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BFB" w:rsidRDefault="00B97523" w:rsidP="00B97523">
      <w:pPr>
        <w:rPr>
          <w:rFonts w:asciiTheme="minorHAnsi" w:hAnsiTheme="minorHAnsi"/>
          <w:lang w:val="en-GB"/>
        </w:rPr>
      </w:pPr>
      <w:r w:rsidRPr="00E11FBE">
        <w:rPr>
          <w:rFonts w:asciiTheme="minorHAnsi" w:hAnsiTheme="minorHAnsi"/>
          <w:lang w:val="en-GB"/>
        </w:rPr>
        <w:t xml:space="preserve">Dear </w:t>
      </w:r>
      <w:r w:rsidR="00BF1333" w:rsidRPr="00D34B66">
        <w:rPr>
          <w:rFonts w:asciiTheme="minorHAnsi" w:hAnsiTheme="minorHAnsi"/>
          <w:lang w:val="en-GB"/>
        </w:rPr>
        <w:t>G</w:t>
      </w:r>
      <w:r w:rsidR="00CC5242">
        <w:rPr>
          <w:rFonts w:asciiTheme="minorHAnsi" w:hAnsiTheme="minorHAnsi"/>
          <w:lang w:val="en-GB"/>
        </w:rPr>
        <w:t>iorgi</w:t>
      </w:r>
      <w:r w:rsidR="00BF1333" w:rsidRPr="00D34B66">
        <w:rPr>
          <w:rFonts w:asciiTheme="minorHAnsi" w:hAnsiTheme="minorHAnsi"/>
          <w:lang w:val="en-GB"/>
        </w:rPr>
        <w:t xml:space="preserve"> and Irinka</w:t>
      </w:r>
    </w:p>
    <w:p w:rsidR="00B87BFB" w:rsidRDefault="00B87BFB" w:rsidP="00B97523">
      <w:pPr>
        <w:rPr>
          <w:rFonts w:asciiTheme="minorHAnsi" w:hAnsiTheme="minorHAnsi"/>
          <w:lang w:val="en-GB"/>
        </w:rPr>
      </w:pPr>
    </w:p>
    <w:p w:rsidR="00B97523" w:rsidRPr="00E11FBE" w:rsidRDefault="003F5CA8" w:rsidP="00B97523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Gilead’s Drug Safety &amp; Public Health </w:t>
      </w:r>
      <w:r w:rsidR="00B97523" w:rsidRPr="00E11FBE">
        <w:rPr>
          <w:rFonts w:asciiTheme="minorHAnsi" w:hAnsiTheme="minorHAnsi"/>
          <w:lang w:val="en-GB"/>
        </w:rPr>
        <w:t xml:space="preserve">training on </w:t>
      </w:r>
      <w:r w:rsidR="00B97523" w:rsidRPr="00B87BFB">
        <w:rPr>
          <w:rFonts w:asciiTheme="minorHAnsi" w:hAnsiTheme="minorHAnsi"/>
          <w:i/>
          <w:lang w:val="en-GB"/>
        </w:rPr>
        <w:t xml:space="preserve">Safety Information Reporting for Vendors Commissioned for Gilead Sponsored Programs </w:t>
      </w:r>
      <w:r w:rsidR="00B97523" w:rsidRPr="00E11FBE">
        <w:rPr>
          <w:rFonts w:asciiTheme="minorHAnsi" w:hAnsiTheme="minorHAnsi"/>
          <w:lang w:val="en-GB"/>
        </w:rPr>
        <w:t xml:space="preserve">(RC-ILC-000343) has been updated to version 8.0. This slide deck </w:t>
      </w:r>
      <w:r w:rsidR="005746F8">
        <w:rPr>
          <w:rFonts w:asciiTheme="minorHAnsi" w:hAnsiTheme="minorHAnsi"/>
          <w:lang w:val="en-GB"/>
        </w:rPr>
        <w:t>bec</w:t>
      </w:r>
      <w:r w:rsidR="00F717BD">
        <w:rPr>
          <w:rFonts w:asciiTheme="minorHAnsi" w:hAnsiTheme="minorHAnsi"/>
          <w:lang w:val="en-GB"/>
        </w:rPr>
        <w:t>a</w:t>
      </w:r>
      <w:r w:rsidR="005746F8">
        <w:rPr>
          <w:rFonts w:asciiTheme="minorHAnsi" w:hAnsiTheme="minorHAnsi"/>
          <w:lang w:val="en-GB"/>
        </w:rPr>
        <w:t xml:space="preserve">me </w:t>
      </w:r>
      <w:r w:rsidR="00B97523" w:rsidRPr="00E11FBE">
        <w:rPr>
          <w:rFonts w:asciiTheme="minorHAnsi" w:hAnsiTheme="minorHAnsi"/>
          <w:lang w:val="en-GB"/>
        </w:rPr>
        <w:t xml:space="preserve">effective </w:t>
      </w:r>
      <w:r w:rsidR="005746F8">
        <w:rPr>
          <w:rFonts w:asciiTheme="minorHAnsi" w:hAnsiTheme="minorHAnsi"/>
          <w:lang w:val="en-GB"/>
        </w:rPr>
        <w:t>on</w:t>
      </w:r>
      <w:r w:rsidR="00B97523" w:rsidRPr="00E11FBE">
        <w:rPr>
          <w:rFonts w:asciiTheme="minorHAnsi" w:hAnsiTheme="minorHAnsi"/>
          <w:lang w:val="en-GB"/>
        </w:rPr>
        <w:t xml:space="preserve"> 19 April 2017</w:t>
      </w:r>
      <w:r w:rsidR="005746F8">
        <w:rPr>
          <w:rFonts w:asciiTheme="minorHAnsi" w:hAnsiTheme="minorHAnsi"/>
          <w:lang w:val="en-GB"/>
        </w:rPr>
        <w:t xml:space="preserve"> and is expected to be used going forward upon acknowledgement of your </w:t>
      </w:r>
      <w:bookmarkStart w:id="0" w:name="_GoBack"/>
      <w:bookmarkEnd w:id="0"/>
      <w:r w:rsidR="005746F8">
        <w:rPr>
          <w:rFonts w:asciiTheme="minorHAnsi" w:hAnsiTheme="minorHAnsi"/>
          <w:lang w:val="en-GB"/>
        </w:rPr>
        <w:t>receipt</w:t>
      </w:r>
      <w:r w:rsidR="00B87BFB">
        <w:rPr>
          <w:rFonts w:asciiTheme="minorHAnsi" w:hAnsiTheme="minorHAnsi"/>
          <w:lang w:val="en-GB"/>
        </w:rPr>
        <w:t>.</w:t>
      </w:r>
    </w:p>
    <w:p w:rsidR="00B97523" w:rsidRPr="00E11FBE" w:rsidRDefault="00B97523" w:rsidP="00B97523">
      <w:pPr>
        <w:rPr>
          <w:rFonts w:asciiTheme="minorHAnsi" w:hAnsiTheme="minorHAnsi"/>
          <w:lang w:val="en-GB"/>
        </w:rPr>
      </w:pPr>
    </w:p>
    <w:p w:rsidR="00B97523" w:rsidRPr="00E11FBE" w:rsidRDefault="00B87BFB" w:rsidP="00B97523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Main C</w:t>
      </w:r>
      <w:r w:rsidR="00B97523" w:rsidRPr="00E11FBE">
        <w:rPr>
          <w:rFonts w:asciiTheme="minorHAnsi" w:hAnsiTheme="minorHAnsi"/>
          <w:lang w:val="en-GB"/>
        </w:rPr>
        <w:t>hanges:</w:t>
      </w:r>
    </w:p>
    <w:p w:rsidR="00B97523" w:rsidRPr="00E11FBE" w:rsidRDefault="00B97523" w:rsidP="00B97523">
      <w:pPr>
        <w:rPr>
          <w:rFonts w:asciiTheme="minorHAnsi" w:hAnsiTheme="minorHAnsi"/>
          <w:i/>
          <w:iCs/>
          <w:lang w:val="en-GB"/>
        </w:rPr>
      </w:pPr>
    </w:p>
    <w:p w:rsidR="00987E2E" w:rsidRDefault="00467836" w:rsidP="00467836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E11FBE">
        <w:rPr>
          <w:rFonts w:asciiTheme="minorHAnsi" w:hAnsiTheme="minorHAnsi"/>
          <w:lang w:val="en-GB"/>
        </w:rPr>
        <w:t>Definition of Medication Error</w:t>
      </w:r>
      <w:r w:rsidR="003F5CA8">
        <w:rPr>
          <w:rFonts w:asciiTheme="minorHAnsi" w:hAnsiTheme="minorHAnsi"/>
          <w:lang w:val="en-GB"/>
        </w:rPr>
        <w:t xml:space="preserve"> has been updat</w:t>
      </w:r>
      <w:r w:rsidR="00481890">
        <w:rPr>
          <w:rFonts w:asciiTheme="minorHAnsi" w:hAnsiTheme="minorHAnsi"/>
          <w:lang w:val="en-GB"/>
        </w:rPr>
        <w:t>ed to include Missed Doses.  A M</w:t>
      </w:r>
      <w:r w:rsidR="003F5CA8">
        <w:rPr>
          <w:rFonts w:asciiTheme="minorHAnsi" w:hAnsiTheme="minorHAnsi"/>
          <w:lang w:val="en-GB"/>
        </w:rPr>
        <w:t xml:space="preserve">edication </w:t>
      </w:r>
      <w:r w:rsidR="00481890">
        <w:rPr>
          <w:rFonts w:asciiTheme="minorHAnsi" w:hAnsiTheme="minorHAnsi"/>
          <w:lang w:val="en-GB"/>
        </w:rPr>
        <w:t>E</w:t>
      </w:r>
      <w:r w:rsidR="003F5CA8">
        <w:rPr>
          <w:rFonts w:asciiTheme="minorHAnsi" w:hAnsiTheme="minorHAnsi"/>
          <w:lang w:val="en-GB"/>
        </w:rPr>
        <w:t xml:space="preserve">rror is </w:t>
      </w:r>
      <w:r w:rsidR="003F5CA8">
        <w:rPr>
          <w:rFonts w:asciiTheme="minorHAnsi" w:hAnsiTheme="minorHAnsi"/>
        </w:rPr>
        <w:t>a</w:t>
      </w:r>
      <w:r w:rsidRPr="00E11FBE">
        <w:rPr>
          <w:rFonts w:asciiTheme="minorHAnsi" w:hAnsiTheme="minorHAnsi"/>
        </w:rPr>
        <w:t>ny unintentional error in the storage, presc</w:t>
      </w:r>
      <w:r w:rsidR="00B87BFB">
        <w:rPr>
          <w:rFonts w:asciiTheme="minorHAnsi" w:hAnsiTheme="minorHAnsi"/>
        </w:rPr>
        <w:t xml:space="preserve">ribing, dispensing, preparation </w:t>
      </w:r>
      <w:r w:rsidRPr="00E11FBE">
        <w:rPr>
          <w:rFonts w:asciiTheme="minorHAnsi" w:hAnsiTheme="minorHAnsi"/>
        </w:rPr>
        <w:t>for administration</w:t>
      </w:r>
      <w:r w:rsidR="00B87BFB">
        <w:rPr>
          <w:rFonts w:asciiTheme="minorHAnsi" w:hAnsiTheme="minorHAnsi"/>
        </w:rPr>
        <w:t>,</w:t>
      </w:r>
      <w:r w:rsidRPr="00E11FBE">
        <w:rPr>
          <w:rFonts w:asciiTheme="minorHAnsi" w:hAnsiTheme="minorHAnsi"/>
        </w:rPr>
        <w:t xml:space="preserve"> or administration of a medicinal product while in the control of the healthcare professional, patient or consumer. </w:t>
      </w:r>
    </w:p>
    <w:p w:rsidR="00987E2E" w:rsidRDefault="00467836" w:rsidP="00987E2E">
      <w:pPr>
        <w:pStyle w:val="ListParagraph"/>
        <w:rPr>
          <w:rFonts w:asciiTheme="minorHAnsi" w:hAnsiTheme="minorHAnsi"/>
        </w:rPr>
      </w:pPr>
      <w:r w:rsidRPr="00E11FBE">
        <w:rPr>
          <w:rFonts w:asciiTheme="minorHAnsi" w:hAnsiTheme="minorHAnsi"/>
        </w:rPr>
        <w:t>Note:</w:t>
      </w:r>
    </w:p>
    <w:p w:rsidR="00987E2E" w:rsidRPr="00987E2E" w:rsidRDefault="00467836" w:rsidP="00987E2E">
      <w:pPr>
        <w:pStyle w:val="ListParagraph"/>
        <w:numPr>
          <w:ilvl w:val="1"/>
          <w:numId w:val="4"/>
        </w:numPr>
        <w:rPr>
          <w:rFonts w:asciiTheme="minorHAnsi" w:hAnsiTheme="minorHAnsi"/>
        </w:rPr>
      </w:pPr>
      <w:r w:rsidRPr="00E11FBE">
        <w:rPr>
          <w:rFonts w:asciiTheme="minorHAnsi" w:hAnsiTheme="minorHAnsi" w:cs="Arial"/>
        </w:rPr>
        <w:t xml:space="preserve">Medication errors </w:t>
      </w:r>
      <w:r w:rsidR="00987E2E">
        <w:rPr>
          <w:rFonts w:asciiTheme="minorHAnsi" w:hAnsiTheme="minorHAnsi" w:cs="Arial"/>
        </w:rPr>
        <w:t>with or without adverse events must be reported</w:t>
      </w:r>
    </w:p>
    <w:p w:rsidR="00987E2E" w:rsidRPr="00987E2E" w:rsidRDefault="00987E2E" w:rsidP="00987E2E">
      <w:pPr>
        <w:pStyle w:val="ListParagraph"/>
        <w:numPr>
          <w:ilvl w:val="1"/>
          <w:numId w:val="4"/>
        </w:numPr>
        <w:rPr>
          <w:rFonts w:asciiTheme="minorHAnsi" w:hAnsiTheme="minorHAnsi"/>
        </w:rPr>
      </w:pPr>
      <w:r>
        <w:rPr>
          <w:rFonts w:asciiTheme="minorHAnsi" w:hAnsiTheme="minorHAnsi" w:cs="Arial"/>
        </w:rPr>
        <w:t>M</w:t>
      </w:r>
      <w:r w:rsidRPr="00987E2E">
        <w:rPr>
          <w:rFonts w:asciiTheme="minorHAnsi" w:hAnsiTheme="minorHAnsi" w:cs="Arial"/>
        </w:rPr>
        <w:t xml:space="preserve">edication </w:t>
      </w:r>
      <w:r>
        <w:rPr>
          <w:rFonts w:asciiTheme="minorHAnsi" w:hAnsiTheme="minorHAnsi" w:cs="Arial"/>
        </w:rPr>
        <w:t>E</w:t>
      </w:r>
      <w:r w:rsidRPr="00987E2E">
        <w:rPr>
          <w:rFonts w:asciiTheme="minorHAnsi" w:hAnsiTheme="minorHAnsi" w:cs="Arial"/>
        </w:rPr>
        <w:t xml:space="preserve">rrors include Missed </w:t>
      </w:r>
      <w:r w:rsidR="00411171">
        <w:rPr>
          <w:rFonts w:asciiTheme="minorHAnsi" w:hAnsiTheme="minorHAnsi" w:cs="Arial"/>
        </w:rPr>
        <w:t>Dose</w:t>
      </w:r>
      <w:r>
        <w:rPr>
          <w:rFonts w:asciiTheme="minorHAnsi" w:hAnsiTheme="minorHAnsi" w:cs="Arial"/>
        </w:rPr>
        <w:t xml:space="preserve">, </w:t>
      </w:r>
      <w:r w:rsidRPr="00987E2E">
        <w:rPr>
          <w:rFonts w:asciiTheme="minorHAnsi" w:hAnsiTheme="minorHAnsi" w:cs="Arial"/>
        </w:rPr>
        <w:t>Intercepted</w:t>
      </w:r>
      <w:r>
        <w:rPr>
          <w:rFonts w:asciiTheme="minorHAnsi" w:hAnsiTheme="minorHAnsi" w:cs="Arial"/>
        </w:rPr>
        <w:t xml:space="preserve"> Medication Error</w:t>
      </w:r>
      <w:r w:rsidR="00B87BFB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and </w:t>
      </w:r>
      <w:r w:rsidR="00411171">
        <w:rPr>
          <w:rFonts w:asciiTheme="minorHAnsi" w:hAnsiTheme="minorHAnsi" w:cs="Arial"/>
        </w:rPr>
        <w:t>Potential Medication Error</w:t>
      </w:r>
      <w:r w:rsidRPr="00987E2E">
        <w:rPr>
          <w:rFonts w:asciiTheme="minorHAnsi" w:hAnsiTheme="minorHAnsi" w:cs="Arial"/>
        </w:rPr>
        <w:t xml:space="preserve"> </w:t>
      </w:r>
    </w:p>
    <w:p w:rsidR="00987E2E" w:rsidRPr="00987E2E" w:rsidRDefault="00987E2E" w:rsidP="00987E2E">
      <w:pPr>
        <w:pStyle w:val="ListParagraph"/>
        <w:numPr>
          <w:ilvl w:val="1"/>
          <w:numId w:val="4"/>
        </w:numPr>
        <w:rPr>
          <w:rFonts w:asciiTheme="minorHAnsi" w:hAnsiTheme="minorHAnsi"/>
        </w:rPr>
      </w:pPr>
      <w:r>
        <w:rPr>
          <w:rFonts w:asciiTheme="minorHAnsi" w:hAnsiTheme="minorHAnsi" w:cs="Arial"/>
        </w:rPr>
        <w:t>Reasons</w:t>
      </w:r>
      <w:r w:rsidRPr="00987E2E">
        <w:rPr>
          <w:rFonts w:asciiTheme="minorHAnsi" w:hAnsiTheme="minorHAnsi" w:cs="Arial"/>
        </w:rPr>
        <w:t xml:space="preserve"> for Medication Errors must also be provided</w:t>
      </w:r>
      <w:r>
        <w:rPr>
          <w:rFonts w:asciiTheme="minorHAnsi" w:hAnsiTheme="minorHAnsi" w:cs="Arial"/>
        </w:rPr>
        <w:t xml:space="preserve"> if available</w:t>
      </w:r>
    </w:p>
    <w:p w:rsidR="00B97523" w:rsidRDefault="00467836" w:rsidP="00987E2E">
      <w:pPr>
        <w:pStyle w:val="ListParagraph"/>
        <w:numPr>
          <w:ilvl w:val="0"/>
          <w:numId w:val="4"/>
        </w:numPr>
        <w:rPr>
          <w:rFonts w:asciiTheme="minorHAnsi" w:hAnsiTheme="minorHAnsi"/>
          <w:lang w:val="en-GB"/>
        </w:rPr>
      </w:pPr>
      <w:r w:rsidRPr="00E11FBE">
        <w:rPr>
          <w:rFonts w:asciiTheme="minorHAnsi" w:hAnsiTheme="minorHAnsi"/>
          <w:lang w:val="en-GB"/>
        </w:rPr>
        <w:t>The report</w:t>
      </w:r>
      <w:r w:rsidR="00DE2833">
        <w:rPr>
          <w:rFonts w:asciiTheme="minorHAnsi" w:hAnsiTheme="minorHAnsi"/>
          <w:lang w:val="en-GB"/>
        </w:rPr>
        <w:t>ing</w:t>
      </w:r>
      <w:r w:rsidRPr="00E11FBE">
        <w:rPr>
          <w:rFonts w:asciiTheme="minorHAnsi" w:hAnsiTheme="minorHAnsi"/>
          <w:lang w:val="en-GB"/>
        </w:rPr>
        <w:t xml:space="preserve"> timeline of o</w:t>
      </w:r>
      <w:r w:rsidR="00B97523" w:rsidRPr="00E11FBE">
        <w:rPr>
          <w:rFonts w:asciiTheme="minorHAnsi" w:hAnsiTheme="minorHAnsi"/>
          <w:lang w:val="en-GB"/>
        </w:rPr>
        <w:t>ne business day</w:t>
      </w:r>
      <w:r w:rsidRPr="00E11FBE">
        <w:rPr>
          <w:rFonts w:asciiTheme="minorHAnsi" w:hAnsiTheme="minorHAnsi"/>
          <w:lang w:val="en-GB"/>
        </w:rPr>
        <w:t xml:space="preserve"> has been replaced by </w:t>
      </w:r>
      <w:r w:rsidR="00F717BD">
        <w:rPr>
          <w:rFonts w:asciiTheme="minorHAnsi" w:hAnsiTheme="minorHAnsi"/>
          <w:lang w:val="en-GB"/>
        </w:rPr>
        <w:t>’</w:t>
      </w:r>
      <w:r w:rsidRPr="00E11FBE">
        <w:rPr>
          <w:rFonts w:asciiTheme="minorHAnsi" w:hAnsiTheme="minorHAnsi"/>
          <w:lang w:val="en-GB"/>
        </w:rPr>
        <w:t>24 hours</w:t>
      </w:r>
      <w:r w:rsidR="00F717BD">
        <w:rPr>
          <w:rFonts w:asciiTheme="minorHAnsi" w:hAnsiTheme="minorHAnsi"/>
          <w:lang w:val="en-GB"/>
        </w:rPr>
        <w:t xml:space="preserve"> if possible, but no later than one business day'</w:t>
      </w:r>
      <w:r w:rsidRPr="00E11FBE">
        <w:rPr>
          <w:rFonts w:asciiTheme="minorHAnsi" w:hAnsiTheme="minorHAnsi"/>
          <w:lang w:val="en-GB"/>
        </w:rPr>
        <w:t xml:space="preserve">. </w:t>
      </w:r>
      <w:r w:rsidR="00B87BFB">
        <w:rPr>
          <w:rFonts w:asciiTheme="minorHAnsi" w:hAnsiTheme="minorHAnsi"/>
          <w:lang w:val="en-GB"/>
        </w:rPr>
        <w:t xml:space="preserve"> </w:t>
      </w:r>
      <w:r w:rsidRPr="00E11FBE">
        <w:rPr>
          <w:rFonts w:asciiTheme="minorHAnsi" w:hAnsiTheme="minorHAnsi"/>
          <w:lang w:val="en-GB"/>
        </w:rPr>
        <w:t xml:space="preserve">You are to complete the </w:t>
      </w:r>
      <w:r w:rsidR="00411171">
        <w:rPr>
          <w:rFonts w:asciiTheme="minorHAnsi" w:hAnsiTheme="minorHAnsi"/>
          <w:lang w:val="en-GB"/>
        </w:rPr>
        <w:t>A</w:t>
      </w:r>
      <w:r w:rsidR="00B87BFB">
        <w:rPr>
          <w:rFonts w:asciiTheme="minorHAnsi" w:hAnsiTheme="minorHAnsi"/>
          <w:lang w:val="en-GB"/>
        </w:rPr>
        <w:t xml:space="preserve">dverse </w:t>
      </w:r>
      <w:r w:rsidR="00411171">
        <w:rPr>
          <w:rFonts w:asciiTheme="minorHAnsi" w:hAnsiTheme="minorHAnsi"/>
          <w:lang w:val="en-GB"/>
        </w:rPr>
        <w:t>E</w:t>
      </w:r>
      <w:r w:rsidR="00B87BFB">
        <w:rPr>
          <w:rFonts w:asciiTheme="minorHAnsi" w:hAnsiTheme="minorHAnsi"/>
          <w:lang w:val="en-GB"/>
        </w:rPr>
        <w:t>vent</w:t>
      </w:r>
      <w:r w:rsidR="00411171">
        <w:rPr>
          <w:rFonts w:asciiTheme="minorHAnsi" w:hAnsiTheme="minorHAnsi"/>
          <w:lang w:val="en-GB"/>
        </w:rPr>
        <w:t xml:space="preserve"> </w:t>
      </w:r>
      <w:r w:rsidR="00B87BFB">
        <w:rPr>
          <w:rFonts w:asciiTheme="minorHAnsi" w:hAnsiTheme="minorHAnsi"/>
          <w:lang w:val="en-GB"/>
        </w:rPr>
        <w:t>Report F</w:t>
      </w:r>
      <w:r w:rsidRPr="00E11FBE">
        <w:rPr>
          <w:rFonts w:asciiTheme="minorHAnsi" w:hAnsiTheme="minorHAnsi"/>
          <w:lang w:val="en-GB"/>
        </w:rPr>
        <w:t xml:space="preserve">orm and </w:t>
      </w:r>
      <w:r w:rsidR="00322430" w:rsidRPr="00E11FBE">
        <w:rPr>
          <w:rFonts w:asciiTheme="minorHAnsi" w:hAnsiTheme="minorHAnsi"/>
          <w:lang w:val="en-GB"/>
        </w:rPr>
        <w:t>send</w:t>
      </w:r>
      <w:r w:rsidRPr="00E11FBE">
        <w:rPr>
          <w:rFonts w:asciiTheme="minorHAnsi" w:hAnsiTheme="minorHAnsi"/>
          <w:lang w:val="en-GB"/>
        </w:rPr>
        <w:t xml:space="preserve"> it to Gilead within 24 </w:t>
      </w:r>
      <w:r w:rsidR="003B01CC" w:rsidRPr="00E11FBE">
        <w:rPr>
          <w:rFonts w:asciiTheme="minorHAnsi" w:hAnsiTheme="minorHAnsi"/>
          <w:lang w:val="en-GB"/>
        </w:rPr>
        <w:t>hours</w:t>
      </w:r>
      <w:r w:rsidRPr="00E11FBE">
        <w:rPr>
          <w:rFonts w:asciiTheme="minorHAnsi" w:hAnsiTheme="minorHAnsi"/>
          <w:lang w:val="en-GB"/>
        </w:rPr>
        <w:t xml:space="preserve"> of</w:t>
      </w:r>
      <w:r w:rsidR="006D7BB5" w:rsidRPr="00E11FBE">
        <w:rPr>
          <w:rFonts w:asciiTheme="minorHAnsi" w:hAnsiTheme="minorHAnsi"/>
          <w:lang w:val="en-GB"/>
        </w:rPr>
        <w:t xml:space="preserve"> be</w:t>
      </w:r>
      <w:r w:rsidRPr="00E11FBE">
        <w:rPr>
          <w:rFonts w:asciiTheme="minorHAnsi" w:hAnsiTheme="minorHAnsi"/>
          <w:lang w:val="en-GB"/>
        </w:rPr>
        <w:t xml:space="preserve">coming aware of the safety information, or 24 hours from the ‘Date Aware of Safety </w:t>
      </w:r>
      <w:r w:rsidR="00322430" w:rsidRPr="00E11FBE">
        <w:rPr>
          <w:rFonts w:asciiTheme="minorHAnsi" w:hAnsiTheme="minorHAnsi"/>
          <w:lang w:val="en-GB"/>
        </w:rPr>
        <w:t>Information</w:t>
      </w:r>
      <w:r w:rsidR="00CF161F">
        <w:rPr>
          <w:rFonts w:asciiTheme="minorHAnsi" w:hAnsiTheme="minorHAnsi"/>
          <w:lang w:val="en-GB"/>
        </w:rPr>
        <w:t>’ on the Report F</w:t>
      </w:r>
      <w:r w:rsidRPr="00E11FBE">
        <w:rPr>
          <w:rFonts w:asciiTheme="minorHAnsi" w:hAnsiTheme="minorHAnsi"/>
          <w:lang w:val="en-GB"/>
        </w:rPr>
        <w:t>orm</w:t>
      </w:r>
      <w:r w:rsidR="00F717BD">
        <w:rPr>
          <w:rFonts w:asciiTheme="minorHAnsi" w:hAnsiTheme="minorHAnsi"/>
          <w:lang w:val="en-GB"/>
        </w:rPr>
        <w:t>.  Technically this remains one business day</w:t>
      </w:r>
      <w:r w:rsidR="006D7BB5" w:rsidRPr="00E11FBE">
        <w:rPr>
          <w:rFonts w:asciiTheme="minorHAnsi" w:hAnsiTheme="minorHAnsi"/>
          <w:lang w:val="en-GB"/>
        </w:rPr>
        <w:t>.</w:t>
      </w:r>
      <w:r w:rsidRPr="00E11FBE">
        <w:rPr>
          <w:rFonts w:asciiTheme="minorHAnsi" w:hAnsiTheme="minorHAnsi"/>
          <w:lang w:val="en-GB"/>
        </w:rPr>
        <w:t xml:space="preserve"> </w:t>
      </w:r>
    </w:p>
    <w:p w:rsidR="00F01799" w:rsidRPr="00E11FBE" w:rsidRDefault="00F01799" w:rsidP="00987E2E">
      <w:pPr>
        <w:pStyle w:val="ListParagraph"/>
        <w:numPr>
          <w:ilvl w:val="0"/>
          <w:numId w:val="4"/>
        </w:num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The </w:t>
      </w:r>
      <w:r w:rsidR="003F5CA8">
        <w:rPr>
          <w:rFonts w:asciiTheme="minorHAnsi" w:hAnsiTheme="minorHAnsi"/>
          <w:lang w:val="en-GB"/>
        </w:rPr>
        <w:t xml:space="preserve">only change to the </w:t>
      </w:r>
      <w:r>
        <w:rPr>
          <w:rFonts w:asciiTheme="minorHAnsi" w:hAnsiTheme="minorHAnsi"/>
          <w:lang w:val="en-GB"/>
        </w:rPr>
        <w:t xml:space="preserve">AE Report form </w:t>
      </w:r>
      <w:r w:rsidR="003F5CA8">
        <w:rPr>
          <w:rFonts w:asciiTheme="minorHAnsi" w:hAnsiTheme="minorHAnsi"/>
          <w:lang w:val="en-GB"/>
        </w:rPr>
        <w:t xml:space="preserve">is the </w:t>
      </w:r>
      <w:r>
        <w:rPr>
          <w:rFonts w:asciiTheme="minorHAnsi" w:hAnsiTheme="minorHAnsi"/>
          <w:lang w:val="en-GB"/>
        </w:rPr>
        <w:t>remov</w:t>
      </w:r>
      <w:r w:rsidR="003F5CA8">
        <w:rPr>
          <w:rFonts w:asciiTheme="minorHAnsi" w:hAnsiTheme="minorHAnsi"/>
          <w:lang w:val="en-GB"/>
        </w:rPr>
        <w:t>al of</w:t>
      </w:r>
      <w:r>
        <w:rPr>
          <w:rFonts w:asciiTheme="minorHAnsi" w:hAnsiTheme="minorHAnsi"/>
          <w:lang w:val="en-GB"/>
        </w:rPr>
        <w:t xml:space="preserve"> any reference to reporting timelines as this is covered in detail within the training.</w:t>
      </w:r>
      <w:r w:rsidR="003F5CA8">
        <w:rPr>
          <w:rFonts w:asciiTheme="minorHAnsi" w:hAnsiTheme="minorHAnsi"/>
          <w:lang w:val="en-GB"/>
        </w:rPr>
        <w:t xml:space="preserve">  There are no content changes.</w:t>
      </w:r>
    </w:p>
    <w:p w:rsidR="00467836" w:rsidRPr="00E11FBE" w:rsidRDefault="00467836" w:rsidP="00467836">
      <w:pPr>
        <w:pStyle w:val="ListParagraph"/>
        <w:rPr>
          <w:rFonts w:asciiTheme="minorHAnsi" w:hAnsiTheme="minorHAnsi"/>
          <w:lang w:val="en-GB"/>
        </w:rPr>
      </w:pPr>
    </w:p>
    <w:p w:rsidR="00B87BFB" w:rsidRDefault="00B87BFB" w:rsidP="00B97523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Training R</w:t>
      </w:r>
      <w:r w:rsidR="00DE52DC">
        <w:rPr>
          <w:rFonts w:asciiTheme="minorHAnsi" w:hAnsiTheme="minorHAnsi"/>
          <w:lang w:val="en-GB"/>
        </w:rPr>
        <w:t>equirements:</w:t>
      </w:r>
    </w:p>
    <w:p w:rsidR="00DE52DC" w:rsidRDefault="00DE52DC" w:rsidP="00B97523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 </w:t>
      </w:r>
    </w:p>
    <w:p w:rsidR="004871FA" w:rsidRDefault="003F5CA8" w:rsidP="00B97523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As the reporting of Missed Doses</w:t>
      </w:r>
      <w:r w:rsidR="00152173">
        <w:rPr>
          <w:rFonts w:asciiTheme="minorHAnsi" w:hAnsiTheme="minorHAnsi"/>
          <w:lang w:val="en-GB"/>
        </w:rPr>
        <w:t xml:space="preserve">, including the reason </w:t>
      </w:r>
      <w:proofErr w:type="gramStart"/>
      <w:r w:rsidR="00152173">
        <w:rPr>
          <w:rFonts w:asciiTheme="minorHAnsi" w:hAnsiTheme="minorHAnsi"/>
          <w:lang w:val="en-GB"/>
        </w:rPr>
        <w:t>why,</w:t>
      </w:r>
      <w:proofErr w:type="gramEnd"/>
      <w:r>
        <w:rPr>
          <w:rFonts w:asciiTheme="minorHAnsi" w:hAnsiTheme="minorHAnsi"/>
          <w:lang w:val="en-GB"/>
        </w:rPr>
        <w:t xml:space="preserve"> is the only new requirement</w:t>
      </w:r>
      <w:r w:rsidR="00152173">
        <w:rPr>
          <w:rFonts w:asciiTheme="minorHAnsi" w:hAnsiTheme="minorHAnsi"/>
          <w:lang w:val="en-GB"/>
        </w:rPr>
        <w:t>;</w:t>
      </w:r>
      <w:r>
        <w:rPr>
          <w:rFonts w:asciiTheme="minorHAnsi" w:hAnsiTheme="minorHAnsi"/>
          <w:lang w:val="en-GB"/>
        </w:rPr>
        <w:t xml:space="preserve"> </w:t>
      </w:r>
      <w:r w:rsidR="00B87BFB">
        <w:rPr>
          <w:rFonts w:asciiTheme="minorHAnsi" w:hAnsiTheme="minorHAnsi"/>
          <w:lang w:val="en-GB"/>
        </w:rPr>
        <w:t>please</w:t>
      </w:r>
      <w:r>
        <w:rPr>
          <w:rFonts w:asciiTheme="minorHAnsi" w:hAnsiTheme="minorHAnsi"/>
          <w:lang w:val="en-GB"/>
        </w:rPr>
        <w:t xml:space="preserve"> share this information with your teams.  </w:t>
      </w:r>
      <w:r w:rsidR="00081A16">
        <w:rPr>
          <w:rFonts w:asciiTheme="minorHAnsi" w:hAnsiTheme="minorHAnsi"/>
          <w:lang w:val="en-GB"/>
        </w:rPr>
        <w:t>It is not mandatory that your staff be re-trained on version 8.0</w:t>
      </w:r>
      <w:r>
        <w:rPr>
          <w:rFonts w:asciiTheme="minorHAnsi" w:hAnsiTheme="minorHAnsi"/>
          <w:lang w:val="en-GB"/>
        </w:rPr>
        <w:t xml:space="preserve"> at this time; although we ask you to replace your current version of Gilead Safety Information training for new hires going forward.  </w:t>
      </w:r>
    </w:p>
    <w:p w:rsidR="004871FA" w:rsidRDefault="004871FA" w:rsidP="00B97523">
      <w:pPr>
        <w:rPr>
          <w:rFonts w:asciiTheme="minorHAnsi" w:hAnsiTheme="minorHAnsi"/>
          <w:lang w:val="en-GB"/>
        </w:rPr>
      </w:pPr>
    </w:p>
    <w:p w:rsidR="00B97523" w:rsidRPr="00E11FBE" w:rsidRDefault="003F5CA8" w:rsidP="00B97523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Please contact us i</w:t>
      </w:r>
      <w:r w:rsidR="00081A16">
        <w:rPr>
          <w:rFonts w:asciiTheme="minorHAnsi" w:hAnsiTheme="minorHAnsi"/>
          <w:lang w:val="en-GB"/>
        </w:rPr>
        <w:t xml:space="preserve">f you would like a live training session. </w:t>
      </w:r>
      <w:r w:rsidR="00DE52DC">
        <w:rPr>
          <w:rFonts w:asciiTheme="minorHAnsi" w:hAnsiTheme="minorHAnsi"/>
          <w:lang w:val="en-GB"/>
        </w:rPr>
        <w:t xml:space="preserve">If you choose to be re-trained, the date of your annual refresher requirement will </w:t>
      </w:r>
      <w:r w:rsidR="00B87BFB">
        <w:rPr>
          <w:rFonts w:asciiTheme="minorHAnsi" w:hAnsiTheme="minorHAnsi"/>
          <w:lang w:val="en-GB"/>
        </w:rPr>
        <w:t>be</w:t>
      </w:r>
      <w:r w:rsidR="00DE52DC">
        <w:rPr>
          <w:rFonts w:asciiTheme="minorHAnsi" w:hAnsiTheme="minorHAnsi"/>
          <w:lang w:val="en-GB"/>
        </w:rPr>
        <w:t xml:space="preserve"> re-set. </w:t>
      </w:r>
    </w:p>
    <w:p w:rsidR="00B87BFB" w:rsidRDefault="00B87BFB" w:rsidP="00411171">
      <w:pPr>
        <w:rPr>
          <w:rFonts w:asciiTheme="minorHAnsi" w:hAnsiTheme="minorHAnsi"/>
          <w:lang w:val="en-GB"/>
        </w:rPr>
      </w:pPr>
    </w:p>
    <w:p w:rsidR="00411171" w:rsidRDefault="00411171" w:rsidP="00411171">
      <w:pPr>
        <w:rPr>
          <w:rFonts w:asciiTheme="minorHAnsi" w:hAnsiTheme="minorHAnsi"/>
          <w:lang w:val="en-GB"/>
        </w:rPr>
      </w:pPr>
      <w:r w:rsidRPr="00E11FBE">
        <w:rPr>
          <w:rFonts w:asciiTheme="minorHAnsi" w:hAnsiTheme="minorHAnsi"/>
          <w:lang w:val="en-GB"/>
        </w:rPr>
        <w:t>Attached please fi</w:t>
      </w:r>
      <w:r w:rsidR="00F01799">
        <w:rPr>
          <w:rFonts w:asciiTheme="minorHAnsi" w:hAnsiTheme="minorHAnsi"/>
          <w:lang w:val="en-GB"/>
        </w:rPr>
        <w:t>nd the updat</w:t>
      </w:r>
      <w:r w:rsidR="00B87BFB">
        <w:rPr>
          <w:rFonts w:asciiTheme="minorHAnsi" w:hAnsiTheme="minorHAnsi"/>
          <w:lang w:val="en-GB"/>
        </w:rPr>
        <w:t>ed training deck and AE Report F</w:t>
      </w:r>
      <w:r w:rsidR="00F01799">
        <w:rPr>
          <w:rFonts w:asciiTheme="minorHAnsi" w:hAnsiTheme="minorHAnsi"/>
          <w:lang w:val="en-GB"/>
        </w:rPr>
        <w:t xml:space="preserve">orm. </w:t>
      </w:r>
      <w:r w:rsidRPr="00E11FBE">
        <w:rPr>
          <w:rFonts w:asciiTheme="minorHAnsi" w:hAnsiTheme="minorHAnsi"/>
          <w:lang w:val="en-GB"/>
        </w:rPr>
        <w:t xml:space="preserve"> Please</w:t>
      </w:r>
      <w:r>
        <w:rPr>
          <w:rFonts w:asciiTheme="minorHAnsi" w:hAnsiTheme="minorHAnsi"/>
          <w:lang w:val="en-GB"/>
        </w:rPr>
        <w:t xml:space="preserve"> do</w:t>
      </w:r>
      <w:r w:rsidRPr="00E11FBE">
        <w:rPr>
          <w:rFonts w:asciiTheme="minorHAnsi" w:hAnsiTheme="minorHAnsi"/>
          <w:lang w:val="en-GB"/>
        </w:rPr>
        <w:t xml:space="preserve"> confirm receipt of this email for our records.</w:t>
      </w:r>
    </w:p>
    <w:p w:rsidR="00B87BFB" w:rsidRDefault="00B87BFB" w:rsidP="00411171">
      <w:pPr>
        <w:rPr>
          <w:rFonts w:asciiTheme="minorHAnsi" w:hAnsiTheme="minorHAnsi"/>
          <w:lang w:val="en-GB"/>
        </w:rPr>
      </w:pPr>
    </w:p>
    <w:p w:rsidR="00B87BFB" w:rsidRPr="00E11FBE" w:rsidRDefault="00B87BFB" w:rsidP="00B87BFB">
      <w:pPr>
        <w:rPr>
          <w:rFonts w:asciiTheme="minorHAnsi" w:hAnsiTheme="minorHAnsi"/>
          <w:color w:val="000000"/>
          <w:lang w:val="en-GB"/>
        </w:rPr>
      </w:pPr>
      <w:r>
        <w:rPr>
          <w:rFonts w:asciiTheme="minorHAnsi" w:hAnsiTheme="minorHAnsi"/>
          <w:color w:val="000000"/>
          <w:lang w:val="en-GB"/>
        </w:rPr>
        <w:t>We recommend you keep a copy of this email with your Gilead training documentation.</w:t>
      </w:r>
    </w:p>
    <w:p w:rsidR="00B97523" w:rsidRPr="00B87BFB" w:rsidRDefault="00B97523" w:rsidP="00B97523">
      <w:pPr>
        <w:rPr>
          <w:rFonts w:asciiTheme="minorHAnsi" w:hAnsiTheme="minorHAnsi"/>
          <w:iCs/>
          <w:lang w:val="en-GB"/>
        </w:rPr>
      </w:pPr>
    </w:p>
    <w:p w:rsidR="00B97523" w:rsidRDefault="00B97523" w:rsidP="00B97523">
      <w:pPr>
        <w:rPr>
          <w:rFonts w:asciiTheme="minorHAnsi" w:hAnsiTheme="minorHAnsi"/>
          <w:color w:val="000000"/>
          <w:lang w:val="en-GB"/>
        </w:rPr>
      </w:pPr>
      <w:r w:rsidRPr="00E11FBE">
        <w:rPr>
          <w:rFonts w:asciiTheme="minorHAnsi" w:hAnsiTheme="minorHAnsi"/>
          <w:color w:val="000000"/>
          <w:lang w:val="en-GB"/>
        </w:rPr>
        <w:t>In the meantime, please let me know any questions or comments.</w:t>
      </w:r>
    </w:p>
    <w:p w:rsidR="005746F8" w:rsidRDefault="005746F8" w:rsidP="00B97523">
      <w:pPr>
        <w:rPr>
          <w:rFonts w:asciiTheme="minorHAnsi" w:hAnsiTheme="minorHAnsi"/>
          <w:color w:val="000000"/>
          <w:lang w:val="en-GB"/>
        </w:rPr>
      </w:pPr>
    </w:p>
    <w:p w:rsidR="00B97523" w:rsidRPr="00E11FBE" w:rsidRDefault="005746F8" w:rsidP="00B97523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Thank you</w:t>
      </w:r>
      <w:r w:rsidR="00B97523" w:rsidRPr="00E11FBE">
        <w:rPr>
          <w:rFonts w:asciiTheme="minorHAnsi" w:hAnsiTheme="minorHAnsi"/>
          <w:lang w:val="en-GB"/>
        </w:rPr>
        <w:t xml:space="preserve">, </w:t>
      </w:r>
    </w:p>
    <w:p w:rsidR="00B97523" w:rsidRDefault="00B97523" w:rsidP="00B97523"/>
    <w:p w:rsidR="009E6F70" w:rsidRDefault="00BF1333">
      <w:r>
        <w:t xml:space="preserve">Farhana </w:t>
      </w:r>
    </w:p>
    <w:sectPr w:rsidR="009E6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31055"/>
    <w:multiLevelType w:val="hybridMultilevel"/>
    <w:tmpl w:val="A2F28A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D62952"/>
    <w:multiLevelType w:val="hybridMultilevel"/>
    <w:tmpl w:val="E4D089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DC0E64"/>
    <w:multiLevelType w:val="hybridMultilevel"/>
    <w:tmpl w:val="984E7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A7DC8"/>
    <w:multiLevelType w:val="hybridMultilevel"/>
    <w:tmpl w:val="7696B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523"/>
    <w:rsid w:val="000445D2"/>
    <w:rsid w:val="00081A16"/>
    <w:rsid w:val="00152173"/>
    <w:rsid w:val="00231969"/>
    <w:rsid w:val="00322430"/>
    <w:rsid w:val="003B01CC"/>
    <w:rsid w:val="003F5CA8"/>
    <w:rsid w:val="00411171"/>
    <w:rsid w:val="00467836"/>
    <w:rsid w:val="0047626C"/>
    <w:rsid w:val="00481890"/>
    <w:rsid w:val="004871FA"/>
    <w:rsid w:val="005746F8"/>
    <w:rsid w:val="005A0368"/>
    <w:rsid w:val="006004D9"/>
    <w:rsid w:val="006D7BB5"/>
    <w:rsid w:val="00714A83"/>
    <w:rsid w:val="007E53AA"/>
    <w:rsid w:val="00883757"/>
    <w:rsid w:val="00987E2E"/>
    <w:rsid w:val="00B87BFB"/>
    <w:rsid w:val="00B97523"/>
    <w:rsid w:val="00BF1333"/>
    <w:rsid w:val="00C02C03"/>
    <w:rsid w:val="00C378B5"/>
    <w:rsid w:val="00CC5242"/>
    <w:rsid w:val="00CF161F"/>
    <w:rsid w:val="00D34B66"/>
    <w:rsid w:val="00DD2267"/>
    <w:rsid w:val="00DE2833"/>
    <w:rsid w:val="00DE52DC"/>
    <w:rsid w:val="00E11FBE"/>
    <w:rsid w:val="00F01799"/>
    <w:rsid w:val="00F7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52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75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7523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97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5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52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523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5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52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02C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52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75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7523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97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5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52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523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5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52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02C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Gilead Sciences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Castillo</dc:creator>
  <cp:lastModifiedBy>Farhana Haque</cp:lastModifiedBy>
  <cp:revision>4</cp:revision>
  <dcterms:created xsi:type="dcterms:W3CDTF">2017-06-01T09:17:00Z</dcterms:created>
  <dcterms:modified xsi:type="dcterms:W3CDTF">2017-06-01T09:33:00Z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