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4F22C" w14:textId="77777777" w:rsidR="005A7580" w:rsidRDefault="005A7580" w:rsidP="005A7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Ref.: Joint External Evaluation (JEE) of International Health Regulation (IHR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)(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2005)</w:t>
      </w:r>
    </w:p>
    <w:p w14:paraId="09DB5F59" w14:textId="77777777" w:rsidR="00161384" w:rsidRDefault="00161384" w:rsidP="005A7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FE5993F" w14:textId="77777777" w:rsidR="00161384" w:rsidRDefault="005A7580" w:rsidP="001613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3"/>
          <w:szCs w:val="23"/>
          <w:lang w:val="fr-CH"/>
        </w:rPr>
      </w:pPr>
      <w:proofErr w:type="gramStart"/>
      <w:r w:rsidRPr="00CA0B8A">
        <w:rPr>
          <w:rFonts w:ascii="Times New Roman" w:hAnsi="Times New Roman" w:cs="Times New Roman"/>
          <w:b/>
          <w:bCs/>
          <w:sz w:val="23"/>
          <w:szCs w:val="23"/>
          <w:lang w:val="fr-CH"/>
        </w:rPr>
        <w:t>E-mail:</w:t>
      </w:r>
      <w:proofErr w:type="gramEnd"/>
      <w:r w:rsidRPr="00CA0B8A">
        <w:rPr>
          <w:rFonts w:ascii="Times New Roman" w:hAnsi="Times New Roman" w:cs="Times New Roman"/>
          <w:b/>
          <w:bCs/>
          <w:sz w:val="23"/>
          <w:szCs w:val="23"/>
          <w:lang w:val="fr-CH"/>
        </w:rPr>
        <w:t xml:space="preserve"> </w:t>
      </w:r>
      <w:hyperlink r:id="rId4" w:history="1">
        <w:r w:rsidR="00161384" w:rsidRPr="002A7E1C">
          <w:rPr>
            <w:rStyle w:val="Hyperlink"/>
            <w:rFonts w:ascii="Times New Roman" w:hAnsi="Times New Roman" w:cs="Times New Roman"/>
            <w:sz w:val="23"/>
            <w:szCs w:val="23"/>
            <w:lang w:val="fr-CH"/>
          </w:rPr>
          <w:t>jakabz@who.int</w:t>
        </w:r>
      </w:hyperlink>
    </w:p>
    <w:p w14:paraId="6634DD67" w14:textId="77777777" w:rsidR="00210DDA" w:rsidRDefault="007D5BFE" w:rsidP="00210DDA">
      <w:pPr>
        <w:autoSpaceDE w:val="0"/>
        <w:autoSpaceDN w:val="0"/>
        <w:adjustRightInd w:val="0"/>
        <w:spacing w:after="0" w:line="240" w:lineRule="auto"/>
        <w:ind w:left="2160" w:firstLine="720"/>
        <w:jc w:val="right"/>
        <w:rPr>
          <w:rFonts w:ascii="Times New Roman" w:hAnsi="Times New Roman" w:cs="Times New Roman"/>
          <w:bCs/>
          <w:sz w:val="23"/>
          <w:szCs w:val="23"/>
          <w:lang w:val="fr-CH"/>
        </w:rPr>
      </w:pPr>
      <w:hyperlink r:id="rId5" w:history="1">
        <w:r w:rsidR="00210DDA" w:rsidRPr="00210DDA">
          <w:rPr>
            <w:rStyle w:val="Hyperlink"/>
            <w:rFonts w:ascii="Times New Roman" w:hAnsi="Times New Roman" w:cs="Times New Roman"/>
            <w:bCs/>
            <w:sz w:val="23"/>
            <w:szCs w:val="23"/>
            <w:lang w:val="fr-CH"/>
          </w:rPr>
          <w:t>emiroglun@who.int</w:t>
        </w:r>
      </w:hyperlink>
      <w:r w:rsidR="00210DDA" w:rsidRPr="00210DDA">
        <w:rPr>
          <w:rFonts w:ascii="Times New Roman" w:hAnsi="Times New Roman" w:cs="Times New Roman"/>
          <w:bCs/>
          <w:sz w:val="23"/>
          <w:szCs w:val="23"/>
          <w:lang w:val="fr-CH"/>
        </w:rPr>
        <w:t xml:space="preserve"> </w:t>
      </w:r>
    </w:p>
    <w:p w14:paraId="151E9841" w14:textId="77777777" w:rsidR="00210DDA" w:rsidRPr="006E0562" w:rsidRDefault="007D5BFE" w:rsidP="00210DDA">
      <w:pPr>
        <w:autoSpaceDE w:val="0"/>
        <w:autoSpaceDN w:val="0"/>
        <w:adjustRightInd w:val="0"/>
        <w:spacing w:after="0" w:line="240" w:lineRule="auto"/>
        <w:ind w:left="2160" w:firstLine="720"/>
        <w:jc w:val="right"/>
        <w:rPr>
          <w:rFonts w:ascii="Times New Roman" w:hAnsi="Times New Roman" w:cs="Times New Roman"/>
          <w:bCs/>
          <w:sz w:val="23"/>
          <w:szCs w:val="23"/>
        </w:rPr>
      </w:pPr>
      <w:hyperlink r:id="rId6" w:history="1">
        <w:r w:rsidR="00161384" w:rsidRPr="006E0562">
          <w:rPr>
            <w:rStyle w:val="Hyperlink"/>
            <w:szCs w:val="24"/>
          </w:rPr>
          <w:t>ivanusam@who.int</w:t>
        </w:r>
      </w:hyperlink>
      <w:r w:rsidR="00161384" w:rsidRPr="006E0562">
        <w:rPr>
          <w:rFonts w:hint="eastAsia"/>
          <w:szCs w:val="24"/>
        </w:rPr>
        <w:t xml:space="preserve"> </w:t>
      </w:r>
    </w:p>
    <w:p w14:paraId="51C3B54D" w14:textId="77777777" w:rsidR="00161384" w:rsidRPr="006E0562" w:rsidRDefault="00161384" w:rsidP="00161384">
      <w:pPr>
        <w:autoSpaceDE w:val="0"/>
        <w:autoSpaceDN w:val="0"/>
        <w:adjustRightInd w:val="0"/>
        <w:spacing w:after="0" w:line="240" w:lineRule="auto"/>
        <w:ind w:left="2160" w:firstLine="720"/>
        <w:jc w:val="right"/>
        <w:rPr>
          <w:szCs w:val="24"/>
        </w:rPr>
      </w:pPr>
    </w:p>
    <w:p w14:paraId="5C0F33F2" w14:textId="77777777" w:rsidR="005A7580" w:rsidRPr="006E0562" w:rsidRDefault="005A7580" w:rsidP="001613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3"/>
          <w:szCs w:val="23"/>
        </w:rPr>
      </w:pPr>
    </w:p>
    <w:p w14:paraId="4E48B71C" w14:textId="77777777" w:rsidR="005A7580" w:rsidRDefault="005A7580" w:rsidP="005A7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Excellency,</w:t>
      </w:r>
    </w:p>
    <w:p w14:paraId="56A59219" w14:textId="77777777" w:rsidR="005A7580" w:rsidRDefault="005A7580" w:rsidP="005A7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D6AFD0D" w14:textId="1723DF92" w:rsidR="005A7580" w:rsidRPr="006E2D29" w:rsidRDefault="005A7580" w:rsidP="006E2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1384">
        <w:rPr>
          <w:rFonts w:ascii="Times New Roman" w:hAnsi="Times New Roman" w:cs="Times New Roman"/>
          <w:sz w:val="23"/>
          <w:szCs w:val="23"/>
        </w:rPr>
        <w:t xml:space="preserve">On behalf of the Ministry of Health, </w:t>
      </w:r>
      <w:proofErr w:type="spellStart"/>
      <w:r w:rsidR="00161384" w:rsidRPr="00161384">
        <w:rPr>
          <w:rFonts w:ascii="Times New Roman" w:hAnsi="Times New Roman" w:cs="Times New Roman"/>
          <w:sz w:val="23"/>
          <w:szCs w:val="23"/>
        </w:rPr>
        <w:t>Labo</w:t>
      </w:r>
      <w:r w:rsidR="00161384">
        <w:rPr>
          <w:rFonts w:ascii="Times New Roman" w:hAnsi="Times New Roman" w:cs="Times New Roman"/>
          <w:sz w:val="23"/>
          <w:szCs w:val="23"/>
        </w:rPr>
        <w:t>u</w:t>
      </w:r>
      <w:r w:rsidR="00161384" w:rsidRPr="00161384">
        <w:rPr>
          <w:rFonts w:ascii="Times New Roman" w:hAnsi="Times New Roman" w:cs="Times New Roman"/>
          <w:sz w:val="23"/>
          <w:szCs w:val="23"/>
        </w:rPr>
        <w:t>r</w:t>
      </w:r>
      <w:proofErr w:type="spellEnd"/>
      <w:r w:rsidRPr="00161384">
        <w:rPr>
          <w:rFonts w:ascii="Times New Roman" w:hAnsi="Times New Roman" w:cs="Times New Roman"/>
          <w:sz w:val="23"/>
          <w:szCs w:val="23"/>
        </w:rPr>
        <w:t xml:space="preserve"> and Social </w:t>
      </w:r>
      <w:r w:rsidRPr="00161384">
        <w:rPr>
          <w:rFonts w:ascii="Times New Roman" w:hAnsi="Times New Roman" w:cs="Times New Roman" w:hint="eastAsia"/>
          <w:sz w:val="23"/>
          <w:szCs w:val="23"/>
        </w:rPr>
        <w:t>Affairs</w:t>
      </w:r>
      <w:r w:rsidRPr="00161384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161384">
        <w:rPr>
          <w:rFonts w:ascii="Times New Roman" w:hAnsi="Times New Roman" w:cs="Times New Roman"/>
          <w:sz w:val="23"/>
          <w:szCs w:val="23"/>
        </w:rPr>
        <w:t>M</w:t>
      </w:r>
      <w:r w:rsidRPr="00161384">
        <w:rPr>
          <w:rFonts w:ascii="Times New Roman" w:hAnsi="Times New Roman" w:cs="Times New Roman" w:hint="eastAsia"/>
          <w:sz w:val="23"/>
          <w:szCs w:val="23"/>
        </w:rPr>
        <w:t>o</w:t>
      </w:r>
      <w:r w:rsidRPr="00161384">
        <w:rPr>
          <w:rFonts w:ascii="Times New Roman" w:hAnsi="Times New Roman" w:cs="Times New Roman"/>
          <w:sz w:val="23"/>
          <w:szCs w:val="23"/>
        </w:rPr>
        <w:t>HLS</w:t>
      </w:r>
      <w:r w:rsidRPr="00161384">
        <w:rPr>
          <w:rFonts w:ascii="Times New Roman" w:hAnsi="Times New Roman" w:cs="Times New Roman" w:hint="eastAsia"/>
          <w:sz w:val="23"/>
          <w:szCs w:val="23"/>
        </w:rPr>
        <w:t>A</w:t>
      </w:r>
      <w:proofErr w:type="spellEnd"/>
      <w:r w:rsidRPr="00161384">
        <w:rPr>
          <w:rFonts w:ascii="Times New Roman" w:hAnsi="Times New Roman" w:cs="Times New Roman"/>
          <w:sz w:val="23"/>
          <w:szCs w:val="23"/>
        </w:rPr>
        <w:t>)</w:t>
      </w:r>
      <w:r w:rsidRPr="00161384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Pr="00161384">
        <w:rPr>
          <w:rFonts w:ascii="Times New Roman" w:hAnsi="Times New Roman" w:cs="Times New Roman"/>
          <w:sz w:val="23"/>
          <w:szCs w:val="23"/>
        </w:rPr>
        <w:t xml:space="preserve">of </w:t>
      </w:r>
      <w:r w:rsidRPr="00161384">
        <w:rPr>
          <w:rFonts w:ascii="Times New Roman" w:hAnsi="Times New Roman" w:cs="Times New Roman" w:hint="eastAsia"/>
          <w:sz w:val="23"/>
          <w:szCs w:val="23"/>
        </w:rPr>
        <w:t>Georgia</w:t>
      </w:r>
      <w:r w:rsidRPr="00161384">
        <w:rPr>
          <w:rFonts w:ascii="Times New Roman" w:hAnsi="Times New Roman" w:cs="Times New Roman"/>
          <w:sz w:val="23"/>
          <w:szCs w:val="23"/>
        </w:rPr>
        <w:t xml:space="preserve"> I address </w:t>
      </w:r>
      <w:r>
        <w:rPr>
          <w:rFonts w:ascii="Times New Roman" w:hAnsi="Times New Roman" w:cs="Times New Roman"/>
          <w:sz w:val="23"/>
          <w:szCs w:val="23"/>
        </w:rPr>
        <w:t>sincere compliments to the WHO Regional Office for Europe and, with reference</w:t>
      </w:r>
      <w:r>
        <w:rPr>
          <w:rFonts w:ascii="Times New Roman" w:hAnsi="Times New Roman" w:cs="Times New Roman" w:hint="eastAsia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 Joint External Evaluation (JEE) of International Health Regulation (2005) on “Strengthening</w:t>
      </w:r>
      <w:r>
        <w:rPr>
          <w:rFonts w:ascii="Times New Roman" w:hAnsi="Times New Roman" w:cs="Times New Roman" w:hint="eastAsia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Health Security” implementation, I am pleased to communicate on our willingness to conduct it </w:t>
      </w:r>
      <w:r w:rsidRPr="002004DB">
        <w:rPr>
          <w:rFonts w:ascii="Times New Roman" w:hAnsi="Times New Roman" w:cs="Times New Roman"/>
          <w:sz w:val="23"/>
          <w:szCs w:val="23"/>
        </w:rPr>
        <w:t xml:space="preserve">in </w:t>
      </w:r>
      <w:r w:rsidRPr="006E2D29">
        <w:rPr>
          <w:rFonts w:ascii="Times New Roman" w:hAnsi="Times New Roman" w:cs="Times New Roman"/>
          <w:sz w:val="23"/>
          <w:szCs w:val="23"/>
        </w:rPr>
        <w:t>the</w:t>
      </w:r>
      <w:r w:rsidRPr="006E2D29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Pr="006E2D29">
        <w:rPr>
          <w:rFonts w:ascii="Times New Roman" w:hAnsi="Times New Roman" w:cs="Times New Roman"/>
          <w:sz w:val="23"/>
          <w:szCs w:val="23"/>
        </w:rPr>
        <w:t>first half of 201</w:t>
      </w:r>
      <w:r w:rsidRPr="006E2D29">
        <w:rPr>
          <w:rFonts w:ascii="Times New Roman" w:hAnsi="Times New Roman" w:cs="Times New Roman" w:hint="eastAsia"/>
          <w:sz w:val="23"/>
          <w:szCs w:val="23"/>
        </w:rPr>
        <w:t>9</w:t>
      </w:r>
      <w:r w:rsidRPr="006E2D29">
        <w:rPr>
          <w:rFonts w:ascii="Times New Roman" w:hAnsi="Times New Roman" w:cs="Times New Roman"/>
          <w:sz w:val="23"/>
          <w:szCs w:val="23"/>
        </w:rPr>
        <w:t>.</w:t>
      </w:r>
    </w:p>
    <w:p w14:paraId="2C7A94AB" w14:textId="77777777" w:rsidR="005A7580" w:rsidRPr="002004DB" w:rsidRDefault="005A7580" w:rsidP="006E2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Building on cross-cutting inter-governmental and inter-sectorial approach, </w:t>
      </w:r>
      <w:r w:rsidRPr="002004DB">
        <w:rPr>
          <w:rFonts w:ascii="Times New Roman" w:hAnsi="Times New Roman" w:cs="Times New Roman" w:hint="eastAsia"/>
          <w:sz w:val="23"/>
          <w:szCs w:val="23"/>
        </w:rPr>
        <w:t xml:space="preserve">Georgia </w:t>
      </w:r>
      <w:r w:rsidRPr="002004DB">
        <w:rPr>
          <w:rFonts w:ascii="Times New Roman" w:hAnsi="Times New Roman" w:cs="Times New Roman"/>
          <w:sz w:val="23"/>
          <w:szCs w:val="23"/>
        </w:rPr>
        <w:t>invested substantial efforts for implementation of the International Health Regulation (IHR) 2005.</w:t>
      </w:r>
    </w:p>
    <w:p w14:paraId="75A63FC1" w14:textId="77777777" w:rsidR="005A7580" w:rsidRDefault="005A7580" w:rsidP="006E2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004DB">
        <w:rPr>
          <w:rFonts w:ascii="Times New Roman" w:hAnsi="Times New Roman" w:cs="Times New Roman"/>
          <w:sz w:val="23"/>
          <w:szCs w:val="23"/>
        </w:rPr>
        <w:t>M</w:t>
      </w:r>
      <w:r w:rsidRPr="002004DB">
        <w:rPr>
          <w:rFonts w:ascii="Times New Roman" w:hAnsi="Times New Roman" w:cs="Times New Roman" w:hint="eastAsia"/>
          <w:sz w:val="23"/>
          <w:szCs w:val="23"/>
        </w:rPr>
        <w:t>o</w:t>
      </w:r>
      <w:r w:rsidRPr="002004DB">
        <w:rPr>
          <w:rFonts w:ascii="Times New Roman" w:hAnsi="Times New Roman" w:cs="Times New Roman"/>
          <w:sz w:val="23"/>
          <w:szCs w:val="23"/>
        </w:rPr>
        <w:t>HLS</w:t>
      </w:r>
      <w:r w:rsidRPr="002004DB">
        <w:rPr>
          <w:rFonts w:ascii="Times New Roman" w:hAnsi="Times New Roman" w:cs="Times New Roman" w:hint="eastAsia"/>
          <w:sz w:val="23"/>
          <w:szCs w:val="23"/>
        </w:rPr>
        <w:t>A</w:t>
      </w:r>
      <w:proofErr w:type="spellEnd"/>
      <w:r w:rsidRPr="002004DB">
        <w:rPr>
          <w:rFonts w:ascii="Times New Roman" w:hAnsi="Times New Roman" w:cs="Times New Roman"/>
          <w:sz w:val="23"/>
          <w:szCs w:val="23"/>
        </w:rPr>
        <w:t xml:space="preserve"> is ready to conduct an external evaluation of the status and progr</w:t>
      </w:r>
      <w:r>
        <w:rPr>
          <w:rFonts w:ascii="Times New Roman" w:hAnsi="Times New Roman" w:cs="Times New Roman"/>
          <w:sz w:val="23"/>
          <w:szCs w:val="23"/>
        </w:rPr>
        <w:t>ess achieved under the IHR,</w:t>
      </w:r>
      <w:r>
        <w:rPr>
          <w:rFonts w:ascii="Times New Roman" w:hAnsi="Times New Roman" w:cs="Times New Roman" w:hint="eastAsia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aimed at providing full alignment with IHR provisions and maintenance of IHR core capacities for</w:t>
      </w:r>
      <w:r>
        <w:rPr>
          <w:rFonts w:ascii="Times New Roman" w:hAnsi="Times New Roman" w:cs="Times New Roman" w:hint="eastAsia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prevention, protection, control and appropriate response to public health threats and emergencies of</w:t>
      </w:r>
      <w:r>
        <w:rPr>
          <w:rFonts w:ascii="Times New Roman" w:hAnsi="Times New Roman" w:cs="Times New Roman" w:hint="eastAsia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international concern. The findings and recommendations of the external assessment will contribute to</w:t>
      </w:r>
      <w:r>
        <w:rPr>
          <w:rFonts w:ascii="Times New Roman" w:hAnsi="Times New Roman" w:cs="Times New Roman" w:hint="eastAsia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future work, planning, raising to a higher level of the preparedness and core capacities’ development</w:t>
      </w:r>
      <w:r>
        <w:rPr>
          <w:rFonts w:ascii="Times New Roman" w:hAnsi="Times New Roman" w:cs="Times New Roman" w:hint="eastAsia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hAnsi="Times New Roman" w:cs="Times New Roman" w:hint="eastAsia"/>
          <w:sz w:val="23"/>
          <w:szCs w:val="23"/>
        </w:rPr>
        <w:t>Georgia.</w:t>
      </w:r>
    </w:p>
    <w:p w14:paraId="05E8D4F0" w14:textId="77777777" w:rsidR="005A7580" w:rsidRDefault="005A7580" w:rsidP="006E2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03DBE8C" w14:textId="77777777" w:rsidR="005A7580" w:rsidRDefault="005A7580" w:rsidP="006E2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National </w:t>
      </w:r>
      <w:r>
        <w:rPr>
          <w:rFonts w:ascii="Times New Roman" w:hAnsi="Times New Roman" w:cs="Times New Roman" w:hint="eastAsia"/>
          <w:sz w:val="23"/>
          <w:szCs w:val="23"/>
        </w:rPr>
        <w:t>Center for Disease Control and Public Health (NCDC)</w:t>
      </w:r>
      <w:r>
        <w:rPr>
          <w:rFonts w:ascii="Times New Roman" w:hAnsi="Times New Roman" w:cs="Times New Roman"/>
          <w:sz w:val="23"/>
          <w:szCs w:val="23"/>
        </w:rPr>
        <w:t xml:space="preserve">, in </w:t>
      </w:r>
      <w:r>
        <w:rPr>
          <w:rFonts w:ascii="Times New Roman" w:hAnsi="Times New Roman" w:cs="Times New Roman" w:hint="eastAsia"/>
          <w:sz w:val="23"/>
          <w:szCs w:val="23"/>
        </w:rPr>
        <w:t>its</w:t>
      </w:r>
      <w:r>
        <w:rPr>
          <w:rFonts w:ascii="Times New Roman" w:hAnsi="Times New Roman" w:cs="Times New Roman"/>
          <w:sz w:val="23"/>
          <w:szCs w:val="23"/>
        </w:rPr>
        <w:t xml:space="preserve"> capacity as the institutional IHR National Focal Point,</w:t>
      </w:r>
      <w:r>
        <w:rPr>
          <w:rFonts w:ascii="Times New Roman" w:hAnsi="Times New Roman" w:cs="Times New Roman" w:hint="eastAsia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will provide necessary technical support in conducting this assessment.</w:t>
      </w:r>
    </w:p>
    <w:p w14:paraId="6BC3E603" w14:textId="77777777" w:rsidR="005A7580" w:rsidRDefault="005A7580" w:rsidP="006E2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5BE32C" w14:textId="2F9C9537" w:rsidR="005A7580" w:rsidRPr="005A7580" w:rsidRDefault="005A7580" w:rsidP="006E2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 this context, I have pleasure to inform you on the availability of </w:t>
      </w:r>
      <w:r w:rsidR="007D5BFE">
        <w:rPr>
          <w:rFonts w:ascii="Times New Roman" w:hAnsi="Times New Roman" w:cs="Times New Roman"/>
          <w:sz w:val="23"/>
          <w:szCs w:val="23"/>
        </w:rPr>
        <w:t>Dr. Amiran Gamkrelidze, Director General of the National Center for Disease Control and Public Health (</w:t>
      </w:r>
      <w:hyperlink r:id="rId7" w:history="1">
        <w:r w:rsidR="007D5BFE" w:rsidRPr="00D564C7">
          <w:rPr>
            <w:rStyle w:val="Hyperlink"/>
            <w:rFonts w:ascii="Times New Roman" w:hAnsi="Times New Roman" w:cs="Times New Roman"/>
            <w:sz w:val="23"/>
            <w:szCs w:val="23"/>
          </w:rPr>
          <w:t>a.gamkrelidze@ncdc.ge</w:t>
        </w:r>
      </w:hyperlink>
      <w:r w:rsidR="007D5BFE">
        <w:rPr>
          <w:rFonts w:ascii="Times New Roman" w:hAnsi="Times New Roman" w:cs="Times New Roman"/>
          <w:sz w:val="23"/>
          <w:szCs w:val="23"/>
        </w:rPr>
        <w:t xml:space="preserve"> ) and </w:t>
      </w:r>
      <w:r>
        <w:rPr>
          <w:rFonts w:ascii="Times New Roman" w:hAnsi="Times New Roman" w:cs="Times New Roman" w:hint="eastAsia"/>
          <w:sz w:val="23"/>
          <w:szCs w:val="23"/>
        </w:rPr>
        <w:t>Ms</w:t>
      </w:r>
      <w:r w:rsidR="007D5BFE">
        <w:rPr>
          <w:rFonts w:ascii="Times New Roman" w:hAnsi="Times New Roman" w:cs="Times New Roman"/>
          <w:sz w:val="23"/>
          <w:szCs w:val="23"/>
        </w:rPr>
        <w:t>. Ana Kasradze, Head of Public Health Emergency Preparedness and Response Division at NCDC (</w:t>
      </w:r>
      <w:hyperlink r:id="rId8" w:history="1">
        <w:r w:rsidR="007D5BFE" w:rsidRPr="00D564C7">
          <w:rPr>
            <w:rStyle w:val="Hyperlink"/>
            <w:rFonts w:ascii="Times New Roman" w:hAnsi="Times New Roman" w:cs="Times New Roman"/>
            <w:sz w:val="23"/>
            <w:szCs w:val="23"/>
          </w:rPr>
          <w:t>a.kasradze@ncdc.ge</w:t>
        </w:r>
      </w:hyperlink>
      <w:r w:rsidR="007D5BFE">
        <w:rPr>
          <w:rFonts w:ascii="Times New Roman" w:hAnsi="Times New Roman" w:cs="Times New Roman"/>
          <w:sz w:val="23"/>
          <w:szCs w:val="23"/>
        </w:rPr>
        <w:t xml:space="preserve">; </w:t>
      </w:r>
      <w:hyperlink r:id="rId9" w:history="1">
        <w:r w:rsidR="007D5BFE" w:rsidRPr="00D564C7">
          <w:rPr>
            <w:rStyle w:val="Hyperlink"/>
            <w:rFonts w:ascii="Times New Roman" w:hAnsi="Times New Roman" w:cs="Times New Roman"/>
            <w:sz w:val="23"/>
            <w:szCs w:val="23"/>
          </w:rPr>
          <w:t>anakasradze@gmail.com</w:t>
        </w:r>
      </w:hyperlink>
      <w:r w:rsidR="007D5BFE"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 New Roman" w:hAnsi="Times New Roman" w:cs="Times New Roman"/>
          <w:sz w:val="23"/>
          <w:szCs w:val="23"/>
        </w:rPr>
        <w:t>in charge of Public Health issues, to perform this activity</w:t>
      </w:r>
      <w:r w:rsidRPr="005A7580">
        <w:rPr>
          <w:rFonts w:ascii="Times New Roman" w:hAnsi="Times New Roman" w:cs="Times New Roman"/>
          <w:sz w:val="23"/>
          <w:szCs w:val="23"/>
        </w:rPr>
        <w:t>.</w:t>
      </w:r>
    </w:p>
    <w:p w14:paraId="4126DFFB" w14:textId="77777777" w:rsidR="005A7580" w:rsidRPr="005A7580" w:rsidRDefault="005A7580" w:rsidP="006E2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B6B8797" w14:textId="77777777" w:rsidR="005A7580" w:rsidRDefault="005A7580" w:rsidP="006E2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 avail myself of this opportunity,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Zsuzsanna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Jakab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to assure you of my highest consideration.</w:t>
      </w:r>
    </w:p>
    <w:p w14:paraId="373D5272" w14:textId="77777777" w:rsidR="005A7580" w:rsidRDefault="005A7580" w:rsidP="005A7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690A7CB" w14:textId="77777777" w:rsidR="005A7580" w:rsidRDefault="005A7580" w:rsidP="005A7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Faithfully,</w:t>
      </w:r>
    </w:p>
    <w:p w14:paraId="3682026B" w14:textId="77777777" w:rsidR="005A7580" w:rsidRDefault="005A7580" w:rsidP="005A7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Minister</w:t>
      </w:r>
      <w:r>
        <w:rPr>
          <w:rFonts w:ascii="Times New Roman" w:hAnsi="Times New Roman" w:cs="Times New Roman" w:hint="eastAsia"/>
          <w:b/>
          <w:bCs/>
          <w:sz w:val="23"/>
          <w:szCs w:val="23"/>
        </w:rPr>
        <w:tab/>
      </w:r>
      <w:r>
        <w:rPr>
          <w:rFonts w:ascii="Times New Roman" w:hAnsi="Times New Roman" w:cs="Times New Roman" w:hint="eastAsia"/>
          <w:b/>
          <w:bCs/>
          <w:sz w:val="23"/>
          <w:szCs w:val="23"/>
        </w:rPr>
        <w:tab/>
      </w:r>
      <w:r>
        <w:rPr>
          <w:rFonts w:ascii="Times New Roman" w:hAnsi="Times New Roman" w:cs="Times New Roman" w:hint="eastAsia"/>
          <w:b/>
          <w:bCs/>
          <w:sz w:val="23"/>
          <w:szCs w:val="23"/>
        </w:rPr>
        <w:tab/>
      </w:r>
      <w:r>
        <w:rPr>
          <w:rFonts w:ascii="Times New Roman" w:hAnsi="Times New Roman" w:cs="Times New Roman" w:hint="eastAsia"/>
          <w:b/>
          <w:bCs/>
          <w:sz w:val="23"/>
          <w:szCs w:val="23"/>
        </w:rPr>
        <w:tab/>
        <w:t xml:space="preserve">David </w:t>
      </w:r>
      <w:proofErr w:type="spellStart"/>
      <w:r>
        <w:rPr>
          <w:rFonts w:ascii="Times New Roman" w:hAnsi="Times New Roman" w:cs="Times New Roman" w:hint="eastAsia"/>
          <w:b/>
          <w:bCs/>
          <w:sz w:val="23"/>
          <w:szCs w:val="23"/>
        </w:rPr>
        <w:t>Sergeenko</w:t>
      </w:r>
      <w:proofErr w:type="spellEnd"/>
    </w:p>
    <w:p w14:paraId="34A39D63" w14:textId="77777777" w:rsidR="005A7580" w:rsidRDefault="005A7580" w:rsidP="005A7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3D9A2A1" w14:textId="77777777" w:rsidR="005A7580" w:rsidRDefault="005A7580" w:rsidP="005A7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F40AECA" w14:textId="77777777" w:rsidR="005A7580" w:rsidRDefault="005A7580" w:rsidP="005A7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 attention to:</w:t>
      </w:r>
      <w:r>
        <w:rPr>
          <w:rFonts w:ascii="Times New Roman" w:hAnsi="Times New Roman" w:cs="Times New Roman" w:hint="eastAsia"/>
          <w:sz w:val="23"/>
          <w:szCs w:val="23"/>
        </w:rPr>
        <w:t xml:space="preserve"> </w:t>
      </w:r>
      <w:r>
        <w:rPr>
          <w:rFonts w:ascii="Times New Roman" w:hAnsi="Times New Roman" w:cs="Times New Roman" w:hint="eastAsia"/>
          <w:sz w:val="23"/>
          <w:szCs w:val="23"/>
        </w:rPr>
        <w:tab/>
      </w:r>
      <w:r>
        <w:rPr>
          <w:rFonts w:ascii="Times New Roman" w:hAnsi="Times New Roman" w:cs="Times New Roman" w:hint="eastAsia"/>
          <w:sz w:val="23"/>
          <w:szCs w:val="23"/>
        </w:rPr>
        <w:tab/>
      </w:r>
      <w:r>
        <w:rPr>
          <w:rFonts w:ascii="Times New Roman" w:hAnsi="Times New Roman" w:cs="Times New Roman" w:hint="eastAsia"/>
          <w:sz w:val="23"/>
          <w:szCs w:val="23"/>
        </w:rPr>
        <w:tab/>
      </w:r>
      <w:r w:rsidR="0028645A">
        <w:rPr>
          <w:rFonts w:ascii="Times New Roman" w:hAnsi="Times New Roman" w:cs="Times New Roman"/>
          <w:b/>
          <w:bCs/>
          <w:sz w:val="23"/>
          <w:szCs w:val="23"/>
        </w:rPr>
        <w:t xml:space="preserve">Dr. </w:t>
      </w:r>
      <w:proofErr w:type="spellStart"/>
      <w:r w:rsidR="0028645A">
        <w:rPr>
          <w:rFonts w:ascii="Times New Roman" w:hAnsi="Times New Roman" w:cs="Times New Roman"/>
          <w:b/>
          <w:bCs/>
          <w:sz w:val="23"/>
          <w:szCs w:val="23"/>
        </w:rPr>
        <w:t>Zsuzsanna</w:t>
      </w:r>
      <w:proofErr w:type="spellEnd"/>
      <w:r w:rsidR="0028645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="0028645A">
        <w:rPr>
          <w:rFonts w:ascii="Times New Roman" w:hAnsi="Times New Roman" w:cs="Times New Roman"/>
          <w:b/>
          <w:bCs/>
          <w:sz w:val="23"/>
          <w:szCs w:val="23"/>
        </w:rPr>
        <w:t>Jakab</w:t>
      </w:r>
      <w:proofErr w:type="spellEnd"/>
    </w:p>
    <w:p w14:paraId="7F7E4CFA" w14:textId="77777777" w:rsidR="005A7580" w:rsidRDefault="005A7580" w:rsidP="005A758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Regional Director</w:t>
      </w:r>
    </w:p>
    <w:p w14:paraId="2B5C0B9B" w14:textId="77777777" w:rsidR="005A7580" w:rsidRDefault="005A7580" w:rsidP="005A758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WHO Regional Office for Europe</w:t>
      </w:r>
    </w:p>
    <w:p w14:paraId="05360BA9" w14:textId="77777777" w:rsidR="00210DDA" w:rsidRPr="0028645A" w:rsidRDefault="00210DDA" w:rsidP="005A7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28645A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28645A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28645A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28645A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0569F76A" w14:textId="77777777" w:rsidR="0028645A" w:rsidRPr="0028645A" w:rsidRDefault="0028645A" w:rsidP="005A7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28645A">
        <w:rPr>
          <w:rFonts w:ascii="Times New Roman" w:hAnsi="Times New Roman" w:cs="Times New Roman"/>
          <w:b/>
          <w:bCs/>
          <w:sz w:val="23"/>
          <w:szCs w:val="23"/>
        </w:rPr>
        <w:t>Copy to:</w:t>
      </w:r>
      <w:r w:rsidRPr="0028645A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28645A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28645A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Dr. Nedret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Emiroglu</w:t>
      </w:r>
      <w:proofErr w:type="spellEnd"/>
    </w:p>
    <w:p w14:paraId="4D4546A5" w14:textId="77777777" w:rsidR="0028645A" w:rsidRPr="0028645A" w:rsidRDefault="0028645A" w:rsidP="0028645A">
      <w:pPr>
        <w:autoSpaceDE w:val="0"/>
        <w:autoSpaceDN w:val="0"/>
        <w:adjustRightInd w:val="0"/>
        <w:spacing w:after="0" w:line="240" w:lineRule="auto"/>
        <w:ind w:left="2160" w:right="440" w:firstLine="720"/>
        <w:rPr>
          <w:rFonts w:ascii="Times New Roman" w:hAnsi="Times New Roman" w:cs="Times New Roman"/>
          <w:b/>
          <w:bCs/>
          <w:sz w:val="23"/>
          <w:szCs w:val="23"/>
        </w:rPr>
      </w:pPr>
      <w:r w:rsidRPr="0028645A">
        <w:rPr>
          <w:rFonts w:ascii="Times New Roman" w:hAnsi="Times New Roman" w:cs="Times New Roman"/>
          <w:b/>
          <w:bCs/>
          <w:sz w:val="23"/>
          <w:szCs w:val="23"/>
        </w:rPr>
        <w:t>Director</w:t>
      </w:r>
      <w:r w:rsidR="009C0361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Pr="0028645A">
        <w:rPr>
          <w:rFonts w:ascii="Times New Roman" w:hAnsi="Times New Roman" w:cs="Times New Roman"/>
          <w:b/>
          <w:bCs/>
          <w:sz w:val="23"/>
          <w:szCs w:val="23"/>
        </w:rPr>
        <w:t xml:space="preserve">Health Emergencies and </w:t>
      </w:r>
      <w:r w:rsidRPr="0028645A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28645A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75B3F710" w14:textId="77777777" w:rsidR="0028645A" w:rsidRPr="0028645A" w:rsidRDefault="0028645A" w:rsidP="0028645A">
      <w:pPr>
        <w:autoSpaceDE w:val="0"/>
        <w:autoSpaceDN w:val="0"/>
        <w:adjustRightInd w:val="0"/>
        <w:spacing w:after="0" w:line="240" w:lineRule="auto"/>
        <w:ind w:left="2160" w:right="440" w:firstLine="720"/>
        <w:rPr>
          <w:rFonts w:ascii="Times New Roman" w:hAnsi="Times New Roman" w:cs="Times New Roman"/>
          <w:b/>
          <w:bCs/>
          <w:sz w:val="23"/>
          <w:szCs w:val="23"/>
        </w:rPr>
      </w:pPr>
      <w:r w:rsidRPr="0028645A">
        <w:rPr>
          <w:rFonts w:ascii="Times New Roman" w:hAnsi="Times New Roman" w:cs="Times New Roman"/>
          <w:b/>
          <w:bCs/>
          <w:sz w:val="23"/>
          <w:szCs w:val="23"/>
        </w:rPr>
        <w:t xml:space="preserve">Communicable Diseases </w:t>
      </w:r>
    </w:p>
    <w:p w14:paraId="141A19D3" w14:textId="77777777" w:rsidR="0028645A" w:rsidRPr="0028645A" w:rsidRDefault="009C0361" w:rsidP="009C036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9C0361">
        <w:rPr>
          <w:rFonts w:ascii="Verdana" w:eastAsia="Times New Roman" w:hAnsi="Verdana" w:cs="Times New Roman"/>
          <w:color w:val="333333"/>
          <w:sz w:val="17"/>
          <w:szCs w:val="17"/>
        </w:rPr>
        <w:br/>
      </w:r>
    </w:p>
    <w:p w14:paraId="485D749D" w14:textId="77777777" w:rsidR="0028645A" w:rsidRPr="0028645A" w:rsidRDefault="005A7580" w:rsidP="0028645A">
      <w:pPr>
        <w:autoSpaceDE w:val="0"/>
        <w:autoSpaceDN w:val="0"/>
        <w:adjustRightInd w:val="0"/>
        <w:spacing w:after="0" w:line="240" w:lineRule="auto"/>
        <w:ind w:left="2160" w:right="115" w:firstLine="720"/>
        <w:rPr>
          <w:rFonts w:ascii="Times New Roman" w:hAnsi="Times New Roman" w:cs="Times New Roman"/>
          <w:b/>
          <w:bCs/>
          <w:sz w:val="23"/>
          <w:szCs w:val="23"/>
        </w:rPr>
      </w:pPr>
      <w:r w:rsidRPr="0028645A">
        <w:rPr>
          <w:rFonts w:ascii="Times New Roman" w:hAnsi="Times New Roman" w:cs="Times New Roman"/>
          <w:b/>
          <w:bCs/>
          <w:sz w:val="23"/>
          <w:szCs w:val="23"/>
        </w:rPr>
        <w:t xml:space="preserve">Dr Marijan </w:t>
      </w:r>
      <w:proofErr w:type="spellStart"/>
      <w:r w:rsidRPr="0028645A">
        <w:rPr>
          <w:rFonts w:ascii="Times New Roman" w:hAnsi="Times New Roman" w:cs="Times New Roman"/>
          <w:b/>
          <w:bCs/>
          <w:sz w:val="23"/>
          <w:szCs w:val="23"/>
        </w:rPr>
        <w:t>Ivanuša</w:t>
      </w:r>
      <w:proofErr w:type="spellEnd"/>
    </w:p>
    <w:p w14:paraId="444F9762" w14:textId="77777777" w:rsidR="005A7580" w:rsidRPr="0028645A" w:rsidRDefault="009C0361" w:rsidP="005A758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WHO Repres</w:t>
      </w:r>
      <w:r w:rsidR="005A7580" w:rsidRPr="0028645A">
        <w:rPr>
          <w:rFonts w:ascii="Times New Roman" w:hAnsi="Times New Roman" w:cs="Times New Roman"/>
          <w:b/>
          <w:bCs/>
          <w:sz w:val="23"/>
          <w:szCs w:val="23"/>
        </w:rPr>
        <w:t>entative and</w:t>
      </w:r>
    </w:p>
    <w:p w14:paraId="166D6BBF" w14:textId="251529D6" w:rsidR="005A7580" w:rsidRPr="005A7580" w:rsidRDefault="005A7580" w:rsidP="007D5BF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3"/>
          <w:szCs w:val="23"/>
        </w:rPr>
      </w:pPr>
      <w:r w:rsidRPr="0028645A">
        <w:rPr>
          <w:rFonts w:ascii="Times New Roman" w:hAnsi="Times New Roman" w:cs="Times New Roman"/>
          <w:b/>
          <w:bCs/>
          <w:sz w:val="23"/>
          <w:szCs w:val="23"/>
        </w:rPr>
        <w:t xml:space="preserve">Head of the WHO Country Office to </w:t>
      </w:r>
      <w:r w:rsidRPr="0028645A">
        <w:rPr>
          <w:rFonts w:ascii="Times New Roman" w:hAnsi="Times New Roman" w:cs="Times New Roman" w:hint="eastAsia"/>
          <w:b/>
          <w:bCs/>
          <w:sz w:val="23"/>
          <w:szCs w:val="23"/>
        </w:rPr>
        <w:t>Georgia</w:t>
      </w:r>
      <w:bookmarkStart w:id="0" w:name="_GoBack"/>
      <w:bookmarkEnd w:id="0"/>
    </w:p>
    <w:sectPr w:rsidR="005A7580" w:rsidRPr="005A7580" w:rsidSect="0028645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580"/>
    <w:rsid w:val="00161384"/>
    <w:rsid w:val="002004DB"/>
    <w:rsid w:val="00210DDA"/>
    <w:rsid w:val="0028645A"/>
    <w:rsid w:val="002C6301"/>
    <w:rsid w:val="005A5F18"/>
    <w:rsid w:val="005A7580"/>
    <w:rsid w:val="00682845"/>
    <w:rsid w:val="006E0562"/>
    <w:rsid w:val="006E2D29"/>
    <w:rsid w:val="007D5BFE"/>
    <w:rsid w:val="009C0361"/>
    <w:rsid w:val="00B80138"/>
    <w:rsid w:val="00CA0B8A"/>
    <w:rsid w:val="00E0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B5B7"/>
  <w15:docId w15:val="{17969B78-53C2-4B04-91CD-54B083AE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58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0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B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B8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D5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sradze@ncdc.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gamkrelidze@ncdc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usam@who.in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miroglun@who.in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akabz@who.int" TargetMode="External"/><Relationship Id="rId9" Type="http://schemas.openxmlformats.org/officeDocument/2006/relationships/hyperlink" Target="mailto:anakasradz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ZARDIASHVILI, Tamila</dc:creator>
  <cp:lastModifiedBy>Ana Kasradze</cp:lastModifiedBy>
  <cp:revision>10</cp:revision>
  <dcterms:created xsi:type="dcterms:W3CDTF">2018-05-28T09:00:00Z</dcterms:created>
  <dcterms:modified xsi:type="dcterms:W3CDTF">2018-06-27T09:28:00Z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616538704</vt:i4>
  </property>
  <property fmtid="{D5CDD505-2E9C-101B-9397-08002B2CF9AE}" pid="3" name="_NewReviewCycle">
    <vt:lpwstr/>
  </property>
  <property fmtid="{D5CDD505-2E9C-101B-9397-08002B2CF9AE}" pid="4" name="_EmailSubject">
    <vt:lpwstr>JEE_IHR request letter</vt:lpwstr>
  </property>
  <property fmtid="{D5CDD505-2E9C-101B-9397-08002B2CF9AE}" pid="5" name="_AuthorEmail">
    <vt:lpwstr>zardiashvilit@who.int</vt:lpwstr>
  </property>
  <property fmtid="{D5CDD505-2E9C-101B-9397-08002B2CF9AE}" pid="6" name="_AuthorEmailDisplayName">
    <vt:lpwstr>ZARDIASHVILI, Tamila</vt:lpwstr>
  </property>
  <property fmtid="{D5CDD505-2E9C-101B-9397-08002B2CF9AE}" pid="7" name="_ReviewingToolsShownOnce">
    <vt:lpwstr/>
  </property>
</Properties>
</file>