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9FE1" w14:textId="2BCD27AE" w:rsidR="00AB3242" w:rsidRDefault="00AB3242" w:rsidP="00AB3242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t>დანართი №1</w:t>
      </w:r>
    </w:p>
    <w:p w14:paraId="5717C38F" w14:textId="77777777" w:rsidR="00BC0096" w:rsidRDefault="00BC0096" w:rsidP="00BC0096">
      <w:pPr>
        <w:pStyle w:val="Normal0"/>
        <w:ind w:left="-142"/>
        <w:jc w:val="center"/>
        <w:rPr>
          <w:noProof/>
        </w:rPr>
      </w:pPr>
      <w:r>
        <w:rPr>
          <w:noProof/>
        </w:rPr>
        <w:drawing>
          <wp:inline distT="0" distB="0" distL="0" distR="0" wp14:anchorId="40CB44EB" wp14:editId="511FBF84">
            <wp:extent cx="598192" cy="819150"/>
            <wp:effectExtent l="0" t="0" r="0" b="0"/>
            <wp:docPr id="4" name="Picture 4" descr="https://matsne.gov.ge/images-app/documentImage?img=/18923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sne.gov.ge/images-app/documentImage?img=/189231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2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21B6" w14:textId="77777777" w:rsidR="00BC0096" w:rsidRDefault="00BC0096" w:rsidP="00BC0096">
      <w:pPr>
        <w:pStyle w:val="Normal0"/>
        <w:ind w:left="-142"/>
        <w:jc w:val="center"/>
        <w:rPr>
          <w:noProof/>
        </w:rPr>
      </w:pPr>
    </w:p>
    <w:p w14:paraId="77381802" w14:textId="77777777" w:rsidR="00BC0096" w:rsidRDefault="00BC0096" w:rsidP="00BC0096">
      <w:pPr>
        <w:pStyle w:val="Normal0"/>
        <w:ind w:left="-142"/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>საქართველოს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Sylfaen" w:hAnsi="Sylfaen" w:cs="Sylfaen"/>
          <w:b/>
          <w:bCs/>
        </w:rPr>
        <w:t>შრომის</w:t>
      </w:r>
      <w:r>
        <w:rPr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Sylfaen" w:hAnsi="Sylfaen" w:cs="Sylfaen"/>
          <w:b/>
          <w:bCs/>
        </w:rPr>
        <w:t>ჯანმრთელობისა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Sylfaen" w:hAnsi="Sylfaen" w:cs="Sylfaen"/>
          <w:b/>
          <w:bCs/>
        </w:rPr>
        <w:t>და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Sylfaen" w:hAnsi="Sylfaen" w:cs="Sylfaen"/>
          <w:b/>
          <w:bCs/>
        </w:rPr>
        <w:t>სოციალური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Sylfaen" w:hAnsi="Sylfaen" w:cs="Sylfaen"/>
          <w:b/>
          <w:bCs/>
        </w:rPr>
        <w:t>დაცვის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Sylfaen" w:hAnsi="Sylfaen" w:cs="Sylfaen"/>
          <w:b/>
          <w:bCs/>
        </w:rPr>
        <w:t>სამინისტრო</w:t>
      </w:r>
    </w:p>
    <w:p w14:paraId="3DFDFD36" w14:textId="77777777" w:rsidR="00BC0096" w:rsidRDefault="00BC0096" w:rsidP="00BC0096">
      <w:pPr>
        <w:pStyle w:val="Normal0"/>
        <w:ind w:left="-142"/>
        <w:jc w:val="center"/>
        <w:rPr>
          <w:b/>
          <w:bCs/>
        </w:rPr>
      </w:pPr>
    </w:p>
    <w:p w14:paraId="53E7DD74" w14:textId="77777777" w:rsidR="00BC0096" w:rsidRDefault="00BC0096" w:rsidP="00BC0096">
      <w:pPr>
        <w:pStyle w:val="Normal0"/>
        <w:ind w:left="-142"/>
        <w:jc w:val="center"/>
        <w:rPr>
          <w:b/>
          <w:bCs/>
          <w:sz w:val="22"/>
          <w:szCs w:val="22"/>
        </w:rPr>
      </w:pPr>
      <w:r w:rsidRPr="00E91B06">
        <w:rPr>
          <w:rFonts w:ascii="Sylfaen" w:hAnsi="Sylfaen" w:cs="Sylfaen"/>
          <w:b/>
          <w:bCs/>
          <w:sz w:val="22"/>
          <w:szCs w:val="22"/>
        </w:rPr>
        <w:t>ადმინისტრაციული</w:t>
      </w:r>
      <w:r w:rsidRPr="00E91B06">
        <w:rPr>
          <w:b/>
          <w:bCs/>
          <w:sz w:val="22"/>
          <w:szCs w:val="22"/>
        </w:rPr>
        <w:t xml:space="preserve"> </w:t>
      </w:r>
      <w:r w:rsidRPr="00E91B06">
        <w:rPr>
          <w:rFonts w:ascii="Sylfaen" w:hAnsi="Sylfaen" w:cs="Sylfaen"/>
          <w:b/>
          <w:bCs/>
          <w:sz w:val="22"/>
          <w:szCs w:val="22"/>
        </w:rPr>
        <w:t>სამართალდარღვევის</w:t>
      </w:r>
      <w:r w:rsidRPr="00E91B06">
        <w:rPr>
          <w:b/>
          <w:bCs/>
          <w:sz w:val="22"/>
          <w:szCs w:val="22"/>
        </w:rPr>
        <w:t xml:space="preserve"> </w:t>
      </w:r>
      <w:r w:rsidRPr="00E91B06">
        <w:rPr>
          <w:rFonts w:ascii="Sylfaen" w:hAnsi="Sylfaen" w:cs="Sylfaen"/>
          <w:b/>
          <w:bCs/>
          <w:sz w:val="22"/>
          <w:szCs w:val="22"/>
        </w:rPr>
        <w:t>ოქმი</w:t>
      </w:r>
      <w:r w:rsidRPr="00E91B06">
        <w:rPr>
          <w:b/>
          <w:bCs/>
          <w:sz w:val="22"/>
          <w:szCs w:val="22"/>
        </w:rPr>
        <w:t xml:space="preserve"> </w:t>
      </w:r>
      <w:r w:rsidRPr="00E91B06">
        <w:rPr>
          <w:rFonts w:ascii="Times New Roman" w:hAnsi="Times New Roman" w:cs="Times New Roman"/>
          <w:b/>
          <w:bCs/>
          <w:sz w:val="22"/>
          <w:szCs w:val="22"/>
        </w:rPr>
        <w:t>№</w:t>
      </w:r>
      <w:r w:rsidRPr="00E91B06">
        <w:rPr>
          <w:b/>
          <w:bCs/>
          <w:sz w:val="22"/>
          <w:szCs w:val="22"/>
        </w:rPr>
        <w:t>000000</w:t>
      </w:r>
    </w:p>
    <w:p w14:paraId="01278702" w14:textId="77777777" w:rsidR="00BC0096" w:rsidRDefault="00BC0096" w:rsidP="00BC0096">
      <w:pPr>
        <w:pStyle w:val="Normal0"/>
        <w:ind w:left="-142"/>
        <w:rPr>
          <w:b/>
          <w:bCs/>
          <w:sz w:val="22"/>
          <w:szCs w:val="22"/>
        </w:rPr>
      </w:pPr>
    </w:p>
    <w:p w14:paraId="6472FF5D" w14:textId="77777777" w:rsidR="00BC0096" w:rsidRDefault="00BC0096" w:rsidP="00BC0096">
      <w:pPr>
        <w:pStyle w:val="Normal0"/>
        <w:ind w:left="-142"/>
        <w:rPr>
          <w:b/>
          <w:bCs/>
          <w:sz w:val="22"/>
          <w:szCs w:val="22"/>
        </w:rPr>
      </w:pPr>
    </w:p>
    <w:p w14:paraId="2ABB7000" w14:textId="77777777" w:rsidR="00BC0096" w:rsidRPr="00E91B06" w:rsidRDefault="00BC0096" w:rsidP="00BC0096">
      <w:pPr>
        <w:pStyle w:val="Normal0"/>
        <w:ind w:left="-142"/>
        <w:rPr>
          <w:b/>
          <w:bCs/>
          <w:sz w:val="22"/>
          <w:szCs w:val="22"/>
        </w:rPr>
      </w:pPr>
    </w:p>
    <w:p w14:paraId="73C46D70" w14:textId="77777777" w:rsidR="00BC0096" w:rsidRPr="005A6AFA" w:rsidRDefault="00BC0096" w:rsidP="00BC0096">
      <w:pPr>
        <w:pStyle w:val="Normal0"/>
        <w:ind w:left="-14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----- ------------------ 20 --- </w:t>
      </w:r>
      <w:r>
        <w:rPr>
          <w:rFonts w:ascii="Sylfaen" w:hAnsi="Sylfaen" w:cs="Sylfaen"/>
          <w:b/>
          <w:bCs/>
          <w:sz w:val="20"/>
          <w:szCs w:val="20"/>
        </w:rPr>
        <w:t>წ</w:t>
      </w:r>
      <w:r>
        <w:rPr>
          <w:b/>
          <w:bCs/>
          <w:sz w:val="20"/>
          <w:szCs w:val="20"/>
        </w:rPr>
        <w:t xml:space="preserve">.                                                                             </w:t>
      </w:r>
      <w:r>
        <w:rPr>
          <w:rFonts w:ascii="Sylfaen" w:hAnsi="Sylfaen" w:cs="Sylfaen"/>
          <w:sz w:val="18"/>
          <w:szCs w:val="18"/>
        </w:rPr>
        <w:t>_________________________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</w:p>
    <w:p w14:paraId="51A75FCB" w14:textId="77777777" w:rsidR="00BC0096" w:rsidRPr="00F12AFE" w:rsidRDefault="00BC0096" w:rsidP="00BC0096">
      <w:pPr>
        <w:pStyle w:val="Normal0"/>
        <w:ind w:left="-142"/>
        <w:jc w:val="center"/>
        <w:rPr>
          <w:rFonts w:ascii="Sylfaen" w:hAnsi="Sylfaen" w:cs="Sylfaen"/>
          <w:b/>
          <w:bCs/>
          <w:sz w:val="18"/>
          <w:szCs w:val="18"/>
          <w:vertAlign w:val="superscript"/>
          <w:lang w:val="ka-GE"/>
        </w:rPr>
      </w:pPr>
      <w:r>
        <w:rPr>
          <w:rFonts w:ascii="Sylfaen" w:hAnsi="Sylfaen" w:cs="Sylfaen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2AFE">
        <w:rPr>
          <w:rFonts w:ascii="Sylfaen" w:hAnsi="Sylfaen" w:cs="Sylfaen"/>
          <w:sz w:val="18"/>
          <w:szCs w:val="18"/>
          <w:vertAlign w:val="superscript"/>
          <w:lang w:val="ka-GE"/>
        </w:rPr>
        <w:t>თვითმმართველი ქალაქი/მუნიციპალიტეტი</w:t>
      </w:r>
      <w:r w:rsidRPr="00F12AFE">
        <w:rPr>
          <w:b/>
          <w:bCs/>
          <w:sz w:val="18"/>
          <w:szCs w:val="18"/>
        </w:rPr>
        <w:t xml:space="preserve">                     </w:t>
      </w:r>
      <w:r w:rsidRPr="00F12AFE">
        <w:rPr>
          <w:rFonts w:ascii="Sylfaen" w:hAnsi="Sylfaen"/>
          <w:b/>
          <w:bCs/>
          <w:sz w:val="18"/>
          <w:szCs w:val="18"/>
          <w:lang w:val="ka-GE"/>
        </w:rPr>
        <w:t xml:space="preserve">   </w:t>
      </w:r>
      <w:r w:rsidRPr="00F12AFE">
        <w:rPr>
          <w:b/>
          <w:bCs/>
          <w:sz w:val="18"/>
          <w:szCs w:val="18"/>
        </w:rPr>
        <w:t xml:space="preserve"> </w:t>
      </w:r>
      <w:r w:rsidRPr="00F12AFE">
        <w:rPr>
          <w:rFonts w:ascii="Sylfaen" w:hAnsi="Sylfaen"/>
          <w:b/>
          <w:bCs/>
          <w:sz w:val="18"/>
          <w:szCs w:val="18"/>
          <w:lang w:val="ka-GE"/>
        </w:rPr>
        <w:t xml:space="preserve">  </w:t>
      </w:r>
    </w:p>
    <w:p w14:paraId="1D12BD33" w14:textId="77777777" w:rsidR="00BC0096" w:rsidRDefault="00BC0096" w:rsidP="00BC0096">
      <w:pPr>
        <w:pStyle w:val="Normal0"/>
        <w:ind w:left="-142"/>
        <w:jc w:val="both"/>
        <w:rPr>
          <w:rFonts w:ascii="Sylfaen" w:hAnsi="Sylfaen" w:cs="Sylfaen"/>
          <w:sz w:val="16"/>
          <w:szCs w:val="16"/>
          <w:vertAlign w:val="superscript"/>
          <w:lang w:val="ka-GE"/>
        </w:rPr>
      </w:pPr>
    </w:p>
    <w:p w14:paraId="72F107D2" w14:textId="77777777" w:rsidR="00BC0096" w:rsidRDefault="00BC0096" w:rsidP="00BC0096">
      <w:pPr>
        <w:pStyle w:val="Normal0"/>
        <w:ind w:left="-142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1.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საქართველოს</w:t>
      </w:r>
      <w:r>
        <w:rPr>
          <w:rFonts w:ascii="Sylfaen" w:hAnsi="Sylfaen" w:cs="Sylfaen"/>
          <w:sz w:val="18"/>
          <w:szCs w:val="18"/>
        </w:rPr>
        <w:t xml:space="preserve">  </w:t>
      </w:r>
      <w:r>
        <w:rPr>
          <w:rFonts w:ascii="Sylfaen" w:hAnsi="Sylfaen" w:cs="Sylfaen"/>
          <w:sz w:val="18"/>
          <w:szCs w:val="18"/>
          <w:lang w:val="ka-GE"/>
        </w:rPr>
        <w:t>შრომის,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 ჯანმრთელობისა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 xml:space="preserve"> და 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  <w:lang w:val="ka-GE"/>
        </w:rPr>
        <w:t>სოციალური დაცვის სამინისტროს</w:t>
      </w:r>
      <w:r>
        <w:rPr>
          <w:rFonts w:ascii="Sylfaen" w:hAnsi="Sylfaen" w:cs="Sylfaen"/>
          <w:sz w:val="18"/>
          <w:szCs w:val="18"/>
        </w:rPr>
        <w:t xml:space="preserve">____________________________ </w:t>
      </w:r>
      <w:r>
        <w:rPr>
          <w:rFonts w:ascii="Sylfaen" w:hAnsi="Sylfaen" w:cs="Sylfaen"/>
          <w:sz w:val="18"/>
          <w:szCs w:val="18"/>
          <w:lang w:val="ka-GE"/>
        </w:rPr>
        <w:t xml:space="preserve">________________________________________________________________________________________________________ </w:t>
      </w:r>
    </w:p>
    <w:p w14:paraId="23C5E945" w14:textId="77777777" w:rsidR="00BC0096" w:rsidRPr="00872FFF" w:rsidRDefault="00BC0096" w:rsidP="00BC009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-142"/>
        <w:jc w:val="center"/>
        <w:rPr>
          <w:rFonts w:ascii="Sylfaen" w:hAnsi="Sylfaen" w:cs="Sylfaen"/>
          <w:sz w:val="18"/>
          <w:szCs w:val="18"/>
          <w:vertAlign w:val="superscript"/>
          <w:lang w:val="ka-GE"/>
        </w:rPr>
      </w:pPr>
      <w:r>
        <w:rPr>
          <w:rFonts w:ascii="Sylfaen" w:hAnsi="Sylfaen" w:cs="Sylfaen"/>
          <w:sz w:val="18"/>
          <w:szCs w:val="18"/>
          <w:vertAlign w:val="superscript"/>
          <w:lang w:val="ka-GE"/>
        </w:rPr>
        <w:t xml:space="preserve">ოქმის </w:t>
      </w:r>
      <w:r w:rsidRPr="00872FFF">
        <w:rPr>
          <w:rFonts w:ascii="Sylfaen" w:hAnsi="Sylfaen" w:cs="Sylfaen"/>
          <w:sz w:val="18"/>
          <w:szCs w:val="18"/>
          <w:vertAlign w:val="superscript"/>
          <w:lang w:val="ka-GE"/>
        </w:rPr>
        <w:t>შემდგენლის თანამდებობა, სახელი და გვარი</w:t>
      </w:r>
    </w:p>
    <w:p w14:paraId="7A92B7C8" w14:textId="77777777" w:rsidR="00BC0096" w:rsidRDefault="00BC0096" w:rsidP="00BC0096">
      <w:pPr>
        <w:pStyle w:val="ckhrilixml"/>
        <w:ind w:left="-142"/>
        <w:rPr>
          <w:lang w:val="ka-GE"/>
        </w:rPr>
      </w:pPr>
    </w:p>
    <w:p w14:paraId="69A16AF1" w14:textId="77777777" w:rsidR="00BC0096" w:rsidRDefault="00BC0096" w:rsidP="00BC0096">
      <w:pPr>
        <w:pStyle w:val="ckhrilixml"/>
        <w:ind w:left="-142"/>
        <w:jc w:val="both"/>
        <w:rPr>
          <w:lang w:val="ka-GE"/>
        </w:rPr>
      </w:pPr>
      <w:r>
        <w:rPr>
          <w:lang w:val="ka-GE"/>
        </w:rPr>
        <w:t>2.</w:t>
      </w:r>
      <w:r>
        <w:t xml:space="preserve"> </w:t>
      </w:r>
      <w:r>
        <w:rPr>
          <w:lang w:val="ka-GE"/>
        </w:rPr>
        <w:t>სამართალდამრღვევი:__________________________________________________________________________________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70907FFB" w14:textId="77777777" w:rsidR="00BC0096" w:rsidRPr="003F565F" w:rsidRDefault="00BC0096" w:rsidP="00BC0096">
      <w:pPr>
        <w:pStyle w:val="ckhrilixml"/>
        <w:ind w:left="-142"/>
        <w:jc w:val="both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728AB79E" w14:textId="77777777" w:rsidR="00BC0096" w:rsidRDefault="00BC0096" w:rsidP="00BC0096">
      <w:pPr>
        <w:pStyle w:val="ckhrilixml"/>
        <w:ind w:left="-142"/>
        <w:jc w:val="center"/>
        <w:rPr>
          <w:rFonts w:cs="Times New Roman"/>
          <w:vertAlign w:val="superscript"/>
          <w:lang w:val="ka-GE"/>
        </w:rPr>
      </w:pPr>
      <w:r w:rsidRPr="00872FFF">
        <w:rPr>
          <w:rFonts w:cs="Times New Roman"/>
          <w:vertAlign w:val="superscript"/>
          <w:lang w:val="ka-GE"/>
        </w:rPr>
        <w:t>სახელი, გვარი</w:t>
      </w:r>
      <w:r w:rsidRPr="00872FFF">
        <w:rPr>
          <w:rFonts w:cs="Times New Roman"/>
          <w:vertAlign w:val="superscript"/>
        </w:rPr>
        <w:t xml:space="preserve">, </w:t>
      </w:r>
      <w:r w:rsidRPr="00872FFF">
        <w:rPr>
          <w:rFonts w:cs="Times New Roman"/>
          <w:vertAlign w:val="superscript"/>
          <w:lang w:val="ka-GE"/>
        </w:rPr>
        <w:t>პირადი №, მისამართი ფაქტობრივი/</w:t>
      </w:r>
      <w:r>
        <w:rPr>
          <w:rFonts w:cs="Times New Roman"/>
          <w:vertAlign w:val="superscript"/>
          <w:lang w:val="ka-GE"/>
        </w:rPr>
        <w:t>რეგისტრაციის მიხედვით</w:t>
      </w:r>
      <w:r>
        <w:rPr>
          <w:rFonts w:cs="Times New Roman"/>
          <w:vertAlign w:val="superscript"/>
        </w:rPr>
        <w:t xml:space="preserve"> </w:t>
      </w:r>
      <w:r>
        <w:rPr>
          <w:rFonts w:cs="Times New Roman"/>
          <w:vertAlign w:val="superscript"/>
          <w:lang w:val="ka-GE"/>
        </w:rPr>
        <w:t xml:space="preserve"> </w:t>
      </w:r>
      <w:r w:rsidRPr="00872FFF">
        <w:rPr>
          <w:rFonts w:cs="Times New Roman"/>
          <w:vertAlign w:val="superscript"/>
          <w:lang w:val="ka-GE"/>
        </w:rPr>
        <w:t xml:space="preserve">/ </w:t>
      </w:r>
      <w:r>
        <w:rPr>
          <w:rFonts w:cs="Times New Roman"/>
          <w:vertAlign w:val="superscript"/>
          <w:lang w:val="ka-GE"/>
        </w:rPr>
        <w:t xml:space="preserve"> </w:t>
      </w:r>
      <w:r w:rsidRPr="00872FFF">
        <w:rPr>
          <w:rFonts w:cs="Times New Roman"/>
          <w:vertAlign w:val="superscript"/>
          <w:lang w:val="ka-GE"/>
        </w:rPr>
        <w:t>იურიდიული პირის შემთხვევაში - დასახელება,</w:t>
      </w:r>
      <w:r>
        <w:rPr>
          <w:rFonts w:cs="Times New Roman"/>
          <w:vertAlign w:val="superscript"/>
          <w:lang w:val="ka-GE"/>
        </w:rPr>
        <w:t xml:space="preserve"> </w:t>
      </w:r>
      <w:r w:rsidRPr="00872FFF">
        <w:rPr>
          <w:rFonts w:cs="Times New Roman"/>
          <w:vertAlign w:val="superscript"/>
          <w:lang w:val="ka-GE"/>
        </w:rPr>
        <w:t>საიდენტიფიკაციო ნომერი,</w:t>
      </w:r>
    </w:p>
    <w:p w14:paraId="4EB316C4" w14:textId="77777777" w:rsidR="00BC0096" w:rsidRPr="00872FFF" w:rsidRDefault="00BC0096" w:rsidP="00BC0096">
      <w:pPr>
        <w:pStyle w:val="ckhrilixml"/>
        <w:ind w:left="-142"/>
        <w:jc w:val="center"/>
        <w:rPr>
          <w:rFonts w:cs="Times New Roman"/>
          <w:vertAlign w:val="superscript"/>
        </w:rPr>
      </w:pPr>
      <w:r w:rsidRPr="00872FFF">
        <w:rPr>
          <w:rFonts w:cs="Times New Roman"/>
          <w:vertAlign w:val="superscript"/>
          <w:lang w:val="ka-GE"/>
        </w:rPr>
        <w:t xml:space="preserve"> მისამართი ფაქტობრივი/</w:t>
      </w:r>
      <w:r>
        <w:rPr>
          <w:rFonts w:cs="Times New Roman"/>
          <w:vertAlign w:val="superscript"/>
          <w:lang w:val="ka-GE"/>
        </w:rPr>
        <w:t>რეგისტრაციის მიხედვით</w:t>
      </w:r>
    </w:p>
    <w:p w14:paraId="477D4C79" w14:textId="77777777" w:rsidR="00BC0096" w:rsidRDefault="00BC0096" w:rsidP="00BC0096">
      <w:pPr>
        <w:pStyle w:val="ckhrilixml"/>
        <w:ind w:left="-142"/>
        <w:rPr>
          <w:rFonts w:cs="Times New Roman"/>
          <w:sz w:val="16"/>
          <w:szCs w:val="16"/>
          <w:vertAlign w:val="superscript"/>
        </w:rPr>
      </w:pPr>
    </w:p>
    <w:p w14:paraId="2CEB8DAF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3</w:t>
      </w:r>
      <w:r>
        <w:t>. მოწმე</w:t>
      </w:r>
      <w:r>
        <w:rPr>
          <w:lang w:val="ka-GE"/>
        </w:rPr>
        <w:t>(</w:t>
      </w:r>
      <w:r>
        <w:t>ები</w:t>
      </w:r>
      <w:r>
        <w:rPr>
          <w:lang w:val="ka-GE"/>
        </w:rPr>
        <w:t>)/დაზარალებულ(ებ)ი (არსებობის შემთხვევაში): ___________</w:t>
      </w:r>
      <w:r>
        <w:t>____________________________________________________________________________________________</w:t>
      </w:r>
      <w:r>
        <w:rPr>
          <w:lang w:val="ka-GE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63A7303D" w14:textId="77777777" w:rsidR="00BC0096" w:rsidRPr="00872FFF" w:rsidRDefault="00BC0096" w:rsidP="00BC0096">
      <w:pPr>
        <w:pStyle w:val="ckhrilixml"/>
        <w:ind w:left="-142"/>
        <w:rPr>
          <w:rFonts w:cs="Times New Roman"/>
          <w:vertAlign w:val="superscript"/>
          <w:lang w:val="ka-GE"/>
        </w:rPr>
      </w:pPr>
      <w:r w:rsidRPr="00872FFF">
        <w:t xml:space="preserve">                                                                                </w:t>
      </w:r>
      <w:r w:rsidRPr="00872FFF">
        <w:rPr>
          <w:lang w:val="ka-GE"/>
        </w:rPr>
        <w:t xml:space="preserve">        </w:t>
      </w:r>
      <w:r w:rsidRPr="00872FFF">
        <w:t xml:space="preserve">   </w:t>
      </w:r>
      <w:r w:rsidRPr="00872FFF">
        <w:rPr>
          <w:rFonts w:cs="Times New Roman"/>
          <w:vertAlign w:val="superscript"/>
          <w:lang w:val="ka-GE"/>
        </w:rPr>
        <w:t>სახელი, გვარი</w:t>
      </w:r>
      <w:r w:rsidRPr="00872FFF">
        <w:rPr>
          <w:rFonts w:cs="Times New Roman"/>
          <w:vertAlign w:val="superscript"/>
        </w:rPr>
        <w:t xml:space="preserve">, </w:t>
      </w:r>
      <w:r w:rsidRPr="00872FFF">
        <w:rPr>
          <w:rFonts w:cs="Times New Roman"/>
          <w:vertAlign w:val="superscript"/>
          <w:lang w:val="ka-GE"/>
        </w:rPr>
        <w:t>მისამართი</w:t>
      </w:r>
    </w:p>
    <w:p w14:paraId="1FF280CF" w14:textId="77777777" w:rsidR="00BC0096" w:rsidRPr="00E91B06" w:rsidRDefault="00BC0096" w:rsidP="00BC0096">
      <w:pPr>
        <w:pStyle w:val="ckhrilixml"/>
        <w:ind w:left="-142"/>
        <w:rPr>
          <w:rFonts w:cs="Times New Roman"/>
          <w:sz w:val="16"/>
          <w:szCs w:val="16"/>
          <w:vertAlign w:val="superscript"/>
          <w:lang w:val="ka-GE"/>
        </w:rPr>
      </w:pPr>
    </w:p>
    <w:p w14:paraId="35444736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4. ადმინისტრაციული სამართალდარღვევის ჩადენის ადგილი, დრო და არსი: ________________________________________________________________________________________________________</w:t>
      </w:r>
    </w:p>
    <w:p w14:paraId="176CBD6F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41AC047F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7F354650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39D76486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17382D18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61269EF9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21ADAB92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1E9BD635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5B7584BF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467276E4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3047EB0F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52117D4F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40117E5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38FE57A7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107562A2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255A6D7" w14:textId="1F9D22C1" w:rsidR="00BC0096" w:rsidRPr="00BC0096" w:rsidRDefault="00BC0096" w:rsidP="00BC0096">
      <w:pPr>
        <w:pStyle w:val="ckhrilixml"/>
        <w:ind w:left="-142"/>
      </w:pPr>
      <w:r>
        <w:rPr>
          <w:lang w:val="ka-GE"/>
        </w:rPr>
        <w:t>________________________________________________________________________________________________________</w:t>
      </w:r>
      <w:r>
        <w:t>_</w:t>
      </w:r>
      <w:r>
        <w:rPr>
          <w:lang w:val="ka-GE"/>
        </w:rPr>
        <w:t>_______________________________________________________________________________________________________</w:t>
      </w:r>
      <w:r>
        <w:t>_</w:t>
      </w:r>
    </w:p>
    <w:p w14:paraId="2AEE2C3F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E2431D4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1D983A54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740277B6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1DB78119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23E058DA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70BD6295" w14:textId="6A4AFBE9" w:rsidR="00BC0096" w:rsidRPr="00BC0096" w:rsidRDefault="00BC0096" w:rsidP="00BC0096">
      <w:pPr>
        <w:pStyle w:val="ckhrilixml"/>
        <w:ind w:left="-142"/>
      </w:pPr>
      <w:r>
        <w:rPr>
          <w:lang w:val="ka-G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</w:p>
    <w:p w14:paraId="2C7BE198" w14:textId="77777777" w:rsidR="00BC0096" w:rsidRPr="00523402" w:rsidRDefault="00BC0096" w:rsidP="00BC0096">
      <w:pPr>
        <w:pStyle w:val="ckhrilixml"/>
        <w:ind w:left="-142"/>
        <w:rPr>
          <w:lang w:val="ka-GE"/>
        </w:rPr>
      </w:pPr>
    </w:p>
    <w:p w14:paraId="278A5A9D" w14:textId="77777777" w:rsidR="00BC0096" w:rsidRDefault="00BC0096" w:rsidP="00BC0096">
      <w:pPr>
        <w:pStyle w:val="ckhrilixml"/>
        <w:ind w:left="-142"/>
        <w:rPr>
          <w:rFonts w:cs="Times New Roman"/>
          <w:sz w:val="10"/>
          <w:szCs w:val="10"/>
          <w:lang w:val="ka-GE"/>
        </w:rPr>
      </w:pPr>
    </w:p>
    <w:p w14:paraId="01C2FD13" w14:textId="59AF0384" w:rsidR="00BC0096" w:rsidRPr="00BC0096" w:rsidRDefault="00BC0096" w:rsidP="00BC0096">
      <w:pPr>
        <w:pStyle w:val="ckhrilixml"/>
        <w:ind w:left="-142"/>
      </w:pPr>
      <w:r>
        <w:rPr>
          <w:lang w:val="ka-GE"/>
        </w:rPr>
        <w:t>5. დარღვეულია „შრომის უსაფრთხოების შესახებ“ საქართველოს კანონის_____________________________________ 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307372AF" w14:textId="77777777" w:rsidR="00BC0096" w:rsidRPr="00850113" w:rsidRDefault="00BC0096" w:rsidP="00BC0096">
      <w:pPr>
        <w:pStyle w:val="ckhrilixml"/>
        <w:ind w:left="-142"/>
        <w:jc w:val="center"/>
        <w:rPr>
          <w:vertAlign w:val="subscript"/>
          <w:lang w:val="ka-GE"/>
        </w:rPr>
      </w:pPr>
      <w:r>
        <w:rPr>
          <w:vertAlign w:val="subscript"/>
          <w:lang w:val="ka-GE"/>
        </w:rPr>
        <w:t>მუხლი, პუნქტი, ქვეპუნქტი</w:t>
      </w:r>
    </w:p>
    <w:p w14:paraId="58036091" w14:textId="77777777" w:rsidR="00BC0096" w:rsidRPr="00C5384F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6. დარღვევის გამოსასწორებლად მიცემული ვადა:__________________ დღე</w:t>
      </w:r>
    </w:p>
    <w:p w14:paraId="149C85FA" w14:textId="77777777" w:rsidR="00BC0096" w:rsidRDefault="00BC0096" w:rsidP="00BC0096">
      <w:pPr>
        <w:pStyle w:val="ckhrilixml"/>
        <w:ind w:left="-142"/>
        <w:rPr>
          <w:lang w:val="ka-GE"/>
        </w:rPr>
      </w:pPr>
    </w:p>
    <w:p w14:paraId="53CC7F7E" w14:textId="77777777" w:rsidR="00BC0096" w:rsidRPr="008C04FC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7</w:t>
      </w:r>
      <w:r w:rsidRPr="008C04FC">
        <w:rPr>
          <w:lang w:val="ka-GE"/>
        </w:rPr>
        <w:t>. სახდელის სახე, ოდენობა: _______</w:t>
      </w:r>
      <w:r>
        <w:rPr>
          <w:lang w:val="ka-GE"/>
        </w:rPr>
        <w:t>_______________________________</w:t>
      </w:r>
      <w:r w:rsidRPr="008C04FC">
        <w:rPr>
          <w:lang w:val="ka-GE"/>
        </w:rPr>
        <w:t xml:space="preserve"> (ლარი </w:t>
      </w:r>
      <w:r>
        <w:rPr>
          <w:lang w:val="ka-GE"/>
        </w:rPr>
        <w:t xml:space="preserve">- </w:t>
      </w:r>
      <w:r w:rsidRPr="008C04FC">
        <w:rPr>
          <w:lang w:val="ka-GE"/>
        </w:rPr>
        <w:t>ჯარიმის შემთხვევაში</w:t>
      </w:r>
      <w:r>
        <w:rPr>
          <w:lang w:val="ka-GE"/>
        </w:rPr>
        <w:t>)</w:t>
      </w:r>
    </w:p>
    <w:p w14:paraId="6743DD09" w14:textId="77777777" w:rsidR="00BC0096" w:rsidRPr="008C04FC" w:rsidRDefault="00BC0096" w:rsidP="00BC0096">
      <w:pPr>
        <w:pStyle w:val="ckhrilixml"/>
        <w:ind w:left="-142"/>
        <w:rPr>
          <w:rFonts w:cs="Times New Roman"/>
          <w:sz w:val="16"/>
          <w:szCs w:val="16"/>
          <w:vertAlign w:val="subscript"/>
          <w:lang w:val="ka-GE"/>
        </w:rPr>
      </w:pPr>
      <w:r w:rsidRPr="008C04FC">
        <w:rPr>
          <w:vertAlign w:val="subscript"/>
          <w:lang w:val="ka-GE"/>
        </w:rPr>
        <w:t xml:space="preserve">                                                                                                                              </w:t>
      </w:r>
      <w:r>
        <w:rPr>
          <w:vertAlign w:val="subscript"/>
          <w:lang w:val="ka-GE"/>
        </w:rPr>
        <w:t xml:space="preserve">      </w:t>
      </w:r>
      <w:r w:rsidRPr="008C04FC">
        <w:rPr>
          <w:vertAlign w:val="subscript"/>
          <w:lang w:val="ka-GE"/>
        </w:rPr>
        <w:t xml:space="preserve">  სიტყვიერად</w:t>
      </w:r>
    </w:p>
    <w:p w14:paraId="3183A16D" w14:textId="77777777" w:rsidR="00BC0096" w:rsidRDefault="00BC0096" w:rsidP="00BC0096">
      <w:pPr>
        <w:pStyle w:val="ckhrilixml"/>
        <w:ind w:left="-142"/>
        <w:rPr>
          <w:rFonts w:cs="Times New Roman"/>
          <w:lang w:val="ka-GE"/>
        </w:rPr>
      </w:pPr>
      <w:r>
        <w:rPr>
          <w:lang w:val="ka-GE"/>
        </w:rPr>
        <w:t>8. დამრღვევის ახსნა-განმარტება: _________________________________________________________________________</w:t>
      </w:r>
    </w:p>
    <w:p w14:paraId="21D48F71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728FA868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C3C8D21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9FEDB52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11309256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F6AB3E7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B846369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70E6795A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54CA531A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70E2EB60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4C6CC766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________________________________________________________________________________________________________</w:t>
      </w:r>
    </w:p>
    <w:p w14:paraId="042A61C2" w14:textId="77777777" w:rsidR="00BC0096" w:rsidRDefault="00BC0096" w:rsidP="00BC0096">
      <w:pPr>
        <w:pStyle w:val="ckhrilixml"/>
        <w:ind w:left="-142"/>
        <w:rPr>
          <w:lang w:val="ka-GE"/>
        </w:rPr>
      </w:pPr>
    </w:p>
    <w:p w14:paraId="68F510D0" w14:textId="77777777" w:rsidR="00BC0096" w:rsidRDefault="00BC0096" w:rsidP="00BC0096">
      <w:pPr>
        <w:pStyle w:val="ckhrilixml"/>
        <w:ind w:left="-142"/>
        <w:rPr>
          <w:lang w:val="ka-GE"/>
        </w:rPr>
      </w:pPr>
    </w:p>
    <w:p w14:paraId="1C92E464" w14:textId="77777777" w:rsidR="00BC0096" w:rsidRDefault="00BC0096" w:rsidP="00BC0096">
      <w:pPr>
        <w:pStyle w:val="ckhrilixml"/>
        <w:ind w:left="-142"/>
        <w:jc w:val="both"/>
        <w:rPr>
          <w:lang w:val="ka-GE"/>
        </w:rPr>
      </w:pPr>
      <w:r>
        <w:rPr>
          <w:lang w:val="ka-GE"/>
        </w:rPr>
        <w:t>9. ადმინისტრაციული სამართალდარღვევის ოქმის შედგენისას დამრღვევს განემარტა საქართველოს ადმინისტრაციულ სამართალდარღვევათა კოდექსის 252-ე მუხლით გათვალისწინებული მისი უფლებები და მოვალეობები.</w:t>
      </w:r>
    </w:p>
    <w:p w14:paraId="4A508839" w14:textId="77777777" w:rsidR="00BC0096" w:rsidRDefault="00BC0096" w:rsidP="00BC0096">
      <w:pPr>
        <w:pStyle w:val="ckhrilixml"/>
        <w:ind w:left="-142"/>
        <w:jc w:val="both"/>
        <w:rPr>
          <w:lang w:val="ka-GE"/>
        </w:rPr>
      </w:pPr>
    </w:p>
    <w:p w14:paraId="0E86DFE2" w14:textId="77777777" w:rsidR="00BC0096" w:rsidRPr="009266FA" w:rsidRDefault="00BC0096" w:rsidP="00BC0096">
      <w:pPr>
        <w:pStyle w:val="ckhrilixml"/>
        <w:ind w:left="-142"/>
        <w:rPr>
          <w:position w:val="3"/>
          <w:lang w:val="ka-GE"/>
        </w:rPr>
      </w:pPr>
      <w:r>
        <w:rPr>
          <w:position w:val="3"/>
          <w:lang w:val="ka-GE"/>
        </w:rPr>
        <w:t xml:space="preserve">10. </w:t>
      </w:r>
      <w:r w:rsidRPr="009266FA">
        <w:rPr>
          <w:position w:val="3"/>
          <w:lang w:val="ka-GE"/>
        </w:rPr>
        <w:t xml:space="preserve">ოქმის შემდგენელი:   </w:t>
      </w:r>
      <w:r>
        <w:rPr>
          <w:position w:val="3"/>
          <w:lang w:val="ka-GE"/>
        </w:rPr>
        <w:t xml:space="preserve">  </w:t>
      </w:r>
      <w:r>
        <w:rPr>
          <w:position w:val="3"/>
        </w:rPr>
        <w:t>___</w:t>
      </w:r>
      <w:r>
        <w:rPr>
          <w:position w:val="3"/>
          <w:lang w:val="ka-GE"/>
        </w:rPr>
        <w:t>___________________________</w:t>
      </w:r>
      <w:r w:rsidRPr="009266FA">
        <w:rPr>
          <w:position w:val="3"/>
          <w:lang w:val="ka-GE"/>
        </w:rPr>
        <w:t xml:space="preserve"> </w:t>
      </w:r>
      <w:r>
        <w:rPr>
          <w:position w:val="3"/>
        </w:rPr>
        <w:t xml:space="preserve">   </w:t>
      </w:r>
      <w:r w:rsidRPr="009266FA">
        <w:rPr>
          <w:position w:val="3"/>
          <w:lang w:val="ka-GE"/>
        </w:rPr>
        <w:t xml:space="preserve"> /___________________________/</w:t>
      </w:r>
    </w:p>
    <w:p w14:paraId="6747872A" w14:textId="77777777" w:rsidR="00BC0096" w:rsidRPr="009266FA" w:rsidRDefault="00BC0096" w:rsidP="00BC0096">
      <w:pPr>
        <w:pStyle w:val="ckhrilixml"/>
        <w:ind w:left="-142"/>
        <w:rPr>
          <w:position w:val="3"/>
          <w:vertAlign w:val="subscript"/>
          <w:lang w:val="ka-GE"/>
        </w:rPr>
      </w:pPr>
      <w:r w:rsidRPr="009266FA">
        <w:rPr>
          <w:position w:val="3"/>
          <w:vertAlign w:val="subscript"/>
          <w:lang w:val="ka-GE"/>
        </w:rPr>
        <w:t xml:space="preserve">                                                                                </w:t>
      </w:r>
      <w:r>
        <w:rPr>
          <w:position w:val="3"/>
          <w:vertAlign w:val="subscript"/>
          <w:lang w:val="ka-GE"/>
        </w:rPr>
        <w:t xml:space="preserve">                      </w:t>
      </w:r>
      <w:r w:rsidRPr="009266FA">
        <w:rPr>
          <w:position w:val="3"/>
          <w:vertAlign w:val="subscript"/>
          <w:lang w:val="ka-GE"/>
        </w:rPr>
        <w:t xml:space="preserve">  სახელი და გვარი                                                                                     ხელმოწერა</w:t>
      </w:r>
    </w:p>
    <w:p w14:paraId="3E193A96" w14:textId="77777777" w:rsidR="00BC0096" w:rsidRPr="009266FA" w:rsidRDefault="00BC0096" w:rsidP="00BC0096">
      <w:pPr>
        <w:pStyle w:val="ckhrilixml"/>
        <w:ind w:left="-142"/>
        <w:rPr>
          <w:position w:val="3"/>
          <w:lang w:val="ka-GE"/>
        </w:rPr>
      </w:pPr>
      <w:r>
        <w:rPr>
          <w:position w:val="3"/>
          <w:lang w:val="ka-GE"/>
        </w:rPr>
        <w:t xml:space="preserve">11. </w:t>
      </w:r>
      <w:r w:rsidRPr="009266FA">
        <w:rPr>
          <w:position w:val="3"/>
          <w:lang w:val="ka-GE"/>
        </w:rPr>
        <w:t xml:space="preserve"> სამართალდამრღვევი: __________________________</w:t>
      </w:r>
      <w:r>
        <w:rPr>
          <w:position w:val="3"/>
          <w:lang w:val="ka-GE"/>
        </w:rPr>
        <w:t>____</w:t>
      </w:r>
      <w:r w:rsidRPr="009266FA">
        <w:rPr>
          <w:position w:val="3"/>
          <w:lang w:val="ka-GE"/>
        </w:rPr>
        <w:t xml:space="preserve">    /___________________________/</w:t>
      </w:r>
    </w:p>
    <w:p w14:paraId="68E96EA5" w14:textId="77777777" w:rsidR="00BC0096" w:rsidRPr="009266FA" w:rsidRDefault="00BC0096" w:rsidP="00BC0096">
      <w:pPr>
        <w:pStyle w:val="ckhrilixml"/>
        <w:ind w:left="-142"/>
        <w:rPr>
          <w:position w:val="3"/>
          <w:vertAlign w:val="subscript"/>
          <w:lang w:val="ka-GE"/>
        </w:rPr>
      </w:pPr>
      <w:r w:rsidRPr="009266FA">
        <w:rPr>
          <w:position w:val="3"/>
          <w:vertAlign w:val="subscript"/>
          <w:lang w:val="ka-GE"/>
        </w:rPr>
        <w:t xml:space="preserve">                                                                                 </w:t>
      </w:r>
      <w:r>
        <w:rPr>
          <w:position w:val="3"/>
          <w:vertAlign w:val="subscript"/>
          <w:lang w:val="ka-GE"/>
        </w:rPr>
        <w:t xml:space="preserve">                     </w:t>
      </w:r>
      <w:r w:rsidRPr="009266FA">
        <w:rPr>
          <w:position w:val="3"/>
          <w:vertAlign w:val="subscript"/>
          <w:lang w:val="ka-GE"/>
        </w:rPr>
        <w:t xml:space="preserve">  სახელი და გვარი                                                                                     ხელმოწერა</w:t>
      </w:r>
    </w:p>
    <w:p w14:paraId="5E46AE32" w14:textId="77777777" w:rsidR="00BC0096" w:rsidRPr="009266FA" w:rsidRDefault="00BC0096" w:rsidP="00BC0096">
      <w:pPr>
        <w:pStyle w:val="ckhrilixml"/>
        <w:ind w:left="-142"/>
        <w:rPr>
          <w:position w:val="3"/>
          <w:vertAlign w:val="subscript"/>
          <w:lang w:val="ka-GE"/>
        </w:rPr>
      </w:pPr>
      <w:r>
        <w:rPr>
          <w:position w:val="3"/>
          <w:lang w:val="ka-GE"/>
        </w:rPr>
        <w:t xml:space="preserve">12. </w:t>
      </w:r>
      <w:r w:rsidRPr="009266FA">
        <w:t>მოწმე</w:t>
      </w:r>
      <w:r w:rsidRPr="009266FA">
        <w:rPr>
          <w:position w:val="3"/>
          <w:lang w:val="ka-GE"/>
        </w:rPr>
        <w:t>:</w:t>
      </w:r>
      <w:r>
        <w:rPr>
          <w:position w:val="3"/>
          <w:lang w:val="ka-GE"/>
        </w:rPr>
        <w:t xml:space="preserve">                             </w:t>
      </w:r>
      <w:r w:rsidRPr="009266FA">
        <w:rPr>
          <w:position w:val="3"/>
          <w:lang w:val="ka-GE"/>
        </w:rPr>
        <w:t xml:space="preserve"> __________________________</w:t>
      </w:r>
      <w:r>
        <w:rPr>
          <w:position w:val="3"/>
          <w:lang w:val="ka-GE"/>
        </w:rPr>
        <w:t>____</w:t>
      </w:r>
      <w:r w:rsidRPr="009266FA">
        <w:rPr>
          <w:position w:val="3"/>
          <w:lang w:val="ka-GE"/>
        </w:rPr>
        <w:t xml:space="preserve">    /___________________________/</w:t>
      </w:r>
    </w:p>
    <w:p w14:paraId="58959079" w14:textId="77777777" w:rsidR="00BC0096" w:rsidRDefault="00BC0096" w:rsidP="00BC0096">
      <w:pPr>
        <w:pStyle w:val="ckhrilixml"/>
        <w:ind w:left="-142"/>
        <w:rPr>
          <w:position w:val="3"/>
          <w:vertAlign w:val="subscript"/>
          <w:lang w:val="ka-GE"/>
        </w:rPr>
      </w:pPr>
      <w:r w:rsidRPr="009266FA">
        <w:rPr>
          <w:position w:val="3"/>
          <w:vertAlign w:val="subscript"/>
          <w:lang w:val="ka-GE"/>
        </w:rPr>
        <w:t xml:space="preserve">                                  </w:t>
      </w:r>
      <w:r>
        <w:rPr>
          <w:position w:val="3"/>
          <w:vertAlign w:val="subscript"/>
          <w:lang w:val="ka-GE"/>
        </w:rPr>
        <w:t xml:space="preserve">                                                                     </w:t>
      </w:r>
      <w:r w:rsidRPr="009266FA">
        <w:rPr>
          <w:position w:val="3"/>
          <w:vertAlign w:val="subscript"/>
          <w:lang w:val="ka-GE"/>
        </w:rPr>
        <w:t xml:space="preserve"> სახელი და გვარი                                                                                     ხელმოწერა</w:t>
      </w:r>
    </w:p>
    <w:p w14:paraId="7CD469C4" w14:textId="77777777" w:rsidR="00BC0096" w:rsidRPr="009266FA" w:rsidRDefault="00BC0096" w:rsidP="00BC0096">
      <w:pPr>
        <w:pStyle w:val="ckhrilixml"/>
        <w:ind w:left="-142"/>
        <w:rPr>
          <w:position w:val="3"/>
          <w:vertAlign w:val="subscript"/>
          <w:lang w:val="ka-GE"/>
        </w:rPr>
      </w:pPr>
      <w:r>
        <w:rPr>
          <w:position w:val="3"/>
          <w:lang w:val="ka-GE"/>
        </w:rPr>
        <w:t>13. დაზარალებული</w:t>
      </w:r>
      <w:r w:rsidRPr="009266FA">
        <w:rPr>
          <w:position w:val="3"/>
          <w:lang w:val="ka-GE"/>
        </w:rPr>
        <w:t>:</w:t>
      </w:r>
      <w:r>
        <w:rPr>
          <w:position w:val="3"/>
          <w:lang w:val="ka-GE"/>
        </w:rPr>
        <w:t xml:space="preserve">        </w:t>
      </w:r>
      <w:r w:rsidRPr="009266FA">
        <w:rPr>
          <w:position w:val="3"/>
          <w:lang w:val="ka-GE"/>
        </w:rPr>
        <w:t xml:space="preserve"> __________________________</w:t>
      </w:r>
      <w:r>
        <w:rPr>
          <w:position w:val="3"/>
          <w:lang w:val="ka-GE"/>
        </w:rPr>
        <w:t>____</w:t>
      </w:r>
      <w:r w:rsidRPr="009266FA">
        <w:rPr>
          <w:position w:val="3"/>
          <w:lang w:val="ka-GE"/>
        </w:rPr>
        <w:t xml:space="preserve">    /___________________________/</w:t>
      </w:r>
    </w:p>
    <w:p w14:paraId="7BEA6F0C" w14:textId="77777777" w:rsidR="00BC0096" w:rsidRDefault="00BC0096" w:rsidP="00BC0096">
      <w:pPr>
        <w:pStyle w:val="ckhrilixml"/>
        <w:ind w:left="-142"/>
        <w:rPr>
          <w:position w:val="3"/>
          <w:vertAlign w:val="subscript"/>
          <w:lang w:val="ka-GE"/>
        </w:rPr>
      </w:pPr>
      <w:r w:rsidRPr="009266FA">
        <w:rPr>
          <w:position w:val="3"/>
          <w:vertAlign w:val="subscript"/>
          <w:lang w:val="ka-GE"/>
        </w:rPr>
        <w:t xml:space="preserve">                                  </w:t>
      </w:r>
      <w:r>
        <w:rPr>
          <w:position w:val="3"/>
          <w:vertAlign w:val="subscript"/>
          <w:lang w:val="ka-GE"/>
        </w:rPr>
        <w:t xml:space="preserve">                                                                     </w:t>
      </w:r>
      <w:r w:rsidRPr="009266FA">
        <w:rPr>
          <w:position w:val="3"/>
          <w:vertAlign w:val="subscript"/>
          <w:lang w:val="ka-GE"/>
        </w:rPr>
        <w:t xml:space="preserve"> სახელი და გვარი                                                                                     ხელმოწერა</w:t>
      </w:r>
    </w:p>
    <w:p w14:paraId="6BB3204F" w14:textId="77777777" w:rsidR="00BC0096" w:rsidRDefault="00BC0096" w:rsidP="00BC0096">
      <w:pPr>
        <w:pStyle w:val="ckhrilixml"/>
        <w:ind w:left="-142"/>
        <w:rPr>
          <w:position w:val="3"/>
          <w:lang w:val="ka-GE"/>
        </w:rPr>
      </w:pPr>
    </w:p>
    <w:p w14:paraId="51EB67C4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>14. დოკუმენტები, რომლებიც  ერთვის  ადმინისტრაციული სამართალდარღვევის ოქმს: ________________________________________________________________________________________________________</w:t>
      </w:r>
    </w:p>
    <w:p w14:paraId="4EF8A7CA" w14:textId="77777777" w:rsidR="00BC0096" w:rsidRDefault="00BC0096" w:rsidP="00BC0096">
      <w:pPr>
        <w:pStyle w:val="ckhrilixml"/>
        <w:ind w:left="-142"/>
        <w:rPr>
          <w:b/>
          <w:bCs/>
          <w:vertAlign w:val="subscript"/>
          <w:lang w:val="ka-GE"/>
        </w:rPr>
      </w:pPr>
      <w:r>
        <w:rPr>
          <w:b/>
          <w:bCs/>
          <w:vertAlign w:val="subscript"/>
          <w:lang w:val="ka-GE"/>
        </w:rPr>
        <w:t>__________________________________________________________________________________________________________________________________________________________________________</w:t>
      </w:r>
    </w:p>
    <w:p w14:paraId="3449C534" w14:textId="2A26D20B" w:rsidR="00BC0096" w:rsidRPr="00BC0096" w:rsidRDefault="00BC0096" w:rsidP="00BC0096">
      <w:pPr>
        <w:pStyle w:val="ckhrilixml"/>
        <w:ind w:left="-142"/>
        <w:rPr>
          <w:rFonts w:cs="Times New Roman"/>
          <w:vertAlign w:val="subscript"/>
        </w:rPr>
      </w:pPr>
      <w:r>
        <w:rPr>
          <w:b/>
          <w:bCs/>
          <w:vertAlign w:val="subscript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vertAlign w:val="subscript"/>
        </w:rPr>
        <w:t>___</w:t>
      </w:r>
    </w:p>
    <w:p w14:paraId="0D1F270C" w14:textId="77777777" w:rsidR="00BC0096" w:rsidRPr="00872FFF" w:rsidRDefault="00BC0096" w:rsidP="00BC0096">
      <w:pPr>
        <w:ind w:left="-142"/>
        <w:jc w:val="center"/>
        <w:rPr>
          <w:rFonts w:ascii="Sylfaen" w:hAnsi="Sylfaen" w:cs="Sylfaen"/>
          <w:sz w:val="18"/>
          <w:szCs w:val="18"/>
          <w:vertAlign w:val="subscript"/>
          <w:lang w:val="ka-GE"/>
        </w:rPr>
      </w:pPr>
      <w:r w:rsidRPr="00872FFF">
        <w:rPr>
          <w:rFonts w:ascii="Sylfaen" w:hAnsi="Sylfaen" w:cs="Sylfaen"/>
          <w:sz w:val="18"/>
          <w:szCs w:val="18"/>
          <w:vertAlign w:val="subscript"/>
          <w:lang w:val="ka-GE"/>
        </w:rPr>
        <w:t>საქმის გადასაწყვეტად საჭირო ცნობები, მასალები და ა.შ</w:t>
      </w:r>
      <w:r>
        <w:rPr>
          <w:rFonts w:ascii="Sylfaen" w:hAnsi="Sylfaen" w:cs="Sylfaen"/>
          <w:sz w:val="18"/>
          <w:szCs w:val="18"/>
          <w:vertAlign w:val="subscript"/>
        </w:rPr>
        <w:t>.</w:t>
      </w:r>
      <w:r>
        <w:rPr>
          <w:rFonts w:ascii="Sylfaen" w:hAnsi="Sylfaen" w:cs="Sylfaen"/>
          <w:sz w:val="18"/>
          <w:szCs w:val="18"/>
          <w:vertAlign w:val="subscript"/>
          <w:lang w:val="ka-GE"/>
        </w:rPr>
        <w:t>;</w:t>
      </w:r>
      <w:r w:rsidRPr="00872FFF">
        <w:rPr>
          <w:rFonts w:ascii="Sylfaen" w:hAnsi="Sylfaen" w:cs="Sylfaen"/>
          <w:sz w:val="18"/>
          <w:szCs w:val="18"/>
          <w:vertAlign w:val="subscript"/>
          <w:lang w:val="ka-GE"/>
        </w:rPr>
        <w:t xml:space="preserve">  დამრღვევის ახსნა-განმარტება ან მის მიერ წარმოდგენილი სხვა მასალები</w:t>
      </w:r>
    </w:p>
    <w:p w14:paraId="7F29B1F3" w14:textId="77777777" w:rsidR="00BC0096" w:rsidRPr="008D7568" w:rsidRDefault="00BC0096" w:rsidP="00BC0096">
      <w:pPr>
        <w:ind w:left="-142"/>
        <w:jc w:val="center"/>
        <w:rPr>
          <w:rFonts w:ascii="Sylfaen" w:hAnsi="Sylfaen" w:cs="Sylfaen"/>
          <w:sz w:val="14"/>
          <w:szCs w:val="14"/>
          <w:lang w:val="ka-GE"/>
        </w:rPr>
      </w:pPr>
    </w:p>
    <w:p w14:paraId="7D9CB920" w14:textId="77777777" w:rsidR="00BC0096" w:rsidRDefault="00BC0096" w:rsidP="00BC0096">
      <w:pPr>
        <w:pStyle w:val="ckhrilixml"/>
        <w:ind w:left="-142"/>
        <w:rPr>
          <w:rFonts w:cs="Times New Roman"/>
          <w:lang w:val="ka-GE"/>
        </w:rPr>
      </w:pPr>
      <w:r>
        <w:rPr>
          <w:lang w:val="ka-GE"/>
        </w:rPr>
        <w:t xml:space="preserve">15. შენიშვნა: ____________________________________________________________________________________________ </w:t>
      </w:r>
      <w:r>
        <w:rPr>
          <w:b/>
          <w:bCs/>
          <w:vertAlign w:val="subscript"/>
          <w:lang w:val="ka-GE"/>
        </w:rPr>
        <w:t>__________________________________________________________________________________________________________________________________________________________________________</w:t>
      </w:r>
    </w:p>
    <w:p w14:paraId="0076F897" w14:textId="77777777" w:rsidR="00BC0096" w:rsidRDefault="00BC0096" w:rsidP="00BC0096">
      <w:pPr>
        <w:pStyle w:val="ckhrilixml"/>
        <w:ind w:left="-142"/>
        <w:rPr>
          <w:rFonts w:cs="Times New Roman"/>
          <w:lang w:val="ka-GE"/>
        </w:rPr>
      </w:pPr>
      <w:r>
        <w:rPr>
          <w:b/>
          <w:bCs/>
          <w:vertAlign w:val="subscript"/>
          <w:lang w:val="ka-GE"/>
        </w:rPr>
        <w:t>__________________________________________________________________________________________________________________________________________________________________________</w:t>
      </w:r>
    </w:p>
    <w:p w14:paraId="6F2B64FC" w14:textId="77777777" w:rsidR="00BC0096" w:rsidRDefault="00BC0096" w:rsidP="00BC0096">
      <w:pPr>
        <w:pStyle w:val="ckhrilixml"/>
        <w:ind w:left="-142"/>
        <w:rPr>
          <w:rFonts w:cs="Times New Roman"/>
          <w:lang w:val="ka-GE"/>
        </w:rPr>
      </w:pPr>
    </w:p>
    <w:p w14:paraId="6ECE1739" w14:textId="2E54C9D6" w:rsidR="00BC0096" w:rsidRPr="00BC0096" w:rsidRDefault="00BC0096" w:rsidP="00BC0096">
      <w:pPr>
        <w:pStyle w:val="ckhrilixml"/>
        <w:ind w:left="-142"/>
        <w:rPr>
          <w:vertAlign w:val="subscript"/>
        </w:rPr>
      </w:pPr>
      <w:r>
        <w:rPr>
          <w:lang w:val="ka-GE"/>
        </w:rPr>
        <w:t xml:space="preserve">16. </w:t>
      </w:r>
      <w:r w:rsidRPr="0018726F">
        <w:rPr>
          <w:lang w:val="ka-GE"/>
        </w:rPr>
        <w:t xml:space="preserve">სამართალდამრღვევი პირის </w:t>
      </w:r>
      <w:r>
        <w:rPr>
          <w:lang w:val="ka-GE"/>
        </w:rPr>
        <w:t>მიერ</w:t>
      </w:r>
      <w:r w:rsidRPr="0018726F">
        <w:rPr>
          <w:lang w:val="ka-GE"/>
        </w:rPr>
        <w:t xml:space="preserve"> ხელმოწერაზე ან/და ადმინისტრაციული სამართალდარღვევის ოქმის  ჩაბარებაზე უარის</w:t>
      </w:r>
      <w:r>
        <w:rPr>
          <w:lang w:val="ka-GE"/>
        </w:rPr>
        <w:t xml:space="preserve"> თქმის შესახებ</w:t>
      </w:r>
      <w:r w:rsidRPr="0018726F">
        <w:rPr>
          <w:lang w:val="ka-GE"/>
        </w:rPr>
        <w:t xml:space="preserve"> აღნიშვნა:</w:t>
      </w:r>
      <w:r>
        <w:rPr>
          <w:lang w:val="ka-GE"/>
        </w:rPr>
        <w:t xml:space="preserve"> 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735DDEDD" w14:textId="77777777" w:rsidR="00BC0096" w:rsidRDefault="00BC0096" w:rsidP="00BC0096">
      <w:pPr>
        <w:pStyle w:val="ckhrilixml"/>
        <w:ind w:left="-142"/>
        <w:rPr>
          <w:lang w:val="ka-GE"/>
        </w:rPr>
      </w:pPr>
      <w:r>
        <w:rPr>
          <w:lang w:val="ka-GE"/>
        </w:rPr>
        <w:t xml:space="preserve"> </w:t>
      </w:r>
    </w:p>
    <w:p w14:paraId="733BB98C" w14:textId="77777777" w:rsidR="00BC0096" w:rsidRPr="0013735C" w:rsidRDefault="00BC0096" w:rsidP="00BC0096">
      <w:pPr>
        <w:pStyle w:val="ckhrilixml"/>
        <w:ind w:left="-142"/>
        <w:rPr>
          <w:position w:val="3"/>
          <w:lang w:val="ka-GE"/>
        </w:rPr>
      </w:pPr>
      <w:r w:rsidRPr="0013735C">
        <w:rPr>
          <w:position w:val="3"/>
          <w:lang w:val="ka-GE"/>
        </w:rPr>
        <w:t>დამკვეთი:</w:t>
      </w:r>
      <w:r w:rsidRPr="0013735C">
        <w:rPr>
          <w:rFonts w:ascii="Times New Roman" w:hAnsi="Times New Roman" w:cs="Times New Roman"/>
          <w:position w:val="3"/>
          <w:lang w:val="ka-GE"/>
        </w:rPr>
        <w:t> </w:t>
      </w:r>
      <w:r>
        <w:rPr>
          <w:position w:val="3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14:paraId="554A140A" w14:textId="77777777" w:rsidR="00BC0096" w:rsidRPr="0013735C" w:rsidRDefault="00BC0096" w:rsidP="00BC0096">
      <w:pPr>
        <w:pStyle w:val="ckhrilixml"/>
        <w:ind w:left="-142"/>
        <w:rPr>
          <w:position w:val="3"/>
          <w:lang w:val="ka-GE"/>
        </w:rPr>
      </w:pPr>
      <w:r w:rsidRPr="0013735C">
        <w:rPr>
          <w:position w:val="3"/>
          <w:lang w:val="ka-GE"/>
        </w:rPr>
        <w:t>დამამზადებელი:</w:t>
      </w:r>
    </w:p>
    <w:p w14:paraId="15EF97EE" w14:textId="77777777" w:rsidR="00BC0096" w:rsidRDefault="00BC0096" w:rsidP="00BC0096">
      <w:pPr>
        <w:pStyle w:val="ckhrilixml"/>
        <w:ind w:left="-142"/>
        <w:rPr>
          <w:position w:val="3"/>
          <w:lang w:val="ka-GE"/>
        </w:rPr>
      </w:pPr>
      <w:r w:rsidRPr="0013735C">
        <w:rPr>
          <w:position w:val="3"/>
          <w:lang w:val="ka-GE"/>
        </w:rPr>
        <w:t>სფს-ს</w:t>
      </w:r>
      <w:r w:rsidRPr="0013735C">
        <w:rPr>
          <w:rFonts w:ascii="Times New Roman" w:hAnsi="Times New Roman" w:cs="Times New Roman"/>
          <w:position w:val="3"/>
          <w:lang w:val="ka-GE"/>
        </w:rPr>
        <w:t> </w:t>
      </w:r>
      <w:r w:rsidRPr="0013735C">
        <w:rPr>
          <w:position w:val="3"/>
          <w:lang w:val="ka-GE"/>
        </w:rPr>
        <w:t>რეგისტრაციის</w:t>
      </w:r>
      <w:r w:rsidRPr="0013735C">
        <w:rPr>
          <w:rFonts w:ascii="Times New Roman" w:hAnsi="Times New Roman" w:cs="Times New Roman"/>
          <w:position w:val="3"/>
          <w:lang w:val="ka-GE"/>
        </w:rPr>
        <w:t> №</w:t>
      </w:r>
      <w:r w:rsidRPr="0013735C">
        <w:rPr>
          <w:position w:val="3"/>
          <w:lang w:val="ka-GE"/>
        </w:rPr>
        <w:cr/>
      </w:r>
    </w:p>
    <w:p w14:paraId="23A44633" w14:textId="7D9D19BD" w:rsidR="00BC0096" w:rsidRDefault="00BC0096" w:rsidP="00BC0096">
      <w:pPr>
        <w:rPr>
          <w:rFonts w:ascii="Sylfaen" w:hAnsi="Sylfaen" w:cs="Sylfaen"/>
          <w:b/>
          <w:lang w:val="ka-GE"/>
        </w:rPr>
      </w:pPr>
      <w:r>
        <w:rPr>
          <w:position w:val="3"/>
          <w:lang w:val="ka-GE"/>
        </w:rPr>
        <w:br w:type="page"/>
      </w:r>
      <w:r w:rsidRPr="0013735C">
        <w:rPr>
          <w:rFonts w:ascii="Sylfaen" w:hAnsi="Sylfaen" w:cs="Sylfaen"/>
          <w:b/>
        </w:rPr>
        <w:lastRenderedPageBreak/>
        <w:t>შენიშვნა</w:t>
      </w:r>
    </w:p>
    <w:p w14:paraId="7025E9F7" w14:textId="77777777" w:rsidR="00BC0096" w:rsidRPr="0013735C" w:rsidRDefault="00BC0096" w:rsidP="00BC0096">
      <w:pPr>
        <w:ind w:left="-142"/>
        <w:rPr>
          <w:rFonts w:ascii="Sylfaen" w:hAnsi="Sylfaen" w:cs="Sylfaen"/>
          <w:b/>
          <w:lang w:val="ka-GE"/>
        </w:rPr>
      </w:pPr>
    </w:p>
    <w:p w14:paraId="798DA7F5" w14:textId="77777777" w:rsidR="00BC0096" w:rsidRDefault="00BC0096" w:rsidP="00BC0096">
      <w:pPr>
        <w:ind w:left="-142"/>
        <w:rPr>
          <w:rFonts w:ascii="Sylfaen" w:hAnsi="Sylfaen"/>
          <w:sz w:val="22"/>
          <w:lang w:val="ka-GE"/>
        </w:rPr>
      </w:pPr>
      <w:r w:rsidRPr="0013735C">
        <w:rPr>
          <w:sz w:val="22"/>
        </w:rPr>
        <w:t xml:space="preserve"> </w:t>
      </w:r>
      <w:r w:rsidRPr="0013735C">
        <w:rPr>
          <w:rFonts w:ascii="Sylfaen" w:hAnsi="Sylfaen" w:cs="Sylfaen"/>
          <w:sz w:val="22"/>
        </w:rPr>
        <w:t>ოქმის</w:t>
      </w:r>
      <w:r w:rsidRPr="0013735C">
        <w:rPr>
          <w:sz w:val="22"/>
        </w:rPr>
        <w:t> </w:t>
      </w:r>
      <w:r w:rsidRPr="0013735C">
        <w:rPr>
          <w:rFonts w:ascii="Sylfaen" w:hAnsi="Sylfaen" w:cs="Sylfaen"/>
          <w:sz w:val="22"/>
        </w:rPr>
        <w:t>მეორე</w:t>
      </w:r>
      <w:r w:rsidRPr="0013735C">
        <w:rPr>
          <w:sz w:val="22"/>
        </w:rPr>
        <w:t> </w:t>
      </w:r>
      <w:r w:rsidRPr="0013735C">
        <w:rPr>
          <w:rFonts w:ascii="Sylfaen" w:hAnsi="Sylfaen" w:cs="Sylfaen"/>
          <w:sz w:val="22"/>
        </w:rPr>
        <w:t>მხარეს</w:t>
      </w:r>
      <w:r w:rsidRPr="0013735C">
        <w:rPr>
          <w:sz w:val="22"/>
        </w:rPr>
        <w:t> </w:t>
      </w:r>
      <w:r w:rsidRPr="0013735C">
        <w:rPr>
          <w:rFonts w:ascii="Sylfaen" w:hAnsi="Sylfaen" w:cs="Sylfaen"/>
          <w:sz w:val="22"/>
        </w:rPr>
        <w:t>აღინიშნება</w:t>
      </w:r>
      <w:r w:rsidRPr="0013735C">
        <w:rPr>
          <w:sz w:val="22"/>
        </w:rPr>
        <w:t>:</w:t>
      </w:r>
    </w:p>
    <w:p w14:paraId="4A714C2D" w14:textId="77777777" w:rsidR="00BC0096" w:rsidRPr="002F3264" w:rsidRDefault="00BC0096" w:rsidP="00BC0096">
      <w:pPr>
        <w:rPr>
          <w:rFonts w:ascii="Sylfaen" w:hAnsi="Sylfaen"/>
          <w:sz w:val="22"/>
        </w:rPr>
      </w:pPr>
    </w:p>
    <w:p w14:paraId="77844305" w14:textId="77777777" w:rsidR="00BC0096" w:rsidRPr="0013735C" w:rsidRDefault="00BC0096" w:rsidP="00BC0096">
      <w:pPr>
        <w:ind w:left="-142" w:firstLine="426"/>
        <w:jc w:val="both"/>
        <w:rPr>
          <w:rFonts w:ascii="Sylfaen" w:hAnsi="Sylfaen" w:cs="Sylfaen"/>
          <w:color w:val="000000" w:themeColor="text1"/>
          <w:sz w:val="22"/>
          <w:lang w:val="ka-GE"/>
        </w:rPr>
      </w:pPr>
      <w:r w:rsidRPr="0013735C">
        <w:rPr>
          <w:rFonts w:ascii="Sylfaen" w:hAnsi="Sylfaen" w:cs="Sylfaen"/>
          <w:sz w:val="22"/>
          <w:lang w:val="ka-GE"/>
        </w:rPr>
        <w:t>ადმინისტრაციული სამართალდარღვევის ოქმის შედგენისას დამრღვევს განემარტა საქართველოს ადმინისტრაციულ სამართალდარღვევათა კოდექსის 252-ე მუხლით გათვალისწინებული მისი უფლებები და მოვალეობები</w:t>
      </w:r>
      <w:r>
        <w:rPr>
          <w:rFonts w:ascii="Sylfaen" w:hAnsi="Sylfaen" w:cs="Sylfaen"/>
          <w:sz w:val="22"/>
          <w:lang w:val="ka-GE"/>
        </w:rPr>
        <w:t>:</w:t>
      </w:r>
      <w:r>
        <w:rPr>
          <w:rFonts w:ascii="Sylfaen" w:hAnsi="Sylfaen" w:cs="Sylfaen"/>
          <w:sz w:val="22"/>
        </w:rPr>
        <w:t xml:space="preserve"> </w:t>
      </w:r>
      <w:r w:rsidRPr="0013735C">
        <w:rPr>
          <w:rFonts w:ascii="Sylfaen" w:hAnsi="Sylfaen" w:cs="Sylfaen"/>
          <w:sz w:val="22"/>
          <w:lang w:val="ka-GE"/>
        </w:rPr>
        <w:t xml:space="preserve">ადმინისტრაციულ პასუხისგებაში მიცემულ პირს უფლება აქვს გაეცნოს საქმის მასალებს, მისცეს ახსნა-განმარტებანი, წარადგინოს მტკიცებულებანი, განაცხადოს შუამდგომლობანი; საქმის განხილვისას ისარგებლოს ადვოკატის იურიდიული დახმარებით; გამოვიდეს მშობლიურ ენაზე; თუ არ იცის მიმდინარე წარმოების ენა, ისარგებლოს თარჯიმნის მომსახურებით;  </w:t>
      </w:r>
      <w:r w:rsidRPr="00284398">
        <w:rPr>
          <w:rFonts w:ascii="Sylfaen" w:hAnsi="Sylfaen" w:cs="Sylfaen"/>
          <w:sz w:val="22"/>
          <w:lang w:val="ka-GE"/>
        </w:rPr>
        <w:t>სასამართლოში</w:t>
      </w:r>
      <w:r w:rsidRPr="00284398">
        <w:rPr>
          <w:rFonts w:ascii="Sylfaen" w:hAnsi="Sylfaen" w:cs="Sylfaen"/>
          <w:sz w:val="22"/>
        </w:rPr>
        <w:t xml:space="preserve"> </w:t>
      </w:r>
      <w:r w:rsidRPr="00284398">
        <w:rPr>
          <w:rFonts w:ascii="Sylfaen" w:hAnsi="Sylfaen" w:cs="Sylfaen"/>
          <w:sz w:val="22"/>
          <w:lang w:val="ka-GE"/>
        </w:rPr>
        <w:t>10 დღის ვადაში  გაასაჩივროს</w:t>
      </w:r>
      <w:r w:rsidRPr="00284398">
        <w:rPr>
          <w:rFonts w:ascii="Sylfaen" w:hAnsi="Sylfaen" w:cs="Sylfaen"/>
          <w:sz w:val="22"/>
        </w:rPr>
        <w:t xml:space="preserve"> </w:t>
      </w:r>
      <w:r w:rsidRPr="00284398">
        <w:rPr>
          <w:rFonts w:ascii="Sylfaen" w:hAnsi="Sylfaen" w:cs="Sylfaen"/>
          <w:sz w:val="22"/>
          <w:lang w:val="ka-GE"/>
        </w:rPr>
        <w:t>საქმის გამო მიღებული დადგენილება (გადაწყვეტილება)</w:t>
      </w:r>
      <w:r w:rsidRPr="00284398">
        <w:rPr>
          <w:rFonts w:ascii="Sylfaen" w:hAnsi="Sylfaen" w:cs="Sylfaen"/>
          <w:sz w:val="22"/>
        </w:rPr>
        <w:t xml:space="preserve"> </w:t>
      </w:r>
      <w:r w:rsidRPr="00284398">
        <w:rPr>
          <w:rFonts w:ascii="Sylfaen" w:hAnsi="Sylfaen" w:cs="Sylfaen"/>
          <w:sz w:val="22"/>
          <w:lang w:val="ka-GE"/>
        </w:rPr>
        <w:t>კანონმდებლობით დადგენილი წესით</w:t>
      </w:r>
      <w:r w:rsidRPr="00284398">
        <w:rPr>
          <w:rFonts w:ascii="Sylfaen" w:hAnsi="Sylfaen" w:cs="Sylfaen"/>
          <w:color w:val="000000" w:themeColor="text1"/>
          <w:sz w:val="22"/>
          <w:lang w:val="ka-GE"/>
        </w:rPr>
        <w:t>.</w:t>
      </w:r>
      <w:r w:rsidRPr="0013735C">
        <w:rPr>
          <w:rFonts w:ascii="Sylfaen" w:hAnsi="Sylfaen" w:cs="Sylfaen"/>
          <w:color w:val="000000" w:themeColor="text1"/>
          <w:sz w:val="22"/>
          <w:lang w:val="ka-GE"/>
        </w:rPr>
        <w:t xml:space="preserve"> </w:t>
      </w:r>
    </w:p>
    <w:p w14:paraId="280C0D81" w14:textId="77777777" w:rsidR="00BC0096" w:rsidRDefault="00BC0096" w:rsidP="00BC0096">
      <w:pPr>
        <w:ind w:left="-142" w:firstLine="360"/>
        <w:jc w:val="both"/>
        <w:rPr>
          <w:rFonts w:ascii="Sylfaen" w:hAnsi="Sylfaen"/>
          <w:sz w:val="22"/>
          <w:lang w:val="ka-GE"/>
        </w:rPr>
      </w:pPr>
    </w:p>
    <w:p w14:paraId="716EDCE9" w14:textId="77777777" w:rsidR="00BC0096" w:rsidRPr="00054F91" w:rsidRDefault="00BC0096" w:rsidP="00BC0096">
      <w:pPr>
        <w:ind w:left="-142" w:firstLine="360"/>
        <w:jc w:val="both"/>
        <w:rPr>
          <w:rFonts w:ascii="Sylfaen" w:hAnsi="Sylfaen"/>
          <w:b/>
          <w:sz w:val="22"/>
          <w:lang w:val="ka-GE"/>
        </w:rPr>
      </w:pPr>
      <w:r w:rsidRPr="00054F91">
        <w:rPr>
          <w:rFonts w:ascii="Sylfaen" w:hAnsi="Sylfaen"/>
          <w:b/>
          <w:sz w:val="22"/>
          <w:lang w:val="ka-GE"/>
        </w:rPr>
        <w:t>გაფრთხილება</w:t>
      </w:r>
      <w:r>
        <w:rPr>
          <w:rFonts w:ascii="Sylfaen" w:hAnsi="Sylfaen"/>
          <w:b/>
          <w:sz w:val="22"/>
          <w:lang w:val="ka-GE"/>
        </w:rPr>
        <w:t>!</w:t>
      </w:r>
    </w:p>
    <w:p w14:paraId="451DC8AF" w14:textId="77777777" w:rsidR="00BC0096" w:rsidRDefault="00BC0096" w:rsidP="00BC0096">
      <w:pPr>
        <w:ind w:left="-142" w:firstLine="360"/>
        <w:jc w:val="both"/>
        <w:rPr>
          <w:rFonts w:ascii="Sylfaen" w:hAnsi="Sylfaen"/>
          <w:sz w:val="22"/>
          <w:lang w:val="ka-GE"/>
        </w:rPr>
      </w:pPr>
      <w:r w:rsidRPr="0013735C">
        <w:rPr>
          <w:rFonts w:ascii="Sylfaen" w:hAnsi="Sylfaen"/>
          <w:sz w:val="22"/>
          <w:lang w:val="ka-GE"/>
        </w:rPr>
        <w:t>საქართველოს</w:t>
      </w:r>
      <w:r>
        <w:rPr>
          <w:rFonts w:ascii="Sylfaen" w:hAnsi="Sylfaen"/>
          <w:sz w:val="22"/>
          <w:lang w:val="ka-GE"/>
        </w:rPr>
        <w:t xml:space="preserve"> </w:t>
      </w:r>
      <w:r w:rsidRPr="0013735C">
        <w:rPr>
          <w:rFonts w:ascii="Sylfaen" w:hAnsi="Sylfaen" w:cs="Sylfaen"/>
          <w:sz w:val="22"/>
          <w:lang w:val="ka-GE"/>
        </w:rPr>
        <w:t>ადმინისტრაციულ სამართალდარღვევ</w:t>
      </w:r>
      <w:r>
        <w:rPr>
          <w:rFonts w:ascii="Sylfaen" w:hAnsi="Sylfaen" w:cs="Sylfaen"/>
          <w:sz w:val="22"/>
          <w:lang w:val="ka-GE"/>
        </w:rPr>
        <w:t>ათა კოდექსის</w:t>
      </w:r>
      <w:r w:rsidRPr="0013735C">
        <w:rPr>
          <w:rFonts w:ascii="Sylfaen" w:hAnsi="Sylfaen" w:cs="Sylfaen"/>
          <w:sz w:val="22"/>
          <w:lang w:val="ka-GE"/>
        </w:rPr>
        <w:t xml:space="preserve"> </w:t>
      </w:r>
      <w:r w:rsidRPr="0013735C">
        <w:rPr>
          <w:rFonts w:ascii="Sylfaen" w:hAnsi="Sylfaen"/>
          <w:sz w:val="22"/>
          <w:lang w:val="ka-GE"/>
        </w:rPr>
        <w:t xml:space="preserve"> 290-ე მუხლის პირველი ნაწილის შესაბამისად, დამრღვევმა ჯარიმა ნებაყოფლობით უნდა გადაიხადოს ადმინისტრაციული სამართალდარღვევის ოქმის ჩაბარებიდან (გაცნობიდან) 30 დღის განმავლობაში. აღნიშნულ ვადაში ჯარიმის გადაუხდელობის შემთხვევაში სამართალდამრღვევს დაერიცხება </w:t>
      </w:r>
      <w:r w:rsidRPr="0013735C">
        <w:rPr>
          <w:rFonts w:ascii="Sylfaen" w:hAnsi="Sylfaen" w:cs="Sylfaen"/>
          <w:sz w:val="22"/>
          <w:lang w:val="ka-GE"/>
        </w:rPr>
        <w:t xml:space="preserve">საურავი </w:t>
      </w:r>
      <w:r>
        <w:rPr>
          <w:rFonts w:ascii="Sylfaen" w:hAnsi="Sylfaen" w:cs="Sylfaen"/>
          <w:sz w:val="22"/>
          <w:lang w:val="ka-GE"/>
        </w:rPr>
        <w:t xml:space="preserve">დაკისრებული </w:t>
      </w:r>
      <w:r w:rsidRPr="0013735C">
        <w:rPr>
          <w:rFonts w:ascii="Sylfaen" w:hAnsi="Sylfaen"/>
          <w:sz w:val="22"/>
          <w:lang w:val="ka-GE"/>
        </w:rPr>
        <w:t xml:space="preserve">ჯარიმის ორმაგი </w:t>
      </w:r>
      <w:r w:rsidRPr="0013735C">
        <w:rPr>
          <w:rFonts w:ascii="Sylfaen" w:hAnsi="Sylfaen" w:cs="Sylfaen"/>
          <w:sz w:val="22"/>
          <w:lang w:val="ka-GE"/>
        </w:rPr>
        <w:t>ოდენობით</w:t>
      </w:r>
      <w:r w:rsidRPr="0013735C">
        <w:rPr>
          <w:rFonts w:ascii="Sylfaen" w:hAnsi="Sylfaen"/>
          <w:sz w:val="22"/>
          <w:lang w:val="ka-GE"/>
        </w:rPr>
        <w:t xml:space="preserve">. საურავის დაკისრებიდან 30 დღის ვადაში ჯარიმის </w:t>
      </w:r>
      <w:r w:rsidRPr="0013735C">
        <w:rPr>
          <w:rFonts w:ascii="Sylfaen" w:hAnsi="Sylfaen"/>
          <w:b/>
          <w:sz w:val="22"/>
          <w:lang w:val="ka-GE"/>
        </w:rPr>
        <w:t>ან/და</w:t>
      </w:r>
      <w:r w:rsidRPr="0013735C">
        <w:rPr>
          <w:rFonts w:ascii="Sylfaen" w:hAnsi="Sylfaen"/>
          <w:sz w:val="22"/>
          <w:lang w:val="ka-GE"/>
        </w:rPr>
        <w:t xml:space="preserve"> საურავის გადაუხდელობის შემთხვევაში განხორციელდება </w:t>
      </w:r>
      <w:r>
        <w:rPr>
          <w:rFonts w:ascii="Sylfaen" w:hAnsi="Sylfaen"/>
          <w:sz w:val="22"/>
          <w:lang w:val="ka-GE"/>
        </w:rPr>
        <w:t xml:space="preserve">საჯარიმო სანქციისა და დარიცხული საურავის გადახდის </w:t>
      </w:r>
      <w:r w:rsidRPr="0013735C">
        <w:rPr>
          <w:rFonts w:ascii="Sylfaen" w:hAnsi="Sylfaen"/>
          <w:sz w:val="22"/>
          <w:lang w:val="ka-GE"/>
        </w:rPr>
        <w:t xml:space="preserve">იძულებითი აღსრულება „სააღსრულებო წარმოებათა შესახებ“ საქართველოს კანონის შესაბამისად. </w:t>
      </w:r>
    </w:p>
    <w:p w14:paraId="22A8CCF3" w14:textId="77777777" w:rsidR="00BC0096" w:rsidRPr="0013735C" w:rsidRDefault="00BC0096" w:rsidP="00BC0096">
      <w:pPr>
        <w:ind w:left="-142" w:firstLine="360"/>
        <w:jc w:val="both"/>
        <w:rPr>
          <w:rFonts w:ascii="Sylfaen" w:hAnsi="Sylfaen"/>
          <w:sz w:val="22"/>
          <w:lang w:val="ka-GE"/>
        </w:rPr>
      </w:pPr>
      <w:r>
        <w:rPr>
          <w:rFonts w:ascii="Sylfaen" w:hAnsi="Sylfaen"/>
          <w:sz w:val="22"/>
          <w:lang w:val="ka-GE"/>
        </w:rPr>
        <w:t>საურავის დარიცხვის შესახებ დადგენილება ჩაბარებულად ჩაითვლება საქართველოს შრომის, ჯანმრთელობისა და სოციალური დაცვის სამინისტროს ოფიციალურ ვებგვერდზე</w:t>
      </w:r>
      <w:r>
        <w:rPr>
          <w:rFonts w:ascii="Sylfaen" w:hAnsi="Sylfaen"/>
          <w:sz w:val="22"/>
        </w:rPr>
        <w:t xml:space="preserve"> </w:t>
      </w:r>
      <w:hyperlink r:id="rId8" w:history="1">
        <w:r w:rsidRPr="008A55E9">
          <w:rPr>
            <w:rStyle w:val="Hyperlink"/>
            <w:rFonts w:ascii="Sylfaen" w:hAnsi="Sylfaen"/>
            <w:sz w:val="22"/>
            <w:lang w:val="ka-GE"/>
          </w:rPr>
          <w:t>www.moh.gov.ge</w:t>
        </w:r>
      </w:hyperlink>
      <w:r>
        <w:rPr>
          <w:rFonts w:ascii="Sylfaen" w:hAnsi="Sylfaen"/>
          <w:sz w:val="22"/>
          <w:lang w:val="ka-GE"/>
        </w:rPr>
        <w:t xml:space="preserve">  გამოქვეყნების დღიდან.</w:t>
      </w:r>
    </w:p>
    <w:p w14:paraId="3E6F1193" w14:textId="77777777" w:rsidR="00EE338E" w:rsidRPr="00EE338E" w:rsidRDefault="00EE338E" w:rsidP="00EE338E">
      <w:pPr>
        <w:autoSpaceDE/>
        <w:autoSpaceDN/>
        <w:adjustRightInd/>
        <w:spacing w:after="200" w:line="276" w:lineRule="auto"/>
        <w:ind w:left="-142" w:firstLine="360"/>
        <w:jc w:val="both"/>
        <w:rPr>
          <w:rFonts w:ascii="sy" w:eastAsiaTheme="minorHAnsi" w:hAnsi="sy" w:cstheme="minorBidi"/>
          <w:sz w:val="22"/>
          <w:szCs w:val="22"/>
          <w:lang w:val="ka-GE"/>
        </w:rPr>
      </w:pPr>
    </w:p>
    <w:p w14:paraId="46021762" w14:textId="77777777" w:rsidR="00EE338E" w:rsidRPr="00EE338E" w:rsidRDefault="00EE338E" w:rsidP="00EE338E">
      <w:pPr>
        <w:autoSpaceDE/>
        <w:autoSpaceDN/>
        <w:adjustRightInd/>
        <w:spacing w:after="200" w:line="276" w:lineRule="auto"/>
        <w:rPr>
          <w:rFonts w:ascii="Sylfaen" w:eastAsiaTheme="minorHAnsi" w:hAnsi="Sylfaen" w:cs="Sylfaen"/>
          <w:b/>
          <w:bCs/>
          <w:i/>
          <w:iCs/>
          <w:sz w:val="22"/>
          <w:szCs w:val="22"/>
          <w:lang w:val="ka-GE"/>
        </w:rPr>
      </w:pPr>
    </w:p>
    <w:p w14:paraId="3600D4ED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58F56A07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59F177E4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1F914E81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247D7B30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7CEBAF7C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78B81A16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49CDA984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71ECF99A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2B30822E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05CFE86B" w14:textId="77777777" w:rsid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141403E6" w14:textId="77777777" w:rsid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5EE65CC7" w14:textId="77777777" w:rsid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46823069" w14:textId="77777777" w:rsid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0B87F820" w14:textId="77777777" w:rsid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7A469E24" w14:textId="77777777" w:rsid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022DC5F7" w14:textId="77777777" w:rsidR="00BC0096" w:rsidRP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</w:rPr>
      </w:pPr>
    </w:p>
    <w:p w14:paraId="7EFEF4A6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15FC919F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</w:pPr>
    </w:p>
    <w:p w14:paraId="119AFA66" w14:textId="22E11A56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right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i/>
          <w:iCs/>
          <w:sz w:val="22"/>
          <w:szCs w:val="22"/>
          <w:lang w:val="ka-GE"/>
        </w:rPr>
        <w:lastRenderedPageBreak/>
        <w:t>დანართი №2</w:t>
      </w:r>
    </w:p>
    <w:p w14:paraId="66521BA2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28FB9D3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ED8960A" w14:textId="77777777" w:rsidR="002E0F32" w:rsidRDefault="002E0F32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184C432" w14:textId="77777777" w:rsidR="00571F20" w:rsidRDefault="00CA7AA7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CA7AA7">
        <w:rPr>
          <w:rFonts w:ascii="Sylfaen" w:hAnsi="Sylfaen" w:cs="Sylfaen"/>
          <w:b/>
          <w:bCs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 w:rsidR="00571F20">
        <w:rPr>
          <w:rFonts w:ascii="Sylfaen" w:hAnsi="Sylfaen" w:cs="Sylfaen"/>
          <w:b/>
          <w:bCs/>
          <w:sz w:val="22"/>
          <w:szCs w:val="22"/>
          <w:lang w:val="ka-GE"/>
        </w:rPr>
        <w:t>შევსებისა და წარდგენის წესი</w:t>
      </w:r>
    </w:p>
    <w:p w14:paraId="5D675AEC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611808BE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მუხლი 1 </w:t>
      </w:r>
    </w:p>
    <w:p w14:paraId="721453BC" w14:textId="0D42B5FB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 w:eastAsia="ka-GE"/>
        </w:rPr>
      </w:pPr>
      <w:r>
        <w:rPr>
          <w:rFonts w:ascii="Sylfaen" w:hAnsi="Sylfaen" w:cs="Sylfaen"/>
          <w:sz w:val="22"/>
          <w:szCs w:val="22"/>
          <w:lang w:val="ka-GE"/>
        </w:rPr>
        <w:t>ეს წესი განსაზღვრავს საქართველოს შრომის, ჯანმრთელობისა და სოციალური დაცვის</w:t>
      </w:r>
      <w:r w:rsidR="00475058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სამინისტროს </w:t>
      </w:r>
      <w:r w:rsidR="00535E7C">
        <w:rPr>
          <w:rFonts w:ascii="Sylfaen" w:hAnsi="Sylfaen" w:cs="Sylfaen"/>
          <w:sz w:val="22"/>
          <w:szCs w:val="22"/>
          <w:lang w:val="ka-GE"/>
        </w:rPr>
        <w:t>ინსპექტირების დეპარტამენტის უფლებამოსილი პირის (შემდგომში - უფლებამოსილი პირი)</w:t>
      </w:r>
      <w:r>
        <w:rPr>
          <w:rFonts w:ascii="Sylfaen" w:hAnsi="Sylfaen" w:cs="Sylfaen"/>
          <w:sz w:val="22"/>
          <w:szCs w:val="22"/>
          <w:lang w:val="ka-GE"/>
        </w:rPr>
        <w:t xml:space="preserve"> მიერ </w:t>
      </w:r>
      <w:r w:rsidR="00CA7AA7" w:rsidRPr="00CA7AA7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>
        <w:rPr>
          <w:rFonts w:ascii="Sylfaen" w:hAnsi="Sylfaen" w:cs="Sylfaen"/>
          <w:sz w:val="22"/>
          <w:szCs w:val="22"/>
          <w:lang w:val="ka-GE"/>
        </w:rPr>
        <w:t>ფორმის (მკაცრი აღრიცხვის ფორმა) შევსების, წარდგენისა და აღრიცხვა–ანგარიშგების წესს, „მკაცრი აღრიცხვის ფორმების შესახებ“ საქართველოს კანონის, ამ წესისა და სხვა ნორმატიული აქტების შესაბამისად.</w:t>
      </w:r>
    </w:p>
    <w:p w14:paraId="10DD5706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660413F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მუხლი 2</w:t>
      </w:r>
    </w:p>
    <w:p w14:paraId="05B3CCFB" w14:textId="1E46304A" w:rsidR="00571F20" w:rsidRDefault="000C69F1" w:rsidP="00571F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1. </w:t>
      </w:r>
      <w:r w:rsidR="00CA7AA7" w:rsidRPr="00CA7AA7">
        <w:rPr>
          <w:rFonts w:ascii="Sylfaen" w:hAnsi="Sylfaen" w:cs="Sylfaen"/>
          <w:sz w:val="22"/>
          <w:szCs w:val="22"/>
          <w:lang w:val="ka-GE"/>
        </w:rPr>
        <w:t>ადმინის</w:t>
      </w:r>
      <w:r w:rsidR="00CA7AA7">
        <w:rPr>
          <w:rFonts w:ascii="Sylfaen" w:hAnsi="Sylfaen" w:cs="Sylfaen"/>
          <w:sz w:val="22"/>
          <w:szCs w:val="22"/>
          <w:lang w:val="ka-GE"/>
        </w:rPr>
        <w:t>ტრაციული სამართალდარღვევის ოქმი</w:t>
      </w:r>
      <w:r w:rsidR="00CA7AA7" w:rsidRPr="00CA7AA7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ივსება </w:t>
      </w:r>
      <w:r w:rsidR="00571F20">
        <w:rPr>
          <w:rFonts w:ascii="Sylfaen" w:hAnsi="Sylfaen" w:cs="Sylfaen"/>
          <w:sz w:val="22"/>
          <w:szCs w:val="22"/>
          <w:lang w:val="ka-GE"/>
        </w:rPr>
        <w:t>„შრომის უსაფრთხოების შესა</w:t>
      </w:r>
      <w:r w:rsidR="00581466">
        <w:rPr>
          <w:rFonts w:ascii="Sylfaen" w:hAnsi="Sylfaen" w:cs="Sylfaen"/>
          <w:sz w:val="22"/>
          <w:szCs w:val="22"/>
          <w:lang w:val="ka-GE"/>
        </w:rPr>
        <w:t xml:space="preserve">ხებ“ საქართველოს კანონის მე-19, </w:t>
      </w:r>
      <w:r w:rsidR="00571F20">
        <w:rPr>
          <w:rFonts w:ascii="Sylfaen" w:hAnsi="Sylfaen" w:cs="Sylfaen"/>
          <w:sz w:val="22"/>
          <w:szCs w:val="22"/>
          <w:lang w:val="ka-GE"/>
        </w:rPr>
        <w:t>მე-20, 21-ე და 22-ე  მუხლებით გათვალისწინებულ ადმინისტრაციულ სამართალდარღვევებზე</w:t>
      </w:r>
      <w:r w:rsidR="00535E7C">
        <w:rPr>
          <w:rFonts w:ascii="Sylfaen" w:hAnsi="Sylfaen" w:cs="Sylfaen"/>
          <w:sz w:val="22"/>
          <w:szCs w:val="22"/>
          <w:lang w:val="ka-GE"/>
        </w:rPr>
        <w:t xml:space="preserve"> უფლებამოსილი პირის მიერ.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5DCB6A69" w14:textId="7D2B15AD" w:rsidR="00571F20" w:rsidRDefault="00571F20" w:rsidP="00571F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35E7C">
        <w:rPr>
          <w:rFonts w:ascii="Sylfaen" w:hAnsi="Sylfaen" w:cs="Sylfaen"/>
          <w:sz w:val="22"/>
          <w:szCs w:val="22"/>
          <w:lang w:val="ka-GE"/>
        </w:rPr>
        <w:t xml:space="preserve">2. უფლებამოსილი პირი ,,შრომის უსაფრთხოების შესახებ” საქართველოს კანონის შესაბამისი მუხლით გათვალისწინებულ ადმინისტრაციულ სამართალდარღვევის საქმეს  განიხილავს და დამრღვევს </w:t>
      </w:r>
      <w:r>
        <w:rPr>
          <w:rFonts w:ascii="Sylfaen" w:hAnsi="Sylfaen" w:cs="Sylfaen"/>
          <w:sz w:val="22"/>
          <w:szCs w:val="22"/>
          <w:lang w:val="ka-GE"/>
        </w:rPr>
        <w:t>შეუფარდებს ადმინისტრაციულ სახდელს</w:t>
      </w:r>
      <w:r w:rsidR="00376413">
        <w:rPr>
          <w:rFonts w:ascii="Sylfaen" w:hAnsi="Sylfaen" w:cs="Sylfaen"/>
          <w:sz w:val="22"/>
          <w:szCs w:val="22"/>
          <w:lang w:val="ka-GE"/>
        </w:rPr>
        <w:t>, რომელიც გადა</w:t>
      </w:r>
      <w:r w:rsidR="00CE5FCD">
        <w:rPr>
          <w:rFonts w:ascii="Sylfaen" w:hAnsi="Sylfaen" w:cs="Sylfaen"/>
          <w:sz w:val="22"/>
          <w:szCs w:val="22"/>
          <w:lang w:val="ka-GE"/>
        </w:rPr>
        <w:t>ეცემა</w:t>
      </w:r>
      <w:r w:rsidR="00A3050C">
        <w:rPr>
          <w:rFonts w:ascii="Sylfaen" w:hAnsi="Sylfaen" w:cs="Sylfaen"/>
          <w:sz w:val="22"/>
          <w:szCs w:val="22"/>
          <w:lang w:val="ka-GE"/>
        </w:rPr>
        <w:t>/გაეგზავნება</w:t>
      </w:r>
      <w:r w:rsidR="00CE5FCD">
        <w:rPr>
          <w:rFonts w:ascii="Sylfaen" w:hAnsi="Sylfaen" w:cs="Sylfaen"/>
          <w:sz w:val="22"/>
          <w:szCs w:val="22"/>
          <w:lang w:val="ka-GE"/>
        </w:rPr>
        <w:t xml:space="preserve"> დამრღვევს</w:t>
      </w:r>
      <w:r w:rsidR="00C31789">
        <w:rPr>
          <w:rFonts w:ascii="Sylfaen" w:hAnsi="Sylfaen" w:cs="Sylfaen"/>
          <w:sz w:val="22"/>
          <w:szCs w:val="22"/>
          <w:lang w:val="ka-GE"/>
        </w:rPr>
        <w:t>.</w:t>
      </w:r>
    </w:p>
    <w:p w14:paraId="5FBE24F2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1C9C39D9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მუხლი 3</w:t>
      </w:r>
    </w:p>
    <w:p w14:paraId="3063FCD2" w14:textId="3EF64706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i/>
          <w:iCs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1. უფლებამოსილი პირის მიერ 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ადმინისტრაციული სამართალდარღვევი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ს ოქმი </w:t>
      </w:r>
      <w:r>
        <w:rPr>
          <w:rFonts w:ascii="Sylfaen" w:hAnsi="Sylfaen" w:cs="Sylfaen"/>
          <w:sz w:val="22"/>
          <w:szCs w:val="22"/>
          <w:lang w:val="ka-GE"/>
        </w:rPr>
        <w:t xml:space="preserve">ივსება, მიუხედავად იმისა, დამრღვევი ეთანხმება თუ არა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>
        <w:rPr>
          <w:rFonts w:ascii="Sylfaen" w:hAnsi="Sylfaen" w:cs="Sylfaen"/>
          <w:sz w:val="22"/>
          <w:szCs w:val="22"/>
          <w:lang w:val="ka-GE"/>
        </w:rPr>
        <w:t xml:space="preserve">შინაარსსა და მის მიმართ გამოყენებულ პასუხისმგებლობის ზომას. </w:t>
      </w:r>
    </w:p>
    <w:p w14:paraId="06E6C69B" w14:textId="73B2B814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EE338E">
        <w:rPr>
          <w:rFonts w:ascii="Sylfaen" w:hAnsi="Sylfaen" w:cs="Sylfaen"/>
          <w:sz w:val="22"/>
          <w:szCs w:val="22"/>
          <w:lang w:val="ka-GE"/>
        </w:rPr>
        <w:t xml:space="preserve">2. </w:t>
      </w:r>
      <w:r w:rsidR="00B82C6B" w:rsidRPr="00EE338E">
        <w:rPr>
          <w:rFonts w:ascii="Sylfaen" w:hAnsi="Sylfaen" w:cs="Sylfaen"/>
          <w:sz w:val="22"/>
          <w:szCs w:val="22"/>
          <w:lang w:val="ka-GE"/>
        </w:rPr>
        <w:t>ადმინისტრაციული სამართალდარღვევის ოქმი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E338E">
        <w:rPr>
          <w:rFonts w:ascii="Sylfaen" w:hAnsi="Sylfaen" w:cs="Sylfaen"/>
          <w:b/>
          <w:sz w:val="22"/>
          <w:szCs w:val="22"/>
          <w:lang w:val="ka-GE"/>
        </w:rPr>
        <w:t xml:space="preserve">შედგება </w:t>
      </w:r>
      <w:r w:rsidR="00C43005">
        <w:rPr>
          <w:rFonts w:ascii="Sylfaen" w:hAnsi="Sylfaen" w:cs="Sylfaen"/>
          <w:b/>
          <w:sz w:val="22"/>
          <w:szCs w:val="22"/>
          <w:lang w:val="ka-GE"/>
        </w:rPr>
        <w:t>3</w:t>
      </w:r>
      <w:r w:rsidR="00C43005" w:rsidRPr="00EE338E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EE338E">
        <w:rPr>
          <w:rFonts w:ascii="Sylfaen" w:hAnsi="Sylfaen" w:cs="Sylfaen"/>
          <w:b/>
          <w:sz w:val="22"/>
          <w:szCs w:val="22"/>
          <w:lang w:val="ka-GE"/>
        </w:rPr>
        <w:t>(</w:t>
      </w:r>
      <w:r w:rsidR="00C43005">
        <w:rPr>
          <w:rFonts w:ascii="Sylfaen" w:hAnsi="Sylfaen" w:cs="Sylfaen"/>
          <w:b/>
          <w:sz w:val="22"/>
          <w:szCs w:val="22"/>
          <w:lang w:val="ka-GE"/>
        </w:rPr>
        <w:t>სამი</w:t>
      </w:r>
      <w:r w:rsidRPr="00EE338E">
        <w:rPr>
          <w:rFonts w:ascii="Sylfaen" w:hAnsi="Sylfaen" w:cs="Sylfaen"/>
          <w:b/>
          <w:sz w:val="22"/>
          <w:szCs w:val="22"/>
          <w:lang w:val="ka-GE"/>
        </w:rPr>
        <w:t>) ეგზემპლარად.</w:t>
      </w:r>
    </w:p>
    <w:p w14:paraId="47C57520" w14:textId="77777777" w:rsidR="00A3050C" w:rsidRPr="00EE338E" w:rsidRDefault="00A3050C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</w:p>
    <w:p w14:paraId="6BD1FA93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მუხლი 4</w:t>
      </w:r>
    </w:p>
    <w:p w14:paraId="7186C4C6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1.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>
        <w:rPr>
          <w:rFonts w:ascii="Sylfaen" w:hAnsi="Sylfaen" w:cs="Sylfaen"/>
          <w:sz w:val="22"/>
          <w:szCs w:val="22"/>
          <w:lang w:val="ka-GE"/>
        </w:rPr>
        <w:t>შევსებისას აღინიშნება:</w:t>
      </w:r>
    </w:p>
    <w:p w14:paraId="5A37C502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 შედგენის თარიღი და ადგილი (რიცხვი, თვე, წელი);</w:t>
      </w:r>
    </w:p>
    <w:p w14:paraId="288DB8EB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ბ) შემდგენის თანამდებობა, სახელი და გვარი;</w:t>
      </w:r>
    </w:p>
    <w:p w14:paraId="5FFBC505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გ) მონაცემები სამართალდამრღვევის შესახებ;</w:t>
      </w:r>
    </w:p>
    <w:p w14:paraId="58C22CC1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დ) ადმინისტრაციული სამართალდარღვევის ჩადენის ადგილი, დრო და არსი;</w:t>
      </w:r>
    </w:p>
    <w:p w14:paraId="2C3BBD15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ე) ,,შრომის უსაფრთხოების  შესახებ“ საქართველოს კანონით გათვალისწინებული შესაბამისი ნორმა;</w:t>
      </w:r>
    </w:p>
    <w:p w14:paraId="65A1458F" w14:textId="7F6667F1" w:rsid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sz w:val="22"/>
          <w:szCs w:val="22"/>
          <w:lang w:val="ka-GE"/>
        </w:rPr>
        <w:t>ვ)</w:t>
      </w:r>
      <w:r>
        <w:rPr>
          <w:rFonts w:ascii="Sylfaen" w:hAnsi="Sylfaen" w:cs="Sylfaen"/>
          <w:sz w:val="22"/>
          <w:szCs w:val="22"/>
        </w:rPr>
        <w:t xml:space="preserve"> </w:t>
      </w:r>
      <w:r w:rsidRPr="00BC0096">
        <w:rPr>
          <w:rFonts w:ascii="Sylfaen" w:hAnsi="Sylfaen" w:cs="Sylfaen"/>
          <w:sz w:val="22"/>
          <w:szCs w:val="22"/>
        </w:rPr>
        <w:t>დარღვევის გამოსასწორებლად მიცემული ვადა</w:t>
      </w:r>
      <w:r>
        <w:rPr>
          <w:rFonts w:ascii="Sylfaen" w:hAnsi="Sylfaen" w:cs="Sylfaen"/>
          <w:sz w:val="22"/>
          <w:szCs w:val="22"/>
        </w:rPr>
        <w:t>;</w:t>
      </w:r>
    </w:p>
    <w:p w14:paraId="0B52B7EB" w14:textId="5BAE88FC" w:rsidR="00BC0096" w:rsidRPr="00BC0096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ზ) </w:t>
      </w:r>
      <w:r w:rsidRPr="00BC0096">
        <w:rPr>
          <w:rFonts w:ascii="Sylfaen" w:hAnsi="Sylfaen" w:cs="Sylfaen"/>
          <w:sz w:val="22"/>
          <w:szCs w:val="22"/>
          <w:lang w:val="ka-GE"/>
        </w:rPr>
        <w:t>სახდელის სახე, ოდენობა:</w:t>
      </w:r>
    </w:p>
    <w:p w14:paraId="0AD1A7B9" w14:textId="50A1BD17" w:rsidR="00571F20" w:rsidRDefault="00BC0096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თ</w:t>
      </w:r>
      <w:r w:rsidR="00571F20">
        <w:rPr>
          <w:rFonts w:ascii="Sylfaen" w:hAnsi="Sylfaen" w:cs="Sylfaen"/>
          <w:sz w:val="22"/>
          <w:szCs w:val="22"/>
          <w:lang w:val="ka-GE"/>
        </w:rPr>
        <w:t>) დამრღვევის ახსნა-განმარტება, ასეთის არსებობის შემთხვევაში;</w:t>
      </w:r>
    </w:p>
    <w:p w14:paraId="373C9D82" w14:textId="5990131E" w:rsidR="00BC0096" w:rsidRDefault="00BC0096" w:rsidP="00C31789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</w:t>
      </w:r>
      <w:r w:rsidR="00604AFD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 ი</w:t>
      </w:r>
      <w:r w:rsidR="006923DA">
        <w:rPr>
          <w:rFonts w:ascii="Sylfaen" w:hAnsi="Sylfaen" w:cs="Sylfaen"/>
          <w:sz w:val="22"/>
          <w:szCs w:val="22"/>
          <w:lang w:val="ka-GE"/>
        </w:rPr>
        <w:t>) მოწმის</w:t>
      </w:r>
      <w:r w:rsidR="00C31789">
        <w:rPr>
          <w:rFonts w:ascii="Sylfaen" w:hAnsi="Sylfaen" w:cs="Sylfaen"/>
          <w:sz w:val="22"/>
          <w:szCs w:val="22"/>
          <w:lang w:val="ka-GE"/>
        </w:rPr>
        <w:t>/</w:t>
      </w:r>
      <w:r w:rsidR="00A926B6">
        <w:rPr>
          <w:rFonts w:ascii="Sylfaen" w:hAnsi="Sylfaen" w:cs="Sylfaen"/>
          <w:sz w:val="22"/>
          <w:szCs w:val="22"/>
          <w:lang w:val="ka-GE"/>
        </w:rPr>
        <w:t>დაზარალებულის</w:t>
      </w:r>
      <w:r w:rsidR="006923DA">
        <w:rPr>
          <w:rFonts w:ascii="Sylfaen" w:hAnsi="Sylfaen" w:cs="Sylfaen"/>
          <w:sz w:val="22"/>
          <w:szCs w:val="22"/>
          <w:lang w:val="ka-GE"/>
        </w:rPr>
        <w:t xml:space="preserve"> ახსნა-განმარტება, ასეთის არსებობის შემთხვევაში;</w:t>
      </w:r>
    </w:p>
    <w:p w14:paraId="31D023EB" w14:textId="029A3E9B" w:rsidR="00571F20" w:rsidRDefault="00BC0096" w:rsidP="00BC0096">
      <w:pPr>
        <w:tabs>
          <w:tab w:val="left" w:pos="0"/>
          <w:tab w:val="left" w:pos="283"/>
          <w:tab w:val="left" w:pos="566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კ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) მონაცემები იმ დოკუმენტების თაობაზე, რომელიც თან ერთვის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ადმინისტრაციული სამართალდარღვევის ოქმ</w:t>
      </w:r>
      <w:r w:rsidR="004C2BD6">
        <w:rPr>
          <w:rFonts w:ascii="Sylfaen" w:hAnsi="Sylfaen" w:cs="Sylfaen"/>
          <w:sz w:val="22"/>
          <w:szCs w:val="22"/>
          <w:lang w:val="ka-GE"/>
        </w:rPr>
        <w:t>ს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71F20">
        <w:rPr>
          <w:rFonts w:ascii="Sylfaen" w:hAnsi="Sylfaen" w:cs="Sylfaen"/>
          <w:sz w:val="22"/>
          <w:szCs w:val="22"/>
          <w:lang w:val="ka-GE"/>
        </w:rPr>
        <w:t>და/ან საქმის გადასაწყვეტად საჭირო სხვა ცნობები;</w:t>
      </w:r>
    </w:p>
    <w:p w14:paraId="18FEB6FB" w14:textId="00B388F8" w:rsidR="00571F20" w:rsidRDefault="00BC0096" w:rsidP="00BC0096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ლ</w:t>
      </w:r>
      <w:r w:rsidR="00571F20">
        <w:rPr>
          <w:rFonts w:ascii="Sylfaen" w:hAnsi="Sylfaen" w:cs="Sylfaen"/>
          <w:sz w:val="22"/>
          <w:szCs w:val="22"/>
          <w:lang w:val="ka-GE"/>
        </w:rPr>
        <w:t>) შენიშვნა, ასეთის არსებობის შემთხვევაში.</w:t>
      </w:r>
    </w:p>
    <w:p w14:paraId="7EBE6F08" w14:textId="1B403707" w:rsidR="00571F20" w:rsidRDefault="000178EA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2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რაციული სამართალდარღვევის ოქმი 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ივსება ლურჯი ან შავი ბურთულიანი კალმით. ყველა ჩანაწერი კეთდება გარკვევით. დაუშვებელია გადახაზვა, გადაფხეკა, გადაშლა და ა.შ.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რაციული სამართალდარღვევის ოქმის 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დაზიანების ან მასში არასწორი მონაცემების შეტანის შემთხვევაში ივსება ახალი. დაზიანებული ან </w:t>
      </w:r>
      <w:r w:rsidR="00571F20">
        <w:rPr>
          <w:rFonts w:ascii="Sylfaen" w:hAnsi="Sylfaen" w:cs="Sylfaen"/>
          <w:sz w:val="22"/>
          <w:szCs w:val="22"/>
          <w:lang w:val="ka-GE"/>
        </w:rPr>
        <w:lastRenderedPageBreak/>
        <w:t xml:space="preserve">არასწორად შევსებული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რაციული სამართალდარღვევის ოქმი </w:t>
      </w:r>
      <w:r w:rsidR="00571F20">
        <w:rPr>
          <w:rFonts w:ascii="Sylfaen" w:hAnsi="Sylfaen" w:cs="Sylfaen"/>
          <w:sz w:val="22"/>
          <w:szCs w:val="22"/>
          <w:lang w:val="ka-GE"/>
        </w:rPr>
        <w:t>ჩამოიწერება დადგენილი წესით (დანართი №</w:t>
      </w:r>
      <w:r w:rsidR="00581466">
        <w:rPr>
          <w:rFonts w:ascii="Sylfaen" w:hAnsi="Sylfaen" w:cs="Sylfaen"/>
          <w:sz w:val="22"/>
          <w:szCs w:val="22"/>
          <w:lang w:val="ka-GE"/>
        </w:rPr>
        <w:t>3</w:t>
      </w:r>
      <w:r>
        <w:rPr>
          <w:rFonts w:ascii="Sylfaen" w:hAnsi="Sylfaen" w:cs="Sylfaen"/>
          <w:sz w:val="22"/>
          <w:szCs w:val="22"/>
          <w:lang w:val="ka-GE"/>
        </w:rPr>
        <w:t xml:space="preserve"> - ის შესაბამისად</w:t>
      </w:r>
      <w:r w:rsidR="00571F20">
        <w:rPr>
          <w:rFonts w:ascii="Sylfaen" w:hAnsi="Sylfaen" w:cs="Sylfaen"/>
          <w:sz w:val="22"/>
          <w:szCs w:val="22"/>
          <w:lang w:val="ka-GE"/>
        </w:rPr>
        <w:t>)</w:t>
      </w:r>
      <w:r w:rsidR="00581466">
        <w:rPr>
          <w:rFonts w:ascii="Sylfaen" w:hAnsi="Sylfaen" w:cs="Sylfaen"/>
          <w:sz w:val="22"/>
          <w:szCs w:val="22"/>
          <w:lang w:val="ka-GE"/>
        </w:rPr>
        <w:t>.</w:t>
      </w:r>
    </w:p>
    <w:p w14:paraId="6AB67A6B" w14:textId="098BC5AA" w:rsidR="00571F20" w:rsidRDefault="000178EA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3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. დამრღვევს უნდა განემარტოს ადმინისტრაციულ სამართალდარღვევათა კოდექსის 252-ე მუხლით გათვალისწინებული მისი უფლებები და მოვალეობანი, რაც აღინიშნება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>რაციული სამართალდარღვევის ოქმში.</w:t>
      </w:r>
    </w:p>
    <w:p w14:paraId="75834617" w14:textId="522AAE20" w:rsidR="00571F20" w:rsidRDefault="000178EA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4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რაციული სამართალდარღვევის ოქმს </w:t>
      </w:r>
      <w:r w:rsidR="00571F20">
        <w:rPr>
          <w:rFonts w:ascii="Sylfaen" w:hAnsi="Sylfaen" w:cs="Sylfaen"/>
          <w:sz w:val="22"/>
          <w:szCs w:val="22"/>
          <w:lang w:val="ka-GE"/>
        </w:rPr>
        <w:t>ხელს აწერს მისი შემდგენი და ადმინისტრაციული სამართალდარღვევის ჩამდენი. თუ არიან მოწმეები,</w:t>
      </w:r>
      <w:r>
        <w:rPr>
          <w:rFonts w:ascii="Sylfaen" w:hAnsi="Sylfaen" w:cs="Sylfaen"/>
          <w:sz w:val="22"/>
          <w:szCs w:val="22"/>
          <w:lang w:val="ka-GE"/>
        </w:rPr>
        <w:t xml:space="preserve"> დაზარალებულები 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რაციული სამართალდარღვევის ოქმის </w:t>
      </w:r>
      <w:r w:rsidR="00571F20">
        <w:rPr>
          <w:rFonts w:ascii="Sylfaen" w:hAnsi="Sylfaen" w:cs="Sylfaen"/>
          <w:sz w:val="22"/>
          <w:szCs w:val="22"/>
          <w:lang w:val="ka-GE"/>
        </w:rPr>
        <w:t>შეიძლება ხელი მოაწერონ ამ პირებმაც.</w:t>
      </w:r>
    </w:p>
    <w:p w14:paraId="4824DDC9" w14:textId="4A66D146" w:rsidR="00571F20" w:rsidRDefault="000178EA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5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. თუ დამრღვევი უარს ამბობს ხელმოწერაზე, ამის შესახებ კეთდება შესაბამისი ჩანაწერი. სამართალდამრღვევი პირი უფლებამოსილია წარადგინოს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რაციული სამართალდარღვევის ოქმზე 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თანდასართავად ახსნა-განმარტებები და შენიშვნები </w:t>
      </w:r>
      <w:r w:rsidR="00B82C6B" w:rsidRPr="00B82C6B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B82C6B">
        <w:rPr>
          <w:rFonts w:ascii="Sylfaen" w:hAnsi="Sylfaen" w:cs="Sylfaen"/>
          <w:sz w:val="22"/>
          <w:szCs w:val="22"/>
          <w:lang w:val="ka-GE"/>
        </w:rPr>
        <w:t xml:space="preserve">რაციული სამართალდარღვევის ოქმის </w:t>
      </w:r>
      <w:r w:rsidR="00571F20">
        <w:rPr>
          <w:rFonts w:ascii="Sylfaen" w:hAnsi="Sylfaen" w:cs="Sylfaen"/>
          <w:sz w:val="22"/>
          <w:szCs w:val="22"/>
          <w:lang w:val="ka-GE"/>
        </w:rPr>
        <w:t>შინაარსთან დაკავშირებით, ასევე, ახსნას ხელმოწერაზე უარის თქმის მოტივები.</w:t>
      </w:r>
    </w:p>
    <w:p w14:paraId="495D448E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A1BE1F1" w14:textId="77777777" w:rsidR="00571F20" w:rsidRPr="00535E7C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r w:rsidRPr="00535E7C">
        <w:rPr>
          <w:rFonts w:ascii="Sylfaen" w:hAnsi="Sylfaen" w:cs="Sylfaen"/>
          <w:b/>
          <w:sz w:val="22"/>
          <w:szCs w:val="22"/>
          <w:lang w:val="ka-GE"/>
        </w:rPr>
        <w:t>მუხლი 5</w:t>
      </w:r>
    </w:p>
    <w:p w14:paraId="3AB792AC" w14:textId="479297CF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1.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>
        <w:rPr>
          <w:rFonts w:ascii="Sylfaen" w:hAnsi="Sylfaen" w:cs="Sylfaen"/>
          <w:sz w:val="22"/>
          <w:szCs w:val="22"/>
          <w:lang w:val="ka-GE"/>
        </w:rPr>
        <w:t xml:space="preserve">ფორმის დამზადების ორგანიზებას </w:t>
      </w:r>
      <w:r w:rsidR="006923DA" w:rsidRPr="006923DA">
        <w:rPr>
          <w:rFonts w:ascii="Sylfaen" w:hAnsi="Sylfaen" w:cs="Sylfaen"/>
          <w:sz w:val="22"/>
          <w:szCs w:val="22"/>
          <w:lang w:val="ka-GE"/>
        </w:rPr>
        <w:t>საქართველოს შრომის, ჯანმრთელობისა</w:t>
      </w:r>
      <w:r w:rsidR="006923DA">
        <w:rPr>
          <w:rFonts w:ascii="Sylfaen" w:hAnsi="Sylfaen" w:cs="Sylfaen"/>
          <w:sz w:val="22"/>
          <w:szCs w:val="22"/>
          <w:lang w:val="ka-GE"/>
        </w:rPr>
        <w:t xml:space="preserve"> და სოციალური დაცვის სამინისტრო</w:t>
      </w:r>
      <w:r w:rsidR="00535E7C">
        <w:rPr>
          <w:rFonts w:ascii="Sylfaen" w:hAnsi="Sylfaen" w:cs="Sylfaen"/>
          <w:sz w:val="22"/>
          <w:szCs w:val="22"/>
          <w:lang w:val="ka-GE"/>
        </w:rPr>
        <w:t xml:space="preserve"> ადმინისტრაციული დეპარტამენტი</w:t>
      </w:r>
      <w:r>
        <w:rPr>
          <w:rFonts w:ascii="Sylfaen" w:hAnsi="Sylfaen" w:cs="Sylfaen"/>
          <w:sz w:val="22"/>
          <w:szCs w:val="22"/>
          <w:lang w:val="ka-GE"/>
        </w:rPr>
        <w:t xml:space="preserve"> ახორციელებს</w:t>
      </w:r>
      <w:r w:rsidR="00535E7C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,,მკაცრი აღრიცხვის ფორმების შესახებ” საქართველოს კანონის თანახმად, კანონმდებლობის შესაბამისად შერჩეულ პოლიგრაფიულ საწარმოში. </w:t>
      </w:r>
    </w:p>
    <w:p w14:paraId="2F82AC33" w14:textId="77777777" w:rsidR="00571F20" w:rsidRPr="00535E7C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2. მკაცრი აღრიცხვის ფორმა, მისი დაცვის სირთულეთა გათვალისწინებით მიეკუთვნება </w:t>
      </w:r>
      <w:r w:rsidRPr="00535E7C">
        <w:rPr>
          <w:rFonts w:ascii="Sylfaen" w:hAnsi="Sylfaen" w:cs="Sylfaen"/>
          <w:sz w:val="22"/>
          <w:szCs w:val="22"/>
          <w:lang w:val="ka-GE"/>
        </w:rPr>
        <w:t xml:space="preserve">მკაცრის აღრიცხვის ფორმის მესამე კატეგორიას („მარტივი ტიპი“). </w:t>
      </w:r>
    </w:p>
    <w:p w14:paraId="4314E097" w14:textId="77777777" w:rsidR="00571F20" w:rsidRPr="00535E7C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35E7C">
        <w:rPr>
          <w:rFonts w:ascii="Sylfaen" w:hAnsi="Sylfaen" w:cs="Sylfaen"/>
          <w:sz w:val="22"/>
          <w:szCs w:val="22"/>
          <w:lang w:val="ka-GE"/>
        </w:rPr>
        <w:t xml:space="preserve">3. პოლიგრაფიული საწარმოდან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 w:rsidRPr="00535E7C">
        <w:rPr>
          <w:rFonts w:ascii="Sylfaen" w:hAnsi="Sylfaen" w:cs="Sylfaen"/>
          <w:sz w:val="22"/>
          <w:szCs w:val="22"/>
          <w:lang w:val="ka-GE"/>
        </w:rPr>
        <w:t>ფორმის გამოტანის უფლება აქვს პირს, რომელსაც გააჩნია შესაბამისი მინდობილობა.</w:t>
      </w:r>
    </w:p>
    <w:p w14:paraId="71A83C4A" w14:textId="3154E969" w:rsidR="00571F20" w:rsidRPr="00535E7C" w:rsidRDefault="00AA25F9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35E7C">
        <w:rPr>
          <w:rFonts w:ascii="Sylfaen" w:hAnsi="Sylfaen" w:cs="Sylfaen"/>
          <w:sz w:val="22"/>
          <w:szCs w:val="22"/>
          <w:lang w:val="ka-GE"/>
        </w:rPr>
        <w:t>4</w:t>
      </w:r>
      <w:r w:rsidR="00571F20" w:rsidRPr="00535E7C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CA7AA7" w:rsidRPr="00EE338E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 w:rsidR="00571F20" w:rsidRPr="00535E7C">
        <w:rPr>
          <w:rFonts w:ascii="Sylfaen" w:hAnsi="Sylfaen" w:cs="Sylfaen"/>
          <w:sz w:val="22"/>
          <w:szCs w:val="22"/>
          <w:lang w:val="ka-GE"/>
        </w:rPr>
        <w:t>ფორმის შენახვა ხორციელდება „მკაცრი აღრიცხვის ფორმების შესახებ” საქართველოს კანონის შესაბამისად.</w:t>
      </w:r>
    </w:p>
    <w:p w14:paraId="5E1DC9AF" w14:textId="218B2123" w:rsidR="00571F20" w:rsidRPr="00535E7C" w:rsidRDefault="00AA25F9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35E7C">
        <w:rPr>
          <w:rFonts w:ascii="Sylfaen" w:hAnsi="Sylfaen" w:cs="Sylfaen"/>
          <w:sz w:val="22"/>
          <w:szCs w:val="22"/>
          <w:lang w:val="ka-GE"/>
        </w:rPr>
        <w:t>5</w:t>
      </w:r>
      <w:r w:rsidR="00571F20" w:rsidRPr="00535E7C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CA7AA7" w:rsidRPr="00EE338E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ფორმა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უნდა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ინახებოდეს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სათანადოდ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დაცულ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ადგილას</w:t>
      </w:r>
      <w:r w:rsidR="00571F20" w:rsidRPr="00EE338E">
        <w:rPr>
          <w:sz w:val="22"/>
          <w:szCs w:val="22"/>
          <w:lang w:val="ka-GE"/>
        </w:rPr>
        <w:t xml:space="preserve">,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ხელშეუხებელი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უნდა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იყოს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გარეშე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პირთათვის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და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დაცული</w:t>
      </w:r>
      <w:r w:rsidR="00571F20" w:rsidRPr="00EE338E">
        <w:rPr>
          <w:sz w:val="22"/>
          <w:szCs w:val="22"/>
          <w:lang w:val="ka-GE"/>
        </w:rPr>
        <w:t xml:space="preserve"> </w:t>
      </w:r>
      <w:r w:rsidR="00571F20" w:rsidRPr="00EE338E">
        <w:rPr>
          <w:rFonts w:ascii="Sylfaen" w:hAnsi="Sylfaen" w:cs="Sylfaen"/>
          <w:sz w:val="22"/>
          <w:szCs w:val="22"/>
          <w:lang w:val="ka-GE"/>
        </w:rPr>
        <w:t>დაზიანებისაგან</w:t>
      </w:r>
      <w:r w:rsidR="00571F20" w:rsidRPr="00EE338E">
        <w:rPr>
          <w:sz w:val="22"/>
          <w:szCs w:val="22"/>
          <w:lang w:val="ka-GE"/>
        </w:rPr>
        <w:t>.</w:t>
      </w:r>
    </w:p>
    <w:p w14:paraId="37CF2082" w14:textId="7182F3D5" w:rsidR="00571F20" w:rsidRPr="00535E7C" w:rsidRDefault="00AA25F9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35E7C">
        <w:rPr>
          <w:rFonts w:ascii="Sylfaen" w:hAnsi="Sylfaen" w:cs="Sylfaen"/>
          <w:sz w:val="22"/>
          <w:szCs w:val="22"/>
          <w:lang w:val="ka-GE"/>
        </w:rPr>
        <w:t>6</w:t>
      </w:r>
      <w:r w:rsidR="00571F20" w:rsidRPr="00535E7C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CA7AA7" w:rsidRPr="00EE338E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 w:rsidR="00571F20" w:rsidRPr="00535E7C">
        <w:rPr>
          <w:rFonts w:ascii="Sylfaen" w:hAnsi="Sylfaen" w:cs="Sylfaen"/>
          <w:sz w:val="22"/>
          <w:szCs w:val="22"/>
          <w:lang w:val="ka-GE"/>
        </w:rPr>
        <w:t xml:space="preserve">ფორმები ინახება მათ გამოყენებასა და აღრიცხვა-ანგარიშგებაზე პასუხისმგებელ პირთან. </w:t>
      </w:r>
    </w:p>
    <w:p w14:paraId="201EDE37" w14:textId="0A835D0B" w:rsidR="00571F20" w:rsidRPr="00535E7C" w:rsidRDefault="00AA25F9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 w:rsidRPr="00535E7C">
        <w:rPr>
          <w:rFonts w:ascii="Sylfaen" w:hAnsi="Sylfaen" w:cs="Sylfaen"/>
          <w:sz w:val="22"/>
          <w:szCs w:val="22"/>
          <w:lang w:val="ka-GE"/>
        </w:rPr>
        <w:t>7</w:t>
      </w:r>
      <w:r w:rsidR="00571F20" w:rsidRPr="00535E7C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6923DA" w:rsidRPr="00535E7C">
        <w:rPr>
          <w:rFonts w:ascii="Sylfaen" w:hAnsi="Sylfaen" w:cs="Sylfaen"/>
          <w:sz w:val="22"/>
          <w:szCs w:val="22"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535E7C">
        <w:rPr>
          <w:rFonts w:ascii="Sylfaen" w:hAnsi="Sylfaen" w:cs="Sylfaen"/>
          <w:sz w:val="22"/>
          <w:szCs w:val="22"/>
          <w:lang w:val="ka-GE"/>
        </w:rPr>
        <w:t>ს ადმინისტრაციული დეპარტამენტი</w:t>
      </w:r>
      <w:r w:rsidR="006923DA" w:rsidRPr="00535E7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A7AA7" w:rsidRPr="00EE338E">
        <w:rPr>
          <w:rFonts w:ascii="Sylfaen" w:hAnsi="Sylfaen" w:cs="Sylfaen"/>
          <w:sz w:val="22"/>
          <w:szCs w:val="22"/>
          <w:lang w:val="ka-GE"/>
        </w:rPr>
        <w:t>ადმინისტრაციული სამართალდარღვევის ოქმ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>ების</w:t>
      </w:r>
      <w:r w:rsidR="00CA7AA7" w:rsidRPr="00EE338E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71F20" w:rsidRPr="00535E7C">
        <w:rPr>
          <w:rFonts w:ascii="Sylfaen" w:hAnsi="Sylfaen" w:cs="Sylfaen"/>
          <w:sz w:val="22"/>
          <w:szCs w:val="22"/>
          <w:lang w:val="ka-GE"/>
        </w:rPr>
        <w:t>ფორმებს გასცემს შესაბამის უფლებამოსილ პირებზე.</w:t>
      </w:r>
    </w:p>
    <w:p w14:paraId="5B3FA64A" w14:textId="77777777" w:rsidR="00571F20" w:rsidRPr="00535E7C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33DB5B92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154BF18" w14:textId="66280680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მუხლი 6</w:t>
      </w:r>
    </w:p>
    <w:p w14:paraId="2B33A109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1.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>ადმინისტ</w:t>
      </w:r>
      <w:r w:rsidR="006923DA" w:rsidRPr="00535E7C">
        <w:rPr>
          <w:rFonts w:ascii="Sylfaen" w:hAnsi="Sylfaen" w:cs="Sylfaen"/>
          <w:sz w:val="22"/>
          <w:szCs w:val="22"/>
          <w:lang w:val="ka-GE"/>
        </w:rPr>
        <w:t>რაციული სამართალდარღვევის ოქმ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 xml:space="preserve">ები </w:t>
      </w:r>
      <w:r>
        <w:rPr>
          <w:rFonts w:ascii="Sylfaen" w:hAnsi="Sylfaen" w:cs="Sylfaen"/>
          <w:sz w:val="22"/>
          <w:szCs w:val="22"/>
          <w:lang w:val="ka-GE"/>
        </w:rPr>
        <w:t>გამოსაყენებლად უვარგისად ჩაითვლება:</w:t>
      </w:r>
    </w:p>
    <w:p w14:paraId="76B59B47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ა) შევსების დროს დაშვებული შეცდომების გამო;</w:t>
      </w:r>
    </w:p>
    <w:p w14:paraId="3012E34D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ბ)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>
        <w:rPr>
          <w:rFonts w:ascii="Sylfaen" w:hAnsi="Sylfaen" w:cs="Sylfaen"/>
          <w:sz w:val="22"/>
          <w:szCs w:val="22"/>
          <w:lang w:val="ka-GE"/>
        </w:rPr>
        <w:t>ფიზიკური დაზიანების გამო.</w:t>
      </w:r>
    </w:p>
    <w:p w14:paraId="5FA6BD70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2. გამოსაყენებლად უვარგისი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>ადმინისტრაციული სამართალდარღვევის ოქმი</w:t>
      </w:r>
      <w:r>
        <w:rPr>
          <w:rFonts w:ascii="Sylfaen" w:hAnsi="Sylfaen" w:cs="Sylfaen"/>
          <w:sz w:val="22"/>
          <w:szCs w:val="22"/>
          <w:lang w:val="ka-GE"/>
        </w:rPr>
        <w:t xml:space="preserve"> ჩამოიწერება გამოსაყენებლად უვარგისი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>
        <w:rPr>
          <w:rFonts w:ascii="Sylfaen" w:hAnsi="Sylfaen" w:cs="Sylfaen"/>
          <w:sz w:val="22"/>
          <w:szCs w:val="22"/>
          <w:lang w:val="ka-GE"/>
        </w:rPr>
        <w:t>ჩამოწერის აქტის შესაბამისად, რომლის ფორმაც დამტკიცებულია №</w:t>
      </w:r>
      <w:r w:rsidR="00581466">
        <w:rPr>
          <w:rFonts w:ascii="Sylfaen" w:hAnsi="Sylfaen" w:cs="Sylfaen"/>
          <w:sz w:val="22"/>
          <w:szCs w:val="22"/>
          <w:lang w:val="ka-GE"/>
        </w:rPr>
        <w:t>3</w:t>
      </w:r>
      <w:r>
        <w:rPr>
          <w:rFonts w:ascii="Sylfaen" w:hAnsi="Sylfaen" w:cs="Sylfaen"/>
          <w:sz w:val="22"/>
          <w:szCs w:val="22"/>
          <w:lang w:val="ka-GE"/>
        </w:rPr>
        <w:t xml:space="preserve"> დანართით. </w:t>
      </w:r>
    </w:p>
    <w:p w14:paraId="63395B01" w14:textId="77777777" w:rsidR="004B05B7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3. გამოსაყენებლად უვარისი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ოქმების </w:t>
      </w:r>
      <w:r>
        <w:rPr>
          <w:rFonts w:ascii="Sylfaen" w:hAnsi="Sylfaen" w:cs="Sylfaen"/>
          <w:sz w:val="22"/>
          <w:szCs w:val="22"/>
          <w:lang w:val="ka-GE"/>
        </w:rPr>
        <w:t>უტილიზაცია ხორციელდება მოქმედი კანონმდებლობის შესაბამისად.</w:t>
      </w:r>
    </w:p>
    <w:p w14:paraId="02A04895" w14:textId="77777777" w:rsidR="004B05B7" w:rsidRDefault="004B05B7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5A0D36CC" w14:textId="77777777" w:rsidR="004B05B7" w:rsidRDefault="004B05B7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</w:p>
    <w:p w14:paraId="1ABE61EF" w14:textId="2A651340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14BFC50D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1BF7322E" w14:textId="77777777" w:rsidR="00571F20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>მუხლი 7</w:t>
      </w:r>
    </w:p>
    <w:p w14:paraId="754CD9DC" w14:textId="77777777" w:rsidR="00571F20" w:rsidRPr="00535E7C" w:rsidRDefault="00571F20" w:rsidP="00571F2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1. </w:t>
      </w:r>
      <w:r w:rsidRPr="00535E7C">
        <w:rPr>
          <w:rFonts w:ascii="Sylfaen" w:hAnsi="Sylfaen" w:cs="Sylfaen"/>
          <w:sz w:val="22"/>
          <w:szCs w:val="22"/>
          <w:lang w:val="ka-GE"/>
        </w:rPr>
        <w:t xml:space="preserve">სამართალდამრღვევს, </w:t>
      </w:r>
      <w:r w:rsidR="00CA7AA7" w:rsidRPr="00EE338E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 w:rsidRPr="00535E7C">
        <w:rPr>
          <w:rFonts w:ascii="Sylfaen" w:hAnsi="Sylfaen" w:cs="Sylfaen"/>
          <w:sz w:val="22"/>
          <w:szCs w:val="22"/>
          <w:lang w:val="ka-GE"/>
        </w:rPr>
        <w:t>გასაჩივრება შეუძლია შევსებიდან 10 დღის ვადაში, საქართველოს კანონმდებლობით დადგენილი წესით.</w:t>
      </w:r>
    </w:p>
    <w:p w14:paraId="204ED43F" w14:textId="77777777" w:rsidR="00571F20" w:rsidRPr="00535E7C" w:rsidRDefault="00571F20" w:rsidP="00571F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2. სამართალდამრღვევმა ჯარიმა უნდა გადაიხადოს </w:t>
      </w:r>
      <w:r w:rsidR="00CA7AA7" w:rsidRPr="00535E7C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სამართალდარღვევის ოქმის </w:t>
      </w:r>
      <w:r>
        <w:rPr>
          <w:rFonts w:ascii="Sylfaen" w:hAnsi="Sylfaen" w:cs="Sylfaen"/>
          <w:sz w:val="22"/>
          <w:szCs w:val="22"/>
          <w:lang w:val="ka-GE"/>
        </w:rPr>
        <w:t>მისთვის ჩაბარებიდან 30 დღეში.</w:t>
      </w:r>
    </w:p>
    <w:p w14:paraId="793F2935" w14:textId="77777777" w:rsidR="00535E7C" w:rsidRDefault="00571F20" w:rsidP="00571F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3. ამ მუხლის მე-2 პუნქტით დადგენილ ვადაში ჯარიმის გადაუხდელობის შემთხვევაში, </w:t>
      </w:r>
      <w:r w:rsidR="00535E7C">
        <w:rPr>
          <w:rFonts w:ascii="Sylfaen" w:hAnsi="Sylfaen" w:cs="Sylfaen"/>
          <w:sz w:val="22"/>
          <w:szCs w:val="22"/>
          <w:lang w:val="ka-GE"/>
        </w:rPr>
        <w:t xml:space="preserve">სამართალდამრღვევს ეკისრება </w:t>
      </w:r>
      <w:r>
        <w:rPr>
          <w:rFonts w:ascii="Sylfaen" w:hAnsi="Sylfaen" w:cs="Sylfaen"/>
          <w:sz w:val="22"/>
          <w:szCs w:val="22"/>
          <w:lang w:val="ka-GE"/>
        </w:rPr>
        <w:t>საურავ</w:t>
      </w:r>
      <w:r w:rsidR="00535E7C">
        <w:rPr>
          <w:rFonts w:ascii="Sylfaen" w:hAnsi="Sylfaen" w:cs="Sylfaen"/>
          <w:sz w:val="22"/>
          <w:szCs w:val="22"/>
          <w:lang w:val="ka-GE"/>
        </w:rPr>
        <w:t>ი</w:t>
      </w:r>
      <w:r>
        <w:rPr>
          <w:rFonts w:ascii="Sylfaen" w:hAnsi="Sylfaen" w:cs="Sylfaen"/>
          <w:sz w:val="22"/>
          <w:szCs w:val="22"/>
          <w:lang w:val="ka-GE"/>
        </w:rPr>
        <w:t xml:space="preserve"> აღნიშნული ჯარიმის ორმაგი ოდენობით, ხოლო საურავის დაკისრებიდან 30 დღის ვადაში ჯარიმის ან/და საურავის გადაუხდელობის შემთხვევაში განხორციელდება იძულებითი აღსრულება „სააღსრულებო წარმოებათა შესახებ“ საქართველოს კანონის შესაბამისად. </w:t>
      </w:r>
    </w:p>
    <w:p w14:paraId="0B312A2A" w14:textId="6433545E" w:rsidR="00571F20" w:rsidRPr="00927F2A" w:rsidRDefault="00535E7C" w:rsidP="00571F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4. </w:t>
      </w:r>
      <w:r w:rsidR="006923DA" w:rsidRPr="006923DA">
        <w:rPr>
          <w:rFonts w:ascii="Sylfaen" w:hAnsi="Sylfaen" w:cs="Sylfaen"/>
          <w:sz w:val="22"/>
          <w:szCs w:val="22"/>
          <w:lang w:val="ka-GE"/>
        </w:rPr>
        <w:t>საქართველოს შრომის, ჯანმრთელობისა და სოციალური დ</w:t>
      </w:r>
      <w:r w:rsidR="006923DA">
        <w:rPr>
          <w:rFonts w:ascii="Sylfaen" w:hAnsi="Sylfaen" w:cs="Sylfaen"/>
          <w:sz w:val="22"/>
          <w:szCs w:val="22"/>
          <w:lang w:val="ka-GE"/>
        </w:rPr>
        <w:t>აცვის სამინისტროს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ინსპექტირების დეპარტამენტის უფლებამოსილი პირის </w:t>
      </w:r>
      <w:r w:rsidR="00571F20">
        <w:rPr>
          <w:rFonts w:ascii="Sylfaen" w:hAnsi="Sylfaen" w:cs="Sylfaen"/>
          <w:sz w:val="22"/>
          <w:szCs w:val="22"/>
          <w:lang w:val="ka-GE"/>
        </w:rPr>
        <w:t>მიერ გამოიწერება სააღსრულებო ფურცელი (დანართი №</w:t>
      </w:r>
      <w:r w:rsidR="006923DA">
        <w:rPr>
          <w:rFonts w:ascii="Sylfaen" w:hAnsi="Sylfaen" w:cs="Sylfaen"/>
          <w:sz w:val="22"/>
          <w:szCs w:val="22"/>
          <w:lang w:val="ka-GE"/>
        </w:rPr>
        <w:t>4</w:t>
      </w:r>
      <w:r w:rsidR="00571F20">
        <w:rPr>
          <w:rFonts w:ascii="Sylfaen" w:hAnsi="Sylfaen" w:cs="Sylfaen"/>
          <w:sz w:val="22"/>
          <w:szCs w:val="22"/>
          <w:lang w:val="ka-GE"/>
        </w:rPr>
        <w:t xml:space="preserve">), რომელიც დაუყოვნებლივ ეგზავნება საქართველოს იუსტიციის სამინისტროს მმართველობის სფეროში მოქმედ საჯარო სამართლის იურიდიულ პირს – </w:t>
      </w:r>
      <w:r w:rsidR="00571F20" w:rsidRPr="00927F2A">
        <w:rPr>
          <w:rFonts w:ascii="Sylfaen" w:hAnsi="Sylfaen" w:cs="Sylfaen"/>
          <w:sz w:val="22"/>
          <w:szCs w:val="22"/>
          <w:lang w:val="ka-GE"/>
        </w:rPr>
        <w:t>აღსრულების ეროვნულ ბიუროს.</w:t>
      </w:r>
    </w:p>
    <w:p w14:paraId="3AA9E571" w14:textId="090B271F" w:rsidR="0060695C" w:rsidRDefault="00E47F47" w:rsidP="00571F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5. საურავის დაკ</w:t>
      </w:r>
      <w:r w:rsidR="0060695C" w:rsidRPr="00927F2A">
        <w:rPr>
          <w:rFonts w:ascii="Sylfaen" w:hAnsi="Sylfaen" w:cs="Sylfaen"/>
          <w:sz w:val="22"/>
          <w:szCs w:val="22"/>
          <w:lang w:val="ka-GE"/>
        </w:rPr>
        <w:t>ი</w:t>
      </w:r>
      <w:r>
        <w:rPr>
          <w:rFonts w:ascii="Sylfaen" w:hAnsi="Sylfaen" w:cs="Sylfaen"/>
          <w:sz w:val="22"/>
          <w:szCs w:val="22"/>
          <w:lang w:val="ka-GE"/>
        </w:rPr>
        <w:t>ს</w:t>
      </w:r>
      <w:r w:rsidR="0060695C" w:rsidRPr="00927F2A">
        <w:rPr>
          <w:rFonts w:ascii="Sylfaen" w:hAnsi="Sylfaen" w:cs="Sylfaen"/>
          <w:sz w:val="22"/>
          <w:szCs w:val="22"/>
          <w:lang w:val="ka-GE"/>
        </w:rPr>
        <w:t>რების შესახებ დადგენილება სამართალდამრღვევ</w:t>
      </w:r>
      <w:r w:rsidR="00B93C50" w:rsidRPr="00927F2A">
        <w:rPr>
          <w:rFonts w:ascii="Sylfaen" w:hAnsi="Sylfaen" w:cs="Sylfaen"/>
          <w:sz w:val="22"/>
          <w:szCs w:val="22"/>
          <w:lang w:val="ka-GE"/>
        </w:rPr>
        <w:t>ისათვი</w:t>
      </w:r>
      <w:r w:rsidR="0060695C" w:rsidRPr="00927F2A">
        <w:rPr>
          <w:rFonts w:ascii="Sylfaen" w:hAnsi="Sylfaen" w:cs="Sylfaen"/>
          <w:sz w:val="22"/>
          <w:szCs w:val="22"/>
          <w:lang w:val="ka-GE"/>
        </w:rPr>
        <w:t xml:space="preserve">ს </w:t>
      </w:r>
      <w:r w:rsidR="00B93C50" w:rsidRPr="00927F2A">
        <w:rPr>
          <w:rFonts w:ascii="Sylfaen" w:hAnsi="Sylfaen" w:cs="Sylfaen"/>
          <w:sz w:val="22"/>
          <w:szCs w:val="22"/>
          <w:lang w:val="ka-GE"/>
        </w:rPr>
        <w:t>ჩა</w:t>
      </w:r>
      <w:r w:rsidR="009E44EA" w:rsidRPr="00927F2A">
        <w:rPr>
          <w:rFonts w:ascii="Sylfaen" w:hAnsi="Sylfaen" w:cs="Sylfaen"/>
          <w:sz w:val="22"/>
          <w:szCs w:val="22"/>
          <w:lang w:val="ka-GE"/>
        </w:rPr>
        <w:t>ბარ</w:t>
      </w:r>
      <w:r w:rsidR="00B93C50" w:rsidRPr="00927F2A">
        <w:rPr>
          <w:rFonts w:ascii="Sylfaen" w:hAnsi="Sylfaen" w:cs="Sylfaen"/>
          <w:sz w:val="22"/>
          <w:szCs w:val="22"/>
          <w:lang w:val="ka-GE"/>
        </w:rPr>
        <w:t>ებულად ითვლება</w:t>
      </w:r>
      <w:r w:rsidR="009E44EA" w:rsidRPr="00927F2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0695C" w:rsidRPr="00927F2A">
        <w:rPr>
          <w:rFonts w:ascii="Sylfaen" w:hAnsi="Sylfaen" w:cs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</w:t>
      </w:r>
      <w:r w:rsidR="00B93C50" w:rsidRPr="00927F2A">
        <w:rPr>
          <w:rFonts w:ascii="Sylfaen" w:hAnsi="Sylfaen" w:cs="Sylfaen"/>
          <w:sz w:val="22"/>
          <w:szCs w:val="22"/>
          <w:lang w:val="ka-GE"/>
        </w:rPr>
        <w:t>დაცვის სამინისტროს ოფიციალურ ვე</w:t>
      </w:r>
      <w:r w:rsidR="0060695C" w:rsidRPr="00927F2A">
        <w:rPr>
          <w:rFonts w:ascii="Sylfaen" w:hAnsi="Sylfaen" w:cs="Sylfaen"/>
          <w:sz w:val="22"/>
          <w:szCs w:val="22"/>
          <w:lang w:val="ka-GE"/>
        </w:rPr>
        <w:t xml:space="preserve">ბ გვერდზე </w:t>
      </w:r>
      <w:r w:rsidR="009E44EA" w:rsidRPr="00927F2A">
        <w:rPr>
          <w:rFonts w:ascii="Sylfaen" w:hAnsi="Sylfaen" w:cs="Sylfaen"/>
          <w:sz w:val="22"/>
          <w:szCs w:val="22"/>
          <w:lang w:val="ka-GE"/>
        </w:rPr>
        <w:t>(</w:t>
      </w:r>
      <w:hyperlink r:id="rId9" w:history="1">
        <w:r w:rsidR="009E44EA" w:rsidRPr="00EE338E">
          <w:rPr>
            <w:rStyle w:val="Hyperlink"/>
            <w:rFonts w:ascii="Sylfaen" w:hAnsi="Sylfaen" w:cs="Sylfaen"/>
            <w:sz w:val="22"/>
            <w:szCs w:val="22"/>
            <w:lang w:val="ka-GE"/>
          </w:rPr>
          <w:t>www.moh.gov.ge</w:t>
        </w:r>
      </w:hyperlink>
      <w:r w:rsidR="009E44EA" w:rsidRPr="00EE338E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60695C" w:rsidRPr="00927F2A">
        <w:rPr>
          <w:rFonts w:ascii="Sylfaen" w:hAnsi="Sylfaen" w:cs="Sylfaen"/>
          <w:sz w:val="22"/>
          <w:szCs w:val="22"/>
          <w:lang w:val="ka-GE"/>
        </w:rPr>
        <w:t>გამოქვეყნების დღიდან.</w:t>
      </w:r>
    </w:p>
    <w:p w14:paraId="782B465A" w14:textId="77777777" w:rsidR="00571F20" w:rsidRDefault="00571F20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i w:val="0"/>
          <w:iCs w:val="0"/>
          <w:sz w:val="24"/>
          <w:szCs w:val="24"/>
          <w:lang w:val="ka-GE"/>
        </w:rPr>
      </w:pPr>
      <w:r>
        <w:rPr>
          <w:i w:val="0"/>
          <w:iCs w:val="0"/>
          <w:sz w:val="24"/>
          <w:szCs w:val="24"/>
          <w:lang w:val="ka-GE"/>
        </w:rPr>
        <w:t xml:space="preserve"> </w:t>
      </w:r>
    </w:p>
    <w:p w14:paraId="2F36D445" w14:textId="77777777" w:rsidR="00571F20" w:rsidRPr="00EE338E" w:rsidRDefault="00571F20" w:rsidP="00571F20">
      <w:pPr>
        <w:spacing w:before="100" w:beforeAutospacing="1" w:after="100" w:afterAutospacing="1"/>
        <w:jc w:val="both"/>
        <w:rPr>
          <w:rFonts w:ascii="Sylfaen" w:hAnsi="Sylfaen" w:cs="Sylfaen"/>
          <w:i/>
          <w:iCs/>
          <w:sz w:val="18"/>
          <w:szCs w:val="18"/>
          <w:lang w:val="ka-GE"/>
        </w:rPr>
      </w:pPr>
    </w:p>
    <w:p w14:paraId="676C0584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516C2ED8" w14:textId="20388A18" w:rsidR="00535E7C" w:rsidRDefault="00535E7C">
      <w:pPr>
        <w:autoSpaceDE/>
        <w:autoSpaceDN/>
        <w:adjustRightInd/>
        <w:spacing w:after="200" w:line="276" w:lineRule="auto"/>
        <w:rPr>
          <w:rFonts w:ascii="Sylfaen" w:hAnsi="Sylfaen" w:cs="Sylfaen"/>
          <w:b/>
          <w:bCs/>
          <w:i/>
          <w:iCs/>
          <w:lang w:val="ka-GE"/>
        </w:rPr>
      </w:pPr>
      <w:r>
        <w:rPr>
          <w:lang w:val="ka-GE"/>
        </w:rPr>
        <w:br w:type="page"/>
      </w:r>
    </w:p>
    <w:p w14:paraId="657A325B" w14:textId="77777777" w:rsidR="00571F20" w:rsidRDefault="00571F20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დანართი №3</w:t>
      </w:r>
    </w:p>
    <w:p w14:paraId="1BEABE5A" w14:textId="77777777" w:rsidR="00571F20" w:rsidRDefault="00571F20" w:rsidP="00571F20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 xml:space="preserve">გამოსაყენებლად უვარგისი </w:t>
      </w:r>
      <w:r w:rsidR="00CA7AA7" w:rsidRPr="00CA7AA7">
        <w:rPr>
          <w:lang w:val="ka-GE"/>
        </w:rPr>
        <w:t xml:space="preserve">ადმინისტრაციული სამართალდარღვევის ოქმის </w:t>
      </w:r>
      <w:r>
        <w:rPr>
          <w:lang w:val="ka-GE"/>
        </w:rPr>
        <w:t xml:space="preserve">ჩამოწერის </w:t>
      </w:r>
    </w:p>
    <w:p w14:paraId="17954EC0" w14:textId="77777777" w:rsidR="00571F20" w:rsidRDefault="00571F20" w:rsidP="00E35741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>ა ქ ტ ი</w:t>
      </w:r>
    </w:p>
    <w:p w14:paraId="55FADD3C" w14:textId="5DB06D43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“-----” “-----------------------”  წელი</w:t>
      </w:r>
    </w:p>
    <w:p w14:paraId="14063D90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18" w:type="dxa"/>
        </w:tblCellMar>
        <w:tblLook w:val="04A0" w:firstRow="1" w:lastRow="0" w:firstColumn="1" w:lastColumn="0" w:noHBand="0" w:noVBand="1"/>
      </w:tblPr>
      <w:tblGrid>
        <w:gridCol w:w="1013"/>
        <w:gridCol w:w="3907"/>
        <w:gridCol w:w="4080"/>
      </w:tblGrid>
      <w:tr w:rsidR="00571F20" w14:paraId="1CDB4535" w14:textId="77777777" w:rsidTr="00571F20">
        <w:trPr>
          <w:trHeight w:val="48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6CF7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>
              <w:rPr>
                <w:lang w:val="ka-GE"/>
              </w:rPr>
              <w:t>№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63852DA6" w14:textId="77777777" w:rsidR="00571F20" w:rsidRDefault="00CA7AA7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 w:rsidRPr="00CA7AA7">
              <w:rPr>
                <w:lang w:val="ka-GE"/>
              </w:rPr>
              <w:t xml:space="preserve">ადმინისტრაციული სამართალდარღვევის ოქმის </w:t>
            </w:r>
            <w:r w:rsidR="00571F20">
              <w:rPr>
                <w:lang w:val="ka-GE"/>
              </w:rPr>
              <w:t>ექსკლუზიური ნომერი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  <w:hideMark/>
          </w:tcPr>
          <w:p w14:paraId="0735250E" w14:textId="77777777" w:rsidR="00571F20" w:rsidRDefault="00CA7AA7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 w:rsidRPr="00CA7AA7">
              <w:rPr>
                <w:lang w:val="ka-GE"/>
              </w:rPr>
              <w:t xml:space="preserve">ადმინისტრაციული სამართალდარღვევის ოქმის </w:t>
            </w:r>
            <w:r w:rsidR="00571F20">
              <w:rPr>
                <w:lang w:val="ka-GE"/>
              </w:rPr>
              <w:t>ჩამოწერის მიზეზი</w:t>
            </w:r>
          </w:p>
        </w:tc>
      </w:tr>
      <w:tr w:rsidR="00571F20" w14:paraId="032C50E7" w14:textId="77777777" w:rsidTr="00571F20">
        <w:trPr>
          <w:trHeight w:val="31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C1CC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08E963CA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7CA5E417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</w:tr>
      <w:tr w:rsidR="00571F20" w14:paraId="22B053DE" w14:textId="77777777" w:rsidTr="00571F20">
        <w:trPr>
          <w:trHeight w:val="30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5BD9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65587AEF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0E711146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</w:tr>
      <w:tr w:rsidR="00571F20" w14:paraId="60E895A8" w14:textId="77777777" w:rsidTr="00571F20">
        <w:trPr>
          <w:trHeight w:val="302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3048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26DF22AF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594255F6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</w:tr>
      <w:tr w:rsidR="00571F20" w14:paraId="0B394A6D" w14:textId="77777777" w:rsidTr="00571F20">
        <w:trPr>
          <w:trHeight w:val="31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3F52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18041F35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712DF5BD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</w:tr>
      <w:tr w:rsidR="00571F20" w14:paraId="3D2200D5" w14:textId="77777777" w:rsidTr="00571F20">
        <w:trPr>
          <w:trHeight w:val="31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E754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14FF500B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8" w:type="dxa"/>
              <w:bottom w:w="0" w:type="dxa"/>
              <w:right w:w="118" w:type="dxa"/>
            </w:tcMar>
          </w:tcPr>
          <w:p w14:paraId="21AE7743" w14:textId="77777777" w:rsidR="00571F20" w:rsidRDefault="00571F20">
            <w:pPr>
              <w:pStyle w:val="ckhril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line="256" w:lineRule="auto"/>
              <w:rPr>
                <w:lang w:val="ka-GE"/>
              </w:rPr>
            </w:pPr>
          </w:p>
        </w:tc>
      </w:tr>
    </w:tbl>
    <w:p w14:paraId="5C86CDC2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u w:val="single"/>
          <w:lang w:val="ka-GE"/>
        </w:rPr>
      </w:pPr>
    </w:p>
    <w:p w14:paraId="3A907846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 xml:space="preserve">ხელმოწერით ვადასტურებთ აქტის მიხედვით წარმოდგენილი უვარგისი </w:t>
      </w:r>
      <w:r w:rsidR="00CA7AA7" w:rsidRPr="00BB7214">
        <w:t>ადმინისტ</w:t>
      </w:r>
      <w:r w:rsidR="00CA7AA7">
        <w:t>რაციული სამართალდარღვევის ოქმი</w:t>
      </w:r>
      <w:r w:rsidR="00CA7AA7">
        <w:rPr>
          <w:lang w:val="ka-GE"/>
        </w:rPr>
        <w:t xml:space="preserve">ების </w:t>
      </w:r>
      <w:r>
        <w:rPr>
          <w:lang w:val="ka-GE"/>
        </w:rPr>
        <w:t>ჩამოწერის სისწორეს.</w:t>
      </w:r>
    </w:p>
    <w:p w14:paraId="5362E561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 xml:space="preserve">ხელმძღვანელი: </w:t>
      </w:r>
    </w:p>
    <w:p w14:paraId="14068CD0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 xml:space="preserve">                                                                                                    </w:t>
      </w:r>
    </w:p>
    <w:p w14:paraId="5A54C17B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>/----------------------/</w:t>
      </w:r>
    </w:p>
    <w:p w14:paraId="008F7530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</w:p>
    <w:p w14:paraId="1A8F5C53" w14:textId="77777777" w:rsidR="00571F20" w:rsidRDefault="00CA7AA7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 w:rsidRPr="00BB7214">
        <w:t>ადმინისტ</w:t>
      </w:r>
      <w:r>
        <w:t>რაციული სამართალდარღვევის ოქმ</w:t>
      </w:r>
      <w:r>
        <w:rPr>
          <w:lang w:val="ka-GE"/>
        </w:rPr>
        <w:t xml:space="preserve">ების </w:t>
      </w:r>
      <w:r w:rsidR="00571F20">
        <w:rPr>
          <w:lang w:val="ka-GE"/>
        </w:rPr>
        <w:t>გამოყენებასა და აღრიცხვა- ანგარიშგებაზე</w:t>
      </w:r>
    </w:p>
    <w:p w14:paraId="08D5A43D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 xml:space="preserve"> </w:t>
      </w:r>
    </w:p>
    <w:p w14:paraId="070A6D1A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rPr>
          <w:lang w:val="ka-GE"/>
        </w:rPr>
      </w:pPr>
      <w:r>
        <w:rPr>
          <w:lang w:val="ka-GE"/>
        </w:rPr>
        <w:t xml:space="preserve">პასუხსმგებელი პირი:  /----------------------/ </w:t>
      </w:r>
    </w:p>
    <w:p w14:paraId="727477B8" w14:textId="77777777" w:rsidR="00571F20" w:rsidRDefault="00571F20" w:rsidP="00F56664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ind w:firstLine="0"/>
        <w:jc w:val="left"/>
        <w:rPr>
          <w:sz w:val="24"/>
          <w:szCs w:val="24"/>
          <w:lang w:val="ka-GE"/>
        </w:rPr>
      </w:pPr>
    </w:p>
    <w:p w14:paraId="7921C9C6" w14:textId="77777777" w:rsidR="00571F20" w:rsidRDefault="00571F20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003DFB74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64E43016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21159682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543BCB46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14F2124D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25B4CD98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24400DD9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485FF833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24C1A97A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348F64D8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7C1C7CCB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6BEC7F24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6AD66A9B" w14:textId="77777777" w:rsidR="00F56664" w:rsidRDefault="00F56664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1BB1C8A7" w14:textId="77777777" w:rsidR="00F56664" w:rsidRDefault="00F56664" w:rsidP="006F342D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ind w:firstLine="0"/>
        <w:jc w:val="left"/>
        <w:rPr>
          <w:sz w:val="24"/>
          <w:szCs w:val="24"/>
          <w:lang w:val="ka-GE"/>
        </w:rPr>
      </w:pPr>
    </w:p>
    <w:p w14:paraId="20469B8E" w14:textId="77777777" w:rsidR="00571F20" w:rsidRDefault="00571F20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7E8DF919" w14:textId="77777777" w:rsidR="00535E7C" w:rsidRDefault="00535E7C">
      <w:pPr>
        <w:autoSpaceDE/>
        <w:autoSpaceDN/>
        <w:adjustRightInd/>
        <w:spacing w:after="200" w:line="276" w:lineRule="auto"/>
        <w:rPr>
          <w:rFonts w:ascii="Sylfaen" w:hAnsi="Sylfaen" w:cs="Sylfaen"/>
          <w:b/>
          <w:bCs/>
          <w:i/>
          <w:iCs/>
          <w:lang w:val="ka-GE"/>
        </w:rPr>
      </w:pPr>
      <w:r>
        <w:rPr>
          <w:lang w:val="ka-GE"/>
        </w:rPr>
        <w:br w:type="page"/>
      </w:r>
    </w:p>
    <w:p w14:paraId="4FCA5C58" w14:textId="545C935B" w:rsidR="00571F20" w:rsidRDefault="00571F20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დანართი  №</w:t>
      </w:r>
      <w:r w:rsidR="00581466">
        <w:rPr>
          <w:sz w:val="24"/>
          <w:szCs w:val="24"/>
          <w:lang w:val="ka-GE"/>
        </w:rPr>
        <w:t>4</w:t>
      </w:r>
    </w:p>
    <w:p w14:paraId="5EE99F63" w14:textId="77777777" w:rsidR="00571F20" w:rsidRDefault="00571F20" w:rsidP="00571F20">
      <w:pPr>
        <w:pStyle w:val="danart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rPr>
          <w:sz w:val="24"/>
          <w:szCs w:val="24"/>
          <w:lang w:val="ka-GE"/>
        </w:rPr>
      </w:pPr>
    </w:p>
    <w:p w14:paraId="43947BCC" w14:textId="77777777" w:rsidR="00571F20" w:rsidRDefault="000C69F1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7B96D5A4" wp14:editId="648EFBE6">
            <wp:extent cx="598192" cy="819150"/>
            <wp:effectExtent l="0" t="0" r="0" b="0"/>
            <wp:docPr id="3" name="Picture 3" descr="https://matsne.gov.ge/images-app/documentImage?img=/18923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sne.gov.ge/images-app/documentImage?img=/189231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25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E1674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b/>
          <w:bCs/>
          <w:sz w:val="24"/>
          <w:szCs w:val="24"/>
          <w:lang w:val="ka-GE"/>
        </w:rPr>
      </w:pPr>
    </w:p>
    <w:p w14:paraId="5E9035B5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b/>
          <w:bCs/>
          <w:sz w:val="24"/>
          <w:szCs w:val="24"/>
          <w:lang w:val="ka-GE"/>
        </w:rPr>
      </w:pPr>
      <w:r>
        <w:rPr>
          <w:b/>
          <w:bCs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14:paraId="5D694B3A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b/>
          <w:bCs/>
          <w:color w:val="000080"/>
          <w:sz w:val="24"/>
          <w:szCs w:val="24"/>
          <w:lang w:val="ka-GE"/>
        </w:rPr>
      </w:pPr>
    </w:p>
    <w:p w14:paraId="2B77CE2F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b/>
          <w:bCs/>
          <w:sz w:val="24"/>
          <w:szCs w:val="24"/>
          <w:lang w:val="ka-GE"/>
        </w:rPr>
      </w:pPr>
      <w:r>
        <w:rPr>
          <w:b/>
          <w:bCs/>
          <w:sz w:val="24"/>
          <w:szCs w:val="24"/>
          <w:lang w:val="ka-GE"/>
        </w:rPr>
        <w:t>ს ა ა ღ ს რ უ ლ ე ბ ო    ფ უ რ ც ე ლ ი</w:t>
      </w:r>
    </w:p>
    <w:p w14:paraId="2E2D99F2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jc w:val="center"/>
        <w:rPr>
          <w:sz w:val="24"/>
          <w:szCs w:val="24"/>
          <w:lang w:val="ka-GE"/>
        </w:rPr>
      </w:pPr>
    </w:p>
    <w:p w14:paraId="2677AD96" w14:textId="77777777" w:rsidR="00571F20" w:rsidRDefault="00571F20" w:rsidP="0088031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jc w:val="left"/>
        <w:rPr>
          <w:i/>
          <w:iCs/>
          <w:sz w:val="18"/>
          <w:szCs w:val="18"/>
          <w:lang w:val="ka-GE"/>
        </w:rPr>
      </w:pPr>
      <w:r>
        <w:rPr>
          <w:sz w:val="24"/>
          <w:szCs w:val="24"/>
          <w:lang w:val="ka-GE"/>
        </w:rPr>
        <w:t>სააღსრულებო ფურცელი გაიცა</w:t>
      </w:r>
      <w:r>
        <w:rPr>
          <w:i/>
          <w:iCs/>
          <w:sz w:val="18"/>
          <w:szCs w:val="18"/>
          <w:lang w:val="ka-GE"/>
        </w:rPr>
        <w:t xml:space="preserve">  </w:t>
      </w:r>
    </w:p>
    <w:p w14:paraId="584B10B5" w14:textId="77777777" w:rsidR="00571F20" w:rsidRDefault="00571F20" w:rsidP="0088031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jc w:val="center"/>
        <w:rPr>
          <w:sz w:val="24"/>
          <w:szCs w:val="24"/>
          <w:lang w:val="ka-GE"/>
        </w:rPr>
      </w:pPr>
    </w:p>
    <w:p w14:paraId="52CCD8F4" w14:textId="77777777" w:rsidR="00571F20" w:rsidRDefault="00571F20" w:rsidP="00880313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_________________________________________</w:t>
      </w:r>
      <w:r w:rsidR="00E35741">
        <w:rPr>
          <w:sz w:val="24"/>
          <w:szCs w:val="24"/>
          <w:lang w:val="ka-GE"/>
        </w:rPr>
        <w:t>___________________________ მიერ</w:t>
      </w:r>
    </w:p>
    <w:p w14:paraId="17ABE362" w14:textId="77777777" w:rsidR="00E35741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i/>
          <w:iCs/>
          <w:sz w:val="24"/>
          <w:szCs w:val="24"/>
          <w:lang w:val="ka-GE"/>
        </w:rPr>
      </w:pPr>
      <w:r>
        <w:rPr>
          <w:i/>
          <w:iCs/>
          <w:sz w:val="18"/>
          <w:szCs w:val="18"/>
          <w:lang w:val="ka-GE"/>
        </w:rPr>
        <w:t>უფლებამოსილი პირის თანამდებობა, სახელი, გვარი</w:t>
      </w:r>
    </w:p>
    <w:p w14:paraId="383ED8CE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position w:val="6"/>
          <w:sz w:val="24"/>
          <w:szCs w:val="24"/>
          <w:lang w:val="ka-GE"/>
        </w:rPr>
      </w:pPr>
    </w:p>
    <w:p w14:paraId="5E102522" w14:textId="77777777" w:rsidR="00E35741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ადმინისტრაციული სამართალდარღვევის №</w:t>
      </w:r>
      <w:r>
        <w:rPr>
          <w:position w:val="-6"/>
          <w:sz w:val="24"/>
          <w:szCs w:val="24"/>
          <w:lang w:val="ka-GE"/>
        </w:rPr>
        <w:t xml:space="preserve">______________________________ </w:t>
      </w:r>
      <w:r>
        <w:rPr>
          <w:sz w:val="24"/>
          <w:szCs w:val="24"/>
          <w:lang w:val="ka-GE"/>
        </w:rPr>
        <w:t xml:space="preserve"> </w:t>
      </w:r>
    </w:p>
    <w:p w14:paraId="2C6D8270" w14:textId="77777777" w:rsidR="00E35741" w:rsidRDefault="00E35741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</w:p>
    <w:p w14:paraId="0031CA8C" w14:textId="77777777" w:rsidR="00E35741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საქმეზე  შედგენილ იქნა </w:t>
      </w:r>
      <w:r w:rsidR="00CA7AA7" w:rsidRPr="00CA7AA7">
        <w:rPr>
          <w:sz w:val="24"/>
          <w:szCs w:val="24"/>
          <w:lang w:val="ka-GE"/>
        </w:rPr>
        <w:t>ადმინის</w:t>
      </w:r>
      <w:r w:rsidR="00E35741">
        <w:rPr>
          <w:sz w:val="24"/>
          <w:szCs w:val="24"/>
          <w:lang w:val="ka-GE"/>
        </w:rPr>
        <w:t>ტრაციული სამართალდარღვევის ოქმი</w:t>
      </w:r>
      <w:r w:rsidR="00CA7AA7" w:rsidRPr="00CA7AA7">
        <w:rPr>
          <w:sz w:val="24"/>
          <w:szCs w:val="24"/>
          <w:lang w:val="ka-GE"/>
        </w:rPr>
        <w:t xml:space="preserve"> </w:t>
      </w:r>
    </w:p>
    <w:p w14:paraId="113417C2" w14:textId="77777777" w:rsidR="00571F20" w:rsidRPr="00E35741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color w:val="000000"/>
          <w:sz w:val="24"/>
          <w:szCs w:val="24"/>
          <w:lang w:val="ka-GE"/>
        </w:rPr>
        <w:t>№ ______________________</w:t>
      </w:r>
      <w:r w:rsidR="00CA7AA7">
        <w:rPr>
          <w:color w:val="000000"/>
          <w:sz w:val="24"/>
          <w:szCs w:val="24"/>
          <w:lang w:val="ka-GE"/>
        </w:rPr>
        <w:t>___________________</w:t>
      </w:r>
      <w:r>
        <w:rPr>
          <w:color w:val="000000"/>
          <w:sz w:val="24"/>
          <w:szCs w:val="24"/>
          <w:lang w:val="ka-GE"/>
        </w:rPr>
        <w:t xml:space="preserve"> </w:t>
      </w:r>
    </w:p>
    <w:p w14:paraId="1680181D" w14:textId="77777777" w:rsidR="00571F20" w:rsidRDefault="00CA7AA7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i/>
          <w:iCs/>
          <w:sz w:val="18"/>
          <w:szCs w:val="18"/>
          <w:lang w:val="ka-GE"/>
        </w:rPr>
      </w:pPr>
      <w:r w:rsidRPr="00CA7AA7">
        <w:rPr>
          <w:i/>
          <w:color w:val="000000"/>
          <w:sz w:val="18"/>
          <w:szCs w:val="18"/>
          <w:lang w:val="ka-GE"/>
        </w:rPr>
        <w:t>ადმინისტრაციული სამართალდარღვევის ოქმის</w:t>
      </w:r>
      <w:r w:rsidRPr="00CA7AA7">
        <w:rPr>
          <w:color w:val="000000"/>
          <w:sz w:val="24"/>
          <w:szCs w:val="24"/>
          <w:lang w:val="ka-GE"/>
        </w:rPr>
        <w:t xml:space="preserve"> </w:t>
      </w:r>
      <w:r w:rsidR="00571F20">
        <w:rPr>
          <w:i/>
          <w:iCs/>
          <w:sz w:val="18"/>
          <w:szCs w:val="18"/>
          <w:lang w:val="ka-GE"/>
        </w:rPr>
        <w:t xml:space="preserve">ნომერი    </w:t>
      </w:r>
    </w:p>
    <w:p w14:paraId="4B29DFF1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</w:p>
    <w:p w14:paraId="2080F08F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</w:p>
    <w:p w14:paraId="0D9958FF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i/>
          <w:iCs/>
          <w:sz w:val="18"/>
          <w:szCs w:val="18"/>
          <w:lang w:val="ka-GE"/>
        </w:rPr>
      </w:pPr>
      <w:r>
        <w:rPr>
          <w:i/>
          <w:iCs/>
          <w:sz w:val="18"/>
          <w:szCs w:val="18"/>
          <w:lang w:val="ka-GE"/>
        </w:rPr>
        <w:t>__________________________________________</w:t>
      </w:r>
      <w:r w:rsidR="00CA7AA7">
        <w:rPr>
          <w:i/>
          <w:iCs/>
          <w:sz w:val="18"/>
          <w:szCs w:val="18"/>
          <w:lang w:val="ka-GE"/>
        </w:rPr>
        <w:t>______________________</w:t>
      </w:r>
    </w:p>
    <w:p w14:paraId="4EF7E735" w14:textId="77777777" w:rsidR="00571F20" w:rsidRDefault="00CA7AA7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position w:val="6"/>
          <w:sz w:val="24"/>
          <w:szCs w:val="24"/>
          <w:lang w:val="ka-GE"/>
        </w:rPr>
      </w:pPr>
      <w:r w:rsidRPr="00CA7AA7">
        <w:rPr>
          <w:i/>
          <w:color w:val="000000"/>
          <w:sz w:val="18"/>
          <w:szCs w:val="18"/>
          <w:lang w:val="ka-GE"/>
        </w:rPr>
        <w:t>ადმინისტრაციული სამართალდარღვევის ოქმის</w:t>
      </w:r>
      <w:r w:rsidRPr="00CA7AA7">
        <w:rPr>
          <w:color w:val="000000"/>
          <w:sz w:val="24"/>
          <w:szCs w:val="24"/>
          <w:lang w:val="ka-GE"/>
        </w:rPr>
        <w:t xml:space="preserve"> </w:t>
      </w:r>
      <w:r w:rsidR="00571F20">
        <w:rPr>
          <w:i/>
          <w:iCs/>
          <w:sz w:val="18"/>
          <w:szCs w:val="18"/>
          <w:lang w:val="ka-GE"/>
        </w:rPr>
        <w:t xml:space="preserve">შედგენის თარიღი          </w:t>
      </w:r>
    </w:p>
    <w:p w14:paraId="176DBB6A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color w:val="000000"/>
          <w:sz w:val="24"/>
          <w:szCs w:val="24"/>
          <w:lang w:val="ka-GE"/>
        </w:rPr>
      </w:pPr>
    </w:p>
    <w:p w14:paraId="67BB9F35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color w:val="000000"/>
          <w:sz w:val="24"/>
          <w:szCs w:val="24"/>
          <w:lang w:val="ka-GE"/>
        </w:rPr>
      </w:pPr>
      <w:r>
        <w:rPr>
          <w:color w:val="000000"/>
          <w:sz w:val="24"/>
          <w:szCs w:val="24"/>
          <w:lang w:val="ka-GE"/>
        </w:rPr>
        <w:t>_________________________________</w:t>
      </w:r>
      <w:r w:rsidR="00CA7AA7">
        <w:rPr>
          <w:color w:val="000000"/>
          <w:sz w:val="24"/>
          <w:szCs w:val="24"/>
          <w:lang w:val="ka-GE"/>
        </w:rPr>
        <w:t>___________________________</w:t>
      </w:r>
    </w:p>
    <w:p w14:paraId="23D79BF5" w14:textId="77777777" w:rsidR="00571F20" w:rsidRDefault="00CA7AA7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i/>
          <w:iCs/>
          <w:sz w:val="18"/>
          <w:szCs w:val="18"/>
          <w:lang w:val="ka-GE"/>
        </w:rPr>
      </w:pPr>
      <w:r w:rsidRPr="00CA7AA7">
        <w:rPr>
          <w:i/>
          <w:color w:val="000000"/>
          <w:sz w:val="18"/>
          <w:szCs w:val="18"/>
          <w:lang w:val="ka-GE"/>
        </w:rPr>
        <w:t>ადმინისტრაციული სამართალდარღვევის ოქმის</w:t>
      </w:r>
      <w:r w:rsidRPr="00CA7AA7">
        <w:rPr>
          <w:color w:val="000000"/>
          <w:sz w:val="24"/>
          <w:szCs w:val="24"/>
          <w:lang w:val="ka-GE"/>
        </w:rPr>
        <w:t xml:space="preserve"> </w:t>
      </w:r>
      <w:r w:rsidR="00571F20">
        <w:rPr>
          <w:i/>
          <w:iCs/>
          <w:sz w:val="18"/>
          <w:szCs w:val="18"/>
          <w:lang w:val="ka-GE"/>
        </w:rPr>
        <w:t>კანონიერ ძალაში შესვლის თარიღი</w:t>
      </w:r>
    </w:p>
    <w:p w14:paraId="2186C878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b/>
          <w:bCs/>
          <w:sz w:val="24"/>
          <w:szCs w:val="24"/>
          <w:lang w:val="ka-GE"/>
        </w:rPr>
      </w:pPr>
    </w:p>
    <w:p w14:paraId="4AC55B7D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b/>
          <w:bCs/>
          <w:sz w:val="24"/>
          <w:szCs w:val="24"/>
          <w:lang w:val="ka-GE"/>
        </w:rPr>
      </w:pPr>
      <w:r>
        <w:rPr>
          <w:b/>
          <w:bCs/>
          <w:sz w:val="24"/>
          <w:szCs w:val="24"/>
          <w:lang w:val="ka-GE"/>
        </w:rPr>
        <w:t xml:space="preserve"> ადმინისტრაციული სამართალდარღვევის არსი: </w:t>
      </w:r>
    </w:p>
    <w:p w14:paraId="1053B795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_______________________________________________________________ დაედო </w:t>
      </w:r>
    </w:p>
    <w:p w14:paraId="76B69B8E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i/>
          <w:iCs/>
          <w:sz w:val="18"/>
          <w:szCs w:val="18"/>
          <w:lang w:val="ka-GE"/>
        </w:rPr>
      </w:pPr>
      <w:r>
        <w:rPr>
          <w:i/>
          <w:iCs/>
          <w:sz w:val="24"/>
          <w:szCs w:val="24"/>
          <w:lang w:val="ka-GE"/>
        </w:rPr>
        <w:t xml:space="preserve">                          </w:t>
      </w:r>
      <w:r>
        <w:rPr>
          <w:i/>
          <w:iCs/>
          <w:sz w:val="18"/>
          <w:szCs w:val="18"/>
          <w:lang w:val="ka-GE"/>
        </w:rPr>
        <w:t xml:space="preserve">სამართალდამრღვევის სახელი, გვარი </w:t>
      </w:r>
    </w:p>
    <w:p w14:paraId="567A7AEA" w14:textId="77777777" w:rsidR="00571F20" w:rsidRDefault="00571F20" w:rsidP="00E3574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</w:p>
    <w:p w14:paraId="33CA453D" w14:textId="77777777" w:rsidR="00571F20" w:rsidRDefault="00571F20" w:rsidP="00C70BE1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ადმინისტრაციული</w:t>
      </w:r>
      <w:r w:rsidR="00456AE4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 სახდელი, </w:t>
      </w:r>
      <w:r w:rsidR="00456AE4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რომელიც</w:t>
      </w:r>
      <w:r w:rsidR="00456AE4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 გათვალისწინებულია </w:t>
      </w:r>
      <w:r w:rsidR="00456AE4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 xml:space="preserve"> „შ</w:t>
      </w:r>
      <w:r w:rsidR="00456AE4">
        <w:rPr>
          <w:sz w:val="24"/>
          <w:szCs w:val="24"/>
          <w:lang w:val="ka-GE"/>
        </w:rPr>
        <w:t xml:space="preserve">რომის უსაფრთხოების   </w:t>
      </w:r>
      <w:r w:rsidR="00456AE4">
        <w:rPr>
          <w:sz w:val="24"/>
          <w:szCs w:val="24"/>
          <w:lang w:val="ka-GE"/>
        </w:rPr>
        <w:tab/>
        <w:t xml:space="preserve">შესახებ“ საქართველოს კანონის ________________ </w:t>
      </w:r>
      <w:r>
        <w:rPr>
          <w:position w:val="-6"/>
          <w:sz w:val="24"/>
          <w:szCs w:val="24"/>
          <w:lang w:val="ka-GE"/>
        </w:rPr>
        <w:t>_____________________________________________</w:t>
      </w:r>
      <w:r w:rsidR="00C70BE1">
        <w:rPr>
          <w:position w:val="-6"/>
          <w:sz w:val="24"/>
          <w:szCs w:val="24"/>
          <w:lang w:val="ka-GE"/>
        </w:rPr>
        <w:t>__________</w:t>
      </w:r>
      <w:r>
        <w:rPr>
          <w:sz w:val="24"/>
          <w:szCs w:val="24"/>
          <w:lang w:val="ka-GE"/>
        </w:rPr>
        <w:t xml:space="preserve">        შესაბამისად</w:t>
      </w:r>
      <w:r w:rsidR="00C70BE1">
        <w:rPr>
          <w:sz w:val="24"/>
          <w:szCs w:val="24"/>
          <w:lang w:val="ka-GE"/>
        </w:rPr>
        <w:t xml:space="preserve">     და  </w:t>
      </w:r>
    </w:p>
    <w:p w14:paraId="71CF1404" w14:textId="28BF0B59" w:rsidR="00571F20" w:rsidRDefault="00456AE4" w:rsidP="00456AE4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jc w:val="left"/>
        <w:rPr>
          <w:sz w:val="24"/>
          <w:szCs w:val="24"/>
          <w:lang w:val="ka-GE"/>
        </w:rPr>
      </w:pPr>
      <w:r>
        <w:rPr>
          <w:i/>
          <w:iCs/>
          <w:sz w:val="18"/>
          <w:szCs w:val="18"/>
          <w:lang w:val="ka-GE"/>
        </w:rPr>
        <w:t xml:space="preserve">                    </w:t>
      </w:r>
      <w:r w:rsidR="00C70BE1">
        <w:rPr>
          <w:i/>
          <w:iCs/>
          <w:sz w:val="18"/>
          <w:szCs w:val="18"/>
          <w:lang w:val="ka-GE"/>
        </w:rPr>
        <w:t xml:space="preserve">                </w:t>
      </w:r>
      <w:r w:rsidR="00571F20">
        <w:rPr>
          <w:i/>
          <w:iCs/>
          <w:sz w:val="18"/>
          <w:szCs w:val="18"/>
          <w:lang w:val="ka-GE"/>
        </w:rPr>
        <w:t>მუხლი,</w:t>
      </w:r>
      <w:r w:rsidR="00C70BE1">
        <w:rPr>
          <w:i/>
          <w:iCs/>
          <w:sz w:val="18"/>
          <w:szCs w:val="18"/>
          <w:lang w:val="ka-GE"/>
        </w:rPr>
        <w:t xml:space="preserve"> </w:t>
      </w:r>
      <w:r w:rsidR="00571F20">
        <w:rPr>
          <w:i/>
          <w:iCs/>
          <w:sz w:val="18"/>
          <w:szCs w:val="18"/>
          <w:lang w:val="ka-GE"/>
        </w:rPr>
        <w:t>პუნქტი</w:t>
      </w:r>
      <w:r>
        <w:rPr>
          <w:i/>
          <w:iCs/>
          <w:sz w:val="18"/>
          <w:szCs w:val="18"/>
          <w:lang w:val="ka-GE"/>
        </w:rPr>
        <w:t xml:space="preserve">                                                                                                                               </w:t>
      </w:r>
      <w:r w:rsidR="00C70BE1">
        <w:rPr>
          <w:i/>
          <w:iCs/>
          <w:sz w:val="18"/>
          <w:szCs w:val="18"/>
          <w:lang w:val="ka-GE"/>
        </w:rPr>
        <w:t xml:space="preserve">                       </w:t>
      </w:r>
      <w:r w:rsidR="00571F20">
        <w:rPr>
          <w:sz w:val="24"/>
          <w:szCs w:val="24"/>
          <w:lang w:val="ka-GE"/>
        </w:rPr>
        <w:t xml:space="preserve">დაეკისრა ადმინისტრაციული სახდელი  </w:t>
      </w:r>
      <w:r w:rsidR="00571F20">
        <w:rPr>
          <w:b/>
          <w:sz w:val="24"/>
          <w:szCs w:val="24"/>
          <w:lang w:val="ka-GE"/>
        </w:rPr>
        <w:t>-</w:t>
      </w:r>
      <w:r w:rsidR="00571F20">
        <w:rPr>
          <w:sz w:val="24"/>
          <w:szCs w:val="24"/>
          <w:lang w:val="ka-GE"/>
        </w:rPr>
        <w:t xml:space="preserve">  ჯარიმა</w:t>
      </w:r>
      <w:r w:rsidR="006D4AAE">
        <w:rPr>
          <w:sz w:val="24"/>
          <w:szCs w:val="24"/>
          <w:lang w:val="ka-GE"/>
        </w:rPr>
        <w:t>, რისი კანონით დადგენილ ვადაში გადაუხდელობის გამო დაეკისრა საურავი ორმაგ</w:t>
      </w:r>
      <w:r w:rsidR="00D42C7B">
        <w:rPr>
          <w:sz w:val="24"/>
          <w:szCs w:val="24"/>
          <w:lang w:val="ka-GE"/>
        </w:rPr>
        <w:t>ი</w:t>
      </w:r>
      <w:r w:rsidR="006D4AAE">
        <w:rPr>
          <w:sz w:val="24"/>
          <w:szCs w:val="24"/>
          <w:lang w:val="ka-GE"/>
        </w:rPr>
        <w:t xml:space="preserve"> ოდენობით. ჯამური თანხა </w:t>
      </w:r>
      <w:r w:rsidR="00571F20">
        <w:rPr>
          <w:position w:val="-6"/>
          <w:sz w:val="24"/>
          <w:szCs w:val="24"/>
          <w:lang w:val="ka-GE"/>
        </w:rPr>
        <w:t>_______________________</w:t>
      </w:r>
      <w:r w:rsidR="00C70BE1">
        <w:rPr>
          <w:position w:val="-6"/>
          <w:sz w:val="24"/>
          <w:szCs w:val="24"/>
          <w:lang w:val="ka-GE"/>
        </w:rPr>
        <w:t>______</w:t>
      </w:r>
      <w:r w:rsidR="006D4AAE">
        <w:rPr>
          <w:position w:val="-6"/>
          <w:sz w:val="24"/>
          <w:szCs w:val="24"/>
          <w:lang w:val="ka-GE"/>
        </w:rPr>
        <w:t xml:space="preserve"> </w:t>
      </w:r>
    </w:p>
    <w:p w14:paraId="303FDC02" w14:textId="6F8C12D1" w:rsidR="00571F20" w:rsidRDefault="006D4AAE" w:rsidP="00456AE4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i/>
          <w:iCs/>
          <w:sz w:val="16"/>
          <w:szCs w:val="16"/>
          <w:lang w:val="ka-GE"/>
        </w:rPr>
        <w:t xml:space="preserve">                                               </w:t>
      </w:r>
      <w:r w:rsidR="00571F20">
        <w:rPr>
          <w:i/>
          <w:iCs/>
          <w:sz w:val="16"/>
          <w:szCs w:val="16"/>
          <w:lang w:val="ka-GE"/>
        </w:rPr>
        <w:t>ციფრებით</w:t>
      </w:r>
      <w:r w:rsidR="00571F20">
        <w:rPr>
          <w:i/>
          <w:iCs/>
          <w:sz w:val="24"/>
          <w:szCs w:val="24"/>
          <w:lang w:val="ka-GE"/>
        </w:rPr>
        <w:tab/>
      </w:r>
    </w:p>
    <w:p w14:paraId="1CE80AA0" w14:textId="77777777" w:rsidR="00571F20" w:rsidRDefault="00571F20" w:rsidP="00456AE4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(___________________________)  ლარის ოდენობით.</w:t>
      </w:r>
      <w:r>
        <w:rPr>
          <w:i/>
          <w:iCs/>
          <w:sz w:val="24"/>
          <w:szCs w:val="24"/>
          <w:lang w:val="ka-GE"/>
        </w:rPr>
        <w:t xml:space="preserve">                                       </w:t>
      </w:r>
      <w:r>
        <w:rPr>
          <w:i/>
          <w:iCs/>
          <w:sz w:val="24"/>
          <w:szCs w:val="24"/>
          <w:lang w:val="ka-GE"/>
        </w:rPr>
        <w:tab/>
      </w:r>
      <w:r>
        <w:rPr>
          <w:i/>
          <w:iCs/>
          <w:sz w:val="24"/>
          <w:szCs w:val="24"/>
          <w:lang w:val="ka-GE"/>
        </w:rPr>
        <w:tab/>
      </w:r>
      <w:r>
        <w:rPr>
          <w:i/>
          <w:iCs/>
          <w:sz w:val="24"/>
          <w:szCs w:val="24"/>
          <w:lang w:val="ka-GE"/>
        </w:rPr>
        <w:tab/>
        <w:t xml:space="preserve">                  </w:t>
      </w:r>
      <w:r>
        <w:rPr>
          <w:i/>
          <w:iCs/>
          <w:sz w:val="18"/>
          <w:szCs w:val="18"/>
          <w:lang w:val="ka-GE"/>
        </w:rPr>
        <w:t>სიტყვიერად</w:t>
      </w:r>
      <w:r>
        <w:rPr>
          <w:i/>
          <w:iCs/>
          <w:sz w:val="24"/>
          <w:szCs w:val="24"/>
          <w:lang w:val="ka-GE"/>
        </w:rPr>
        <w:t xml:space="preserve">    </w:t>
      </w:r>
      <w:r>
        <w:rPr>
          <w:i/>
          <w:iCs/>
          <w:sz w:val="24"/>
          <w:szCs w:val="24"/>
          <w:lang w:val="ka-GE"/>
        </w:rPr>
        <w:tab/>
      </w:r>
    </w:p>
    <w:p w14:paraId="0CEC640F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i/>
          <w:iCs/>
          <w:sz w:val="24"/>
          <w:szCs w:val="24"/>
          <w:lang w:val="ka-GE"/>
        </w:rPr>
      </w:pPr>
      <w:r>
        <w:rPr>
          <w:i/>
          <w:iCs/>
          <w:sz w:val="24"/>
          <w:szCs w:val="24"/>
          <w:lang w:val="ka-GE"/>
        </w:rPr>
        <w:t xml:space="preserve">             </w:t>
      </w:r>
    </w:p>
    <w:p w14:paraId="63C7554F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7120AAF0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0D4AA0F7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კრედიტორის დასახელება და რეკვიზიტები:</w:t>
      </w:r>
    </w:p>
    <w:p w14:paraId="030DED3D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სახელმწიფო ბიუჯეტი:</w:t>
      </w:r>
    </w:p>
    <w:p w14:paraId="4852F7E7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ერთიანი ანგარიშის № </w:t>
      </w:r>
      <w:r>
        <w:rPr>
          <w:position w:val="-6"/>
          <w:sz w:val="24"/>
          <w:szCs w:val="24"/>
          <w:lang w:val="ka-GE"/>
        </w:rPr>
        <w:t>___________________________</w:t>
      </w:r>
    </w:p>
    <w:p w14:paraId="31FD4258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სახელმწიფო ხაზინის № </w:t>
      </w:r>
      <w:r>
        <w:rPr>
          <w:position w:val="-6"/>
          <w:sz w:val="24"/>
          <w:szCs w:val="24"/>
          <w:lang w:val="ka-GE"/>
        </w:rPr>
        <w:t>_________________________</w:t>
      </w:r>
    </w:p>
    <w:p w14:paraId="5BE70A40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სახაზინო კოდი № </w:t>
      </w:r>
      <w:r>
        <w:rPr>
          <w:position w:val="-6"/>
          <w:sz w:val="24"/>
          <w:szCs w:val="24"/>
          <w:lang w:val="ka-GE"/>
        </w:rPr>
        <w:t>______________________________</w:t>
      </w:r>
    </w:p>
    <w:p w14:paraId="498122C0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7A1EEFFF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მოვალის დასახელება და რეკვიზიტები: </w:t>
      </w:r>
    </w:p>
    <w:p w14:paraId="0FE9F816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______________________________________________________________________                                     </w:t>
      </w:r>
    </w:p>
    <w:p w14:paraId="1DDF0D94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______________________________________________________________________                                     </w:t>
      </w:r>
    </w:p>
    <w:p w14:paraId="1118B957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83" w:firstLine="0"/>
        <w:rPr>
          <w:sz w:val="24"/>
          <w:szCs w:val="24"/>
          <w:lang w:val="ka-GE"/>
        </w:rPr>
      </w:pPr>
    </w:p>
    <w:p w14:paraId="7C8AF886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83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მისამართი: ________________________________________________________________</w:t>
      </w:r>
    </w:p>
    <w:p w14:paraId="7A6D162D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45F8B2F6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პირადი ან/და საიდენტიფიკაციო № ___________________________</w:t>
      </w:r>
    </w:p>
    <w:p w14:paraId="70F64F85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34559E73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53AC6271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სხვა რეკვიზიტები: </w:t>
      </w:r>
    </w:p>
    <w:p w14:paraId="17495987" w14:textId="77777777" w:rsidR="00571F20" w:rsidRDefault="00571F20" w:rsidP="00552F97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left="27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___________________________________________________________________________</w:t>
      </w:r>
      <w:r w:rsidR="00552F97">
        <w:rPr>
          <w:sz w:val="24"/>
          <w:szCs w:val="24"/>
          <w:lang w:val="ka-GE"/>
        </w:rPr>
        <w:t>___________________________________________________________________________</w:t>
      </w:r>
    </w:p>
    <w:p w14:paraId="73FC46AA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302FD18F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სააღსრულებო ფურცლის გაცემის თარიღი:  ____________________  წ.</w:t>
      </w:r>
    </w:p>
    <w:p w14:paraId="358720B5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1BFE9DB7" w14:textId="77777777" w:rsidR="00571F20" w:rsidRDefault="00552F97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_______________________   </w:t>
      </w:r>
      <w:r w:rsidR="00571F20">
        <w:rPr>
          <w:sz w:val="24"/>
          <w:szCs w:val="24"/>
          <w:lang w:val="ka-GE"/>
        </w:rPr>
        <w:t xml:space="preserve">უფლებამოსილი პირი: </w:t>
      </w:r>
    </w:p>
    <w:p w14:paraId="11F546C8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</w:p>
    <w:p w14:paraId="09A91D35" w14:textId="77777777" w:rsidR="00571F20" w:rsidRDefault="00571F20" w:rsidP="00571F20">
      <w:pPr>
        <w:pStyle w:val="abzac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________________________________</w:t>
      </w:r>
    </w:p>
    <w:p w14:paraId="37D236B9" w14:textId="77777777" w:rsidR="00571F20" w:rsidRDefault="00571F20" w:rsidP="00571F20">
      <w:pPr>
        <w:pStyle w:val="abzacixml"/>
        <w:tabs>
          <w:tab w:val="left" w:pos="3679"/>
          <w:tab w:val="left" w:pos="3962"/>
          <w:tab w:val="left" w:pos="4245"/>
          <w:tab w:val="left" w:pos="4528"/>
          <w:tab w:val="left" w:pos="4811"/>
          <w:tab w:val="left" w:pos="5094"/>
          <w:tab w:val="left" w:pos="5377"/>
          <w:tab w:val="left" w:pos="5660"/>
          <w:tab w:val="left" w:pos="5943"/>
          <w:tab w:val="left" w:pos="6226"/>
          <w:tab w:val="left" w:pos="6509"/>
          <w:tab w:val="left" w:pos="6792"/>
          <w:tab w:val="left" w:pos="7075"/>
          <w:tab w:val="left" w:pos="7358"/>
        </w:tabs>
        <w:spacing w:line="20" w:lineRule="atLeast"/>
        <w:ind w:firstLine="0"/>
        <w:rPr>
          <w:i/>
          <w:iCs/>
          <w:sz w:val="18"/>
          <w:szCs w:val="18"/>
          <w:lang w:val="ka-GE"/>
        </w:rPr>
      </w:pPr>
      <w:r>
        <w:rPr>
          <w:i/>
          <w:iCs/>
          <w:sz w:val="24"/>
          <w:szCs w:val="24"/>
          <w:lang w:val="ka-GE"/>
        </w:rPr>
        <w:t xml:space="preserve">             </w:t>
      </w:r>
      <w:r>
        <w:rPr>
          <w:i/>
          <w:iCs/>
          <w:sz w:val="18"/>
          <w:szCs w:val="18"/>
          <w:lang w:val="ka-GE"/>
        </w:rPr>
        <w:t>ხელმოწერა</w:t>
      </w:r>
    </w:p>
    <w:p w14:paraId="168A2117" w14:textId="77777777" w:rsidR="00F659DF" w:rsidRDefault="00867277"/>
    <w:p w14:paraId="64222E32" w14:textId="77777777" w:rsidR="0050086A" w:rsidRDefault="0050086A"/>
    <w:p w14:paraId="0E5331D2" w14:textId="77777777" w:rsidR="0050086A" w:rsidRDefault="0050086A"/>
    <w:p w14:paraId="28AB1038" w14:textId="77777777" w:rsidR="0050086A" w:rsidRDefault="0050086A"/>
    <w:p w14:paraId="459A0065" w14:textId="77777777" w:rsidR="0050086A" w:rsidRDefault="0050086A"/>
    <w:p w14:paraId="400E0A8B" w14:textId="77777777" w:rsidR="0050086A" w:rsidRDefault="0050086A"/>
    <w:p w14:paraId="75B746E4" w14:textId="77777777" w:rsidR="0050086A" w:rsidRDefault="0050086A"/>
    <w:p w14:paraId="13279536" w14:textId="77777777" w:rsidR="0050086A" w:rsidRDefault="0050086A"/>
    <w:p w14:paraId="7094002C" w14:textId="77777777" w:rsidR="0050086A" w:rsidRDefault="0050086A"/>
    <w:p w14:paraId="78D783BA" w14:textId="77777777" w:rsidR="0050086A" w:rsidRDefault="0050086A"/>
    <w:p w14:paraId="7EE57E69" w14:textId="77777777" w:rsidR="0050086A" w:rsidRDefault="0050086A"/>
    <w:p w14:paraId="452F8E7C" w14:textId="77777777" w:rsidR="0050086A" w:rsidRDefault="0050086A"/>
    <w:p w14:paraId="4C7A0D21" w14:textId="77777777" w:rsidR="0050086A" w:rsidRDefault="0050086A"/>
    <w:p w14:paraId="01567BEA" w14:textId="77777777" w:rsidR="0050086A" w:rsidRDefault="0050086A"/>
    <w:p w14:paraId="6DDC7A13" w14:textId="77777777" w:rsidR="0050086A" w:rsidRDefault="0050086A"/>
    <w:p w14:paraId="5789D2C2" w14:textId="1ECF6B8E" w:rsidR="0050086A" w:rsidRPr="00F56664" w:rsidRDefault="0050086A" w:rsidP="00F56664">
      <w:pPr>
        <w:tabs>
          <w:tab w:val="left" w:pos="3366"/>
        </w:tabs>
        <w:rPr>
          <w:rFonts w:ascii="Sylfaen" w:hAnsi="Sylfaen"/>
          <w:lang w:val="ka-GE"/>
        </w:rPr>
      </w:pPr>
    </w:p>
    <w:p w14:paraId="279A3BA1" w14:textId="77777777" w:rsidR="00535E7C" w:rsidRDefault="00535E7C" w:rsidP="0050086A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  <w:b/>
          <w:lang w:val="ka-GE"/>
        </w:rPr>
      </w:pPr>
    </w:p>
    <w:p w14:paraId="6CEFE858" w14:textId="77777777" w:rsidR="00535E7C" w:rsidRDefault="00535E7C">
      <w:pPr>
        <w:autoSpaceDE/>
        <w:autoSpaceDN/>
        <w:adjustRightInd/>
        <w:spacing w:after="200" w:line="276" w:lineRule="auto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  <w:bookmarkStart w:id="0" w:name="_GoBack"/>
      <w:bookmarkEnd w:id="0"/>
    </w:p>
    <w:sectPr w:rsidR="00535E7C" w:rsidSect="00D76023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785A0" w14:textId="77777777" w:rsidR="00867277" w:rsidRDefault="00867277" w:rsidP="00F56664">
      <w:r>
        <w:separator/>
      </w:r>
    </w:p>
  </w:endnote>
  <w:endnote w:type="continuationSeparator" w:id="0">
    <w:p w14:paraId="0AE1D5C0" w14:textId="77777777" w:rsidR="00867277" w:rsidRDefault="00867277" w:rsidP="00F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7CC78" w14:textId="77777777" w:rsidR="00867277" w:rsidRDefault="00867277" w:rsidP="00F56664">
      <w:r>
        <w:separator/>
      </w:r>
    </w:p>
  </w:footnote>
  <w:footnote w:type="continuationSeparator" w:id="0">
    <w:p w14:paraId="65E63F12" w14:textId="77777777" w:rsidR="00867277" w:rsidRDefault="00867277" w:rsidP="00F5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AA"/>
    <w:rsid w:val="000178EA"/>
    <w:rsid w:val="00041FEF"/>
    <w:rsid w:val="00047771"/>
    <w:rsid w:val="00054F91"/>
    <w:rsid w:val="00072B20"/>
    <w:rsid w:val="000B6216"/>
    <w:rsid w:val="000C4F75"/>
    <w:rsid w:val="000C57BE"/>
    <w:rsid w:val="000C69F1"/>
    <w:rsid w:val="0013735C"/>
    <w:rsid w:val="00137F15"/>
    <w:rsid w:val="00170854"/>
    <w:rsid w:val="0018726F"/>
    <w:rsid w:val="001D6F28"/>
    <w:rsid w:val="001F037F"/>
    <w:rsid w:val="00210AD2"/>
    <w:rsid w:val="00290382"/>
    <w:rsid w:val="002E0F32"/>
    <w:rsid w:val="00335E84"/>
    <w:rsid w:val="00376413"/>
    <w:rsid w:val="003F565F"/>
    <w:rsid w:val="00452E28"/>
    <w:rsid w:val="00456AE4"/>
    <w:rsid w:val="00475058"/>
    <w:rsid w:val="004B05B7"/>
    <w:rsid w:val="004C2BD6"/>
    <w:rsid w:val="0050086A"/>
    <w:rsid w:val="00501B50"/>
    <w:rsid w:val="00501DD7"/>
    <w:rsid w:val="00523402"/>
    <w:rsid w:val="00535E7C"/>
    <w:rsid w:val="005455C6"/>
    <w:rsid w:val="0054753A"/>
    <w:rsid w:val="00552F97"/>
    <w:rsid w:val="00571F20"/>
    <w:rsid w:val="00581466"/>
    <w:rsid w:val="005B0338"/>
    <w:rsid w:val="005E7AA5"/>
    <w:rsid w:val="00604AFD"/>
    <w:rsid w:val="0060695C"/>
    <w:rsid w:val="00664B0A"/>
    <w:rsid w:val="00670E59"/>
    <w:rsid w:val="006923DA"/>
    <w:rsid w:val="006D4AAE"/>
    <w:rsid w:val="006F342D"/>
    <w:rsid w:val="007420FC"/>
    <w:rsid w:val="007E3D54"/>
    <w:rsid w:val="007F0DD6"/>
    <w:rsid w:val="0081448F"/>
    <w:rsid w:val="00850113"/>
    <w:rsid w:val="008506B2"/>
    <w:rsid w:val="00867277"/>
    <w:rsid w:val="00872FFF"/>
    <w:rsid w:val="0087334E"/>
    <w:rsid w:val="00880313"/>
    <w:rsid w:val="008C009D"/>
    <w:rsid w:val="008C04FC"/>
    <w:rsid w:val="008D7568"/>
    <w:rsid w:val="00907A7F"/>
    <w:rsid w:val="009266FA"/>
    <w:rsid w:val="00927F2A"/>
    <w:rsid w:val="009E44EA"/>
    <w:rsid w:val="00A3050C"/>
    <w:rsid w:val="00A62F4A"/>
    <w:rsid w:val="00A926B6"/>
    <w:rsid w:val="00A97041"/>
    <w:rsid w:val="00AA25F9"/>
    <w:rsid w:val="00AB3242"/>
    <w:rsid w:val="00AE3D27"/>
    <w:rsid w:val="00AF7FAA"/>
    <w:rsid w:val="00B26FE1"/>
    <w:rsid w:val="00B82C6B"/>
    <w:rsid w:val="00B83BAE"/>
    <w:rsid w:val="00B93C50"/>
    <w:rsid w:val="00BC0096"/>
    <w:rsid w:val="00BD07FB"/>
    <w:rsid w:val="00C31789"/>
    <w:rsid w:val="00C43005"/>
    <w:rsid w:val="00C6267B"/>
    <w:rsid w:val="00C70BE1"/>
    <w:rsid w:val="00C82467"/>
    <w:rsid w:val="00CA4C57"/>
    <w:rsid w:val="00CA7AA7"/>
    <w:rsid w:val="00CD4876"/>
    <w:rsid w:val="00CE5C07"/>
    <w:rsid w:val="00CE5FCD"/>
    <w:rsid w:val="00D01EA9"/>
    <w:rsid w:val="00D13404"/>
    <w:rsid w:val="00D42C7B"/>
    <w:rsid w:val="00D509B4"/>
    <w:rsid w:val="00D65BEE"/>
    <w:rsid w:val="00D76023"/>
    <w:rsid w:val="00D94FA2"/>
    <w:rsid w:val="00D96D0B"/>
    <w:rsid w:val="00DD6057"/>
    <w:rsid w:val="00DE43E6"/>
    <w:rsid w:val="00E15D8D"/>
    <w:rsid w:val="00E35741"/>
    <w:rsid w:val="00E47F47"/>
    <w:rsid w:val="00E66AF8"/>
    <w:rsid w:val="00E7230C"/>
    <w:rsid w:val="00E91B06"/>
    <w:rsid w:val="00E95B87"/>
    <w:rsid w:val="00EA2188"/>
    <w:rsid w:val="00EC14A9"/>
    <w:rsid w:val="00EE338E"/>
    <w:rsid w:val="00F44FDC"/>
    <w:rsid w:val="00F56664"/>
    <w:rsid w:val="00F620AB"/>
    <w:rsid w:val="00F86DA6"/>
    <w:rsid w:val="00FA70AB"/>
    <w:rsid w:val="00FE3E8A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EAF3"/>
  <w15:docId w15:val="{2F966549-A2B8-490C-ABF2-6C33FE95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571F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zacixml">
    <w:name w:val="abzaci_xml"/>
    <w:basedOn w:val="PlainText"/>
    <w:uiPriority w:val="99"/>
    <w:rsid w:val="00571F20"/>
    <w:pPr>
      <w:ind w:firstLine="283"/>
      <w:jc w:val="both"/>
    </w:pPr>
    <w:rPr>
      <w:rFonts w:ascii="Sylfaen" w:hAnsi="Sylfaen" w:cs="Sylfaen"/>
      <w:sz w:val="22"/>
      <w:szCs w:val="22"/>
    </w:rPr>
  </w:style>
  <w:style w:type="paragraph" w:customStyle="1" w:styleId="danartixml">
    <w:name w:val="danarti_xml"/>
    <w:basedOn w:val="abzacixml"/>
    <w:uiPriority w:val="99"/>
    <w:rsid w:val="00571F20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ckhrilixml">
    <w:name w:val="ckhrili_xml"/>
    <w:basedOn w:val="abzacixml"/>
    <w:uiPriority w:val="99"/>
    <w:rsid w:val="00571F20"/>
    <w:pPr>
      <w:ind w:firstLine="0"/>
      <w:jc w:val="left"/>
    </w:pPr>
    <w:rPr>
      <w:sz w:val="18"/>
      <w:szCs w:val="18"/>
    </w:rPr>
  </w:style>
  <w:style w:type="paragraph" w:customStyle="1" w:styleId="sataurixml">
    <w:name w:val="satauri_xml"/>
    <w:basedOn w:val="abzacixml"/>
    <w:uiPriority w:val="99"/>
    <w:rsid w:val="00571F20"/>
    <w:pPr>
      <w:spacing w:before="240" w:after="120"/>
      <w:jc w:val="center"/>
    </w:pPr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1F2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1F20"/>
    <w:rPr>
      <w:rFonts w:ascii="Consolas" w:eastAsia="Times New Roman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2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0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3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3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3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6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6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66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66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6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h.gov.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0E32-D00F-41A5-82F0-D729D804F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 Pataraia</dc:creator>
  <cp:lastModifiedBy>Irine Koberidze</cp:lastModifiedBy>
  <cp:revision>5</cp:revision>
  <cp:lastPrinted>2018-05-04T05:46:00Z</cp:lastPrinted>
  <dcterms:created xsi:type="dcterms:W3CDTF">2018-06-20T12:49:00Z</dcterms:created>
  <dcterms:modified xsi:type="dcterms:W3CDTF">2018-06-20T12:51:00Z</dcterms:modified>
</cp:coreProperties>
</file>