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C7C" w:rsidRDefault="00AD6C7C" w:rsidP="00AD6C7C">
      <w:pPr>
        <w:pStyle w:val="ListParagraph"/>
        <w:numPr>
          <w:ilvl w:val="0"/>
          <w:numId w:val="1"/>
        </w:numPr>
        <w:jc w:val="right"/>
        <w:rPr>
          <w:rFonts w:ascii="Sylfaen" w:hAnsi="Sylfaen"/>
          <w:b/>
          <w:lang w:val="ka-GE"/>
        </w:rPr>
      </w:pPr>
      <w:r>
        <w:rPr>
          <w:rFonts w:ascii="Sylfaen" w:hAnsi="Sylfaen"/>
          <w:b/>
          <w:lang w:val="ka-GE"/>
        </w:rPr>
        <w:t>განკარგვის ფორმა/თარიღი</w:t>
      </w:r>
      <w:r>
        <w:rPr>
          <w:rFonts w:ascii="Sylfaen" w:hAnsi="Sylfaen"/>
          <w:b/>
          <w:lang w:val="ka-GE"/>
        </w:rPr>
        <w:br/>
      </w:r>
      <w:r>
        <w:rPr>
          <w:lang w:val="ka-GE"/>
        </w:rPr>
        <w:t xml:space="preserve"> </w:t>
      </w:r>
      <w:r w:rsidR="00F75714">
        <w:rPr>
          <w:rFonts w:ascii="Sylfaen" w:hAnsi="Sylfaen"/>
          <w:lang w:val="ka-GE"/>
        </w:rPr>
        <w:t>პირდაპირი მიყიდვა</w:t>
      </w:r>
    </w:p>
    <w:p w:rsidR="00AD6C7C" w:rsidRDefault="00AD6C7C" w:rsidP="00AD6C7C">
      <w:pPr>
        <w:pStyle w:val="ListParagraph"/>
        <w:numPr>
          <w:ilvl w:val="0"/>
          <w:numId w:val="1"/>
        </w:numPr>
        <w:jc w:val="right"/>
        <w:rPr>
          <w:rFonts w:ascii="Sylfaen" w:hAnsi="Sylfaen"/>
          <w:b/>
          <w:lang w:val="ka-GE"/>
        </w:rPr>
      </w:pPr>
      <w:r>
        <w:rPr>
          <w:rFonts w:ascii="Sylfaen" w:hAnsi="Sylfaen"/>
          <w:b/>
          <w:lang w:val="ka-GE"/>
        </w:rPr>
        <w:t>ხელშეკრულება</w:t>
      </w:r>
      <w:r w:rsidR="00F81B13">
        <w:rPr>
          <w:rFonts w:ascii="Sylfaen" w:hAnsi="Sylfaen"/>
          <w:b/>
          <w:lang w:val="ka-GE"/>
        </w:rPr>
        <w:t xml:space="preserve"> </w:t>
      </w:r>
    </w:p>
    <w:p w:rsidR="00AD6C7C" w:rsidRDefault="00F75714" w:rsidP="00AD6C7C">
      <w:pPr>
        <w:pStyle w:val="ListParagraph"/>
        <w:jc w:val="right"/>
        <w:rPr>
          <w:rFonts w:ascii="Sylfaen" w:hAnsi="Sylfaen"/>
          <w:lang w:val="ka-GE"/>
        </w:rPr>
      </w:pPr>
      <w:r>
        <w:rPr>
          <w:rFonts w:ascii="Sylfaen" w:hAnsi="Sylfaen"/>
          <w:lang w:val="ka-GE"/>
        </w:rPr>
        <w:t>2011 წლის 26 დეკემბერი</w:t>
      </w:r>
    </w:p>
    <w:p w:rsidR="00D45E28" w:rsidRPr="00D45E28" w:rsidRDefault="00D45E28" w:rsidP="00D45E28">
      <w:pPr>
        <w:pStyle w:val="ListParagraph"/>
        <w:numPr>
          <w:ilvl w:val="0"/>
          <w:numId w:val="1"/>
        </w:numPr>
        <w:jc w:val="right"/>
        <w:rPr>
          <w:rFonts w:ascii="Sylfaen" w:hAnsi="Sylfaen"/>
          <w:b/>
          <w:lang w:val="ka-GE"/>
        </w:rPr>
      </w:pPr>
      <w:r w:rsidRPr="00D45E28">
        <w:rPr>
          <w:rFonts w:ascii="Sylfaen" w:hAnsi="Sylfaen"/>
          <w:b/>
          <w:lang w:val="ka-GE"/>
        </w:rPr>
        <w:t>ცვლილების ხელშეკრულება</w:t>
      </w:r>
    </w:p>
    <w:p w:rsidR="00D45E28" w:rsidRDefault="00D45E28" w:rsidP="00AD6C7C">
      <w:pPr>
        <w:pStyle w:val="ListParagraph"/>
        <w:jc w:val="right"/>
        <w:rPr>
          <w:rFonts w:ascii="Sylfaen" w:hAnsi="Sylfaen"/>
          <w:lang w:val="ka-GE"/>
        </w:rPr>
      </w:pPr>
      <w:r>
        <w:rPr>
          <w:rFonts w:ascii="Sylfaen" w:hAnsi="Sylfaen"/>
          <w:lang w:val="ka-GE"/>
        </w:rPr>
        <w:t>2014 წლის 5 მარტი</w:t>
      </w:r>
    </w:p>
    <w:p w:rsidR="00267172" w:rsidRDefault="00267172" w:rsidP="00AD6C7C">
      <w:pPr>
        <w:pStyle w:val="ListParagraph"/>
        <w:jc w:val="right"/>
        <w:rPr>
          <w:rFonts w:ascii="Sylfaen" w:hAnsi="Sylfaen"/>
          <w:lang w:val="ka-GE"/>
        </w:rPr>
      </w:pPr>
      <w:r>
        <w:rPr>
          <w:rFonts w:ascii="Sylfaen" w:hAnsi="Sylfaen"/>
          <w:lang w:val="ka-GE"/>
        </w:rPr>
        <w:t>2014 წლის 22 დეკემბერი</w:t>
      </w:r>
    </w:p>
    <w:p w:rsidR="00267172" w:rsidRPr="00AD6C7C" w:rsidRDefault="00267172" w:rsidP="00AD6C7C">
      <w:pPr>
        <w:pStyle w:val="ListParagraph"/>
        <w:jc w:val="right"/>
        <w:rPr>
          <w:rFonts w:ascii="Sylfaen" w:hAnsi="Sylfaen"/>
          <w:lang w:val="ka-GE"/>
        </w:rPr>
      </w:pPr>
      <w:r>
        <w:rPr>
          <w:rFonts w:ascii="Sylfaen" w:hAnsi="Sylfaen"/>
          <w:lang w:val="ka-GE"/>
        </w:rPr>
        <w:t>2015 წლის 22 აპრილი</w:t>
      </w:r>
    </w:p>
    <w:p w:rsidR="00AD6C7C" w:rsidRDefault="00AD6C7C" w:rsidP="00AD6C7C">
      <w:pPr>
        <w:rPr>
          <w:rFonts w:ascii="Sylfaen" w:hAnsi="Sylfaen"/>
        </w:rPr>
      </w:pPr>
      <w:r>
        <w:rPr>
          <w:rFonts w:ascii="Sylfaen" w:hAnsi="Sylfaen"/>
          <w:b/>
          <w:lang w:val="ka-GE"/>
        </w:rPr>
        <w:t>მხარე:</w:t>
      </w:r>
      <w:r>
        <w:rPr>
          <w:rFonts w:ascii="Sylfaen" w:hAnsi="Sylfaen"/>
          <w:lang w:val="ka-GE"/>
        </w:rPr>
        <w:t xml:space="preserve">  </w:t>
      </w:r>
      <w:r w:rsidR="008A54B1">
        <w:rPr>
          <w:rFonts w:ascii="Sylfaen" w:hAnsi="Sylfaen"/>
          <w:lang w:val="ka-GE"/>
        </w:rPr>
        <w:t xml:space="preserve">შპს </w:t>
      </w:r>
      <w:r w:rsidR="00F75714">
        <w:rPr>
          <w:rFonts w:ascii="Sylfaen" w:hAnsi="Sylfaen"/>
          <w:lang w:val="ka-GE"/>
        </w:rPr>
        <w:t>„</w:t>
      </w:r>
      <w:r w:rsidR="00F75714">
        <w:rPr>
          <w:rFonts w:ascii="Sylfaen" w:hAnsi="Sylfaen"/>
        </w:rPr>
        <w:t>SAYALI</w:t>
      </w:r>
      <w:r w:rsidR="00F75714">
        <w:rPr>
          <w:rFonts w:ascii="Sylfaen" w:hAnsi="Sylfaen"/>
          <w:lang w:val="ka-GE"/>
        </w:rPr>
        <w:t>“</w:t>
      </w:r>
      <w:r w:rsidR="008A171D">
        <w:rPr>
          <w:rFonts w:ascii="Sylfaen" w:hAnsi="Sylfaen"/>
        </w:rPr>
        <w:t xml:space="preserve"> (</w:t>
      </w:r>
      <w:r w:rsidR="008A171D">
        <w:rPr>
          <w:rFonts w:ascii="Sylfaen" w:hAnsi="Sylfaen"/>
          <w:lang w:val="ka-GE"/>
        </w:rPr>
        <w:t>ს.კ 406057804)</w:t>
      </w:r>
      <w:r>
        <w:rPr>
          <w:rFonts w:ascii="Sylfaen" w:hAnsi="Sylfaen"/>
          <w:lang w:val="ka-GE"/>
        </w:rPr>
        <w:br/>
      </w:r>
      <w:r>
        <w:rPr>
          <w:rFonts w:ascii="Sylfaen" w:hAnsi="Sylfaen"/>
          <w:b/>
          <w:lang w:val="ka-GE"/>
        </w:rPr>
        <w:t>საკონტაქტო პირი:</w:t>
      </w:r>
      <w:r>
        <w:rPr>
          <w:rFonts w:ascii="Sylfaen" w:hAnsi="Sylfaen"/>
          <w:lang w:val="ka-GE"/>
        </w:rPr>
        <w:t xml:space="preserve"> </w:t>
      </w:r>
      <w:r w:rsidR="001253FA">
        <w:rPr>
          <w:rFonts w:ascii="Sylfaen" w:hAnsi="Sylfaen"/>
          <w:lang w:val="ka-GE"/>
        </w:rPr>
        <w:t xml:space="preserve"> </w:t>
      </w:r>
      <w:r w:rsidR="00F75714">
        <w:rPr>
          <w:rFonts w:ascii="Sylfaen" w:hAnsi="Sylfaen"/>
          <w:lang w:val="ka-GE"/>
        </w:rPr>
        <w:t>პაატა ხათაშვილი</w:t>
      </w:r>
    </w:p>
    <w:p w:rsidR="00A33B43" w:rsidRPr="00F75714" w:rsidRDefault="00A33B43" w:rsidP="00A33B43">
      <w:pPr>
        <w:rPr>
          <w:rFonts w:ascii="Sylfaen" w:hAnsi="Sylfaen"/>
          <w:lang w:val="ka-GE"/>
        </w:rPr>
      </w:pPr>
      <w:r w:rsidRPr="00F75714">
        <w:rPr>
          <w:rFonts w:ascii="Sylfaen" w:hAnsi="Sylfaen" w:cs="Sylfaen"/>
          <w:b/>
          <w:lang w:val="ka-GE"/>
        </w:rPr>
        <w:t xml:space="preserve">დირექტორი: </w:t>
      </w:r>
      <w:r>
        <w:rPr>
          <w:rFonts w:ascii="Sylfaen" w:hAnsi="Sylfaen" w:cs="Sylfaen"/>
          <w:b/>
          <w:lang w:val="ka-GE"/>
        </w:rPr>
        <w:t xml:space="preserve"> </w:t>
      </w:r>
      <w:proofErr w:type="spellStart"/>
      <w:r>
        <w:rPr>
          <w:rFonts w:ascii="Sylfaen" w:hAnsi="Sylfaen" w:cs="Sylfaen"/>
        </w:rPr>
        <w:t>მამედ</w:t>
      </w:r>
      <w:proofErr w:type="spellEnd"/>
      <w:r>
        <w:rPr>
          <w:rFonts w:ascii="Sylfaen" w:hAnsi="Sylfaen" w:cs="Sylfaen"/>
        </w:rPr>
        <w:t xml:space="preserve"> </w:t>
      </w:r>
      <w:proofErr w:type="spellStart"/>
      <w:r>
        <w:rPr>
          <w:rFonts w:ascii="Sylfaen" w:hAnsi="Sylfaen" w:cs="Sylfaen"/>
        </w:rPr>
        <w:t>სულეიმანოვი</w:t>
      </w:r>
      <w:proofErr w:type="spellEnd"/>
    </w:p>
    <w:p w:rsidR="00B06CE9" w:rsidRDefault="00B06CE9" w:rsidP="00362F5B">
      <w:pPr>
        <w:autoSpaceDE w:val="0"/>
        <w:autoSpaceDN w:val="0"/>
        <w:adjustRightInd w:val="0"/>
        <w:spacing w:after="0" w:line="240" w:lineRule="auto"/>
        <w:rPr>
          <w:rFonts w:ascii="Sylfaen" w:hAnsi="Sylfaen" w:cs="Sylfaen"/>
        </w:rPr>
      </w:pPr>
      <w:r>
        <w:rPr>
          <w:rFonts w:ascii="Sylfaen" w:hAnsi="Sylfaen"/>
          <w:b/>
          <w:lang w:val="ka-GE"/>
        </w:rPr>
        <w:t>დამფუძნებლები:</w:t>
      </w:r>
      <w:r w:rsidR="001253FA">
        <w:rPr>
          <w:rFonts w:ascii="Sylfaen" w:hAnsi="Sylfaen"/>
          <w:b/>
          <w:lang w:val="ka-GE"/>
        </w:rPr>
        <w:t xml:space="preserve"> </w:t>
      </w:r>
      <w:r w:rsidR="00F75714">
        <w:rPr>
          <w:rFonts w:ascii="Sylfaen" w:hAnsi="Sylfaen"/>
          <w:b/>
          <w:lang w:val="ka-GE"/>
        </w:rPr>
        <w:t xml:space="preserve"> </w:t>
      </w:r>
      <w:proofErr w:type="spellStart"/>
      <w:r w:rsidR="00362F5B">
        <w:rPr>
          <w:rFonts w:ascii="Sylfaen" w:hAnsi="Sylfaen" w:cs="Sylfaen"/>
        </w:rPr>
        <w:t>განბარ</w:t>
      </w:r>
      <w:proofErr w:type="spellEnd"/>
      <w:r w:rsidR="00362F5B">
        <w:rPr>
          <w:rFonts w:ascii="Sylfaen" w:hAnsi="Sylfaen" w:cs="Sylfaen"/>
        </w:rPr>
        <w:t xml:space="preserve"> </w:t>
      </w:r>
      <w:proofErr w:type="spellStart"/>
      <w:r w:rsidR="00362F5B">
        <w:rPr>
          <w:rFonts w:ascii="Sylfaen" w:hAnsi="Sylfaen" w:cs="Sylfaen"/>
        </w:rPr>
        <w:t>გურბანოვ</w:t>
      </w:r>
      <w:proofErr w:type="spellEnd"/>
      <w:r w:rsidR="00362F5B">
        <w:rPr>
          <w:rFonts w:ascii="Sylfaen" w:hAnsi="Sylfaen" w:cs="Sylfaen"/>
        </w:rPr>
        <w:t xml:space="preserve">, </w:t>
      </w:r>
      <w:proofErr w:type="spellStart"/>
      <w:r w:rsidR="00362F5B">
        <w:rPr>
          <w:rFonts w:ascii="Sylfaen" w:hAnsi="Sylfaen" w:cs="Sylfaen"/>
        </w:rPr>
        <w:t>აზერბაიჯანი</w:t>
      </w:r>
      <w:proofErr w:type="spellEnd"/>
      <w:r w:rsidR="00362F5B">
        <w:rPr>
          <w:rFonts w:ascii="Sylfaen" w:hAnsi="Sylfaen" w:cs="Sylfaen"/>
        </w:rPr>
        <w:t xml:space="preserve"> (100%)</w:t>
      </w:r>
    </w:p>
    <w:p w:rsidR="00362F5B" w:rsidRPr="00362F5B" w:rsidRDefault="00362F5B" w:rsidP="00362F5B">
      <w:pPr>
        <w:autoSpaceDE w:val="0"/>
        <w:autoSpaceDN w:val="0"/>
        <w:adjustRightInd w:val="0"/>
        <w:spacing w:after="0" w:line="240" w:lineRule="auto"/>
        <w:rPr>
          <w:rFonts w:ascii="Sylfaen" w:hAnsi="Sylfaen" w:cs="Sylfaen"/>
        </w:rPr>
      </w:pPr>
    </w:p>
    <w:p w:rsidR="00AD6C7C" w:rsidRDefault="00AD6C7C" w:rsidP="00AD6C7C">
      <w:pPr>
        <w:rPr>
          <w:rFonts w:ascii="Sylfaen" w:hAnsi="Sylfaen" w:cs="Sylfaen"/>
          <w:b/>
          <w:lang w:val="ka-GE"/>
        </w:rPr>
      </w:pPr>
      <w:r>
        <w:rPr>
          <w:rFonts w:ascii="Sylfaen" w:hAnsi="Sylfaen"/>
          <w:b/>
          <w:lang w:val="ka-GE"/>
        </w:rPr>
        <w:t>გადაცემული ქონება:</w:t>
      </w:r>
      <w:r>
        <w:rPr>
          <w:rFonts w:ascii="Sylfaen" w:hAnsi="Sylfaen"/>
          <w:lang w:val="ka-GE"/>
        </w:rPr>
        <w:t xml:space="preserve">  </w:t>
      </w:r>
      <w:r w:rsidR="00F75714">
        <w:rPr>
          <w:rFonts w:ascii="Sylfaen" w:hAnsi="Sylfaen" w:cs="Sylfaen"/>
          <w:lang w:val="ka-GE"/>
        </w:rPr>
        <w:t xml:space="preserve">ქ. თბილისში, უშანგი ჩხეიძის ქუჩის N17-ში მდებარე 2652 კვ.მ არასასოფლო-სამეურნეო დანიშნულების მიწის ნაკვეთი და მასზე განთავსებული შენობა-ნაგებობები N1 - საერთო ფართობით - 2413.02 კვ.მ; N2 – 1730.22 კვ.მ; N3 – 72,61 კცვ.მ; N4 – 2,98 კვ.მ; N5 – 164,29 კვ.მ; N6 – 33,44 კვ.მ; N7 – 76,05 კვ.მ (მიწის (უძრავი ქონების) საკადასტრო კოდი </w:t>
      </w:r>
      <w:r w:rsidR="00F75714" w:rsidRPr="00F75714">
        <w:rPr>
          <w:rFonts w:ascii="Sylfaen" w:hAnsi="Sylfaen" w:cs="Sylfaen"/>
          <w:b/>
          <w:lang w:val="ka-GE"/>
        </w:rPr>
        <w:t>01.13.08.011.038</w:t>
      </w:r>
      <w:r w:rsidR="00F75714">
        <w:rPr>
          <w:rFonts w:ascii="Sylfaen" w:hAnsi="Sylfaen" w:cs="Sylfaen"/>
          <w:lang w:val="ka-GE"/>
        </w:rPr>
        <w:t xml:space="preserve">) და ქ. თბილისში, დ. უზნაძის ქუჩის N58-ში მდებარე 6124 კვ.მ არასასოფლო-სამეურნეო დანიშნულების მიწის ნაკვეთი და მასზე განთავსებული შენობა-ნაგებობები N1 და N 2 საერთო ფართობით - 3172 კვ.მ; N9 – 504 კვ.მ; აგრეთვე ნაგებობები N3, N4, N5, N6, N7, N8 და N10 (მიწის (უძრავი ქონების) საკადასტრო კოდი </w:t>
      </w:r>
      <w:r w:rsidR="00F75714" w:rsidRPr="00F75714">
        <w:rPr>
          <w:rFonts w:ascii="Sylfaen" w:hAnsi="Sylfaen" w:cs="Sylfaen"/>
          <w:b/>
          <w:lang w:val="ka-GE"/>
        </w:rPr>
        <w:t>01.13.08.011.030</w:t>
      </w:r>
      <w:r w:rsidR="00F75714">
        <w:rPr>
          <w:rFonts w:ascii="Sylfaen" w:hAnsi="Sylfaen" w:cs="Sylfaen"/>
          <w:lang w:val="ka-GE"/>
        </w:rPr>
        <w:t>)</w:t>
      </w:r>
      <w:r w:rsidR="00A90E78">
        <w:rPr>
          <w:rFonts w:ascii="Sylfaen" w:hAnsi="Sylfaen" w:cs="Sylfaen"/>
        </w:rPr>
        <w:t xml:space="preserve"> </w:t>
      </w:r>
      <w:r w:rsidR="00A90E78">
        <w:rPr>
          <w:rFonts w:ascii="Sylfaen" w:hAnsi="Sylfaen" w:cs="Sylfaen"/>
          <w:lang w:val="ka-GE"/>
        </w:rPr>
        <w:t xml:space="preserve">მიწის ნაკვეთები </w:t>
      </w:r>
      <w:r w:rsidR="00A90E78" w:rsidRPr="00A90E78">
        <w:rPr>
          <w:rFonts w:ascii="Sylfaen" w:hAnsi="Sylfaen" w:cs="Sylfaen"/>
          <w:lang w:val="ka-GE"/>
        </w:rPr>
        <w:t>გაერთიანდა</w:t>
      </w:r>
      <w:r w:rsidR="00A90E78" w:rsidRPr="00A90E78">
        <w:rPr>
          <w:rFonts w:ascii="Sylfaen" w:hAnsi="Sylfaen" w:cs="Sylfaen"/>
          <w:b/>
          <w:lang w:val="ka-GE"/>
        </w:rPr>
        <w:t xml:space="preserve"> (</w:t>
      </w:r>
      <w:proofErr w:type="spellStart"/>
      <w:r w:rsidR="00A90E78" w:rsidRPr="00A90E78">
        <w:rPr>
          <w:rFonts w:ascii="Sylfaen" w:hAnsi="Sylfaen" w:cs="Sylfaen"/>
          <w:b/>
          <w:lang w:val="ka-GE"/>
        </w:rPr>
        <w:t>ს.კ</w:t>
      </w:r>
      <w:proofErr w:type="spellEnd"/>
      <w:r w:rsidR="00A33B43">
        <w:rPr>
          <w:rFonts w:ascii="Sylfaen" w:hAnsi="Sylfaen" w:cs="Sylfaen"/>
          <w:b/>
        </w:rPr>
        <w:t xml:space="preserve"> </w:t>
      </w:r>
      <w:r w:rsidR="00A90E78" w:rsidRPr="00A90E78">
        <w:rPr>
          <w:rFonts w:ascii="Sylfaen" w:hAnsi="Sylfaen" w:cs="Sylfaen"/>
          <w:b/>
          <w:lang w:val="ka-GE"/>
        </w:rPr>
        <w:t>01.13.08.011.042</w:t>
      </w:r>
      <w:r w:rsidR="00A90E78">
        <w:rPr>
          <w:rFonts w:ascii="Sylfaen" w:hAnsi="Sylfaen" w:cs="Sylfaen"/>
          <w:b/>
          <w:lang w:val="ka-GE"/>
        </w:rPr>
        <w:t>)</w:t>
      </w:r>
    </w:p>
    <w:p w:rsidR="00530B8D" w:rsidRDefault="00530B8D" w:rsidP="00AD6C7C">
      <w:pPr>
        <w:rPr>
          <w:rFonts w:ascii="Sylfaen" w:hAnsi="Sylfaen" w:cs="Sylfaen"/>
        </w:rPr>
      </w:pPr>
      <w:r w:rsidRPr="00530B8D">
        <w:rPr>
          <w:rFonts w:ascii="Sylfaen" w:hAnsi="Sylfaen" w:cs="Sylfaen"/>
          <w:lang w:val="ka-GE"/>
        </w:rPr>
        <w:t>ქონებაზე რეგისტრირებულია იპოთეკა (</w:t>
      </w:r>
      <w:proofErr w:type="spellStart"/>
      <w:r w:rsidRPr="00530B8D">
        <w:rPr>
          <w:rFonts w:ascii="Sylfaen" w:hAnsi="Sylfaen" w:cs="Sylfaen"/>
        </w:rPr>
        <w:t>Oversees</w:t>
      </w:r>
      <w:proofErr w:type="spellEnd"/>
      <w:r w:rsidRPr="00530B8D">
        <w:rPr>
          <w:rFonts w:ascii="Sylfaen" w:hAnsi="Sylfaen" w:cs="Sylfaen"/>
        </w:rPr>
        <w:t xml:space="preserve"> Private Investment Corporation)</w:t>
      </w:r>
    </w:p>
    <w:p w:rsidR="00530B8D" w:rsidRPr="00530B8D" w:rsidRDefault="00530B8D" w:rsidP="00AD6C7C">
      <w:pPr>
        <w:rPr>
          <w:rFonts w:ascii="Sylfaen" w:hAnsi="Sylfaen"/>
          <w:lang w:val="ka-GE"/>
        </w:rPr>
      </w:pPr>
      <w:r>
        <w:rPr>
          <w:rFonts w:ascii="Sylfaen" w:hAnsi="Sylfaen" w:cs="Sylfaen"/>
          <w:lang w:val="ka-GE"/>
        </w:rPr>
        <w:t xml:space="preserve">ქონებაზე რეგისტრირებულია </w:t>
      </w:r>
      <w:proofErr w:type="spellStart"/>
      <w:r>
        <w:rPr>
          <w:rFonts w:ascii="Sylfaen" w:hAnsi="Sylfaen" w:cs="Sylfaen"/>
          <w:lang w:val="ka-GE"/>
        </w:rPr>
        <w:t>სერვიტუტი</w:t>
      </w:r>
      <w:proofErr w:type="spellEnd"/>
      <w:r>
        <w:rPr>
          <w:rFonts w:ascii="Sylfaen" w:hAnsi="Sylfaen" w:cs="Sylfaen"/>
          <w:lang w:val="ka-GE"/>
        </w:rPr>
        <w:t xml:space="preserve"> (240 </w:t>
      </w:r>
      <w:proofErr w:type="spellStart"/>
      <w:r>
        <w:rPr>
          <w:rFonts w:ascii="Sylfaen" w:hAnsi="Sylfaen" w:cs="Sylfaen"/>
          <w:lang w:val="ka-GE"/>
        </w:rPr>
        <w:t>კვ.მ</w:t>
      </w:r>
      <w:proofErr w:type="spellEnd"/>
      <w:r>
        <w:rPr>
          <w:rFonts w:ascii="Sylfaen" w:hAnsi="Sylfaen" w:cs="Sylfaen"/>
          <w:lang w:val="ka-GE"/>
        </w:rPr>
        <w:t>)</w:t>
      </w:r>
    </w:p>
    <w:p w:rsidR="00B06CE9" w:rsidRPr="00B06CE9" w:rsidRDefault="00B06CE9" w:rsidP="00AD6C7C">
      <w:pPr>
        <w:rPr>
          <w:rFonts w:ascii="Sylfaen" w:hAnsi="Sylfaen"/>
          <w:b/>
          <w:lang w:val="ka-GE"/>
        </w:rPr>
      </w:pPr>
      <w:r w:rsidRPr="00B06CE9">
        <w:rPr>
          <w:rFonts w:ascii="Sylfaen" w:hAnsi="Sylfaen"/>
          <w:b/>
          <w:lang w:val="ka-GE"/>
        </w:rPr>
        <w:t>ქონების ნასყიდობის არსებული საფასური:</w:t>
      </w:r>
      <w:r w:rsidR="001253FA">
        <w:rPr>
          <w:rFonts w:ascii="Sylfaen" w:hAnsi="Sylfaen"/>
          <w:b/>
          <w:lang w:val="ka-GE"/>
        </w:rPr>
        <w:t xml:space="preserve"> </w:t>
      </w:r>
      <w:r w:rsidR="005529F9">
        <w:rPr>
          <w:rFonts w:ascii="Sylfaen" w:hAnsi="Sylfaen"/>
          <w:lang w:val="ka-GE"/>
        </w:rPr>
        <w:t xml:space="preserve">2 500 000 </w:t>
      </w:r>
      <w:r w:rsidR="001253FA">
        <w:rPr>
          <w:rFonts w:ascii="Sylfaen" w:hAnsi="Sylfaen"/>
          <w:lang w:val="ka-GE"/>
        </w:rPr>
        <w:t xml:space="preserve">აშშ </w:t>
      </w:r>
      <w:r w:rsidR="00FF0FE2">
        <w:rPr>
          <w:rFonts w:ascii="Sylfaen" w:hAnsi="Sylfaen"/>
          <w:lang w:val="ka-GE"/>
        </w:rPr>
        <w:t>დოლარი -შესრულებულია, გადახდილია პირგასამტეხლო 4197.10 ლარი.</w:t>
      </w:r>
    </w:p>
    <w:p w:rsidR="00AD6C7C" w:rsidRPr="00A73838" w:rsidRDefault="00AD6C7C" w:rsidP="00AD6C7C">
      <w:pPr>
        <w:rPr>
          <w:rFonts w:ascii="Sylfaen" w:hAnsi="Sylfaen"/>
          <w:b/>
          <w:color w:val="FF0000"/>
          <w:lang w:val="ka-GE"/>
        </w:rPr>
      </w:pPr>
    </w:p>
    <w:tbl>
      <w:tblPr>
        <w:tblStyle w:val="TableGrid"/>
        <w:tblW w:w="14017" w:type="dxa"/>
        <w:tblInd w:w="-432" w:type="dxa"/>
        <w:tblLayout w:type="fixed"/>
        <w:tblLook w:val="04A0" w:firstRow="1" w:lastRow="0" w:firstColumn="1" w:lastColumn="0" w:noHBand="0" w:noVBand="1"/>
      </w:tblPr>
      <w:tblGrid>
        <w:gridCol w:w="558"/>
        <w:gridCol w:w="5809"/>
        <w:gridCol w:w="4387"/>
        <w:gridCol w:w="3263"/>
      </w:tblGrid>
      <w:tr w:rsidR="00D0239B" w:rsidTr="00D0239B">
        <w:trPr>
          <w:trHeight w:val="751"/>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239B" w:rsidRPr="00A73838" w:rsidRDefault="00D0239B" w:rsidP="000167CF">
            <w:pPr>
              <w:pStyle w:val="NormalWeb"/>
              <w:jc w:val="center"/>
              <w:rPr>
                <w:rFonts w:ascii="Sylfaen" w:hAnsi="Sylfaen"/>
                <w:lang w:val="ka-GE"/>
              </w:rPr>
            </w:pPr>
            <w:r>
              <w:rPr>
                <w:rFonts w:ascii="Sylfaen" w:hAnsi="Sylfaen"/>
                <w:lang w:val="ka-GE"/>
              </w:rPr>
              <w:t>N</w:t>
            </w:r>
          </w:p>
        </w:tc>
        <w:tc>
          <w:tcPr>
            <w:tcW w:w="5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239B" w:rsidRDefault="00D0239B" w:rsidP="00BA3828">
            <w:pPr>
              <w:jc w:val="center"/>
              <w:rPr>
                <w:rFonts w:ascii="Sylfaen" w:hAnsi="Sylfaen"/>
                <w:b/>
                <w:lang w:val="ka-GE"/>
              </w:rPr>
            </w:pPr>
            <w:r>
              <w:rPr>
                <w:rFonts w:ascii="Sylfaen" w:hAnsi="Sylfaen"/>
                <w:b/>
                <w:lang w:val="ka-GE"/>
              </w:rPr>
              <w:t>ვალდებულება</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239B" w:rsidRDefault="00D0239B" w:rsidP="00BA3828">
            <w:pPr>
              <w:jc w:val="center"/>
              <w:rPr>
                <w:rFonts w:ascii="Sylfaen" w:hAnsi="Sylfaen"/>
                <w:b/>
                <w:lang w:val="ka-GE"/>
              </w:rPr>
            </w:pPr>
            <w:r>
              <w:rPr>
                <w:rFonts w:ascii="Sylfaen" w:hAnsi="Sylfaen"/>
                <w:b/>
                <w:lang w:val="ka-GE"/>
              </w:rPr>
              <w:t>შესრულება</w:t>
            </w:r>
          </w:p>
        </w:tc>
        <w:tc>
          <w:tcPr>
            <w:tcW w:w="3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239B" w:rsidRPr="00AD6C7C" w:rsidRDefault="00D0239B" w:rsidP="00BA3828">
            <w:pPr>
              <w:jc w:val="center"/>
              <w:rPr>
                <w:rFonts w:ascii="Sylfaen" w:hAnsi="Sylfaen"/>
                <w:b/>
                <w:lang w:val="ka-GE"/>
              </w:rPr>
            </w:pPr>
            <w:r>
              <w:rPr>
                <w:rFonts w:ascii="Sylfaen" w:hAnsi="Sylfaen"/>
                <w:b/>
                <w:lang w:val="ka-GE"/>
              </w:rPr>
              <w:t>შენიშვნა</w:t>
            </w:r>
          </w:p>
        </w:tc>
      </w:tr>
      <w:tr w:rsidR="00D0239B" w:rsidTr="00D0239B">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239B" w:rsidRDefault="00D0239B">
            <w:pPr>
              <w:pStyle w:val="NormalWeb"/>
              <w:jc w:val="both"/>
              <w:rPr>
                <w:rFonts w:ascii="Sylfaen" w:hAnsi="Sylfaen"/>
                <w:lang w:val="ka-GE"/>
              </w:rPr>
            </w:pPr>
            <w:r>
              <w:rPr>
                <w:rFonts w:ascii="Sylfaen" w:hAnsi="Sylfaen"/>
                <w:lang w:val="ka-GE"/>
              </w:rPr>
              <w:lastRenderedPageBreak/>
              <w:t>1</w:t>
            </w:r>
          </w:p>
        </w:tc>
        <w:tc>
          <w:tcPr>
            <w:tcW w:w="5809" w:type="dxa"/>
            <w:tcBorders>
              <w:top w:val="single" w:sz="4" w:space="0" w:color="000000" w:themeColor="text1"/>
              <w:left w:val="single" w:sz="4" w:space="0" w:color="000000" w:themeColor="text1"/>
              <w:bottom w:val="single" w:sz="6" w:space="0" w:color="000000" w:themeColor="text1"/>
              <w:right w:val="single" w:sz="6" w:space="0" w:color="000000" w:themeColor="text1"/>
            </w:tcBorders>
          </w:tcPr>
          <w:p w:rsidR="00D0239B" w:rsidRPr="008A171D" w:rsidRDefault="00D0239B" w:rsidP="000167CF">
            <w:pPr>
              <w:pStyle w:val="NormalWeb"/>
              <w:rPr>
                <w:rFonts w:ascii="Sylfaen" w:hAnsi="Sylfaen"/>
                <w:lang w:val="ka-GE"/>
              </w:rPr>
            </w:pPr>
            <w:r w:rsidRPr="00D255AE">
              <w:rPr>
                <w:rFonts w:ascii="Sylfaen" w:hAnsi="Sylfaen"/>
                <w:lang w:val="ka-GE"/>
              </w:rPr>
              <w:t>ქონების ბაზაზე 201</w:t>
            </w:r>
            <w:r>
              <w:rPr>
                <w:rFonts w:ascii="Sylfaen" w:hAnsi="Sylfaen"/>
                <w:lang w:val="ka-GE"/>
              </w:rPr>
              <w:t>7</w:t>
            </w:r>
            <w:r w:rsidRPr="00D255AE">
              <w:rPr>
                <w:rFonts w:ascii="Sylfaen" w:hAnsi="Sylfaen"/>
                <w:lang w:val="ka-GE"/>
              </w:rPr>
              <w:t xml:space="preserve"> წლის 1 </w:t>
            </w:r>
            <w:r>
              <w:rPr>
                <w:rFonts w:ascii="Sylfaen" w:hAnsi="Sylfaen"/>
                <w:lang w:val="ka-GE"/>
              </w:rPr>
              <w:t>იანვრამდე</w:t>
            </w:r>
            <w:r w:rsidRPr="00D255AE">
              <w:rPr>
                <w:rFonts w:ascii="Sylfaen" w:hAnsi="Sylfaen"/>
                <w:lang w:val="ka-GE"/>
              </w:rPr>
              <w:t xml:space="preserve"> მრავალპროფილიანი სამედიცინო დაწესებულების ამოქმედება (გადაცემული ქონების რეკონსტრუქცია, რემონტი, ასევე, სამედიცინო დანადგარებითა და ინვენტარით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N385 დადგენილების შესაბამისად აღჭურვა)</w:t>
            </w:r>
          </w:p>
        </w:tc>
        <w:tc>
          <w:tcPr>
            <w:tcW w:w="4387" w:type="dxa"/>
            <w:tcBorders>
              <w:top w:val="single" w:sz="4" w:space="0" w:color="000000" w:themeColor="text1"/>
              <w:left w:val="single" w:sz="6" w:space="0" w:color="000000" w:themeColor="text1"/>
              <w:bottom w:val="single" w:sz="4" w:space="0" w:color="000000" w:themeColor="text1"/>
              <w:right w:val="single" w:sz="4" w:space="0" w:color="000000" w:themeColor="text1"/>
            </w:tcBorders>
          </w:tcPr>
          <w:p w:rsidR="00D0239B" w:rsidRPr="00D45E28" w:rsidRDefault="00472A0E" w:rsidP="00D45E28">
            <w:pPr>
              <w:pStyle w:val="ListParagraph"/>
              <w:ind w:left="0"/>
              <w:jc w:val="both"/>
              <w:rPr>
                <w:rFonts w:ascii="Sylfaen" w:hAnsi="Sylfaen"/>
                <w:b/>
                <w:color w:val="FF0000"/>
                <w:lang w:val="ka-GE"/>
              </w:rPr>
            </w:pPr>
            <w:r>
              <w:rPr>
                <w:rFonts w:ascii="Sylfaen" w:hAnsi="Sylfaen"/>
                <w:b/>
                <w:color w:val="FF0000"/>
                <w:lang w:val="ka-GE"/>
              </w:rPr>
              <w:t>დარღვეულია</w:t>
            </w:r>
          </w:p>
        </w:tc>
        <w:tc>
          <w:tcPr>
            <w:tcW w:w="3263" w:type="dxa"/>
            <w:tcBorders>
              <w:top w:val="single" w:sz="4" w:space="0" w:color="000000" w:themeColor="text1"/>
              <w:left w:val="single" w:sz="4" w:space="0" w:color="000000" w:themeColor="text1"/>
              <w:bottom w:val="single" w:sz="6" w:space="0" w:color="000000" w:themeColor="text1"/>
              <w:right w:val="single" w:sz="6" w:space="0" w:color="000000" w:themeColor="text1"/>
            </w:tcBorders>
          </w:tcPr>
          <w:p w:rsidR="00D0239B" w:rsidRDefault="00961963" w:rsidP="00472A0E">
            <w:pPr>
              <w:pStyle w:val="ListParagraph"/>
              <w:ind w:left="0"/>
              <w:jc w:val="both"/>
              <w:rPr>
                <w:rFonts w:ascii="Sylfaen" w:hAnsi="Sylfaen"/>
                <w:b/>
                <w:color w:val="FF0000"/>
                <w:lang w:val="ka-GE"/>
              </w:rPr>
            </w:pPr>
            <w:r>
              <w:rPr>
                <w:rFonts w:ascii="Sylfaen" w:hAnsi="Sylfaen"/>
                <w:b/>
                <w:color w:val="FF0000"/>
                <w:lang w:val="ka-GE"/>
              </w:rPr>
              <w:t>პირგასამტეხლო 01.01.-17 დან 09.02.2017 წლის მდგომარეობით 20 000 ლარი და ამასთან ზრდადია ყოველდღიურად 500 ლარის ოდენობით</w:t>
            </w:r>
          </w:p>
        </w:tc>
      </w:tr>
      <w:tr w:rsidR="00D0239B" w:rsidTr="00D0239B">
        <w:trPr>
          <w:trHeight w:val="1440"/>
        </w:trPr>
        <w:tc>
          <w:tcPr>
            <w:tcW w:w="558" w:type="dxa"/>
            <w:tcBorders>
              <w:left w:val="single" w:sz="4" w:space="0" w:color="000000" w:themeColor="text1"/>
              <w:bottom w:val="single" w:sz="4" w:space="0" w:color="000000" w:themeColor="text1"/>
              <w:right w:val="single" w:sz="4" w:space="0" w:color="000000" w:themeColor="text1"/>
            </w:tcBorders>
          </w:tcPr>
          <w:p w:rsidR="00D0239B" w:rsidRDefault="00D0239B">
            <w:pPr>
              <w:pStyle w:val="NormalWeb"/>
              <w:jc w:val="both"/>
              <w:rPr>
                <w:rFonts w:ascii="Sylfaen" w:hAnsi="Sylfaen"/>
                <w:lang w:val="ka-GE"/>
              </w:rPr>
            </w:pPr>
            <w:r>
              <w:rPr>
                <w:rFonts w:ascii="Sylfaen" w:hAnsi="Sylfaen"/>
                <w:lang w:val="ka-GE"/>
              </w:rPr>
              <w:t>2</w:t>
            </w:r>
          </w:p>
        </w:tc>
        <w:tc>
          <w:tcPr>
            <w:tcW w:w="5809"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rsidR="00D0239B" w:rsidRDefault="00D0239B" w:rsidP="000167CF">
            <w:pPr>
              <w:pStyle w:val="ListParagraph"/>
              <w:ind w:left="-18"/>
              <w:rPr>
                <w:rFonts w:ascii="Sylfaen" w:hAnsi="Sylfaen"/>
                <w:lang w:val="ka-GE"/>
              </w:rPr>
            </w:pPr>
            <w:r w:rsidRPr="00D255AE">
              <w:rPr>
                <w:rFonts w:ascii="Sylfaen" w:hAnsi="Sylfaen"/>
                <w:lang w:val="ka-GE"/>
              </w:rPr>
              <w:t>ქონების ბაზაზე 201</w:t>
            </w:r>
            <w:r>
              <w:rPr>
                <w:rFonts w:ascii="Sylfaen" w:hAnsi="Sylfaen"/>
                <w:lang w:val="ka-GE"/>
              </w:rPr>
              <w:t>7</w:t>
            </w:r>
            <w:r w:rsidRPr="00D255AE">
              <w:rPr>
                <w:rFonts w:ascii="Sylfaen" w:hAnsi="Sylfaen"/>
                <w:lang w:val="ka-GE"/>
              </w:rPr>
              <w:t xml:space="preserve"> წლის 1 </w:t>
            </w:r>
            <w:r>
              <w:rPr>
                <w:rFonts w:ascii="Sylfaen" w:hAnsi="Sylfaen"/>
                <w:lang w:val="ka-GE"/>
              </w:rPr>
              <w:t>იანვრამდე</w:t>
            </w:r>
            <w:r w:rsidRPr="00D255AE">
              <w:rPr>
                <w:rFonts w:ascii="Sylfaen" w:hAnsi="Sylfaen"/>
                <w:lang w:val="ka-GE"/>
              </w:rPr>
              <w:t xml:space="preserve"> კომერციული ან/და საცხოვრებელი ინფრასტრუქტურის მოწყობა-განვითარება</w:t>
            </w:r>
          </w:p>
        </w:tc>
        <w:tc>
          <w:tcPr>
            <w:tcW w:w="4387" w:type="dxa"/>
            <w:tcBorders>
              <w:top w:val="single" w:sz="6" w:space="0" w:color="000000" w:themeColor="text1"/>
              <w:left w:val="single" w:sz="4" w:space="0" w:color="000000" w:themeColor="text1"/>
              <w:bottom w:val="single" w:sz="4" w:space="0" w:color="000000" w:themeColor="text1"/>
              <w:right w:val="single" w:sz="4" w:space="0" w:color="auto"/>
            </w:tcBorders>
          </w:tcPr>
          <w:p w:rsidR="00D0239B" w:rsidRDefault="00472A0E" w:rsidP="00D45E28">
            <w:pPr>
              <w:pStyle w:val="ListParagraph"/>
              <w:ind w:left="0"/>
              <w:jc w:val="both"/>
              <w:rPr>
                <w:rFonts w:ascii="Sylfaen" w:hAnsi="Sylfaen"/>
                <w:b/>
                <w:color w:val="FF0000"/>
                <w:lang w:val="ka-GE"/>
              </w:rPr>
            </w:pPr>
            <w:r>
              <w:rPr>
                <w:rFonts w:ascii="Sylfaen" w:hAnsi="Sylfaen"/>
                <w:b/>
                <w:color w:val="FF0000"/>
                <w:lang w:val="ka-GE"/>
              </w:rPr>
              <w:t>დარღვეულია</w:t>
            </w:r>
          </w:p>
        </w:tc>
        <w:tc>
          <w:tcPr>
            <w:tcW w:w="3263" w:type="dxa"/>
            <w:tcBorders>
              <w:top w:val="single" w:sz="6" w:space="0" w:color="000000" w:themeColor="text1"/>
              <w:left w:val="single" w:sz="4" w:space="0" w:color="auto"/>
              <w:bottom w:val="single" w:sz="4" w:space="0" w:color="auto"/>
              <w:right w:val="single" w:sz="6" w:space="0" w:color="000000" w:themeColor="text1"/>
            </w:tcBorders>
          </w:tcPr>
          <w:p w:rsidR="00D0239B" w:rsidRPr="003678F0" w:rsidRDefault="00961963" w:rsidP="00961963">
            <w:pPr>
              <w:jc w:val="both"/>
              <w:rPr>
                <w:rFonts w:ascii="Sylfaen" w:hAnsi="Sylfaen"/>
                <w:b/>
                <w:color w:val="FF0000"/>
                <w:lang w:val="ka-GE"/>
              </w:rPr>
            </w:pPr>
            <w:r>
              <w:rPr>
                <w:rFonts w:ascii="Sylfaen" w:hAnsi="Sylfaen"/>
                <w:b/>
                <w:color w:val="FF0000"/>
                <w:lang w:val="ka-GE"/>
              </w:rPr>
              <w:t>პირგასამტეხლო</w:t>
            </w:r>
            <w:r w:rsidR="00472A0E">
              <w:rPr>
                <w:rFonts w:ascii="Sylfaen" w:hAnsi="Sylfaen"/>
                <w:b/>
                <w:color w:val="FF0000"/>
                <w:lang w:val="ka-GE"/>
              </w:rPr>
              <w:t xml:space="preserve"> </w:t>
            </w:r>
            <w:r>
              <w:rPr>
                <w:rFonts w:ascii="Sylfaen" w:hAnsi="Sylfaen"/>
                <w:b/>
                <w:color w:val="FF0000"/>
                <w:lang w:val="ka-GE"/>
              </w:rPr>
              <w:t>01.01.-17 დან 09.02.2017 წლის მდგომარეობით 20 000 ლარი და ამასთან ზრდადია ყოველდღიურად 500 ლარის ოდენობით</w:t>
            </w:r>
          </w:p>
        </w:tc>
      </w:tr>
      <w:tr w:rsidR="00D0239B" w:rsidTr="00D0239B">
        <w:trPr>
          <w:trHeight w:val="3316"/>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239B" w:rsidRDefault="00D0239B">
            <w:pPr>
              <w:pStyle w:val="NormalWeb"/>
              <w:jc w:val="both"/>
              <w:rPr>
                <w:rFonts w:ascii="Sylfaen" w:hAnsi="Sylfaen"/>
                <w:lang w:val="ka-GE"/>
              </w:rPr>
            </w:pPr>
            <w:r>
              <w:rPr>
                <w:rFonts w:ascii="Sylfaen" w:hAnsi="Sylfaen"/>
                <w:lang w:val="ka-GE"/>
              </w:rPr>
              <w:t>3</w:t>
            </w:r>
          </w:p>
        </w:tc>
        <w:tc>
          <w:tcPr>
            <w:tcW w:w="5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239B" w:rsidRDefault="00D0239B" w:rsidP="00267172">
            <w:pPr>
              <w:jc w:val="both"/>
              <w:rPr>
                <w:rFonts w:ascii="Sylfaen" w:hAnsi="Sylfaen"/>
                <w:lang w:val="ka-GE"/>
              </w:rPr>
            </w:pPr>
            <w:r w:rsidRPr="00267172">
              <w:rPr>
                <w:rFonts w:ascii="Sylfaen" w:hAnsi="Sylfaen" w:cs="Sylfaen"/>
                <w:lang w:val="ka-GE"/>
              </w:rPr>
              <w:t>პირადად</w:t>
            </w:r>
            <w:r w:rsidRPr="00267172">
              <w:rPr>
                <w:rFonts w:ascii="Sylfaen" w:hAnsi="Sylfaen"/>
                <w:lang w:val="ka-GE"/>
              </w:rPr>
              <w:t xml:space="preserve"> ან/და მესამე პირების მეშვეობით ხელშეკრულების 3.1.2. და 3.1.3 მუხლით განსაზღვრული საპრივატიზებო პირობების შესრულების მიზნით 2017 წლის 1 იანვრამდე არანაკლებ 12 000 000(თორმეტი მილიონი) აშშ დოლარის ინვესტიციის განხორციელება შემდეგი გრაფიკის მიხედვით:</w:t>
            </w:r>
          </w:p>
          <w:p w:rsidR="00D0239B" w:rsidRPr="00267172" w:rsidRDefault="00D0239B" w:rsidP="00267172">
            <w:pPr>
              <w:jc w:val="both"/>
              <w:rPr>
                <w:rFonts w:ascii="Sylfaen" w:hAnsi="Sylfaen"/>
                <w:lang w:val="ka-GE"/>
              </w:rPr>
            </w:pPr>
            <w:r w:rsidRPr="00267172">
              <w:rPr>
                <w:rFonts w:ascii="Sylfaen" w:hAnsi="Sylfaen"/>
                <w:lang w:val="ka-GE"/>
              </w:rPr>
              <w:t xml:space="preserve"> </w:t>
            </w:r>
          </w:p>
          <w:p w:rsidR="00D0239B" w:rsidRPr="00267172" w:rsidRDefault="00D0239B" w:rsidP="00267172">
            <w:pPr>
              <w:spacing w:after="120"/>
              <w:jc w:val="both"/>
              <w:rPr>
                <w:rFonts w:ascii="Sylfaen" w:hAnsi="Sylfaen"/>
                <w:lang w:val="ka-GE"/>
              </w:rPr>
            </w:pPr>
            <w:r w:rsidRPr="00267172">
              <w:rPr>
                <w:rFonts w:ascii="Sylfaen" w:hAnsi="Sylfaen" w:cs="Sylfaen"/>
                <w:lang w:val="ka-GE"/>
              </w:rPr>
              <w:t>ა</w:t>
            </w:r>
            <w:r w:rsidRPr="00267172">
              <w:rPr>
                <w:rFonts w:ascii="Sylfaen" w:hAnsi="Sylfaen"/>
                <w:lang w:val="ka-GE"/>
              </w:rPr>
              <w:t>) 2011 წლის 26 დეკემბრიდან - 2015 წლის 1 იანვრამდე - 2 000 000 (ორი მილიონი) აშშ დოლარი;</w:t>
            </w:r>
          </w:p>
          <w:p w:rsidR="00D0239B" w:rsidRPr="001E5DB9" w:rsidRDefault="00D0239B" w:rsidP="00267172">
            <w:pPr>
              <w:pStyle w:val="ListParagraph"/>
              <w:ind w:left="-18"/>
              <w:rPr>
                <w:rFonts w:ascii="Sylfaen" w:hAnsi="Sylfaen"/>
                <w:lang w:val="ka-GE"/>
              </w:rPr>
            </w:pPr>
            <w:r w:rsidRPr="003C4712">
              <w:rPr>
                <w:rFonts w:ascii="Sylfaen" w:hAnsi="Sylfaen"/>
                <w:lang w:val="ka-GE"/>
              </w:rPr>
              <w:t>ბ) 2011 წლის 26 დეკემბრიდან - 2017 წლის 1 იანვრამდე - 12 000 000 (თორმეტი მილიონი) აშშ დოლარი.</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239B" w:rsidRDefault="00D0239B" w:rsidP="00B21D19">
            <w:pPr>
              <w:pStyle w:val="ListParagraph"/>
              <w:ind w:left="0"/>
              <w:rPr>
                <w:rFonts w:ascii="Sylfaen" w:hAnsi="Sylfaen"/>
                <w:b/>
                <w:color w:val="FF0000"/>
                <w:lang w:val="ka-GE"/>
              </w:rPr>
            </w:pPr>
          </w:p>
          <w:p w:rsidR="00D0239B" w:rsidRDefault="00D0239B" w:rsidP="00B21D19">
            <w:pPr>
              <w:pStyle w:val="ListParagraph"/>
              <w:ind w:left="0"/>
              <w:rPr>
                <w:rFonts w:ascii="Sylfaen" w:hAnsi="Sylfaen"/>
                <w:b/>
                <w:color w:val="FF0000"/>
                <w:lang w:val="ka-GE"/>
              </w:rPr>
            </w:pPr>
          </w:p>
          <w:p w:rsidR="00D0239B" w:rsidRDefault="00D0239B" w:rsidP="00B21D19">
            <w:pPr>
              <w:pStyle w:val="ListParagraph"/>
              <w:ind w:left="0"/>
              <w:rPr>
                <w:rFonts w:ascii="Sylfaen" w:hAnsi="Sylfaen"/>
                <w:b/>
                <w:color w:val="FF0000"/>
                <w:lang w:val="ka-GE"/>
              </w:rPr>
            </w:pPr>
          </w:p>
          <w:p w:rsidR="00D0239B" w:rsidRDefault="00D0239B" w:rsidP="00B21D19">
            <w:pPr>
              <w:pStyle w:val="ListParagraph"/>
              <w:ind w:left="0"/>
              <w:rPr>
                <w:rFonts w:ascii="Sylfaen" w:hAnsi="Sylfaen"/>
                <w:b/>
                <w:color w:val="FF0000"/>
                <w:lang w:val="ka-GE"/>
              </w:rPr>
            </w:pPr>
          </w:p>
          <w:p w:rsidR="00D0239B" w:rsidRDefault="00D0239B" w:rsidP="00B21D19">
            <w:pPr>
              <w:pStyle w:val="ListParagraph"/>
              <w:ind w:left="0"/>
              <w:rPr>
                <w:rFonts w:ascii="Sylfaen" w:hAnsi="Sylfaen"/>
                <w:b/>
                <w:color w:val="FF0000"/>
                <w:lang w:val="ka-GE"/>
              </w:rPr>
            </w:pPr>
          </w:p>
          <w:p w:rsidR="00D0239B" w:rsidRDefault="00D0239B" w:rsidP="00B21D19">
            <w:pPr>
              <w:pStyle w:val="ListParagraph"/>
              <w:ind w:left="0"/>
              <w:rPr>
                <w:rFonts w:ascii="Sylfaen" w:hAnsi="Sylfaen"/>
                <w:b/>
                <w:color w:val="FF0000"/>
                <w:lang w:val="ka-GE"/>
              </w:rPr>
            </w:pPr>
          </w:p>
          <w:p w:rsidR="00D0239B" w:rsidRDefault="00D0239B" w:rsidP="00B21D19">
            <w:pPr>
              <w:pStyle w:val="ListParagraph"/>
              <w:ind w:left="0"/>
              <w:rPr>
                <w:rFonts w:ascii="Sylfaen" w:hAnsi="Sylfaen"/>
                <w:b/>
                <w:color w:val="FF0000"/>
                <w:lang w:val="ka-GE"/>
              </w:rPr>
            </w:pPr>
          </w:p>
          <w:p w:rsidR="00D0239B" w:rsidRDefault="00D0239B" w:rsidP="00B21D19">
            <w:pPr>
              <w:pStyle w:val="ListParagraph"/>
              <w:ind w:left="0"/>
              <w:rPr>
                <w:rFonts w:ascii="Sylfaen" w:hAnsi="Sylfaen"/>
                <w:b/>
                <w:color w:val="FF0000"/>
                <w:lang w:val="ka-GE"/>
              </w:rPr>
            </w:pPr>
          </w:p>
          <w:p w:rsidR="00D0239B" w:rsidRDefault="00D0239B" w:rsidP="00B21D19">
            <w:pPr>
              <w:pStyle w:val="ListParagraph"/>
              <w:ind w:left="0"/>
              <w:rPr>
                <w:rFonts w:ascii="Sylfaen" w:hAnsi="Sylfaen"/>
                <w:b/>
                <w:color w:val="FF0000"/>
                <w:lang w:val="ka-GE"/>
              </w:rPr>
            </w:pPr>
            <w:r>
              <w:rPr>
                <w:rFonts w:ascii="Sylfaen" w:hAnsi="Sylfaen"/>
                <w:b/>
                <w:color w:val="FF0000"/>
                <w:lang w:val="ka-GE"/>
              </w:rPr>
              <w:t>ა) შესრულებულია</w:t>
            </w:r>
          </w:p>
          <w:p w:rsidR="00D0239B" w:rsidRDefault="00D0239B" w:rsidP="00B21D19">
            <w:pPr>
              <w:pStyle w:val="ListParagraph"/>
              <w:ind w:left="0"/>
              <w:rPr>
                <w:rFonts w:ascii="Sylfaen" w:hAnsi="Sylfaen"/>
                <w:b/>
                <w:color w:val="FF0000"/>
                <w:lang w:val="ka-GE"/>
              </w:rPr>
            </w:pPr>
          </w:p>
          <w:p w:rsidR="00D0239B" w:rsidRDefault="00D0239B" w:rsidP="00B21D19">
            <w:pPr>
              <w:pStyle w:val="ListParagraph"/>
              <w:ind w:left="0"/>
              <w:rPr>
                <w:rFonts w:ascii="Sylfaen" w:hAnsi="Sylfaen"/>
                <w:b/>
                <w:color w:val="FF0000"/>
                <w:lang w:val="ka-GE"/>
              </w:rPr>
            </w:pPr>
          </w:p>
          <w:p w:rsidR="00D0239B" w:rsidRPr="00EF0AE8" w:rsidRDefault="00D0239B" w:rsidP="00EF0AE8">
            <w:pPr>
              <w:pStyle w:val="ListParagraph"/>
              <w:ind w:left="0"/>
              <w:rPr>
                <w:rFonts w:ascii="Sylfaen" w:hAnsi="Sylfaen"/>
                <w:b/>
                <w:color w:val="FF0000"/>
                <w:lang w:val="ka-GE"/>
              </w:rPr>
            </w:pPr>
            <w:r>
              <w:rPr>
                <w:rFonts w:ascii="Sylfaen" w:hAnsi="Sylfaen"/>
                <w:b/>
                <w:color w:val="FF0000"/>
                <w:lang w:val="ka-GE"/>
              </w:rPr>
              <w:t>ბ) მიმდინარე</w:t>
            </w:r>
            <w:r>
              <w:rPr>
                <w:rFonts w:ascii="Sylfaen" w:hAnsi="Sylfaen"/>
                <w:b/>
                <w:color w:val="FF0000"/>
              </w:rPr>
              <w:t>,</w:t>
            </w:r>
            <w:r>
              <w:rPr>
                <w:rFonts w:ascii="Sylfaen" w:hAnsi="Sylfaen"/>
                <w:b/>
                <w:color w:val="FF0000"/>
                <w:lang w:val="ka-GE"/>
              </w:rPr>
              <w:t xml:space="preserve"> თუმცა წარმოდგენილია დასკვნა, რომლის თანახმადაც</w:t>
            </w:r>
            <w:r>
              <w:rPr>
                <w:rFonts w:ascii="Sylfaen" w:hAnsi="Sylfaen"/>
                <w:b/>
                <w:color w:val="FF0000"/>
              </w:rPr>
              <w:t xml:space="preserve"> </w:t>
            </w:r>
            <w:r>
              <w:rPr>
                <w:rFonts w:ascii="Sylfaen" w:hAnsi="Sylfaen"/>
                <w:b/>
                <w:color w:val="FF0000"/>
                <w:lang w:val="ka-GE"/>
              </w:rPr>
              <w:t>კომპანიის მიერ 2016 წლის 31 მაისის მდგომარეობით განხორციელებული აქვს 18 480 445 ლარი (8 606 765 აშშ დოლარი)</w:t>
            </w:r>
          </w:p>
        </w:tc>
        <w:tc>
          <w:tcPr>
            <w:tcW w:w="3263" w:type="dxa"/>
            <w:tcBorders>
              <w:top w:val="single" w:sz="4" w:space="0" w:color="auto"/>
              <w:left w:val="single" w:sz="4" w:space="0" w:color="000000" w:themeColor="text1"/>
              <w:bottom w:val="single" w:sz="4" w:space="0" w:color="000000" w:themeColor="text1"/>
              <w:right w:val="single" w:sz="4" w:space="0" w:color="000000" w:themeColor="text1"/>
            </w:tcBorders>
          </w:tcPr>
          <w:p w:rsidR="00D0239B" w:rsidRDefault="00D0239B" w:rsidP="00A33B43">
            <w:pPr>
              <w:rPr>
                <w:rFonts w:ascii="Sylfaen" w:hAnsi="Sylfaen"/>
                <w:b/>
                <w:color w:val="FF0000"/>
                <w:lang w:val="ka-GE"/>
              </w:rPr>
            </w:pPr>
          </w:p>
          <w:p w:rsidR="00D0239B" w:rsidRDefault="00D0239B" w:rsidP="00A33B43">
            <w:pPr>
              <w:rPr>
                <w:rFonts w:ascii="Sylfaen" w:hAnsi="Sylfaen"/>
                <w:b/>
                <w:color w:val="FF0000"/>
                <w:lang w:val="ka-GE"/>
              </w:rPr>
            </w:pPr>
          </w:p>
          <w:p w:rsidR="00D0239B" w:rsidRDefault="00D0239B" w:rsidP="00A33B43">
            <w:pPr>
              <w:rPr>
                <w:rFonts w:ascii="Sylfaen" w:hAnsi="Sylfaen"/>
                <w:b/>
                <w:color w:val="FF0000"/>
                <w:lang w:val="ka-GE"/>
              </w:rPr>
            </w:pPr>
          </w:p>
          <w:p w:rsidR="00D0239B" w:rsidRDefault="00D0239B" w:rsidP="00A33B43">
            <w:pPr>
              <w:rPr>
                <w:rFonts w:ascii="Sylfaen" w:hAnsi="Sylfaen"/>
                <w:b/>
                <w:color w:val="FF0000"/>
                <w:lang w:val="ka-GE"/>
              </w:rPr>
            </w:pPr>
          </w:p>
          <w:p w:rsidR="00D0239B" w:rsidRDefault="00D0239B" w:rsidP="00A33B43">
            <w:pPr>
              <w:rPr>
                <w:rFonts w:ascii="Sylfaen" w:hAnsi="Sylfaen"/>
                <w:b/>
                <w:color w:val="FF0000"/>
                <w:lang w:val="ka-GE"/>
              </w:rPr>
            </w:pPr>
          </w:p>
          <w:p w:rsidR="00961963" w:rsidRDefault="00961963" w:rsidP="00A33B43">
            <w:pPr>
              <w:rPr>
                <w:rFonts w:ascii="Sylfaen" w:hAnsi="Sylfaen"/>
                <w:b/>
                <w:color w:val="FF0000"/>
                <w:lang w:val="ka-GE"/>
              </w:rPr>
            </w:pPr>
          </w:p>
          <w:p w:rsidR="00961963" w:rsidRDefault="00961963" w:rsidP="00A33B43">
            <w:pPr>
              <w:rPr>
                <w:rFonts w:ascii="Sylfaen" w:hAnsi="Sylfaen"/>
                <w:b/>
                <w:color w:val="FF0000"/>
                <w:lang w:val="ka-GE"/>
              </w:rPr>
            </w:pPr>
          </w:p>
          <w:p w:rsidR="00961963" w:rsidRDefault="00961963" w:rsidP="00A33B43">
            <w:pPr>
              <w:rPr>
                <w:rFonts w:ascii="Sylfaen" w:hAnsi="Sylfaen"/>
                <w:b/>
                <w:color w:val="FF0000"/>
                <w:lang w:val="ka-GE"/>
              </w:rPr>
            </w:pPr>
          </w:p>
          <w:p w:rsidR="00961963" w:rsidRDefault="00961963" w:rsidP="00A33B43">
            <w:pPr>
              <w:rPr>
                <w:rFonts w:ascii="Sylfaen" w:hAnsi="Sylfaen"/>
                <w:b/>
                <w:color w:val="FF0000"/>
                <w:lang w:val="ka-GE"/>
              </w:rPr>
            </w:pPr>
          </w:p>
          <w:p w:rsidR="00961963" w:rsidRDefault="00961963" w:rsidP="00A33B43">
            <w:pPr>
              <w:rPr>
                <w:rFonts w:ascii="Sylfaen" w:hAnsi="Sylfaen"/>
                <w:b/>
                <w:color w:val="FF0000"/>
                <w:lang w:val="ka-GE"/>
              </w:rPr>
            </w:pPr>
          </w:p>
          <w:p w:rsidR="00961963" w:rsidRDefault="00961963" w:rsidP="00A33B43">
            <w:pPr>
              <w:rPr>
                <w:rFonts w:ascii="Sylfaen" w:hAnsi="Sylfaen"/>
                <w:b/>
                <w:color w:val="FF0000"/>
                <w:lang w:val="ka-GE"/>
              </w:rPr>
            </w:pPr>
          </w:p>
          <w:p w:rsidR="00D0239B" w:rsidRPr="003678F0" w:rsidRDefault="00472A0E" w:rsidP="00267172">
            <w:pPr>
              <w:rPr>
                <w:rFonts w:ascii="Sylfaen" w:hAnsi="Sylfaen"/>
                <w:b/>
                <w:color w:val="FF0000"/>
                <w:lang w:val="ka-GE"/>
              </w:rPr>
            </w:pPr>
            <w:r>
              <w:rPr>
                <w:rFonts w:ascii="Sylfaen" w:hAnsi="Sylfaen"/>
                <w:b/>
                <w:color w:val="FF0000"/>
                <w:lang w:val="ka-GE"/>
              </w:rPr>
              <w:t>ბ) დაახლოებით პირგასამტეხლო 01.01.-17 დან 09.02.2017 წლის მდგომარეობით 135 729 $</w:t>
            </w:r>
          </w:p>
        </w:tc>
      </w:tr>
      <w:tr w:rsidR="00D0239B" w:rsidTr="00D0239B">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239B" w:rsidRPr="00FF0FE2" w:rsidRDefault="00D0239B">
            <w:pPr>
              <w:pStyle w:val="NormalWeb"/>
              <w:jc w:val="both"/>
              <w:rPr>
                <w:rFonts w:ascii="Sylfaen" w:hAnsi="Sylfaen"/>
                <w:lang w:val="ka-GE"/>
              </w:rPr>
            </w:pPr>
            <w:r>
              <w:rPr>
                <w:rFonts w:ascii="Sylfaen" w:hAnsi="Sylfaen"/>
                <w:lang w:val="ka-GE"/>
              </w:rPr>
              <w:lastRenderedPageBreak/>
              <w:t>4</w:t>
            </w:r>
          </w:p>
        </w:tc>
        <w:tc>
          <w:tcPr>
            <w:tcW w:w="5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239B" w:rsidRPr="00A47EC6" w:rsidRDefault="00D0239B" w:rsidP="00961963">
            <w:pPr>
              <w:pStyle w:val="ListParagraph"/>
              <w:ind w:left="-18"/>
              <w:rPr>
                <w:rFonts w:ascii="Sylfaen" w:hAnsi="Sylfaen"/>
                <w:lang w:val="ka-GE"/>
              </w:rPr>
            </w:pPr>
            <w:r>
              <w:rPr>
                <w:rFonts w:ascii="Sylfaen" w:hAnsi="Sylfaen"/>
                <w:lang w:val="ka-GE"/>
              </w:rPr>
              <w:t xml:space="preserve">მყიდველის მიერ წარმოდგენილია </w:t>
            </w:r>
            <w:r w:rsidR="00961963">
              <w:rPr>
                <w:rFonts w:ascii="Sylfaen" w:hAnsi="Sylfaen"/>
                <w:lang w:val="ka-GE"/>
              </w:rPr>
              <w:t>2018</w:t>
            </w:r>
            <w:r>
              <w:rPr>
                <w:rFonts w:ascii="Sylfaen" w:hAnsi="Sylfaen"/>
                <w:lang w:val="ka-GE"/>
              </w:rPr>
              <w:t xml:space="preserve"> წლის 1 მაისის ჩათვლით მოქმედი 1 200 000 $ ოდენობის საბანკო გარანტია</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239B" w:rsidRDefault="00D0239B" w:rsidP="000167CF">
            <w:pPr>
              <w:pStyle w:val="ListParagraph"/>
              <w:ind w:left="0"/>
              <w:rPr>
                <w:rFonts w:ascii="Sylfaen" w:hAnsi="Sylfaen"/>
                <w:b/>
                <w:color w:val="FF0000"/>
                <w:lang w:val="ka-GE"/>
              </w:rPr>
            </w:pPr>
            <w:r>
              <w:rPr>
                <w:rFonts w:ascii="Sylfaen" w:hAnsi="Sylfaen"/>
                <w:b/>
                <w:color w:val="FF0000"/>
                <w:lang w:val="ka-GE"/>
              </w:rPr>
              <w:t>შესრულებულია</w:t>
            </w:r>
          </w:p>
        </w:tc>
        <w:tc>
          <w:tcPr>
            <w:tcW w:w="3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239B" w:rsidRDefault="00D0239B" w:rsidP="000167CF">
            <w:pPr>
              <w:rPr>
                <w:rFonts w:ascii="Sylfaen" w:hAnsi="Sylfaen"/>
                <w:b/>
                <w:color w:val="FF0000"/>
                <w:lang w:val="ka-GE"/>
              </w:rPr>
            </w:pPr>
          </w:p>
        </w:tc>
      </w:tr>
    </w:tbl>
    <w:p w:rsidR="00BA4FF3" w:rsidRDefault="00BA4FF3" w:rsidP="00267172">
      <w:pPr>
        <w:jc w:val="both"/>
        <w:rPr>
          <w:rFonts w:ascii="Sylfaen" w:hAnsi="Sylfaen"/>
        </w:rPr>
      </w:pPr>
    </w:p>
    <w:p w:rsidR="006D26CF" w:rsidRDefault="005C0901" w:rsidP="00267172">
      <w:pPr>
        <w:jc w:val="both"/>
        <w:rPr>
          <w:rFonts w:ascii="Sylfaen" w:hAnsi="Sylfaen"/>
        </w:rPr>
      </w:pPr>
      <w:r>
        <w:rPr>
          <w:rFonts w:ascii="Sylfaen" w:hAnsi="Sylfaen"/>
        </w:rPr>
        <w:tab/>
      </w:r>
    </w:p>
    <w:p w:rsidR="001D0A66" w:rsidRDefault="001D0A66" w:rsidP="00267172">
      <w:pPr>
        <w:jc w:val="both"/>
        <w:rPr>
          <w:rFonts w:ascii="Sylfaen" w:hAnsi="Sylfaen"/>
        </w:rPr>
      </w:pPr>
    </w:p>
    <w:p w:rsidR="00CF30BC" w:rsidRPr="00D0239B" w:rsidRDefault="009F4614" w:rsidP="00CF30BC">
      <w:pPr>
        <w:pStyle w:val="ListParagraph"/>
        <w:ind w:left="0"/>
        <w:jc w:val="both"/>
        <w:rPr>
          <w:rFonts w:ascii="Sylfaen" w:hAnsi="Sylfaen"/>
          <w:color w:val="FF0000"/>
          <w:lang w:val="ka-GE"/>
        </w:rPr>
      </w:pPr>
      <w:r w:rsidRPr="00D0239B">
        <w:rPr>
          <w:rFonts w:ascii="Sylfaen" w:hAnsi="Sylfaen"/>
          <w:color w:val="FF0000"/>
          <w:lang w:val="ka-GE"/>
        </w:rPr>
        <w:t>ინფორმაცია:</w:t>
      </w:r>
    </w:p>
    <w:p w:rsidR="00BA4FF3" w:rsidRDefault="00BA4FF3" w:rsidP="00CF30BC">
      <w:pPr>
        <w:pStyle w:val="ListParagraph"/>
        <w:ind w:left="0"/>
        <w:jc w:val="both"/>
        <w:rPr>
          <w:rFonts w:ascii="Sylfaen" w:hAnsi="Sylfaen"/>
          <w:lang w:val="ka-GE"/>
        </w:rPr>
      </w:pPr>
    </w:p>
    <w:p w:rsidR="00043361" w:rsidRPr="00043361" w:rsidRDefault="00043361" w:rsidP="00043361">
      <w:pPr>
        <w:pStyle w:val="ListParagraph"/>
        <w:numPr>
          <w:ilvl w:val="0"/>
          <w:numId w:val="7"/>
        </w:numPr>
        <w:ind w:left="360"/>
        <w:jc w:val="both"/>
        <w:rPr>
          <w:rFonts w:ascii="Sylfaen" w:hAnsi="Sylfaen"/>
          <w:b/>
          <w:color w:val="FF0000"/>
        </w:rPr>
      </w:pPr>
      <w:r w:rsidRPr="00043361">
        <w:rPr>
          <w:rFonts w:ascii="Sylfaen" w:hAnsi="Sylfaen"/>
          <w:color w:val="FF0000"/>
          <w:lang w:val="ka-GE"/>
        </w:rPr>
        <w:t>მოთხოვნილ იქნა შესრულების ვადის</w:t>
      </w:r>
      <w:r w:rsidRPr="00043361">
        <w:rPr>
          <w:rFonts w:ascii="Sylfaen" w:hAnsi="Sylfaen"/>
          <w:b/>
          <w:color w:val="FF0000"/>
          <w:lang w:val="ka-GE"/>
        </w:rPr>
        <w:t xml:space="preserve"> გადავადება 2018 წლის </w:t>
      </w:r>
      <w:r w:rsidR="009F4614">
        <w:rPr>
          <w:rFonts w:ascii="Sylfaen" w:hAnsi="Sylfaen"/>
          <w:b/>
          <w:color w:val="FF0000"/>
          <w:lang w:val="ka-GE"/>
        </w:rPr>
        <w:t>30</w:t>
      </w:r>
      <w:r w:rsidRPr="00043361">
        <w:rPr>
          <w:rFonts w:ascii="Sylfaen" w:hAnsi="Sylfaen"/>
          <w:b/>
          <w:color w:val="FF0000"/>
          <w:lang w:val="ka-GE"/>
        </w:rPr>
        <w:t xml:space="preserve"> </w:t>
      </w:r>
      <w:r w:rsidR="009F4614">
        <w:rPr>
          <w:rFonts w:ascii="Sylfaen" w:hAnsi="Sylfaen"/>
          <w:b/>
          <w:color w:val="FF0000"/>
          <w:lang w:val="ka-GE"/>
        </w:rPr>
        <w:t xml:space="preserve">ოქტომბრის ჩათვლით და </w:t>
      </w:r>
      <w:r w:rsidR="00D0239B">
        <w:rPr>
          <w:rFonts w:ascii="Sylfaen" w:hAnsi="Sylfaen"/>
          <w:b/>
          <w:color w:val="FF0000"/>
          <w:lang w:val="ka-GE"/>
        </w:rPr>
        <w:t xml:space="preserve">ამასთან, მზად იყო გაეზარდა </w:t>
      </w:r>
      <w:r w:rsidR="009F4614">
        <w:rPr>
          <w:rFonts w:ascii="Sylfaen" w:hAnsi="Sylfaen"/>
          <w:b/>
          <w:color w:val="FF0000"/>
          <w:lang w:val="ka-GE"/>
        </w:rPr>
        <w:t xml:space="preserve">ინვესტიციის </w:t>
      </w:r>
      <w:r w:rsidR="00D0239B">
        <w:rPr>
          <w:rFonts w:ascii="Sylfaen" w:hAnsi="Sylfaen"/>
          <w:b/>
          <w:color w:val="FF0000"/>
          <w:lang w:val="ka-GE"/>
        </w:rPr>
        <w:t xml:space="preserve">მოცულობა </w:t>
      </w:r>
      <w:r w:rsidR="009F4614">
        <w:rPr>
          <w:rFonts w:ascii="Sylfaen" w:hAnsi="Sylfaen"/>
          <w:b/>
          <w:color w:val="FF0000"/>
          <w:lang w:val="ka-GE"/>
        </w:rPr>
        <w:t xml:space="preserve">გაზრდა 3 000 000 </w:t>
      </w:r>
      <w:r w:rsidR="00F251AF">
        <w:rPr>
          <w:rFonts w:ascii="Sylfaen" w:hAnsi="Sylfaen"/>
          <w:b/>
          <w:color w:val="FF0000"/>
          <w:lang w:val="ka-GE"/>
        </w:rPr>
        <w:t>აშშ დოლარით</w:t>
      </w:r>
      <w:r w:rsidR="009F4614">
        <w:rPr>
          <w:rFonts w:ascii="Sylfaen" w:hAnsi="Sylfaen"/>
          <w:b/>
          <w:color w:val="FF0000"/>
          <w:lang w:val="ka-GE"/>
        </w:rPr>
        <w:t xml:space="preserve"> (ჯამში: 15 000 000 აშშ დოლარი)</w:t>
      </w:r>
      <w:r w:rsidR="00D0239B">
        <w:rPr>
          <w:rFonts w:ascii="Sylfaen" w:hAnsi="Sylfaen"/>
          <w:b/>
          <w:color w:val="FF0000"/>
          <w:lang w:val="ka-GE"/>
        </w:rPr>
        <w:t>, ასევე წარმოედგინა 1 500 000 აშშ დოლარის საბანკო გარანტია</w:t>
      </w:r>
    </w:p>
    <w:p w:rsidR="00043361" w:rsidRPr="00F251AF" w:rsidRDefault="00043361" w:rsidP="00043361">
      <w:pPr>
        <w:pStyle w:val="ListParagraph"/>
        <w:numPr>
          <w:ilvl w:val="0"/>
          <w:numId w:val="7"/>
        </w:numPr>
        <w:ind w:left="360"/>
        <w:jc w:val="both"/>
        <w:rPr>
          <w:rFonts w:ascii="Sylfaen" w:hAnsi="Sylfaen"/>
          <w:b/>
          <w:color w:val="FF0000"/>
        </w:rPr>
      </w:pPr>
      <w:r>
        <w:rPr>
          <w:rFonts w:ascii="Sylfaen" w:hAnsi="Sylfaen"/>
          <w:color w:val="FF0000"/>
          <w:lang w:val="ka-GE"/>
        </w:rPr>
        <w:t xml:space="preserve">ხსენებული </w:t>
      </w:r>
      <w:r w:rsidR="00F251AF">
        <w:rPr>
          <w:rFonts w:ascii="Sylfaen" w:hAnsi="Sylfaen"/>
          <w:color w:val="FF0000"/>
          <w:lang w:val="ka-GE"/>
        </w:rPr>
        <w:t>საკითხზე საქართველოს შრომის და ჯანმრთელობის დაცვის სამინისტროს მიერ მოწოდებულ იქნა მოსაზრება, რომლის თანახმადაც სამინისტროს ცვლილებასთან დაკავშირებით წინააღმდეგობრივი პოზიცია არ გააჩნია.</w:t>
      </w:r>
    </w:p>
    <w:p w:rsidR="00F251AF" w:rsidRPr="008F5FE2" w:rsidRDefault="00F251AF" w:rsidP="00043361">
      <w:pPr>
        <w:pStyle w:val="ListParagraph"/>
        <w:numPr>
          <w:ilvl w:val="0"/>
          <w:numId w:val="7"/>
        </w:numPr>
        <w:ind w:left="360"/>
        <w:jc w:val="both"/>
        <w:rPr>
          <w:rFonts w:ascii="Sylfaen" w:hAnsi="Sylfaen"/>
          <w:b/>
          <w:color w:val="FF0000"/>
        </w:rPr>
      </w:pPr>
      <w:r>
        <w:rPr>
          <w:rFonts w:ascii="Sylfaen" w:hAnsi="Sylfaen"/>
          <w:color w:val="FF0000"/>
          <w:lang w:val="ka-GE"/>
        </w:rPr>
        <w:t>სააგენტოს 17.10.2016 წლის წერილით მხარეს უარი ეთქვა ვალდებულებების შესრულების ვადის ცვლილებაზე.</w:t>
      </w:r>
    </w:p>
    <w:p w:rsidR="00023C56" w:rsidRPr="000E0991" w:rsidRDefault="008F5FE2" w:rsidP="000E0991">
      <w:pPr>
        <w:pStyle w:val="ListParagraph"/>
        <w:numPr>
          <w:ilvl w:val="0"/>
          <w:numId w:val="7"/>
        </w:numPr>
        <w:ind w:left="360"/>
        <w:jc w:val="both"/>
        <w:rPr>
          <w:rFonts w:ascii="Sylfaen" w:hAnsi="Sylfaen"/>
          <w:b/>
          <w:color w:val="FF0000"/>
          <w:lang w:val="ka-GE"/>
        </w:rPr>
      </w:pPr>
      <w:r w:rsidRPr="005717A9">
        <w:rPr>
          <w:rFonts w:ascii="Sylfaen" w:hAnsi="Sylfaen"/>
          <w:color w:val="FF0000"/>
          <w:lang w:val="ka-GE"/>
        </w:rPr>
        <w:t xml:space="preserve">კომპანია კვლავ ითხოვს ვადის გადავადებას 2018 წლის 30 ოქტომბრის ჩათვლით </w:t>
      </w:r>
      <w:bookmarkStart w:id="0" w:name="_GoBack"/>
      <w:bookmarkEnd w:id="0"/>
    </w:p>
    <w:p w:rsidR="005717A9" w:rsidRPr="005717A9" w:rsidRDefault="005717A9" w:rsidP="005717A9">
      <w:pPr>
        <w:jc w:val="both"/>
        <w:rPr>
          <w:rFonts w:ascii="Sylfaen" w:hAnsi="Sylfaen"/>
          <w:b/>
          <w:color w:val="FF0000"/>
          <w:lang w:val="ka-GE"/>
        </w:rPr>
      </w:pPr>
    </w:p>
    <w:p w:rsidR="00F251AF" w:rsidRPr="005717A9" w:rsidRDefault="00F251AF" w:rsidP="005717A9">
      <w:pPr>
        <w:jc w:val="both"/>
        <w:rPr>
          <w:rFonts w:ascii="Sylfaen" w:hAnsi="Sylfaen"/>
          <w:b/>
          <w:color w:val="FF0000"/>
          <w:lang w:val="ka-GE"/>
        </w:rPr>
      </w:pPr>
      <w:r w:rsidRPr="005717A9">
        <w:rPr>
          <w:rFonts w:ascii="Sylfaen" w:hAnsi="Sylfaen" w:cs="Sylfaen"/>
          <w:b/>
          <w:color w:val="FF0000"/>
          <w:lang w:val="ka-GE"/>
        </w:rPr>
        <w:t>შენიშვნა</w:t>
      </w:r>
      <w:r w:rsidRPr="005717A9">
        <w:rPr>
          <w:rFonts w:ascii="Sylfaen" w:hAnsi="Sylfaen"/>
          <w:b/>
          <w:color w:val="FF0000"/>
          <w:lang w:val="ka-GE"/>
        </w:rPr>
        <w:t>:</w:t>
      </w:r>
    </w:p>
    <w:p w:rsidR="009F4614" w:rsidRDefault="00D0239B" w:rsidP="00D0239B">
      <w:pPr>
        <w:pStyle w:val="ListParagraph"/>
        <w:numPr>
          <w:ilvl w:val="0"/>
          <w:numId w:val="7"/>
        </w:numPr>
        <w:jc w:val="both"/>
        <w:rPr>
          <w:rFonts w:ascii="Sylfaen" w:hAnsi="Sylfaen"/>
          <w:lang w:val="ka-GE"/>
        </w:rPr>
      </w:pPr>
      <w:r>
        <w:rPr>
          <w:rFonts w:ascii="Sylfaen" w:hAnsi="Sylfaen"/>
          <w:lang w:val="ka-GE"/>
        </w:rPr>
        <w:t xml:space="preserve">თავდაპირველი </w:t>
      </w:r>
      <w:r w:rsidR="009F4614">
        <w:rPr>
          <w:rFonts w:ascii="Sylfaen" w:hAnsi="Sylfaen"/>
          <w:lang w:val="ka-GE"/>
        </w:rPr>
        <w:t>ვალდებულებების</w:t>
      </w:r>
      <w:r w:rsidR="00F251AF">
        <w:rPr>
          <w:rFonts w:ascii="Sylfaen" w:hAnsi="Sylfaen"/>
          <w:lang w:val="ka-GE"/>
        </w:rPr>
        <w:t xml:space="preserve"> </w:t>
      </w:r>
      <w:r w:rsidR="009F4614" w:rsidRPr="00D0239B">
        <w:rPr>
          <w:rFonts w:ascii="Sylfaen" w:hAnsi="Sylfaen" w:cs="Sylfaen"/>
          <w:lang w:val="ka-GE"/>
        </w:rPr>
        <w:t>ცვლილება</w:t>
      </w:r>
      <w:r w:rsidRPr="00D0239B">
        <w:rPr>
          <w:rFonts w:ascii="Sylfaen" w:hAnsi="Sylfaen"/>
          <w:lang w:val="ka-GE"/>
        </w:rPr>
        <w:t xml:space="preserve"> და დაკისრებული </w:t>
      </w:r>
      <w:proofErr w:type="spellStart"/>
      <w:r w:rsidRPr="00D0239B">
        <w:rPr>
          <w:rFonts w:ascii="Sylfaen" w:hAnsi="Sylfaen"/>
          <w:lang w:val="ka-GE"/>
        </w:rPr>
        <w:t>პირგასამტეხლოსგან</w:t>
      </w:r>
      <w:proofErr w:type="spellEnd"/>
      <w:r w:rsidRPr="00D0239B">
        <w:rPr>
          <w:rFonts w:ascii="Sylfaen" w:hAnsi="Sylfaen"/>
          <w:lang w:val="ka-GE"/>
        </w:rPr>
        <w:t xml:space="preserve"> გათავისუფლება</w:t>
      </w:r>
      <w:r w:rsidR="009F4614" w:rsidRPr="00D0239B">
        <w:rPr>
          <w:rFonts w:ascii="Sylfaen" w:hAnsi="Sylfaen"/>
          <w:lang w:val="ka-GE"/>
        </w:rPr>
        <w:t xml:space="preserve"> განხორციელდა პირობით. </w:t>
      </w:r>
      <w:r w:rsidR="008F5FE2">
        <w:rPr>
          <w:rFonts w:ascii="Sylfaen" w:hAnsi="Sylfaen"/>
          <w:lang w:val="ka-GE"/>
        </w:rPr>
        <w:t>იმის გათვალისწინებით, რომ უკვე დაირღვა ვალდებულებები, აღდგ</w:t>
      </w:r>
      <w:r w:rsidR="009F4614" w:rsidRPr="00D0239B">
        <w:rPr>
          <w:rFonts w:ascii="Sylfaen" w:hAnsi="Sylfaen"/>
          <w:lang w:val="ka-GE"/>
        </w:rPr>
        <w:t>ა ცვლილებამდე დაკისრებული პირგასამტეხლო.</w:t>
      </w:r>
    </w:p>
    <w:p w:rsidR="005717A9" w:rsidRPr="005717A9" w:rsidRDefault="005717A9" w:rsidP="005717A9">
      <w:pPr>
        <w:pStyle w:val="ListParagraph"/>
        <w:jc w:val="both"/>
        <w:rPr>
          <w:rFonts w:ascii="Sylfaen" w:hAnsi="Sylfaen"/>
          <w:lang w:val="ka-GE"/>
        </w:rPr>
      </w:pPr>
      <w:r>
        <w:rPr>
          <w:rFonts w:ascii="Sylfaen" w:hAnsi="Sylfaen"/>
          <w:lang w:val="ka-GE"/>
        </w:rPr>
        <w:t>აღდგენილი პირგასამტეხლო შეადგენს ჯამში:</w:t>
      </w:r>
      <w:r w:rsidR="00472A0E">
        <w:rPr>
          <w:rFonts w:ascii="Sylfaen" w:hAnsi="Sylfaen"/>
          <w:lang w:val="ka-GE"/>
        </w:rPr>
        <w:t xml:space="preserve"> </w:t>
      </w:r>
      <w:r w:rsidR="00472A0E" w:rsidRPr="00472A0E">
        <w:rPr>
          <w:rFonts w:ascii="Sylfaen" w:hAnsi="Sylfaen"/>
          <w:color w:val="FF0000"/>
          <w:lang w:val="ka-GE"/>
        </w:rPr>
        <w:t xml:space="preserve">447 082 $ </w:t>
      </w:r>
    </w:p>
    <w:p w:rsidR="009F4614" w:rsidRDefault="009F4614" w:rsidP="009F4614">
      <w:pPr>
        <w:pStyle w:val="ListParagraph"/>
        <w:numPr>
          <w:ilvl w:val="0"/>
          <w:numId w:val="7"/>
        </w:numPr>
        <w:jc w:val="both"/>
        <w:rPr>
          <w:rFonts w:ascii="Sylfaen" w:hAnsi="Sylfaen"/>
          <w:b/>
          <w:color w:val="FF0000"/>
          <w:lang w:val="ka-GE"/>
        </w:rPr>
      </w:pPr>
      <w:r>
        <w:rPr>
          <w:rFonts w:ascii="Sylfaen" w:hAnsi="Sylfaen"/>
          <w:lang w:val="ka-GE"/>
        </w:rPr>
        <w:t>ასევე კომპანიის მიერ გადახდილია თავდაპირველი ვალდებულებების არაჯეროვანი შესრულებისათვის დაკისრებული პირგასამტეხლოს ნაწილი</w:t>
      </w:r>
      <w:r>
        <w:rPr>
          <w:rFonts w:ascii="Sylfaen" w:hAnsi="Sylfaen"/>
          <w:b/>
          <w:color w:val="FF0000"/>
          <w:lang w:val="ka-GE"/>
        </w:rPr>
        <w:t xml:space="preserve"> 332 394 $ </w:t>
      </w:r>
    </w:p>
    <w:p w:rsidR="00CF30BC" w:rsidRPr="00CF30BC" w:rsidRDefault="00CF30BC" w:rsidP="00267172">
      <w:pPr>
        <w:jc w:val="both"/>
        <w:rPr>
          <w:rFonts w:ascii="Sylfaen" w:hAnsi="Sylfaen"/>
          <w:lang w:val="ka-GE"/>
        </w:rPr>
      </w:pPr>
    </w:p>
    <w:sectPr w:rsidR="00CF30BC" w:rsidRPr="00CF30BC" w:rsidSect="00AD6C7C">
      <w:pgSz w:w="15840" w:h="12240" w:orient="landscape"/>
      <w:pgMar w:top="850" w:right="1134" w:bottom="81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D5793"/>
    <w:multiLevelType w:val="hybridMultilevel"/>
    <w:tmpl w:val="DE527D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9DE2A43"/>
    <w:multiLevelType w:val="hybridMultilevel"/>
    <w:tmpl w:val="B7A00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AE32D1"/>
    <w:multiLevelType w:val="hybridMultilevel"/>
    <w:tmpl w:val="8960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75909"/>
    <w:multiLevelType w:val="hybridMultilevel"/>
    <w:tmpl w:val="C1D21946"/>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FF96B26"/>
    <w:multiLevelType w:val="hybridMultilevel"/>
    <w:tmpl w:val="C92C4AFA"/>
    <w:lvl w:ilvl="0" w:tplc="04090001">
      <w:start w:val="1"/>
      <w:numFmt w:val="bullet"/>
      <w:lvlText w:val=""/>
      <w:lvlJc w:val="left"/>
      <w:pPr>
        <w:ind w:left="630" w:hanging="360"/>
      </w:pPr>
      <w:rPr>
        <w:rFonts w:ascii="Symbol" w:hAnsi="Symbol" w:hint="default"/>
      </w:rPr>
    </w:lvl>
    <w:lvl w:ilvl="1" w:tplc="04090003">
      <w:start w:val="1"/>
      <w:numFmt w:val="decimal"/>
      <w:lvlText w:val="%2."/>
      <w:lvlJc w:val="left"/>
      <w:pPr>
        <w:tabs>
          <w:tab w:val="num" w:pos="1350"/>
        </w:tabs>
        <w:ind w:left="1350" w:hanging="360"/>
      </w:pPr>
    </w:lvl>
    <w:lvl w:ilvl="2" w:tplc="04090005">
      <w:start w:val="1"/>
      <w:numFmt w:val="decimal"/>
      <w:lvlText w:val="%3."/>
      <w:lvlJc w:val="left"/>
      <w:pPr>
        <w:tabs>
          <w:tab w:val="num" w:pos="2070"/>
        </w:tabs>
        <w:ind w:left="2070" w:hanging="360"/>
      </w:pPr>
    </w:lvl>
    <w:lvl w:ilvl="3" w:tplc="04090001">
      <w:start w:val="1"/>
      <w:numFmt w:val="decimal"/>
      <w:lvlText w:val="%4."/>
      <w:lvlJc w:val="left"/>
      <w:pPr>
        <w:tabs>
          <w:tab w:val="num" w:pos="2790"/>
        </w:tabs>
        <w:ind w:left="2790" w:hanging="360"/>
      </w:pPr>
    </w:lvl>
    <w:lvl w:ilvl="4" w:tplc="04090003">
      <w:start w:val="1"/>
      <w:numFmt w:val="decimal"/>
      <w:lvlText w:val="%5."/>
      <w:lvlJc w:val="left"/>
      <w:pPr>
        <w:tabs>
          <w:tab w:val="num" w:pos="3510"/>
        </w:tabs>
        <w:ind w:left="3510" w:hanging="360"/>
      </w:pPr>
    </w:lvl>
    <w:lvl w:ilvl="5" w:tplc="04090005">
      <w:start w:val="1"/>
      <w:numFmt w:val="decimal"/>
      <w:lvlText w:val="%6."/>
      <w:lvlJc w:val="left"/>
      <w:pPr>
        <w:tabs>
          <w:tab w:val="num" w:pos="4230"/>
        </w:tabs>
        <w:ind w:left="4230" w:hanging="360"/>
      </w:pPr>
    </w:lvl>
    <w:lvl w:ilvl="6" w:tplc="04090001">
      <w:start w:val="1"/>
      <w:numFmt w:val="decimal"/>
      <w:lvlText w:val="%7."/>
      <w:lvlJc w:val="left"/>
      <w:pPr>
        <w:tabs>
          <w:tab w:val="num" w:pos="4950"/>
        </w:tabs>
        <w:ind w:left="4950" w:hanging="360"/>
      </w:pPr>
    </w:lvl>
    <w:lvl w:ilvl="7" w:tplc="04090003">
      <w:start w:val="1"/>
      <w:numFmt w:val="decimal"/>
      <w:lvlText w:val="%8."/>
      <w:lvlJc w:val="left"/>
      <w:pPr>
        <w:tabs>
          <w:tab w:val="num" w:pos="5670"/>
        </w:tabs>
        <w:ind w:left="5670" w:hanging="360"/>
      </w:pPr>
    </w:lvl>
    <w:lvl w:ilvl="8" w:tplc="04090005">
      <w:start w:val="1"/>
      <w:numFmt w:val="decimal"/>
      <w:lvlText w:val="%9."/>
      <w:lvlJc w:val="left"/>
      <w:pPr>
        <w:tabs>
          <w:tab w:val="num" w:pos="6390"/>
        </w:tabs>
        <w:ind w:left="6390" w:hanging="360"/>
      </w:p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C7C"/>
    <w:rsid w:val="0000502F"/>
    <w:rsid w:val="000167CF"/>
    <w:rsid w:val="00023C56"/>
    <w:rsid w:val="00043361"/>
    <w:rsid w:val="000E0991"/>
    <w:rsid w:val="000E308F"/>
    <w:rsid w:val="001253FA"/>
    <w:rsid w:val="001503B9"/>
    <w:rsid w:val="001A17F0"/>
    <w:rsid w:val="001B3E86"/>
    <w:rsid w:val="001D0A66"/>
    <w:rsid w:val="001E5DB9"/>
    <w:rsid w:val="001F4B83"/>
    <w:rsid w:val="002476E4"/>
    <w:rsid w:val="00267172"/>
    <w:rsid w:val="002A68EE"/>
    <w:rsid w:val="002D57C9"/>
    <w:rsid w:val="0030076E"/>
    <w:rsid w:val="00362F5B"/>
    <w:rsid w:val="003678F0"/>
    <w:rsid w:val="00424A2F"/>
    <w:rsid w:val="00426B92"/>
    <w:rsid w:val="004378DD"/>
    <w:rsid w:val="0045081F"/>
    <w:rsid w:val="004667CD"/>
    <w:rsid w:val="0046785A"/>
    <w:rsid w:val="00472A0E"/>
    <w:rsid w:val="00530B8D"/>
    <w:rsid w:val="00545FAC"/>
    <w:rsid w:val="005529F9"/>
    <w:rsid w:val="005717A9"/>
    <w:rsid w:val="005901E2"/>
    <w:rsid w:val="005C0901"/>
    <w:rsid w:val="00615271"/>
    <w:rsid w:val="00674DCE"/>
    <w:rsid w:val="00692217"/>
    <w:rsid w:val="006D26CF"/>
    <w:rsid w:val="006D4E76"/>
    <w:rsid w:val="006E045B"/>
    <w:rsid w:val="006F7D73"/>
    <w:rsid w:val="007157C3"/>
    <w:rsid w:val="00777283"/>
    <w:rsid w:val="00784766"/>
    <w:rsid w:val="008A171D"/>
    <w:rsid w:val="008A54B1"/>
    <w:rsid w:val="008D1935"/>
    <w:rsid w:val="008F5FE2"/>
    <w:rsid w:val="00931A0B"/>
    <w:rsid w:val="00961963"/>
    <w:rsid w:val="00970C71"/>
    <w:rsid w:val="009819BB"/>
    <w:rsid w:val="009F4614"/>
    <w:rsid w:val="00A007D6"/>
    <w:rsid w:val="00A33B43"/>
    <w:rsid w:val="00A47EC6"/>
    <w:rsid w:val="00A73838"/>
    <w:rsid w:val="00A90E78"/>
    <w:rsid w:val="00AD6009"/>
    <w:rsid w:val="00AD6C7C"/>
    <w:rsid w:val="00AE3D24"/>
    <w:rsid w:val="00B06CE9"/>
    <w:rsid w:val="00B13465"/>
    <w:rsid w:val="00B21D19"/>
    <w:rsid w:val="00B83B0E"/>
    <w:rsid w:val="00BA0808"/>
    <w:rsid w:val="00BA4FF3"/>
    <w:rsid w:val="00BB5D01"/>
    <w:rsid w:val="00C44902"/>
    <w:rsid w:val="00C978CA"/>
    <w:rsid w:val="00CF30BC"/>
    <w:rsid w:val="00D0239B"/>
    <w:rsid w:val="00D1769C"/>
    <w:rsid w:val="00D45E28"/>
    <w:rsid w:val="00D86A7B"/>
    <w:rsid w:val="00DA6884"/>
    <w:rsid w:val="00DF0483"/>
    <w:rsid w:val="00E0322E"/>
    <w:rsid w:val="00E95126"/>
    <w:rsid w:val="00E97EE8"/>
    <w:rsid w:val="00EF0AE8"/>
    <w:rsid w:val="00F17B90"/>
    <w:rsid w:val="00F251AF"/>
    <w:rsid w:val="00F75714"/>
    <w:rsid w:val="00F76FE7"/>
    <w:rsid w:val="00F81B13"/>
    <w:rsid w:val="00F874E9"/>
    <w:rsid w:val="00F97A9C"/>
    <w:rsid w:val="00FD101F"/>
    <w:rsid w:val="00FF0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7E94C2-972C-4FD9-9CF1-0A5C7A9E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C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6C7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6C7C"/>
    <w:pPr>
      <w:ind w:left="720"/>
      <w:contextualSpacing/>
    </w:pPr>
  </w:style>
  <w:style w:type="table" w:styleId="TableGrid">
    <w:name w:val="Table Grid"/>
    <w:basedOn w:val="TableNormal"/>
    <w:uiPriority w:val="59"/>
    <w:rsid w:val="00AD6C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433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3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966782">
      <w:bodyDiv w:val="1"/>
      <w:marLeft w:val="0"/>
      <w:marRight w:val="0"/>
      <w:marTop w:val="0"/>
      <w:marBottom w:val="0"/>
      <w:divBdr>
        <w:top w:val="none" w:sz="0" w:space="0" w:color="auto"/>
        <w:left w:val="none" w:sz="0" w:space="0" w:color="auto"/>
        <w:bottom w:val="none" w:sz="0" w:space="0" w:color="auto"/>
        <w:right w:val="none" w:sz="0" w:space="0" w:color="auto"/>
      </w:divBdr>
    </w:div>
    <w:div w:id="190653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05B118-3854-4FF9-B8BE-E3FACFF6D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UGT</Company>
  <LinksUpToDate>false</LinksUpToDate>
  <CharactersWithSpaces>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dshanidze</dc:creator>
  <cp:lastModifiedBy>Nino Kobaladze</cp:lastModifiedBy>
  <cp:revision>12</cp:revision>
  <cp:lastPrinted>2017-02-10T06:40:00Z</cp:lastPrinted>
  <dcterms:created xsi:type="dcterms:W3CDTF">2016-09-22T12:42:00Z</dcterms:created>
  <dcterms:modified xsi:type="dcterms:W3CDTF">2017-02-10T06:41:00Z</dcterms:modified>
</cp:coreProperties>
</file>