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74E" w:rsidRDefault="0054577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სოფო,</w:t>
      </w:r>
    </w:p>
    <w:p w:rsidR="0054577E" w:rsidRDefault="0054577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შენი დავალების შესაბამისად გიგზავნი 19-23 მარტის კვირაში განხორციელებული საქმიანობის ანგარიშს:</w:t>
      </w:r>
    </w:p>
    <w:p w:rsidR="0054577E" w:rsidRDefault="0054577E" w:rsidP="0050278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ბელარუსის რესპუბლიკის დელეგაციის ვიზიტთან დაკავშირებული საქმიანობის ორგანიზება;</w:t>
      </w:r>
    </w:p>
    <w:p w:rsidR="0054577E" w:rsidRDefault="0054577E" w:rsidP="0054577E">
      <w:pPr>
        <w:pStyle w:val="ListParagraph"/>
        <w:jc w:val="both"/>
        <w:rPr>
          <w:rFonts w:ascii="Sylfaen" w:hAnsi="Sylfaen"/>
          <w:lang w:val="ka-GE"/>
        </w:rPr>
      </w:pPr>
    </w:p>
    <w:p w:rsidR="0054577E" w:rsidRPr="0054577E" w:rsidRDefault="0054577E" w:rsidP="0050278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ბელარუსის რესპუბლიკის დელეგაციის ვიზიტის ფარგლებში საგზაო რუკის პროექტის „</w:t>
      </w:r>
      <w:r>
        <w:rPr>
          <w:rFonts w:ascii="Sylfaen" w:hAnsi="Sylfaen"/>
          <w:color w:val="000000"/>
          <w:lang w:val="ru-RU"/>
        </w:rPr>
        <w:t xml:space="preserve">საქართველოს შრომის, ჯანმრთელობისა და სოციალური დაცვის სამინისტროსა და ბელარუსის რესპუბლიკის ჯანმრთელობის დაცვის სამინისტროს შორის 2015 წლის 23 აპრილს ხელმოწერილი ჯანმრთელობის დაცვისა და სამედიცინო მეცნიერების სფეროში თანამშრომლობის შესახებ  შეთანხმების </w:t>
      </w:r>
      <w:r>
        <w:rPr>
          <w:rFonts w:ascii="Sylfaen" w:hAnsi="Sylfaen"/>
          <w:color w:val="000000"/>
          <w:lang w:val="ka-GE"/>
        </w:rPr>
        <w:t xml:space="preserve">განხორციელების თაობაზე“ დეპარტამენტების მხრიდან </w:t>
      </w:r>
    </w:p>
    <w:p w:rsidR="0054577E" w:rsidRDefault="0054577E" w:rsidP="0050278A">
      <w:pPr>
        <w:pStyle w:val="ListParagraph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დასკვნის მომზადება, თარგმნა და საქართველოს საგარეო საქმეთა სამინისტროში გადაგზავნა;</w:t>
      </w:r>
    </w:p>
    <w:p w:rsidR="0054577E" w:rsidRPr="0054577E" w:rsidRDefault="0054577E" w:rsidP="0054577E">
      <w:pPr>
        <w:pStyle w:val="ListParagraph"/>
        <w:rPr>
          <w:rFonts w:ascii="Sylfaen" w:hAnsi="Sylfaen"/>
          <w:lang w:val="ka-GE"/>
        </w:rPr>
      </w:pPr>
    </w:p>
    <w:p w:rsidR="0054577E" w:rsidRDefault="0054577E" w:rsidP="0054577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E26274">
        <w:rPr>
          <w:rFonts w:ascii="Sylfaen" w:hAnsi="Sylfaen"/>
          <w:lang w:val="ka-GE"/>
        </w:rPr>
        <w:t>ურთიერთგაგებისა და თანამშრომლობის შესახებ მემორანდუმის პროექტზე- საქართველოს შრომის, ჯანმრთელობისა და სოციალური დაცვის სამინისტროს სსიპ სამედიცინო საქმიანობის სახელმწიფო რეგულირების სააგენტოსა და ბელარუსის რესპუბლიკის უნიტარული საწარმოს "ექსპერტიზისა და კვლევების ცენტრი ჯანმრთელობის დაცვის სფეროში“ დეპარტამენტების</w:t>
      </w:r>
      <w:r w:rsidRPr="0054577E">
        <w:rPr>
          <w:rFonts w:ascii="Sylfaen" w:hAnsi="Sylfaen"/>
          <w:lang w:val="ka-GE"/>
        </w:rPr>
        <w:t xml:space="preserve"> და მინისტრის მოადგილის მხრიდან მიღებული კომენტარებისა და შენიშვნების საფუძველზე დასკვნის მომზადება, თარგმნა და შესაბამის სამსახურებთან ტექსტის შეთანხმება, ბელარუსის მხარესთან კომუნიკაცია, საბოლოო დასტურის მიღების მიზნით.</w:t>
      </w:r>
    </w:p>
    <w:p w:rsidR="0054577E" w:rsidRPr="0054577E" w:rsidRDefault="0054577E" w:rsidP="0054577E">
      <w:pPr>
        <w:pStyle w:val="ListParagraph"/>
        <w:jc w:val="both"/>
        <w:rPr>
          <w:rFonts w:ascii="Sylfaen" w:hAnsi="Sylfaen"/>
          <w:lang w:val="ka-GE"/>
        </w:rPr>
      </w:pPr>
    </w:p>
    <w:p w:rsidR="0054577E" w:rsidRDefault="0054577E" w:rsidP="0050278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ჯანმრთელობის მსოფლიო ორგანიზაციიდან მიღებული წერილების შესაბამის ადრესატებთან გადაგზავნა და შემდგომ მათი ინფორმირების მიზნით ოფიციალური წერილების მომზადება.</w:t>
      </w:r>
    </w:p>
    <w:p w:rsidR="0054577E" w:rsidRDefault="0054577E" w:rsidP="0054577E">
      <w:pPr>
        <w:pStyle w:val="ListParagraph"/>
        <w:rPr>
          <w:rFonts w:ascii="Sylfaen" w:hAnsi="Sylfaen"/>
          <w:lang w:val="ka-GE"/>
        </w:rPr>
      </w:pPr>
    </w:p>
    <w:p w:rsidR="0054577E" w:rsidRDefault="0054577E" w:rsidP="0050278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მთელი კვირის განმავლობაში, ვესწრებოდი ჯანმოს ექსპერტებთან ორგანიზებულ შეხვედრებს.</w:t>
      </w:r>
    </w:p>
    <w:p w:rsidR="0054577E" w:rsidRDefault="0054577E" w:rsidP="0054577E">
      <w:pPr>
        <w:pStyle w:val="ListParagraph"/>
        <w:rPr>
          <w:rFonts w:ascii="Sylfaen" w:hAnsi="Sylfaen"/>
          <w:lang w:val="ka-GE"/>
        </w:rPr>
      </w:pPr>
    </w:p>
    <w:p w:rsidR="0054577E" w:rsidRPr="0054577E" w:rsidRDefault="0054577E" w:rsidP="0050278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ასევე ჩემს მიერ მომზადდა რამოდენიმე შუალედური წერილი, რომლის საფუძველზ</w:t>
      </w:r>
      <w:bookmarkStart w:id="0" w:name="_GoBack"/>
      <w:bookmarkEnd w:id="0"/>
      <w:r>
        <w:rPr>
          <w:rFonts w:ascii="Sylfaen" w:hAnsi="Sylfaen"/>
          <w:lang w:val="ka-GE"/>
        </w:rPr>
        <w:t xml:space="preserve">ეც შემდეგ კვირაში მომზადდება ანგარიში, საქართველოს საგარეო </w:t>
      </w:r>
      <w:r>
        <w:rPr>
          <w:rFonts w:ascii="Sylfaen" w:hAnsi="Sylfaen"/>
          <w:lang w:val="ka-GE"/>
        </w:rPr>
        <w:lastRenderedPageBreak/>
        <w:t xml:space="preserve">საქმეთა სამინისტროში გადაიგზავნება  </w:t>
      </w:r>
      <w:r w:rsidRPr="0054577E">
        <w:rPr>
          <w:rFonts w:ascii="Sylfaen" w:hAnsi="Sylfaen"/>
          <w:lang w:val="ka-GE"/>
        </w:rPr>
        <w:t xml:space="preserve"> შეზღუდული შესაძლებლობის მქონე პირთა საკითხებში გაერო-ს სპეციალური მომხსენებლის</w:t>
      </w:r>
      <w:r>
        <w:rPr>
          <w:rFonts w:ascii="Sylfaen" w:hAnsi="Sylfaen"/>
          <w:lang w:val="ka-GE"/>
        </w:rPr>
        <w:t xml:space="preserve"> მიერ გამოგზავნილი შევსებული კითხვარი და სხვა.</w:t>
      </w:r>
    </w:p>
    <w:sectPr w:rsidR="0054577E" w:rsidRPr="00545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500" w:rsidRDefault="00052500" w:rsidP="0050278A">
      <w:pPr>
        <w:spacing w:after="0" w:line="240" w:lineRule="auto"/>
      </w:pPr>
      <w:r>
        <w:separator/>
      </w:r>
    </w:p>
  </w:endnote>
  <w:endnote w:type="continuationSeparator" w:id="0">
    <w:p w:rsidR="00052500" w:rsidRDefault="00052500" w:rsidP="00502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500" w:rsidRDefault="00052500" w:rsidP="0050278A">
      <w:pPr>
        <w:spacing w:after="0" w:line="240" w:lineRule="auto"/>
      </w:pPr>
      <w:r>
        <w:separator/>
      </w:r>
    </w:p>
  </w:footnote>
  <w:footnote w:type="continuationSeparator" w:id="0">
    <w:p w:rsidR="00052500" w:rsidRDefault="00052500" w:rsidP="00502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B1728"/>
    <w:multiLevelType w:val="hybridMultilevel"/>
    <w:tmpl w:val="7D9AE13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7E"/>
    <w:rsid w:val="00052500"/>
    <w:rsid w:val="0044774E"/>
    <w:rsid w:val="0050278A"/>
    <w:rsid w:val="0054577E"/>
    <w:rsid w:val="00AE19A7"/>
    <w:rsid w:val="00E2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7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2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78A"/>
  </w:style>
  <w:style w:type="paragraph" w:styleId="Footer">
    <w:name w:val="footer"/>
    <w:basedOn w:val="Normal"/>
    <w:link w:val="FooterChar"/>
    <w:uiPriority w:val="99"/>
    <w:unhideWhenUsed/>
    <w:rsid w:val="00502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7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7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2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78A"/>
  </w:style>
  <w:style w:type="paragraph" w:styleId="Footer">
    <w:name w:val="footer"/>
    <w:basedOn w:val="Normal"/>
    <w:link w:val="FooterChar"/>
    <w:uiPriority w:val="99"/>
    <w:unhideWhenUsed/>
    <w:rsid w:val="00502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2018-03-23T11:20:00Z</dcterms:created>
  <dcterms:modified xsi:type="dcterms:W3CDTF">2018-03-23T12:19:00Z</dcterms:modified>
</cp:coreProperties>
</file>