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CCF" w:rsidRPr="00413CCF" w:rsidRDefault="00413CCF" w:rsidP="00413CCF">
      <w:pPr>
        <w:jc w:val="both"/>
        <w:rPr>
          <w:rFonts w:ascii="Sylfaen" w:hAnsi="Sylfaen"/>
        </w:rPr>
      </w:pPr>
      <w:bookmarkStart w:id="0" w:name="_GoBack"/>
      <w:bookmarkEnd w:id="0"/>
      <w:r w:rsidRPr="00413CCF">
        <w:rPr>
          <w:rFonts w:ascii="Sylfaen" w:hAnsi="Sylfaen"/>
        </w:rPr>
        <w:t>Dear Sir/Madam,</w:t>
      </w:r>
    </w:p>
    <w:p w:rsidR="000321F1" w:rsidRDefault="00413CCF" w:rsidP="00413CCF">
      <w:pPr>
        <w:jc w:val="both"/>
        <w:rPr>
          <w:rFonts w:ascii="Sylfaen" w:hAnsi="Sylfaen"/>
        </w:rPr>
      </w:pPr>
      <w:r w:rsidRPr="00413CCF">
        <w:rPr>
          <w:rFonts w:ascii="Sylfaen" w:hAnsi="Sylfaen"/>
        </w:rPr>
        <w:t xml:space="preserve">I would like to express my gratitude to U.S. National Institutes of Health for cooperation and support in strengthening Public Health Research in Georgia. Considering existing public health challenges and the country’s strategic priorities, the Ministry of </w:t>
      </w:r>
      <w:proofErr w:type="spellStart"/>
      <w:r w:rsidRPr="00413CCF">
        <w:rPr>
          <w:rFonts w:ascii="Sylfaen" w:hAnsi="Sylfaen"/>
        </w:rPr>
        <w:t>Labour</w:t>
      </w:r>
      <w:proofErr w:type="spellEnd"/>
      <w:r w:rsidRPr="00413CCF">
        <w:rPr>
          <w:rFonts w:ascii="Sylfaen" w:hAnsi="Sylfaen"/>
        </w:rPr>
        <w:t xml:space="preserve">, Health and Social Affairs of Georgia reiterates the importance of strengthening public health research as well as existing surveillance system in the country and supports the national institutions and stakeholders to be involved and further develop long-term exchange of scientific and technical expertise, information and ideas between two countries that will be consistent with the country’s strategic objectives and contribute to strengthening and promotion of the National Health Policy. </w:t>
      </w:r>
    </w:p>
    <w:p w:rsidR="000321F1" w:rsidRDefault="00413CCF" w:rsidP="00413CCF">
      <w:pPr>
        <w:jc w:val="both"/>
        <w:rPr>
          <w:rFonts w:ascii="Sylfaen" w:hAnsi="Sylfaen"/>
        </w:rPr>
      </w:pPr>
      <w:r w:rsidRPr="00413CCF">
        <w:rPr>
          <w:rFonts w:ascii="Sylfaen" w:hAnsi="Sylfaen"/>
        </w:rPr>
        <w:t xml:space="preserve">With this letter, the Ministry of </w:t>
      </w:r>
      <w:proofErr w:type="spellStart"/>
      <w:r w:rsidRPr="00413CCF">
        <w:rPr>
          <w:rFonts w:ascii="Sylfaen" w:hAnsi="Sylfaen"/>
        </w:rPr>
        <w:t>Labour</w:t>
      </w:r>
      <w:proofErr w:type="spellEnd"/>
      <w:r w:rsidRPr="00413CCF">
        <w:rPr>
          <w:rFonts w:ascii="Sylfaen" w:hAnsi="Sylfaen"/>
        </w:rPr>
        <w:t>, Health and Social Affairs of Georgia confirms its interest and fully supports participation of the National Center for Disease Control and Public Health in funding opportunity</w:t>
      </w:r>
      <w:r>
        <w:rPr>
          <w:rFonts w:ascii="Sylfaen" w:hAnsi="Sylfaen"/>
        </w:rPr>
        <w:t xml:space="preserve"> announcement:</w:t>
      </w:r>
      <w:r w:rsidRPr="00413CCF">
        <w:t xml:space="preserve"> </w:t>
      </w:r>
      <w:r>
        <w:rPr>
          <w:rFonts w:ascii="Sylfaen" w:hAnsi="Sylfaen"/>
        </w:rPr>
        <w:t xml:space="preserve">PAR-16-052 – </w:t>
      </w:r>
      <w:r w:rsidRPr="00413CCF">
        <w:rPr>
          <w:rFonts w:ascii="Sylfaen" w:hAnsi="Sylfaen"/>
        </w:rPr>
        <w:t>Exploratory Research (R21)</w:t>
      </w:r>
      <w:r>
        <w:rPr>
          <w:rFonts w:ascii="Sylfaen" w:hAnsi="Sylfaen"/>
        </w:rPr>
        <w:t xml:space="preserve"> “</w:t>
      </w:r>
      <w:r w:rsidRPr="00413CCF">
        <w:rPr>
          <w:rFonts w:ascii="Sylfaen" w:hAnsi="Sylfaen"/>
        </w:rPr>
        <w:t>Global Non</w:t>
      </w:r>
      <w:r>
        <w:rPr>
          <w:rFonts w:ascii="Sylfaen" w:hAnsi="Sylfaen"/>
        </w:rPr>
        <w:t>-</w:t>
      </w:r>
      <w:r w:rsidRPr="00413CCF">
        <w:rPr>
          <w:rFonts w:ascii="Sylfaen" w:hAnsi="Sylfaen"/>
        </w:rPr>
        <w:t>communicable Diseases and Injury Across the Lifespan</w:t>
      </w:r>
      <w:r>
        <w:rPr>
          <w:rFonts w:ascii="Sylfaen" w:hAnsi="Sylfaen"/>
        </w:rPr>
        <w:t>”</w:t>
      </w:r>
      <w:r w:rsidRPr="00413CCF">
        <w:rPr>
          <w:rFonts w:ascii="Sylfaen" w:hAnsi="Sylfaen"/>
        </w:rPr>
        <w:t xml:space="preserve">. </w:t>
      </w:r>
    </w:p>
    <w:p w:rsidR="00486BC4" w:rsidRDefault="00413CCF" w:rsidP="00413CCF">
      <w:pPr>
        <w:jc w:val="both"/>
        <w:rPr>
          <w:rFonts w:ascii="Sylfaen" w:hAnsi="Sylfaen"/>
        </w:rPr>
      </w:pPr>
      <w:r w:rsidRPr="00413CCF">
        <w:rPr>
          <w:rFonts w:ascii="Sylfaen" w:hAnsi="Sylfaen"/>
        </w:rPr>
        <w:t>We consider that the National Center for Disease Control and Public Health (NCDC), as a leading public health research institution in Georgia, is an eligible applicant organization and has full capacity to implement and meet the objectives of this Announcement. We find the NCDC’s Project Pro</w:t>
      </w:r>
      <w:r w:rsidR="00486BC4">
        <w:rPr>
          <w:rFonts w:ascii="Sylfaen" w:hAnsi="Sylfaen"/>
        </w:rPr>
        <w:t>posal: “</w:t>
      </w:r>
      <w:r w:rsidR="00486BC4" w:rsidRPr="00486BC4">
        <w:rPr>
          <w:rFonts w:ascii="Sylfaen" w:hAnsi="Sylfaen"/>
        </w:rPr>
        <w:t>Health burden of serious road injuries in Georgia</w:t>
      </w:r>
      <w:r w:rsidRPr="00413CCF">
        <w:rPr>
          <w:rFonts w:ascii="Sylfaen" w:hAnsi="Sylfaen"/>
        </w:rPr>
        <w:t>” compelling and recommend their candidacy in this competition.</w:t>
      </w:r>
    </w:p>
    <w:p w:rsidR="00486BC4" w:rsidRDefault="00413CCF" w:rsidP="00413CCF">
      <w:pPr>
        <w:jc w:val="both"/>
        <w:rPr>
          <w:rFonts w:ascii="Sylfaen" w:hAnsi="Sylfaen"/>
        </w:rPr>
      </w:pPr>
      <w:r w:rsidRPr="00413CCF">
        <w:rPr>
          <w:rFonts w:ascii="Sylfaen" w:hAnsi="Sylfaen"/>
        </w:rPr>
        <w:t xml:space="preserve">We are looking forward to our future collaboration. </w:t>
      </w:r>
    </w:p>
    <w:p w:rsidR="00F0127B" w:rsidRPr="00413CCF" w:rsidRDefault="00413CCF" w:rsidP="00413CCF">
      <w:pPr>
        <w:jc w:val="both"/>
        <w:rPr>
          <w:rFonts w:ascii="Sylfaen" w:hAnsi="Sylfaen"/>
        </w:rPr>
      </w:pPr>
      <w:r w:rsidRPr="00413CCF">
        <w:rPr>
          <w:rFonts w:ascii="Sylfaen" w:hAnsi="Sylfaen"/>
        </w:rPr>
        <w:t>Yours faithfully,</w:t>
      </w:r>
    </w:p>
    <w:p w:rsidR="000321F1" w:rsidRPr="00413CCF" w:rsidRDefault="000321F1">
      <w:pPr>
        <w:jc w:val="both"/>
        <w:rPr>
          <w:rFonts w:ascii="Sylfaen" w:hAnsi="Sylfaen"/>
        </w:rPr>
      </w:pPr>
    </w:p>
    <w:sectPr w:rsidR="000321F1" w:rsidRPr="00413C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CCF"/>
    <w:rsid w:val="000321F1"/>
    <w:rsid w:val="003F09C7"/>
    <w:rsid w:val="00413CCF"/>
    <w:rsid w:val="00486BC4"/>
    <w:rsid w:val="00543157"/>
    <w:rsid w:val="00712E08"/>
    <w:rsid w:val="00723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org</Company>
  <LinksUpToDate>false</LinksUpToDate>
  <CharactersWithSpaces>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TChachava</dc:creator>
  <cp:lastModifiedBy>Mariana Mkurnali</cp:lastModifiedBy>
  <cp:revision>2</cp:revision>
  <dcterms:created xsi:type="dcterms:W3CDTF">2017-11-17T16:06:00Z</dcterms:created>
  <dcterms:modified xsi:type="dcterms:W3CDTF">2017-11-17T16:06:00Z</dcterms:modified>
</cp:coreProperties>
</file>