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48A" w:rsidRDefault="00087C06" w:rsidP="00E0448A">
      <w:pPr>
        <w:jc w:val="center"/>
        <w:rPr>
          <w:rFonts w:ascii="Sylfaen" w:hAnsi="Sylfaen"/>
          <w:b/>
          <w:lang w:val="ka-GE"/>
        </w:rPr>
      </w:pPr>
      <w:bookmarkStart w:id="0" w:name="_GoBack"/>
      <w:bookmarkEnd w:id="0"/>
      <w:r>
        <w:rPr>
          <w:rFonts w:ascii="Sylfaen" w:hAnsi="Sylfaen"/>
          <w:b/>
          <w:noProof/>
        </w:rPr>
        <w:drawing>
          <wp:anchor distT="0" distB="0" distL="114300" distR="114300" simplePos="0" relativeHeight="251659264" behindDoc="0" locked="0" layoutInCell="1" allowOverlap="1" wp14:anchorId="5F7ABDD5" wp14:editId="02D170EC">
            <wp:simplePos x="0" y="0"/>
            <wp:positionH relativeFrom="margin">
              <wp:posOffset>-581025</wp:posOffset>
            </wp:positionH>
            <wp:positionV relativeFrom="paragraph">
              <wp:posOffset>709295</wp:posOffset>
            </wp:positionV>
            <wp:extent cx="1576064" cy="629920"/>
            <wp:effectExtent l="0" t="0" r="5715" b="0"/>
            <wp:wrapSquare wrapText="bothSides"/>
            <wp:docPr id="1" name="Picture 1" descr="D:\D Disk\სამოქალაქო ინტეგრაცია\logoebi\15311413_10154756043079122_20525933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 Disk\სამოქალაქო ინტეგრაცია\logoebi\15311413_10154756043079122_205259332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64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  <w:b/>
          <w:noProof/>
        </w:rPr>
        <w:drawing>
          <wp:anchor distT="0" distB="0" distL="114300" distR="114300" simplePos="0" relativeHeight="251658240" behindDoc="0" locked="0" layoutInCell="1" allowOverlap="1" wp14:anchorId="14F1A051" wp14:editId="14A0048B">
            <wp:simplePos x="0" y="0"/>
            <wp:positionH relativeFrom="column">
              <wp:posOffset>4543425</wp:posOffset>
            </wp:positionH>
            <wp:positionV relativeFrom="paragraph">
              <wp:posOffset>673735</wp:posOffset>
            </wp:positionV>
            <wp:extent cx="1417320" cy="570230"/>
            <wp:effectExtent l="0" t="0" r="0" b="1270"/>
            <wp:wrapSquare wrapText="bothSides"/>
            <wp:docPr id="2" name="Picture 2" descr="D:\D Disk\სამოქალაქო ინტეგრაცია\logoebi\15356966_10154756043069122_2095063025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 Disk\სამოქალაქო ინტეგრაცია\logoebi\15356966_10154756043069122_2095063025_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2BD3">
        <w:rPr>
          <w:rFonts w:ascii="Sylfaen" w:hAnsi="Sylfaen"/>
          <w:b/>
          <w:noProof/>
        </w:rPr>
        <w:drawing>
          <wp:inline distT="0" distB="0" distL="0" distR="0" wp14:anchorId="43E944A7" wp14:editId="66FB8A3D">
            <wp:extent cx="2914650" cy="1973272"/>
            <wp:effectExtent l="0" t="0" r="0" b="8255"/>
            <wp:docPr id="3" name="Picture 3" descr="D:\D Disk\სამოქალაქო ინტეგრაცია\logoebi\3D_LOGO_G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 Disk\სამოქალაქო ინტეგრაცია\logoebi\3D_LOGO_GE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616" cy="200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C06" w:rsidRPr="00087C06" w:rsidRDefault="00087C06" w:rsidP="00087C06">
      <w:pPr>
        <w:pStyle w:val="NoSpacing"/>
        <w:jc w:val="center"/>
        <w:rPr>
          <w:rFonts w:ascii="Sylfaen" w:hAnsi="Sylfaen"/>
          <w:b/>
          <w:color w:val="1F4E79" w:themeColor="accent1" w:themeShade="80"/>
          <w:sz w:val="24"/>
          <w:szCs w:val="24"/>
        </w:rPr>
      </w:pPr>
      <w:r w:rsidRPr="00087C06">
        <w:rPr>
          <w:rFonts w:ascii="Sylfaen" w:hAnsi="Sylfaen"/>
          <w:b/>
          <w:color w:val="1F4E79" w:themeColor="accent1" w:themeShade="80"/>
          <w:sz w:val="24"/>
          <w:szCs w:val="24"/>
          <w:lang w:val="ka-GE"/>
        </w:rPr>
        <w:t>„სამოქალაქო თანასწორობისა და ინტეგრაციის სახელმწიფო სტრატეგიის 2017 წლის სამოქმედო გეგმის“ შესრულების ანგარიშის</w:t>
      </w:r>
      <w:r w:rsidRPr="00087C06">
        <w:rPr>
          <w:rFonts w:ascii="Sylfaen" w:eastAsiaTheme="minorEastAsia" w:hAnsi="Sylfaen"/>
          <w:b/>
          <w:color w:val="1F4E79" w:themeColor="accent1" w:themeShade="80"/>
          <w:sz w:val="24"/>
          <w:szCs w:val="24"/>
          <w:lang w:val="ka-GE" w:eastAsia="ru-RU"/>
        </w:rPr>
        <w:t xml:space="preserve"> </w:t>
      </w:r>
      <w:r w:rsidRPr="00087C06">
        <w:rPr>
          <w:rFonts w:ascii="Sylfaen" w:hAnsi="Sylfaen"/>
          <w:b/>
          <w:color w:val="1F4E79" w:themeColor="accent1" w:themeShade="80"/>
          <w:sz w:val="24"/>
          <w:szCs w:val="24"/>
          <w:lang w:val="ka-GE"/>
        </w:rPr>
        <w:t>წარდგენა</w:t>
      </w:r>
    </w:p>
    <w:p w:rsidR="00087C06" w:rsidRPr="00087C06" w:rsidRDefault="00087C06" w:rsidP="00087C06">
      <w:pPr>
        <w:pStyle w:val="NoSpacing"/>
        <w:jc w:val="center"/>
        <w:rPr>
          <w:rFonts w:ascii="Sylfaen" w:hAnsi="Sylfaen"/>
          <w:b/>
          <w:color w:val="1F4E79" w:themeColor="accent1" w:themeShade="80"/>
          <w:sz w:val="26"/>
          <w:szCs w:val="26"/>
          <w:lang w:val="ka-GE"/>
        </w:rPr>
      </w:pPr>
    </w:p>
    <w:p w:rsidR="00087C06" w:rsidRPr="00087C06" w:rsidRDefault="00087C06" w:rsidP="00087C06">
      <w:pPr>
        <w:spacing w:after="0" w:line="240" w:lineRule="auto"/>
        <w:jc w:val="center"/>
        <w:rPr>
          <w:rFonts w:ascii="Sylfaen" w:hAnsi="Sylfaen" w:cs="Times New Roman"/>
          <w:color w:val="1F4E79" w:themeColor="accent1" w:themeShade="80"/>
          <w:sz w:val="20"/>
          <w:szCs w:val="20"/>
          <w:lang w:val="ka-GE"/>
        </w:rPr>
      </w:pPr>
      <w:r w:rsidRPr="00087C06">
        <w:rPr>
          <w:rFonts w:ascii="Sylfaen" w:hAnsi="Sylfaen" w:cs="Times New Roman"/>
          <w:color w:val="1F4E79" w:themeColor="accent1" w:themeShade="80"/>
          <w:sz w:val="20"/>
          <w:szCs w:val="20"/>
          <w:lang w:val="ka-GE"/>
        </w:rPr>
        <w:t>13 მარტი, სამშაბათი, 201</w:t>
      </w:r>
      <w:r w:rsidRPr="00087C06">
        <w:rPr>
          <w:rFonts w:ascii="Sylfaen" w:hAnsi="Sylfaen" w:cs="Times New Roman"/>
          <w:color w:val="1F4E79" w:themeColor="accent1" w:themeShade="80"/>
          <w:sz w:val="20"/>
          <w:szCs w:val="20"/>
        </w:rPr>
        <w:t>8</w:t>
      </w:r>
      <w:r w:rsidRPr="00087C06">
        <w:rPr>
          <w:rFonts w:ascii="Sylfaen" w:hAnsi="Sylfaen" w:cs="Times New Roman"/>
          <w:color w:val="1F4E79" w:themeColor="accent1" w:themeShade="80"/>
          <w:sz w:val="20"/>
          <w:szCs w:val="20"/>
          <w:lang w:val="ka-GE"/>
        </w:rPr>
        <w:t xml:space="preserve"> წ.</w:t>
      </w:r>
    </w:p>
    <w:p w:rsidR="00087C06" w:rsidRDefault="00087C06" w:rsidP="00087C06">
      <w:pPr>
        <w:spacing w:after="0" w:line="240" w:lineRule="auto"/>
        <w:jc w:val="center"/>
        <w:rPr>
          <w:rFonts w:ascii="Sylfaen" w:hAnsi="Sylfaen" w:cs="Times New Roman"/>
          <w:color w:val="1F4E79" w:themeColor="accent1" w:themeShade="80"/>
          <w:sz w:val="20"/>
          <w:szCs w:val="20"/>
          <w:lang w:val="ka-GE"/>
        </w:rPr>
      </w:pPr>
      <w:r w:rsidRPr="00087C06">
        <w:rPr>
          <w:rFonts w:ascii="Sylfaen" w:hAnsi="Sylfaen" w:cs="Times New Roman"/>
          <w:color w:val="1F4E79" w:themeColor="accent1" w:themeShade="80"/>
          <w:sz w:val="20"/>
          <w:szCs w:val="20"/>
          <w:lang w:val="ka-GE"/>
        </w:rPr>
        <w:t>სასტუმრო ,,Holiday Inn</w:t>
      </w:r>
      <w:r w:rsidRPr="00087C06">
        <w:rPr>
          <w:rFonts w:ascii="Sylfaen" w:hAnsi="Sylfaen" w:cs="Times New Roman"/>
          <w:color w:val="1F4E79" w:themeColor="accent1" w:themeShade="80"/>
          <w:sz w:val="20"/>
          <w:szCs w:val="20"/>
        </w:rPr>
        <w:t xml:space="preserve"> Tbilisi</w:t>
      </w:r>
      <w:r w:rsidRPr="00087C06">
        <w:rPr>
          <w:rFonts w:ascii="Sylfaen" w:hAnsi="Sylfaen" w:cs="Times New Roman"/>
          <w:color w:val="1F4E79" w:themeColor="accent1" w:themeShade="80"/>
          <w:sz w:val="20"/>
          <w:szCs w:val="20"/>
          <w:lang w:val="ka-GE"/>
        </w:rPr>
        <w:t>“</w:t>
      </w:r>
    </w:p>
    <w:p w:rsidR="00087C06" w:rsidRPr="00087C06" w:rsidRDefault="00087C06" w:rsidP="00087C06">
      <w:pPr>
        <w:spacing w:after="0" w:line="240" w:lineRule="auto"/>
        <w:jc w:val="center"/>
        <w:rPr>
          <w:rFonts w:ascii="Sylfaen" w:hAnsi="Sylfaen" w:cs="Times New Roman"/>
          <w:color w:val="1F4E79" w:themeColor="accent1" w:themeShade="80"/>
          <w:sz w:val="20"/>
          <w:szCs w:val="20"/>
          <w:lang w:val="ka-GE"/>
        </w:rPr>
      </w:pPr>
      <w:r w:rsidRPr="00087C06">
        <w:rPr>
          <w:rFonts w:ascii="Sylfaen" w:hAnsi="Sylfaen" w:cs="Times New Roman"/>
          <w:color w:val="1F4E79" w:themeColor="accent1" w:themeShade="80"/>
          <w:sz w:val="20"/>
          <w:szCs w:val="20"/>
          <w:lang w:val="ka-GE"/>
        </w:rPr>
        <w:t>თბილისი</w:t>
      </w:r>
      <w:r w:rsidRPr="00087C06">
        <w:rPr>
          <w:rFonts w:cs="Times New Roman"/>
          <w:color w:val="1F4E79" w:themeColor="accent1" w:themeShade="80"/>
          <w:sz w:val="20"/>
          <w:szCs w:val="20"/>
          <w:lang w:val="ka-GE"/>
        </w:rPr>
        <w:t xml:space="preserve">, </w:t>
      </w:r>
      <w:r w:rsidRPr="00087C06">
        <w:rPr>
          <w:rFonts w:ascii="Sylfaen" w:hAnsi="Sylfaen" w:cs="Times New Roman"/>
          <w:color w:val="1F4E79" w:themeColor="accent1" w:themeShade="80"/>
          <w:sz w:val="20"/>
          <w:szCs w:val="20"/>
          <w:lang w:val="ka-GE"/>
        </w:rPr>
        <w:t>26 მაისის მოედანი</w:t>
      </w:r>
    </w:p>
    <w:p w:rsidR="00087C06" w:rsidRPr="00B46B6C" w:rsidRDefault="00087C06" w:rsidP="00087C06">
      <w:pPr>
        <w:jc w:val="center"/>
        <w:rPr>
          <w:rFonts w:ascii="Sylfaen" w:hAnsi="Sylfaen" w:cs="Times New Roman"/>
          <w:b/>
          <w:color w:val="2E74B5" w:themeColor="accent1" w:themeShade="BF"/>
          <w:sz w:val="28"/>
          <w:szCs w:val="28"/>
          <w:lang w:val="ka-GE"/>
        </w:rPr>
      </w:pPr>
    </w:p>
    <w:p w:rsidR="00087C06" w:rsidRPr="00087C06" w:rsidRDefault="00087C06" w:rsidP="00087C06">
      <w:pPr>
        <w:jc w:val="center"/>
        <w:rPr>
          <w:rFonts w:ascii="Sylfaen" w:hAnsi="Sylfaen" w:cs="Times New Roman"/>
          <w:b/>
          <w:color w:val="1F4E79" w:themeColor="accent1" w:themeShade="80"/>
          <w:sz w:val="24"/>
          <w:szCs w:val="24"/>
          <w:lang w:val="ka-GE"/>
        </w:rPr>
      </w:pPr>
      <w:r w:rsidRPr="00087C06">
        <w:rPr>
          <w:rFonts w:ascii="Sylfaen" w:hAnsi="Sylfaen" w:cs="Times New Roman"/>
          <w:b/>
          <w:color w:val="1F4E79" w:themeColor="accent1" w:themeShade="80"/>
          <w:sz w:val="24"/>
          <w:szCs w:val="24"/>
          <w:lang w:val="ka-GE"/>
        </w:rPr>
        <w:t xml:space="preserve">დღის წესრიგი </w:t>
      </w:r>
    </w:p>
    <w:p w:rsidR="00087C06" w:rsidRPr="00B46B6C" w:rsidRDefault="00087C06" w:rsidP="00087C06">
      <w:pPr>
        <w:tabs>
          <w:tab w:val="left" w:pos="4950"/>
        </w:tabs>
        <w:rPr>
          <w:rFonts w:ascii="Sylfaen" w:hAnsi="Sylfaen" w:cs="Times New Roman"/>
          <w:b/>
          <w:color w:val="2E74B5" w:themeColor="accent1" w:themeShade="BF"/>
          <w:sz w:val="24"/>
          <w:szCs w:val="24"/>
          <w:lang w:val="ka-GE"/>
        </w:rPr>
      </w:pPr>
      <w:r>
        <w:rPr>
          <w:rFonts w:ascii="Sylfaen" w:hAnsi="Sylfaen" w:cs="Times New Roman"/>
          <w:b/>
          <w:color w:val="2E74B5" w:themeColor="accent1" w:themeShade="BF"/>
          <w:sz w:val="24"/>
          <w:szCs w:val="24"/>
          <w:lang w:val="ka-GE"/>
        </w:rPr>
        <w:tab/>
      </w:r>
    </w:p>
    <w:p w:rsidR="00087C06" w:rsidRPr="00B46B6C" w:rsidRDefault="00087C06" w:rsidP="00087C06">
      <w:pPr>
        <w:rPr>
          <w:rFonts w:ascii="Sylfaen" w:hAnsi="Sylfaen"/>
          <w:lang w:val="ka-GE"/>
        </w:rPr>
      </w:pPr>
    </w:p>
    <w:p w:rsidR="00087C06" w:rsidRPr="00B46B6C" w:rsidRDefault="00087C06" w:rsidP="00087C06">
      <w:pPr>
        <w:ind w:left="2124" w:hanging="2124"/>
        <w:jc w:val="both"/>
        <w:rPr>
          <w:rFonts w:ascii="Sylfaen" w:hAnsi="Sylfaen" w:cs="Times New Roman"/>
          <w:b/>
          <w:lang w:val="ka-GE"/>
        </w:rPr>
      </w:pPr>
      <w:proofErr w:type="gramStart"/>
      <w:r w:rsidRPr="00B46B6C">
        <w:rPr>
          <w:rFonts w:ascii="Sylfaen" w:hAnsi="Sylfaen" w:cs="Times New Roman"/>
          <w:b/>
        </w:rPr>
        <w:t>11</w:t>
      </w:r>
      <w:r>
        <w:rPr>
          <w:rFonts w:ascii="Sylfaen" w:hAnsi="Sylfaen" w:cs="Times New Roman"/>
          <w:b/>
          <w:lang w:val="ka-GE"/>
        </w:rPr>
        <w:t>:</w:t>
      </w:r>
      <w:r w:rsidRPr="00B46B6C">
        <w:rPr>
          <w:rFonts w:ascii="Sylfaen" w:hAnsi="Sylfaen" w:cs="Times New Roman"/>
          <w:b/>
          <w:lang w:val="ka-GE"/>
        </w:rPr>
        <w:t>00  -</w:t>
      </w:r>
      <w:proofErr w:type="gramEnd"/>
      <w:r w:rsidRPr="00B46B6C">
        <w:rPr>
          <w:rFonts w:ascii="Sylfaen" w:hAnsi="Sylfaen" w:cs="Times New Roman"/>
          <w:b/>
          <w:lang w:val="ka-GE"/>
        </w:rPr>
        <w:t xml:space="preserve"> 1</w:t>
      </w:r>
      <w:r w:rsidRPr="00B46B6C">
        <w:rPr>
          <w:rFonts w:ascii="Sylfaen" w:hAnsi="Sylfaen" w:cs="Times New Roman"/>
          <w:b/>
        </w:rPr>
        <w:t>1</w:t>
      </w:r>
      <w:r>
        <w:rPr>
          <w:rFonts w:ascii="Sylfaen" w:hAnsi="Sylfaen" w:cs="Times New Roman"/>
          <w:b/>
          <w:lang w:val="ka-GE"/>
        </w:rPr>
        <w:t>:</w:t>
      </w:r>
      <w:r w:rsidRPr="00B46B6C">
        <w:rPr>
          <w:rFonts w:ascii="Sylfaen" w:hAnsi="Sylfaen" w:cs="Times New Roman"/>
          <w:b/>
          <w:lang w:val="ka-GE"/>
        </w:rPr>
        <w:t>20</w:t>
      </w:r>
      <w:r w:rsidRPr="00B46B6C">
        <w:rPr>
          <w:rFonts w:ascii="Sylfaen" w:hAnsi="Sylfaen" w:cs="Times New Roman"/>
          <w:lang w:val="ka-GE"/>
        </w:rPr>
        <w:tab/>
      </w:r>
      <w:r w:rsidRPr="00B46B6C">
        <w:rPr>
          <w:rFonts w:ascii="Sylfaen" w:hAnsi="Sylfaen" w:cs="Times New Roman"/>
          <w:b/>
          <w:lang w:val="ka-GE"/>
        </w:rPr>
        <w:t>შეხვედრის გახსნა</w:t>
      </w:r>
    </w:p>
    <w:p w:rsidR="00087C06" w:rsidRPr="00B46B6C" w:rsidRDefault="00087C06" w:rsidP="00087C06">
      <w:pPr>
        <w:ind w:left="2124"/>
        <w:jc w:val="both"/>
        <w:rPr>
          <w:rFonts w:ascii="Sylfaen" w:hAnsi="Sylfaen" w:cs="Times New Roman"/>
        </w:rPr>
      </w:pPr>
      <w:r w:rsidRPr="00B46B6C">
        <w:rPr>
          <w:rFonts w:ascii="Sylfaen" w:hAnsi="Sylfaen" w:cs="Times New Roman"/>
          <w:b/>
          <w:lang w:val="ka-GE"/>
        </w:rPr>
        <w:t>ქეთევან</w:t>
      </w:r>
      <w:r w:rsidRPr="00B46B6C">
        <w:rPr>
          <w:rFonts w:ascii="Sylfaen" w:hAnsi="Sylfaen" w:cs="Times New Roman"/>
          <w:b/>
        </w:rPr>
        <w:t xml:space="preserve"> </w:t>
      </w:r>
      <w:r w:rsidRPr="00B46B6C">
        <w:rPr>
          <w:rFonts w:ascii="Sylfaen" w:hAnsi="Sylfaen" w:cs="Times New Roman"/>
          <w:b/>
          <w:lang w:val="ka-GE"/>
        </w:rPr>
        <w:t>ციხელაშვილი</w:t>
      </w:r>
      <w:r w:rsidRPr="00B46B6C">
        <w:rPr>
          <w:rFonts w:ascii="Sylfaen" w:hAnsi="Sylfaen" w:cs="Times New Roman"/>
          <w:lang w:val="ka-GE"/>
        </w:rPr>
        <w:t xml:space="preserve"> - შერიგებისა და სამოქალაქო თანასწორობის საკითხებში საქართველოს სახელმწიფო მინისტრი</w:t>
      </w:r>
    </w:p>
    <w:p w:rsidR="00087C06" w:rsidRPr="00B46B6C" w:rsidRDefault="00087C06" w:rsidP="00087C06">
      <w:pPr>
        <w:ind w:left="2124" w:hanging="2124"/>
        <w:jc w:val="both"/>
        <w:rPr>
          <w:rFonts w:ascii="Sylfaen" w:hAnsi="Sylfaen" w:cs="Times New Roman"/>
          <w:lang w:val="ka-GE"/>
        </w:rPr>
      </w:pPr>
      <w:r w:rsidRPr="00B46B6C">
        <w:rPr>
          <w:rFonts w:ascii="Sylfaen" w:hAnsi="Sylfaen" w:cs="Times New Roman"/>
          <w:lang w:val="ka-GE"/>
        </w:rPr>
        <w:tab/>
      </w:r>
      <w:r w:rsidRPr="00B46B6C">
        <w:rPr>
          <w:rFonts w:ascii="Sylfaen" w:hAnsi="Sylfaen" w:cs="Times New Roman"/>
          <w:b/>
          <w:lang w:val="ka-GE"/>
        </w:rPr>
        <w:t>ნინო ლომჯარია</w:t>
      </w:r>
      <w:r w:rsidRPr="00B46B6C">
        <w:rPr>
          <w:rFonts w:ascii="Sylfaen" w:hAnsi="Sylfaen" w:cs="Times New Roman"/>
          <w:lang w:val="ka-GE"/>
        </w:rPr>
        <w:t xml:space="preserve"> - საქართველოს სახალხო დამცველი</w:t>
      </w:r>
    </w:p>
    <w:p w:rsidR="00087C06" w:rsidRPr="00B46B6C" w:rsidRDefault="00087C06" w:rsidP="00087C06">
      <w:pPr>
        <w:pStyle w:val="NoSpacing"/>
        <w:tabs>
          <w:tab w:val="left" w:pos="2160"/>
          <w:tab w:val="left" w:pos="2250"/>
        </w:tabs>
        <w:spacing w:line="276" w:lineRule="auto"/>
        <w:ind w:left="2124" w:hanging="2124"/>
        <w:jc w:val="both"/>
        <w:rPr>
          <w:rFonts w:ascii="Sylfaen" w:eastAsiaTheme="minorEastAsia" w:hAnsi="Sylfaen"/>
          <w:b/>
          <w:lang w:val="ka-GE" w:eastAsia="ru-RU"/>
        </w:rPr>
      </w:pPr>
      <w:r w:rsidRPr="00B46B6C">
        <w:rPr>
          <w:rFonts w:ascii="Sylfaen" w:hAnsi="Sylfaen"/>
          <w:b/>
          <w:lang w:val="ka-GE"/>
        </w:rPr>
        <w:t>1</w:t>
      </w:r>
      <w:r w:rsidRPr="00B46B6C">
        <w:rPr>
          <w:rFonts w:ascii="Sylfaen" w:hAnsi="Sylfaen"/>
          <w:b/>
        </w:rPr>
        <w:t>1</w:t>
      </w:r>
      <w:r>
        <w:rPr>
          <w:rFonts w:ascii="Sylfaen" w:hAnsi="Sylfaen"/>
          <w:b/>
          <w:lang w:val="ka-GE"/>
        </w:rPr>
        <w:t>:</w:t>
      </w:r>
      <w:r w:rsidRPr="00B46B6C">
        <w:rPr>
          <w:rFonts w:ascii="Sylfaen" w:hAnsi="Sylfaen"/>
          <w:b/>
        </w:rPr>
        <w:t>20</w:t>
      </w:r>
      <w:r w:rsidRPr="00B46B6C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- </w:t>
      </w:r>
      <w:r w:rsidRPr="00B46B6C">
        <w:rPr>
          <w:rFonts w:ascii="Sylfaen" w:hAnsi="Sylfaen"/>
          <w:b/>
          <w:lang w:val="ka-GE"/>
        </w:rPr>
        <w:t>1</w:t>
      </w:r>
      <w:r w:rsidRPr="00B46B6C">
        <w:rPr>
          <w:rFonts w:ascii="Sylfaen" w:hAnsi="Sylfaen"/>
          <w:b/>
        </w:rPr>
        <w:t>2</w:t>
      </w:r>
      <w:r>
        <w:rPr>
          <w:rFonts w:ascii="Sylfaen" w:hAnsi="Sylfaen"/>
          <w:b/>
        </w:rPr>
        <w:t>:</w:t>
      </w:r>
      <w:r w:rsidRPr="00B46B6C">
        <w:rPr>
          <w:rFonts w:ascii="Sylfaen" w:hAnsi="Sylfaen"/>
          <w:b/>
        </w:rPr>
        <w:t>00</w:t>
      </w:r>
      <w:r w:rsidRPr="00B46B6C">
        <w:rPr>
          <w:rFonts w:ascii="Sylfaen" w:hAnsi="Sylfaen"/>
          <w:lang w:val="ka-GE"/>
        </w:rPr>
        <w:t xml:space="preserve">        </w:t>
      </w:r>
      <w:r w:rsidRPr="00B46B6C">
        <w:rPr>
          <w:rFonts w:ascii="Sylfaen" w:hAnsi="Sylfaen"/>
          <w:lang w:val="ka-GE"/>
        </w:rPr>
        <w:tab/>
      </w:r>
      <w:r w:rsidRPr="00B46B6C">
        <w:rPr>
          <w:rFonts w:ascii="Sylfaen" w:eastAsiaTheme="minorEastAsia" w:hAnsi="Sylfaen"/>
          <w:b/>
          <w:lang w:val="ka-GE" w:eastAsia="ru-RU"/>
        </w:rPr>
        <w:t xml:space="preserve">„სამოქალაქო თანასწორობისა და ინტეგრაციის სახელმწიფო სტრატეგიის 2017 წლის სამოქმედო გეგმის“ შესრულების ანგარიშის პრეზენტაცია </w:t>
      </w:r>
    </w:p>
    <w:p w:rsidR="00087C06" w:rsidRPr="00B46B6C" w:rsidRDefault="00087C06" w:rsidP="00087C06">
      <w:pPr>
        <w:pStyle w:val="NoSpacing"/>
        <w:tabs>
          <w:tab w:val="left" w:pos="2160"/>
          <w:tab w:val="left" w:pos="2250"/>
        </w:tabs>
        <w:spacing w:line="276" w:lineRule="auto"/>
        <w:ind w:hanging="2124"/>
        <w:jc w:val="center"/>
        <w:rPr>
          <w:rFonts w:ascii="Sylfaen" w:hAnsi="Sylfaen"/>
          <w:b/>
          <w:lang w:val="ka-GE"/>
        </w:rPr>
      </w:pPr>
    </w:p>
    <w:p w:rsidR="00087C06" w:rsidRPr="00B46B6C" w:rsidRDefault="00087C06" w:rsidP="00087C06">
      <w:pPr>
        <w:ind w:left="2124" w:hanging="2124"/>
        <w:jc w:val="both"/>
        <w:rPr>
          <w:rFonts w:ascii="Sylfaen" w:hAnsi="Sylfaen"/>
          <w:lang w:val="ka-GE"/>
        </w:rPr>
      </w:pPr>
      <w:r w:rsidRPr="00B46B6C">
        <w:rPr>
          <w:rFonts w:ascii="Sylfaen" w:hAnsi="Sylfaen" w:cs="Times New Roman"/>
          <w:lang w:val="ka-GE"/>
        </w:rPr>
        <w:t xml:space="preserve">                                   </w:t>
      </w:r>
      <w:r>
        <w:rPr>
          <w:rFonts w:ascii="Sylfaen" w:hAnsi="Sylfaen" w:cs="Times New Roman"/>
          <w:lang w:val="ka-GE"/>
        </w:rPr>
        <w:tab/>
      </w:r>
      <w:r w:rsidRPr="00B46B6C">
        <w:rPr>
          <w:rFonts w:ascii="Sylfaen" w:hAnsi="Sylfaen" w:cs="Times New Roman"/>
          <w:b/>
          <w:lang w:val="ka-GE"/>
        </w:rPr>
        <w:t>ელისო ლომიძე</w:t>
      </w:r>
      <w:r>
        <w:rPr>
          <w:rFonts w:ascii="Sylfaen" w:hAnsi="Sylfaen" w:cs="Times New Roman"/>
          <w:lang w:val="ka-GE"/>
        </w:rPr>
        <w:t xml:space="preserve"> -</w:t>
      </w:r>
      <w:r w:rsidRPr="00B46B6C">
        <w:rPr>
          <w:rFonts w:ascii="Sylfaen" w:hAnsi="Sylfaen" w:cs="Times New Roman"/>
          <w:lang w:val="ka-GE"/>
        </w:rPr>
        <w:t xml:space="preserve"> </w:t>
      </w:r>
      <w:r w:rsidRPr="00B46B6C">
        <w:rPr>
          <w:rFonts w:ascii="Sylfaen" w:hAnsi="Sylfaen"/>
          <w:lang w:val="ka-GE"/>
        </w:rPr>
        <w:t>შერიგებისა და სამოქალაქო თანასწორობის საკითხებში საქართველოს სახელმწიფო მინისტრის აპარატის, სამოქალაქო ინტეგრაციის სამმართველოს უფროსი</w:t>
      </w:r>
    </w:p>
    <w:p w:rsidR="00087C06" w:rsidRPr="00B46B6C" w:rsidRDefault="00087C06" w:rsidP="00087C06">
      <w:pPr>
        <w:ind w:left="2124" w:hanging="2124"/>
        <w:rPr>
          <w:rFonts w:ascii="Sylfaen" w:hAnsi="Sylfaen" w:cs="Times New Roman"/>
          <w:b/>
          <w:lang w:val="ka-GE"/>
        </w:rPr>
      </w:pPr>
      <w:r w:rsidRPr="00B46B6C">
        <w:rPr>
          <w:rFonts w:ascii="Sylfaen" w:hAnsi="Sylfaen" w:cs="Times New Roman"/>
          <w:b/>
          <w:lang w:val="ka-GE"/>
        </w:rPr>
        <w:t>1</w:t>
      </w:r>
      <w:r w:rsidRPr="00B46B6C">
        <w:rPr>
          <w:rFonts w:ascii="Sylfaen" w:hAnsi="Sylfaen" w:cs="Times New Roman"/>
          <w:b/>
        </w:rPr>
        <w:t>2</w:t>
      </w:r>
      <w:r>
        <w:rPr>
          <w:rFonts w:ascii="Sylfaen" w:hAnsi="Sylfaen" w:cs="Times New Roman"/>
          <w:b/>
          <w:lang w:val="ka-GE"/>
        </w:rPr>
        <w:t>:</w:t>
      </w:r>
      <w:r w:rsidRPr="00B46B6C">
        <w:rPr>
          <w:rFonts w:ascii="Sylfaen" w:hAnsi="Sylfaen" w:cs="Times New Roman"/>
          <w:b/>
          <w:lang w:val="ka-GE"/>
        </w:rPr>
        <w:t xml:space="preserve">00 </w:t>
      </w:r>
      <w:r>
        <w:rPr>
          <w:rFonts w:ascii="Sylfaen" w:hAnsi="Sylfaen" w:cs="Times New Roman"/>
          <w:b/>
          <w:lang w:val="ka-GE"/>
        </w:rPr>
        <w:t>-</w:t>
      </w:r>
      <w:r w:rsidRPr="00B46B6C">
        <w:rPr>
          <w:rFonts w:ascii="Sylfaen" w:hAnsi="Sylfaen" w:cs="Times New Roman"/>
          <w:b/>
          <w:lang w:val="ka-GE"/>
        </w:rPr>
        <w:t xml:space="preserve"> </w:t>
      </w:r>
      <w:r w:rsidRPr="00B46B6C">
        <w:rPr>
          <w:rFonts w:ascii="Sylfaen" w:hAnsi="Sylfaen" w:cs="Times New Roman"/>
          <w:b/>
        </w:rPr>
        <w:t>12</w:t>
      </w:r>
      <w:r>
        <w:rPr>
          <w:rFonts w:ascii="Sylfaen" w:hAnsi="Sylfaen" w:cs="Times New Roman"/>
          <w:b/>
          <w:lang w:val="ka-GE"/>
        </w:rPr>
        <w:t>:</w:t>
      </w:r>
      <w:r w:rsidRPr="00B46B6C">
        <w:rPr>
          <w:rFonts w:ascii="Sylfaen" w:hAnsi="Sylfaen" w:cs="Times New Roman"/>
          <w:b/>
          <w:lang w:val="ka-GE"/>
        </w:rPr>
        <w:t xml:space="preserve">30 </w:t>
      </w:r>
      <w:r w:rsidRPr="00B46B6C">
        <w:rPr>
          <w:rFonts w:ascii="Sylfaen" w:hAnsi="Sylfaen" w:cs="Times New Roman"/>
          <w:b/>
          <w:lang w:val="ka-GE"/>
        </w:rPr>
        <w:tab/>
        <w:t xml:space="preserve">დისკუსია </w:t>
      </w:r>
    </w:p>
    <w:p w:rsidR="00087C06" w:rsidRPr="00B46B6C" w:rsidRDefault="00087C06" w:rsidP="00087C06">
      <w:pPr>
        <w:tabs>
          <w:tab w:val="left" w:pos="2191"/>
        </w:tabs>
        <w:ind w:left="2124" w:hanging="2124"/>
        <w:rPr>
          <w:rFonts w:ascii="Sylfaen" w:hAnsi="Sylfaen" w:cs="Times New Roman"/>
          <w:b/>
        </w:rPr>
      </w:pPr>
      <w:r w:rsidRPr="00B46B6C">
        <w:rPr>
          <w:rFonts w:ascii="Sylfaen" w:hAnsi="Sylfaen" w:cs="Times New Roman"/>
          <w:b/>
          <w:lang w:val="ka-GE"/>
        </w:rPr>
        <w:t>1</w:t>
      </w:r>
      <w:r w:rsidRPr="00B46B6C">
        <w:rPr>
          <w:rFonts w:ascii="Sylfaen" w:hAnsi="Sylfaen" w:cs="Times New Roman"/>
          <w:b/>
        </w:rPr>
        <w:t>2</w:t>
      </w:r>
      <w:r>
        <w:rPr>
          <w:rFonts w:ascii="Sylfaen" w:hAnsi="Sylfaen" w:cs="Times New Roman"/>
          <w:b/>
          <w:lang w:val="ka-GE"/>
        </w:rPr>
        <w:t>:</w:t>
      </w:r>
      <w:r w:rsidRPr="00B46B6C">
        <w:rPr>
          <w:rFonts w:ascii="Sylfaen" w:hAnsi="Sylfaen" w:cs="Times New Roman"/>
          <w:b/>
          <w:lang w:val="ka-GE"/>
        </w:rPr>
        <w:t xml:space="preserve">30 </w:t>
      </w:r>
      <w:r w:rsidRPr="00B46B6C">
        <w:rPr>
          <w:rFonts w:ascii="Sylfaen" w:hAnsi="Sylfaen" w:cs="Times New Roman"/>
          <w:b/>
          <w:lang w:val="ka-GE"/>
        </w:rPr>
        <w:softHyphen/>
      </w:r>
      <w:r>
        <w:rPr>
          <w:rFonts w:ascii="Sylfaen" w:hAnsi="Sylfaen" w:cs="Times New Roman"/>
          <w:b/>
          <w:lang w:val="ka-GE"/>
        </w:rPr>
        <w:t>-</w:t>
      </w:r>
      <w:r w:rsidRPr="00B46B6C">
        <w:rPr>
          <w:rFonts w:ascii="Sylfaen" w:hAnsi="Sylfaen" w:cs="Times New Roman"/>
          <w:b/>
          <w:lang w:val="ka-GE"/>
        </w:rPr>
        <w:t xml:space="preserve"> 1</w:t>
      </w:r>
      <w:r w:rsidRPr="00B46B6C">
        <w:rPr>
          <w:rFonts w:ascii="Sylfaen" w:hAnsi="Sylfaen" w:cs="Times New Roman"/>
          <w:b/>
        </w:rPr>
        <w:t>2</w:t>
      </w:r>
      <w:r>
        <w:rPr>
          <w:rFonts w:ascii="Sylfaen" w:hAnsi="Sylfaen" w:cs="Times New Roman"/>
          <w:b/>
          <w:lang w:val="ka-GE"/>
        </w:rPr>
        <w:t>:40</w:t>
      </w:r>
      <w:r w:rsidRPr="00B46B6C">
        <w:rPr>
          <w:rFonts w:ascii="Sylfaen" w:hAnsi="Sylfaen" w:cs="Times New Roman"/>
          <w:b/>
        </w:rPr>
        <w:tab/>
      </w:r>
      <w:r w:rsidRPr="00B46B6C">
        <w:rPr>
          <w:rFonts w:ascii="Sylfaen" w:hAnsi="Sylfaen" w:cs="Times New Roman"/>
          <w:b/>
          <w:lang w:val="ka-GE"/>
        </w:rPr>
        <w:t xml:space="preserve">შეხვედრის </w:t>
      </w:r>
      <w:r w:rsidRPr="00B46B6C">
        <w:rPr>
          <w:rFonts w:ascii="Sylfaen" w:hAnsi="Sylfaen"/>
          <w:b/>
          <w:lang w:val="ka-GE"/>
        </w:rPr>
        <w:t xml:space="preserve">შეჯამება და </w:t>
      </w:r>
      <w:r w:rsidRPr="00B46B6C">
        <w:rPr>
          <w:rFonts w:ascii="Sylfaen" w:hAnsi="Sylfaen" w:cs="Times New Roman"/>
          <w:b/>
          <w:lang w:val="ka-GE"/>
        </w:rPr>
        <w:t>დახურვა</w:t>
      </w:r>
    </w:p>
    <w:p w:rsidR="00087C06" w:rsidRPr="00B46B6C" w:rsidRDefault="00087C06" w:rsidP="00087C06">
      <w:pPr>
        <w:tabs>
          <w:tab w:val="left" w:pos="2191"/>
        </w:tabs>
        <w:ind w:left="2124" w:hanging="2124"/>
        <w:rPr>
          <w:rFonts w:ascii="Sylfaen" w:hAnsi="Sylfaen" w:cs="Times New Roman"/>
          <w:b/>
          <w:lang w:val="ka-GE"/>
        </w:rPr>
      </w:pPr>
      <w:r w:rsidRPr="00B46B6C">
        <w:rPr>
          <w:rFonts w:ascii="Sylfaen" w:hAnsi="Sylfaen" w:cs="Times New Roman"/>
          <w:b/>
        </w:rPr>
        <w:t>1</w:t>
      </w:r>
      <w:r w:rsidRPr="00B46B6C">
        <w:rPr>
          <w:rFonts w:ascii="Sylfaen" w:hAnsi="Sylfaen" w:cs="Times New Roman"/>
          <w:b/>
          <w:lang w:val="ka-GE"/>
        </w:rPr>
        <w:t>2</w:t>
      </w:r>
      <w:r>
        <w:rPr>
          <w:rFonts w:ascii="Sylfaen" w:hAnsi="Sylfaen" w:cs="Times New Roman"/>
          <w:b/>
        </w:rPr>
        <w:t>:40</w:t>
      </w:r>
      <w:r w:rsidRPr="00B46B6C">
        <w:rPr>
          <w:rFonts w:ascii="Sylfaen" w:hAnsi="Sylfaen" w:cs="Times New Roman"/>
          <w:b/>
        </w:rPr>
        <w:t xml:space="preserve"> </w:t>
      </w:r>
      <w:r w:rsidRPr="00B46B6C">
        <w:rPr>
          <w:rFonts w:ascii="Sylfaen" w:hAnsi="Sylfaen" w:cs="Times New Roman"/>
          <w:b/>
        </w:rPr>
        <w:tab/>
      </w:r>
      <w:r w:rsidRPr="00B46B6C">
        <w:rPr>
          <w:rFonts w:ascii="Sylfaen" w:hAnsi="Sylfaen" w:cs="Times New Roman"/>
          <w:b/>
          <w:lang w:val="ka-GE"/>
        </w:rPr>
        <w:t>ყავა/ჩაი</w:t>
      </w:r>
    </w:p>
    <w:p w:rsidR="00BC2BD3" w:rsidRPr="005469F0" w:rsidRDefault="00BC2BD3" w:rsidP="00087C06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sectPr w:rsidR="00BC2BD3" w:rsidRPr="005469F0" w:rsidSect="00087C06">
      <w:pgSz w:w="12240" w:h="15840"/>
      <w:pgMar w:top="360" w:right="1440" w:bottom="144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B1EFD"/>
    <w:multiLevelType w:val="hybridMultilevel"/>
    <w:tmpl w:val="0C3CB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57753"/>
    <w:multiLevelType w:val="hybridMultilevel"/>
    <w:tmpl w:val="EE5CF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68"/>
    <w:rsid w:val="00036DCF"/>
    <w:rsid w:val="00087C06"/>
    <w:rsid w:val="00273539"/>
    <w:rsid w:val="004562DF"/>
    <w:rsid w:val="00677B7C"/>
    <w:rsid w:val="00803131"/>
    <w:rsid w:val="009F2568"/>
    <w:rsid w:val="00BC2BD3"/>
    <w:rsid w:val="00C664EE"/>
    <w:rsid w:val="00C94C60"/>
    <w:rsid w:val="00CA156E"/>
    <w:rsid w:val="00CC3891"/>
    <w:rsid w:val="00E0448A"/>
    <w:rsid w:val="00FD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19B3A-A552-4F23-A0FD-75FD6B72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D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DCF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087C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087C0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Eliso Lomidze</dc:creator>
  <cp:keywords/>
  <dc:description/>
  <cp:lastModifiedBy>Elvira Eibovi</cp:lastModifiedBy>
  <cp:revision>2</cp:revision>
  <cp:lastPrinted>2017-03-22T14:01:00Z</cp:lastPrinted>
  <dcterms:created xsi:type="dcterms:W3CDTF">2018-03-09T06:38:00Z</dcterms:created>
  <dcterms:modified xsi:type="dcterms:W3CDTF">2018-03-09T06:38:00Z</dcterms:modified>
</cp:coreProperties>
</file>