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E27" w:rsidRPr="00C30E27" w:rsidRDefault="00C30E27" w:rsidP="00C30E27">
      <w:pPr>
        <w:shd w:val="clear" w:color="auto" w:fill="FFFFFF"/>
        <w:spacing w:after="0" w:line="0" w:lineRule="auto"/>
        <w:textAlignment w:val="baseline"/>
        <w:rPr>
          <w:rFonts w:ascii="inherit" w:eastAsia="Times New Roman" w:hAnsi="inherit" w:cs="Helvetica"/>
          <w:color w:val="FFFFFF"/>
          <w:sz w:val="2"/>
          <w:szCs w:val="2"/>
          <w:lang w:eastAsia="nl-NL"/>
        </w:rPr>
      </w:pPr>
      <w:r w:rsidRPr="00C30E27">
        <w:rPr>
          <w:rFonts w:ascii="Helvetica" w:eastAsia="Times New Roman" w:hAnsi="Helvetica" w:cs="Helvetica"/>
          <w:b/>
          <w:bCs/>
          <w:caps/>
          <w:color w:val="32363B"/>
          <w:sz w:val="17"/>
          <w:szCs w:val="17"/>
          <w:bdr w:val="none" w:sz="0" w:space="0" w:color="auto" w:frame="1"/>
          <w:shd w:val="clear" w:color="auto" w:fill="EBEBEB"/>
          <w:lang w:eastAsia="nl-NL"/>
        </w:rPr>
        <w:t>263</w:t>
      </w:r>
    </w:p>
    <w:p w:rsidR="00C30E27" w:rsidRPr="00C30E27" w:rsidRDefault="00C30E27" w:rsidP="00C30E27">
      <w:pPr>
        <w:shd w:val="clear" w:color="auto" w:fill="FFFFFF"/>
        <w:spacing w:before="660" w:after="62" w:line="240" w:lineRule="auto"/>
        <w:textAlignment w:val="baseline"/>
        <w:outlineLvl w:val="0"/>
        <w:rPr>
          <w:rFonts w:ascii="Arial" w:eastAsia="Times New Roman" w:hAnsi="Arial" w:cs="Arial"/>
          <w:b/>
          <w:bCs/>
          <w:kern w:val="36"/>
          <w:sz w:val="57"/>
          <w:szCs w:val="57"/>
          <w:lang w:eastAsia="nl-NL"/>
        </w:rPr>
      </w:pPr>
      <w:r w:rsidRPr="00C30E27">
        <w:rPr>
          <w:rFonts w:ascii="Arial" w:eastAsia="Times New Roman" w:hAnsi="Arial" w:cs="Arial"/>
          <w:b/>
          <w:bCs/>
          <w:kern w:val="36"/>
          <w:sz w:val="57"/>
          <w:szCs w:val="57"/>
          <w:lang w:eastAsia="nl-NL"/>
        </w:rPr>
        <w:t>The McKinsey 7-S Framework</w:t>
      </w:r>
    </w:p>
    <w:p w:rsidR="00C30E27" w:rsidRPr="00C30E27" w:rsidRDefault="00C30E27" w:rsidP="00C30E27">
      <w:pPr>
        <w:shd w:val="clear" w:color="auto" w:fill="FFFFFF"/>
        <w:spacing w:after="330" w:line="240" w:lineRule="auto"/>
        <w:textAlignment w:val="baseline"/>
        <w:outlineLvl w:val="1"/>
        <w:rPr>
          <w:rFonts w:ascii="Arial" w:eastAsia="Times New Roman" w:hAnsi="Arial" w:cs="Arial"/>
          <w:b/>
          <w:bCs/>
          <w:sz w:val="36"/>
          <w:szCs w:val="36"/>
          <w:lang w:eastAsia="nl-NL"/>
        </w:rPr>
      </w:pPr>
      <w:r w:rsidRPr="00C30E27">
        <w:rPr>
          <w:rFonts w:ascii="Arial" w:eastAsia="Times New Roman" w:hAnsi="Arial" w:cs="Arial"/>
          <w:b/>
          <w:bCs/>
          <w:sz w:val="36"/>
          <w:szCs w:val="36"/>
          <w:lang w:eastAsia="nl-NL"/>
        </w:rPr>
        <w:t>Ensuring That All Parts of Your Organization Work in Harmony</w:t>
      </w:r>
    </w:p>
    <w:p w:rsidR="00C30E27" w:rsidRPr="00C30E27" w:rsidRDefault="00C30E27" w:rsidP="00C30E27">
      <w:pPr>
        <w:shd w:val="clear" w:color="auto" w:fill="F2F2F2"/>
        <w:spacing w:before="100" w:beforeAutospacing="1" w:after="100" w:afterAutospacing="1" w:line="240" w:lineRule="atLeast"/>
        <w:textAlignment w:val="baseline"/>
        <w:rPr>
          <w:rFonts w:ascii="inherit" w:eastAsia="Times New Roman" w:hAnsi="inherit" w:cs="Times New Roman"/>
          <w:b/>
          <w:bCs/>
          <w:color w:val="333333"/>
          <w:sz w:val="27"/>
          <w:szCs w:val="27"/>
          <w:lang w:eastAsia="nl-NL"/>
        </w:rPr>
      </w:pPr>
      <w:r w:rsidRPr="00C30E27">
        <w:rPr>
          <w:rFonts w:ascii="inherit" w:eastAsia="Times New Roman" w:hAnsi="inherit" w:cs="Times New Roman"/>
          <w:b/>
          <w:bCs/>
          <w:color w:val="333333"/>
          <w:sz w:val="27"/>
          <w:szCs w:val="27"/>
          <w:lang w:eastAsia="nl-NL"/>
        </w:rPr>
        <w:t>Use the 7S Framework when things aren't quite working in harmony.</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42"/>
          <w:szCs w:val="42"/>
          <w:lang w:eastAsia="nl-NL"/>
        </w:rPr>
      </w:pPr>
      <w:r w:rsidRPr="00C30E27">
        <w:rPr>
          <w:rFonts w:ascii="inherit" w:eastAsia="Times New Roman" w:hAnsi="inherit" w:cs="Times New Roman"/>
          <w:sz w:val="42"/>
          <w:szCs w:val="42"/>
          <w:lang w:eastAsia="nl-NL"/>
        </w:rPr>
        <w:t>How do you go about analyzing how well your organization is positioned to achieve its intended objective?</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This is a question that has been asked for many years, and there are many different answers. Some approaches look at internal factors, others look at external ones, some combine these perspectives, and others look for congruence between various aspects of the organization being studied. Ultimately, the issue comes down to which factors to study.</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While some models of organizational effectiveness go in and out of fashion, one that has persisted is the McKinsey 7-S framework. Developed in the early 1980s by Tom Peters and Robert Waterman, two consultants working at the McKinsey &amp; Company consulting firm, the basic premise of the model is that there are seven internal aspects of an organization that need to be aligned if it is to be successful.</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The 7-S model can be used in a wide variety of situations where an alignment perspective is useful, for example, to help you:</w:t>
      </w:r>
    </w:p>
    <w:p w:rsidR="00C30E27" w:rsidRPr="00C30E27" w:rsidRDefault="00C30E27" w:rsidP="00C30E27">
      <w:pPr>
        <w:numPr>
          <w:ilvl w:val="0"/>
          <w:numId w:val="1"/>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Improve the performance of a company.</w:t>
      </w:r>
    </w:p>
    <w:p w:rsidR="00C30E27" w:rsidRPr="00C30E27" w:rsidRDefault="00C30E27" w:rsidP="00C30E27">
      <w:pPr>
        <w:numPr>
          <w:ilvl w:val="0"/>
          <w:numId w:val="1"/>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Examine the likely effects of future changes within a company.</w:t>
      </w:r>
    </w:p>
    <w:p w:rsidR="00C30E27" w:rsidRPr="00C30E27" w:rsidRDefault="00C30E27" w:rsidP="00C30E27">
      <w:pPr>
        <w:numPr>
          <w:ilvl w:val="0"/>
          <w:numId w:val="1"/>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Align departments and processes during a merger or acquisition.</w:t>
      </w:r>
    </w:p>
    <w:p w:rsidR="00C30E27" w:rsidRPr="00C30E27" w:rsidRDefault="00C30E27" w:rsidP="00C30E27">
      <w:pPr>
        <w:numPr>
          <w:ilvl w:val="0"/>
          <w:numId w:val="1"/>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Determine how best to implement a proposed strategy.</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The McKinsey 7-S model can be applied to elements of a team or a project as well. The alignment issues apply, regardless of how you decide to define the scope of the areas you study.</w:t>
      </w:r>
    </w:p>
    <w:p w:rsidR="00C30E27" w:rsidRPr="00C30E27" w:rsidRDefault="00A74DF8" w:rsidP="00C30E27">
      <w:pPr>
        <w:shd w:val="clear" w:color="auto" w:fill="FFFFFF"/>
        <w:spacing w:after="266" w:line="293" w:lineRule="atLeast"/>
        <w:textAlignment w:val="baseline"/>
        <w:rPr>
          <w:rFonts w:ascii="inherit" w:eastAsia="Times New Roman" w:hAnsi="inherit" w:cs="Times New Roman"/>
          <w:sz w:val="27"/>
          <w:szCs w:val="27"/>
          <w:lang w:eastAsia="nl-NL"/>
        </w:rPr>
      </w:pPr>
      <w:r>
        <w:rPr>
          <w:rFonts w:ascii="inherit" w:eastAsia="Times New Roman" w:hAnsi="inherit" w:cs="Times New Roman"/>
          <w:sz w:val="27"/>
          <w:szCs w:val="27"/>
          <w:lang w:eastAsia="nl-NL"/>
        </w:rPr>
        <w:t>W</w:t>
      </w:r>
      <w:r w:rsidR="00C30E27" w:rsidRPr="00C30E27">
        <w:rPr>
          <w:rFonts w:ascii="inherit" w:eastAsia="Times New Roman" w:hAnsi="inherit" w:cs="Times New Roman"/>
          <w:sz w:val="27"/>
          <w:szCs w:val="27"/>
          <w:lang w:eastAsia="nl-NL"/>
        </w:rPr>
        <w:t>e'll explore the seven elements of the model in more detail and explain how you can align them to improve performance in your organization.</w:t>
      </w:r>
    </w:p>
    <w:p w:rsidR="00C30E27" w:rsidRPr="00C30E27" w:rsidRDefault="00C30E27" w:rsidP="00C30E27">
      <w:pPr>
        <w:shd w:val="clear" w:color="auto" w:fill="FFFFFF"/>
        <w:spacing w:before="499" w:after="300" w:line="240" w:lineRule="auto"/>
        <w:textAlignment w:val="baseline"/>
        <w:outlineLvl w:val="1"/>
        <w:rPr>
          <w:rFonts w:ascii="Arial" w:eastAsia="Times New Roman" w:hAnsi="Arial" w:cs="Arial"/>
          <w:b/>
          <w:bCs/>
          <w:sz w:val="42"/>
          <w:szCs w:val="42"/>
          <w:lang w:eastAsia="nl-NL"/>
        </w:rPr>
      </w:pPr>
      <w:r w:rsidRPr="00C30E27">
        <w:rPr>
          <w:rFonts w:ascii="Arial" w:eastAsia="Times New Roman" w:hAnsi="Arial" w:cs="Arial"/>
          <w:b/>
          <w:bCs/>
          <w:sz w:val="42"/>
          <w:szCs w:val="42"/>
          <w:lang w:eastAsia="nl-NL"/>
        </w:rPr>
        <w:lastRenderedPageBreak/>
        <w:t>The Seven Elements</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The McKinsey 7-S model involves seven interdependent factors which are categorized as either "hard" or "soft" elements:</w:t>
      </w:r>
    </w:p>
    <w:tbl>
      <w:tblPr>
        <w:tblW w:w="0" w:type="auto"/>
        <w:tblCellMar>
          <w:left w:w="0" w:type="dxa"/>
          <w:right w:w="0" w:type="dxa"/>
        </w:tblCellMar>
        <w:tblLook w:val="04A0" w:firstRow="1" w:lastRow="0" w:firstColumn="1" w:lastColumn="0" w:noHBand="0" w:noVBand="1"/>
      </w:tblPr>
      <w:tblGrid>
        <w:gridCol w:w="2085"/>
        <w:gridCol w:w="1955"/>
      </w:tblGrid>
      <w:tr w:rsidR="00C30E27" w:rsidRPr="00C30E27" w:rsidTr="00C30E27">
        <w:trPr>
          <w:trHeight w:val="751"/>
          <w:tblHeader/>
        </w:trPr>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C30E27" w:rsidRPr="00C30E27" w:rsidRDefault="00C30E27" w:rsidP="00C30E27">
            <w:pPr>
              <w:spacing w:after="0" w:line="240" w:lineRule="auto"/>
              <w:rPr>
                <w:rFonts w:ascii="inherit" w:eastAsia="Times New Roman" w:hAnsi="inherit" w:cs="Times New Roman"/>
                <w:b/>
                <w:bCs/>
                <w:color w:val="FFFFFF"/>
                <w:sz w:val="24"/>
                <w:szCs w:val="24"/>
                <w:lang w:eastAsia="nl-NL"/>
              </w:rPr>
            </w:pPr>
            <w:r w:rsidRPr="00C30E27">
              <w:rPr>
                <w:rFonts w:ascii="inherit" w:eastAsia="Times New Roman" w:hAnsi="inherit" w:cs="Times New Roman"/>
                <w:b/>
                <w:bCs/>
                <w:color w:val="FFFFFF"/>
                <w:sz w:val="24"/>
                <w:szCs w:val="24"/>
                <w:lang w:eastAsia="nl-NL"/>
              </w:rPr>
              <w:t>Hard Elements</w:t>
            </w:r>
          </w:p>
        </w:tc>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C30E27" w:rsidRPr="00C30E27" w:rsidRDefault="00C30E27" w:rsidP="00C30E27">
            <w:pPr>
              <w:spacing w:after="0" w:line="240" w:lineRule="auto"/>
              <w:rPr>
                <w:rFonts w:ascii="inherit" w:eastAsia="Times New Roman" w:hAnsi="inherit" w:cs="Times New Roman"/>
                <w:b/>
                <w:bCs/>
                <w:color w:val="FFFFFF"/>
                <w:sz w:val="24"/>
                <w:szCs w:val="24"/>
                <w:lang w:eastAsia="nl-NL"/>
              </w:rPr>
            </w:pPr>
            <w:r w:rsidRPr="00C30E27">
              <w:rPr>
                <w:rFonts w:ascii="inherit" w:eastAsia="Times New Roman" w:hAnsi="inherit" w:cs="Times New Roman"/>
                <w:b/>
                <w:bCs/>
                <w:color w:val="FFFFFF"/>
                <w:sz w:val="24"/>
                <w:szCs w:val="24"/>
                <w:lang w:eastAsia="nl-NL"/>
              </w:rPr>
              <w:t>Soft Elements</w:t>
            </w:r>
          </w:p>
        </w:tc>
      </w:tr>
      <w:tr w:rsidR="00C30E27" w:rsidRPr="00C30E27" w:rsidTr="00C30E27">
        <w:tc>
          <w:tcPr>
            <w:tcW w:w="0" w:type="auto"/>
            <w:tcBorders>
              <w:top w:val="single" w:sz="6" w:space="0" w:color="FFFFFF"/>
              <w:left w:val="single" w:sz="6" w:space="0" w:color="FFFFFF"/>
              <w:bottom w:val="single" w:sz="6" w:space="0" w:color="FFFFFF"/>
              <w:right w:val="single" w:sz="6" w:space="0" w:color="FFFFFF"/>
            </w:tcBorders>
            <w:shd w:val="clear" w:color="auto" w:fill="F2F2F2"/>
            <w:tcMar>
              <w:top w:w="151" w:type="dxa"/>
              <w:left w:w="226" w:type="dxa"/>
              <w:bottom w:w="151" w:type="dxa"/>
              <w:right w:w="226" w:type="dxa"/>
            </w:tcMar>
            <w:vAlign w:val="bottom"/>
            <w:hideMark/>
          </w:tcPr>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Strategy</w:t>
            </w:r>
          </w:p>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Structure</w:t>
            </w:r>
          </w:p>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Systems</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51" w:type="dxa"/>
              <w:left w:w="226" w:type="dxa"/>
              <w:bottom w:w="151" w:type="dxa"/>
              <w:right w:w="226" w:type="dxa"/>
            </w:tcMar>
            <w:vAlign w:val="bottom"/>
            <w:hideMark/>
          </w:tcPr>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Shared Values</w:t>
            </w:r>
          </w:p>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Skills</w:t>
            </w:r>
          </w:p>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Style</w:t>
            </w:r>
          </w:p>
          <w:p w:rsidR="00C30E27" w:rsidRPr="00C30E27" w:rsidRDefault="00C30E27" w:rsidP="00C30E27">
            <w:pPr>
              <w:spacing w:after="266" w:line="293" w:lineRule="atLeast"/>
              <w:jc w:val="center"/>
              <w:textAlignment w:val="baseline"/>
              <w:rPr>
                <w:rFonts w:ascii="inherit" w:eastAsia="Times New Roman" w:hAnsi="inherit" w:cs="Times New Roman"/>
                <w:sz w:val="24"/>
                <w:szCs w:val="24"/>
                <w:lang w:eastAsia="nl-NL"/>
              </w:rPr>
            </w:pPr>
            <w:r w:rsidRPr="00C30E27">
              <w:rPr>
                <w:rFonts w:ascii="inherit" w:eastAsia="Times New Roman" w:hAnsi="inherit" w:cs="Times New Roman"/>
                <w:sz w:val="24"/>
                <w:szCs w:val="24"/>
                <w:lang w:eastAsia="nl-NL"/>
              </w:rPr>
              <w:t>Staff</w:t>
            </w:r>
          </w:p>
        </w:tc>
      </w:tr>
    </w:tbl>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"Hard" elements are easier to define or identify and management can directly influence them: These are strategy statements; organization charts and reporting lines; and formal processes and IT systems.</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"Soft" elements, on the other hand, can be more difficult to describe, and are less tangible and more influenced by culture. However, these soft elements are as important as the hard elements if the organization is going to be successful.</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The way the model is presented in Figure 1 below depicts the interdependency of the elements and indicates how a change in one affects all the others.</w:t>
      </w:r>
    </w:p>
    <w:p w:rsidR="00C30E27" w:rsidRPr="00C30E27" w:rsidRDefault="00C30E27" w:rsidP="00C30E27">
      <w:pPr>
        <w:shd w:val="clear" w:color="auto" w:fill="FFFFFF"/>
        <w:spacing w:after="0" w:line="240" w:lineRule="auto"/>
        <w:textAlignment w:val="baseline"/>
        <w:rPr>
          <w:rFonts w:ascii="inherit" w:eastAsia="Times New Roman" w:hAnsi="inherit" w:cs="Times New Roman"/>
          <w:sz w:val="24"/>
          <w:szCs w:val="24"/>
          <w:lang w:eastAsia="nl-NL"/>
        </w:rPr>
      </w:pPr>
      <w:r w:rsidRPr="00C30E27">
        <w:rPr>
          <w:rFonts w:ascii="inherit" w:eastAsia="Times New Roman" w:hAnsi="inherit" w:cs="Times New Roman"/>
          <w:noProof/>
          <w:sz w:val="24"/>
          <w:szCs w:val="24"/>
          <w:lang w:eastAsia="nl-NL"/>
        </w:rPr>
        <w:drawing>
          <wp:inline distT="0" distB="0" distL="0" distR="0">
            <wp:extent cx="2621280" cy="2948940"/>
            <wp:effectExtent l="0" t="0" r="7620" b="3810"/>
            <wp:docPr id="7" name="Afbeelding 7" descr="The McKinsey 7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cKinsey 7S Mod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1280" cy="2948940"/>
                    </a:xfrm>
                    <a:prstGeom prst="rect">
                      <a:avLst/>
                    </a:prstGeom>
                    <a:noFill/>
                    <a:ln>
                      <a:noFill/>
                    </a:ln>
                  </pic:spPr>
                </pic:pic>
              </a:graphicData>
            </a:graphic>
          </wp:inline>
        </w:drawing>
      </w:r>
    </w:p>
    <w:p w:rsidR="00C30E27" w:rsidRPr="00C30E27" w:rsidRDefault="00C30E27" w:rsidP="00C30E27">
      <w:pPr>
        <w:shd w:val="clear" w:color="auto" w:fill="FFFFFF"/>
        <w:spacing w:before="240" w:after="360" w:line="214" w:lineRule="atLeast"/>
        <w:textAlignment w:val="baseline"/>
        <w:rPr>
          <w:rFonts w:ascii="inherit" w:eastAsia="Times New Roman" w:hAnsi="inherit" w:cs="Times New Roman"/>
          <w:color w:val="666666"/>
          <w:sz w:val="24"/>
          <w:szCs w:val="24"/>
          <w:lang w:eastAsia="nl-NL"/>
        </w:rPr>
      </w:pPr>
      <w:r w:rsidRPr="00C30E27">
        <w:rPr>
          <w:rFonts w:ascii="inherit" w:eastAsia="Times New Roman" w:hAnsi="inherit" w:cs="Times New Roman"/>
          <w:color w:val="666666"/>
          <w:sz w:val="24"/>
          <w:szCs w:val="24"/>
          <w:lang w:eastAsia="nl-NL"/>
        </w:rPr>
        <w:lastRenderedPageBreak/>
        <w:t>Figure reproduced with permission from Mckinsey &amp; Company, www.mckinsey.com. Copyright © 2016. All rights reserved.</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 </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Let's look at each of the elements specifically:</w:t>
      </w:r>
    </w:p>
    <w:p w:rsidR="00C30E27" w:rsidRP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Strategy:</w:t>
      </w:r>
      <w:r w:rsidRPr="00C30E27">
        <w:rPr>
          <w:rFonts w:ascii="inherit" w:eastAsia="Times New Roman" w:hAnsi="inherit" w:cs="Times New Roman"/>
          <w:sz w:val="27"/>
          <w:szCs w:val="27"/>
          <w:lang w:eastAsia="nl-NL"/>
        </w:rPr>
        <w:t> the plan devised to maintain and build competitive advantage over the competition.</w:t>
      </w:r>
    </w:p>
    <w:p w:rsidR="00C30E27" w:rsidRP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Structure:</w:t>
      </w:r>
      <w:r w:rsidRPr="00C30E27">
        <w:rPr>
          <w:rFonts w:ascii="inherit" w:eastAsia="Times New Roman" w:hAnsi="inherit" w:cs="Times New Roman"/>
          <w:sz w:val="27"/>
          <w:szCs w:val="27"/>
          <w:lang w:eastAsia="nl-NL"/>
        </w:rPr>
        <w:t> the way the organization is structured and who reports to whom.</w:t>
      </w:r>
    </w:p>
    <w:p w:rsidR="00C30E27" w:rsidRP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Systems:</w:t>
      </w:r>
      <w:r w:rsidRPr="00C30E27">
        <w:rPr>
          <w:rFonts w:ascii="inherit" w:eastAsia="Times New Roman" w:hAnsi="inherit" w:cs="Times New Roman"/>
          <w:sz w:val="27"/>
          <w:szCs w:val="27"/>
          <w:lang w:eastAsia="nl-NL"/>
        </w:rPr>
        <w:t> the daily activities and procedures that staff members engage in to get the job done.</w:t>
      </w:r>
    </w:p>
    <w:p w:rsidR="00C30E27" w:rsidRP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Shared Values:</w:t>
      </w:r>
      <w:r w:rsidRPr="00C30E27">
        <w:rPr>
          <w:rFonts w:ascii="inherit" w:eastAsia="Times New Roman" w:hAnsi="inherit" w:cs="Times New Roman"/>
          <w:sz w:val="27"/>
          <w:szCs w:val="27"/>
          <w:lang w:eastAsia="nl-NL"/>
        </w:rPr>
        <w:t> called "superordinate goals" when the model was first developed, these are the core values of the company that are evidenced in the corporate culture and the general work ethic.</w:t>
      </w:r>
    </w:p>
    <w:p w:rsidR="00C30E27" w:rsidRP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Style:</w:t>
      </w:r>
      <w:r w:rsidRPr="00C30E27">
        <w:rPr>
          <w:rFonts w:ascii="inherit" w:eastAsia="Times New Roman" w:hAnsi="inherit" w:cs="Times New Roman"/>
          <w:sz w:val="27"/>
          <w:szCs w:val="27"/>
          <w:lang w:eastAsia="nl-NL"/>
        </w:rPr>
        <w:t> the style of leadership adopted.</w:t>
      </w:r>
    </w:p>
    <w:p w:rsidR="00C30E27" w:rsidRP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Staff:</w:t>
      </w:r>
      <w:r w:rsidRPr="00C30E27">
        <w:rPr>
          <w:rFonts w:ascii="inherit" w:eastAsia="Times New Roman" w:hAnsi="inherit" w:cs="Times New Roman"/>
          <w:sz w:val="27"/>
          <w:szCs w:val="27"/>
          <w:lang w:eastAsia="nl-NL"/>
        </w:rPr>
        <w:t> the employees and their general capabilities.</w:t>
      </w:r>
    </w:p>
    <w:p w:rsidR="00C30E27" w:rsidRDefault="00C30E27" w:rsidP="00C30E27">
      <w:pPr>
        <w:numPr>
          <w:ilvl w:val="0"/>
          <w:numId w:val="2"/>
        </w:numPr>
        <w:shd w:val="clear" w:color="auto" w:fill="FFFFFF"/>
        <w:spacing w:after="0"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b/>
          <w:bCs/>
          <w:sz w:val="27"/>
          <w:szCs w:val="27"/>
          <w:bdr w:val="none" w:sz="0" w:space="0" w:color="auto" w:frame="1"/>
          <w:lang w:eastAsia="nl-NL"/>
        </w:rPr>
        <w:t>Skills:</w:t>
      </w:r>
      <w:r w:rsidRPr="00C30E27">
        <w:rPr>
          <w:rFonts w:ascii="inherit" w:eastAsia="Times New Roman" w:hAnsi="inherit" w:cs="Times New Roman"/>
          <w:sz w:val="27"/>
          <w:szCs w:val="27"/>
          <w:lang w:eastAsia="nl-NL"/>
        </w:rPr>
        <w:t> the actual skills and competencies of the employees working for the company.</w:t>
      </w:r>
    </w:p>
    <w:p w:rsidR="00A74DF8" w:rsidRPr="00C30E27" w:rsidRDefault="00A74DF8" w:rsidP="00A74DF8">
      <w:pPr>
        <w:shd w:val="clear" w:color="auto" w:fill="FFFFFF"/>
        <w:spacing w:after="0" w:line="319" w:lineRule="atLeast"/>
        <w:ind w:left="334"/>
        <w:textAlignment w:val="baseline"/>
        <w:rPr>
          <w:rFonts w:ascii="inherit" w:eastAsia="Times New Roman" w:hAnsi="inherit" w:cs="Times New Roman"/>
          <w:sz w:val="27"/>
          <w:szCs w:val="27"/>
          <w:lang w:eastAsia="nl-NL"/>
        </w:rPr>
      </w:pPr>
    </w:p>
    <w:p w:rsidR="00C30E27" w:rsidRPr="00C30E27" w:rsidRDefault="00C30E27" w:rsidP="00C30E27">
      <w:pPr>
        <w:shd w:val="clear" w:color="auto" w:fill="F2F2F2"/>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Placing Shared Values in the middle of the model emphasizes that these values are central to the development of all the other critical elements. The company's structure, strategy, systems, style, staff and skills all stem from why the organization was originally created, and what it stands for. The original vision of the company was formed from the values of the creators. As the values change, so do all the other elements.</w:t>
      </w:r>
    </w:p>
    <w:p w:rsidR="00C30E27" w:rsidRPr="00C30E27" w:rsidRDefault="00C30E27" w:rsidP="00C30E27">
      <w:pPr>
        <w:shd w:val="clear" w:color="auto" w:fill="FFFFFF"/>
        <w:spacing w:before="499" w:after="300" w:line="240" w:lineRule="auto"/>
        <w:textAlignment w:val="baseline"/>
        <w:outlineLvl w:val="1"/>
        <w:rPr>
          <w:rFonts w:ascii="Arial" w:eastAsia="Times New Roman" w:hAnsi="Arial" w:cs="Arial"/>
          <w:b/>
          <w:bCs/>
          <w:sz w:val="42"/>
          <w:szCs w:val="42"/>
          <w:lang w:eastAsia="nl-NL"/>
        </w:rPr>
      </w:pPr>
      <w:r w:rsidRPr="00C30E27">
        <w:rPr>
          <w:rFonts w:ascii="Arial" w:eastAsia="Times New Roman" w:hAnsi="Arial" w:cs="Arial"/>
          <w:b/>
          <w:bCs/>
          <w:sz w:val="42"/>
          <w:szCs w:val="42"/>
          <w:lang w:eastAsia="nl-NL"/>
        </w:rPr>
        <w:t>How to Use the Model</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The model is based on the theory that, for an organization to perform well, these seven elements need to be aligned and mutually reinforcing. So, the model can be used to help identify what needs to be realigned to improve performance, or to maintain alignment (and performance) during other types of change.</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Whatever the type of change – restructuring, new processes, organizational merger, new systems, change of leadership, and so on – the model can be used to understand how the organizational elements are interrelated, and so ensure that the wider impact of changes made in one area is taken into consideration.</w:t>
      </w:r>
    </w:p>
    <w:p w:rsidR="00C30E27" w:rsidRPr="00C30E27" w:rsidRDefault="00C30E27" w:rsidP="00C30E27">
      <w:pPr>
        <w:shd w:val="clear" w:color="auto" w:fill="FFFFFF"/>
        <w:spacing w:before="499" w:after="300" w:line="240" w:lineRule="auto"/>
        <w:textAlignment w:val="baseline"/>
        <w:outlineLvl w:val="2"/>
        <w:rPr>
          <w:rFonts w:ascii="Arial" w:eastAsia="Times New Roman" w:hAnsi="Arial" w:cs="Arial"/>
          <w:b/>
          <w:bCs/>
          <w:sz w:val="36"/>
          <w:szCs w:val="36"/>
          <w:lang w:eastAsia="nl-NL"/>
        </w:rPr>
      </w:pPr>
      <w:r w:rsidRPr="00C30E27">
        <w:rPr>
          <w:rFonts w:ascii="Arial" w:eastAsia="Times New Roman" w:hAnsi="Arial" w:cs="Arial"/>
          <w:b/>
          <w:bCs/>
          <w:sz w:val="36"/>
          <w:szCs w:val="36"/>
          <w:lang w:eastAsia="nl-NL"/>
        </w:rPr>
        <w:t>7-S Checklist Questions</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lastRenderedPageBreak/>
        <w:t>Here are some of the questions that you'll need to explore to help you understand your situation in terms of the 7-S framework. Use them to analyze your current (Point A) situation first, and then repeat the exercise for your proposed situation (Point B).</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Strategy:</w:t>
      </w:r>
    </w:p>
    <w:p w:rsidR="00C30E27" w:rsidRPr="00C30E27" w:rsidRDefault="00C30E27" w:rsidP="00C30E27">
      <w:pPr>
        <w:numPr>
          <w:ilvl w:val="0"/>
          <w:numId w:val="3"/>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is our strategy?</w:t>
      </w:r>
    </w:p>
    <w:p w:rsidR="00C30E27" w:rsidRPr="00C30E27" w:rsidRDefault="00C30E27" w:rsidP="00C30E27">
      <w:pPr>
        <w:numPr>
          <w:ilvl w:val="0"/>
          <w:numId w:val="3"/>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do we intend to achieve our objectives?</w:t>
      </w:r>
    </w:p>
    <w:p w:rsidR="00C30E27" w:rsidRPr="00C30E27" w:rsidRDefault="00C30E27" w:rsidP="00C30E27">
      <w:pPr>
        <w:numPr>
          <w:ilvl w:val="0"/>
          <w:numId w:val="3"/>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do we deal with competitive pressure?</w:t>
      </w:r>
    </w:p>
    <w:p w:rsidR="00C30E27" w:rsidRPr="00C30E27" w:rsidRDefault="00C30E27" w:rsidP="00C30E27">
      <w:pPr>
        <w:numPr>
          <w:ilvl w:val="0"/>
          <w:numId w:val="3"/>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are changes in customer demands dealt with?</w:t>
      </w:r>
    </w:p>
    <w:p w:rsidR="00C30E27" w:rsidRPr="00C30E27" w:rsidRDefault="00C30E27" w:rsidP="00C30E27">
      <w:pPr>
        <w:numPr>
          <w:ilvl w:val="0"/>
          <w:numId w:val="3"/>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is strategy adjusted for environmental issues?</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Structure:</w:t>
      </w:r>
    </w:p>
    <w:p w:rsidR="00C30E27" w:rsidRPr="00C30E27" w:rsidRDefault="00C30E27" w:rsidP="00C30E27">
      <w:pPr>
        <w:numPr>
          <w:ilvl w:val="0"/>
          <w:numId w:val="4"/>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is the company/team divided?</w:t>
      </w:r>
    </w:p>
    <w:p w:rsidR="00C30E27" w:rsidRPr="00C30E27" w:rsidRDefault="00C30E27" w:rsidP="00C30E27">
      <w:pPr>
        <w:numPr>
          <w:ilvl w:val="0"/>
          <w:numId w:val="4"/>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is the hierarchy?</w:t>
      </w:r>
    </w:p>
    <w:p w:rsidR="00C30E27" w:rsidRPr="00C30E27" w:rsidRDefault="00C30E27" w:rsidP="00C30E27">
      <w:pPr>
        <w:numPr>
          <w:ilvl w:val="0"/>
          <w:numId w:val="4"/>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do the various departments coordinate activities?</w:t>
      </w:r>
    </w:p>
    <w:p w:rsidR="00C30E27" w:rsidRPr="00C30E27" w:rsidRDefault="00C30E27" w:rsidP="00C30E27">
      <w:pPr>
        <w:numPr>
          <w:ilvl w:val="0"/>
          <w:numId w:val="4"/>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do the team members organize and align themselves?</w:t>
      </w:r>
    </w:p>
    <w:p w:rsidR="00C30E27" w:rsidRPr="00C30E27" w:rsidRDefault="00C30E27" w:rsidP="00C30E27">
      <w:pPr>
        <w:numPr>
          <w:ilvl w:val="0"/>
          <w:numId w:val="4"/>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Is decision making and controlling centralized or decentralized? Is this as it should be, given what we're doing?</w:t>
      </w:r>
    </w:p>
    <w:p w:rsidR="00C30E27" w:rsidRPr="00C30E27" w:rsidRDefault="00C30E27" w:rsidP="00C30E27">
      <w:pPr>
        <w:numPr>
          <w:ilvl w:val="0"/>
          <w:numId w:val="4"/>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Where are the lines of communication? Explicit and implicit?</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Systems:</w:t>
      </w:r>
    </w:p>
    <w:p w:rsidR="00C30E27" w:rsidRPr="00C30E27" w:rsidRDefault="00C30E27" w:rsidP="00C30E27">
      <w:pPr>
        <w:numPr>
          <w:ilvl w:val="0"/>
          <w:numId w:val="5"/>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are the main systems that run the organization? Consider financial and HR systems as well as communications and document storage.</w:t>
      </w:r>
    </w:p>
    <w:p w:rsidR="00C30E27" w:rsidRPr="00C30E27" w:rsidRDefault="00C30E27" w:rsidP="00C30E27">
      <w:pPr>
        <w:numPr>
          <w:ilvl w:val="0"/>
          <w:numId w:val="5"/>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Where are the controls and how are they monitored and evaluated?</w:t>
      </w:r>
    </w:p>
    <w:p w:rsidR="00C30E27" w:rsidRPr="00C30E27" w:rsidRDefault="00C30E27" w:rsidP="00C30E27">
      <w:pPr>
        <w:numPr>
          <w:ilvl w:val="0"/>
          <w:numId w:val="5"/>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internal rules and processes does the team use to keep on track?</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Shared Values:</w:t>
      </w:r>
    </w:p>
    <w:p w:rsidR="00C30E27" w:rsidRPr="00C30E27" w:rsidRDefault="00C30E27" w:rsidP="00C30E27">
      <w:pPr>
        <w:numPr>
          <w:ilvl w:val="0"/>
          <w:numId w:val="6"/>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are the core values?</w:t>
      </w:r>
    </w:p>
    <w:p w:rsidR="00C30E27" w:rsidRPr="00C30E27" w:rsidRDefault="00C30E27" w:rsidP="00C30E27">
      <w:pPr>
        <w:numPr>
          <w:ilvl w:val="0"/>
          <w:numId w:val="6"/>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is the corporate/team culture?</w:t>
      </w:r>
    </w:p>
    <w:p w:rsidR="00C30E27" w:rsidRPr="00C30E27" w:rsidRDefault="00C30E27" w:rsidP="00C30E27">
      <w:pPr>
        <w:numPr>
          <w:ilvl w:val="0"/>
          <w:numId w:val="6"/>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strong are the values?</w:t>
      </w:r>
    </w:p>
    <w:p w:rsidR="00C30E27" w:rsidRPr="00C30E27" w:rsidRDefault="00C30E27" w:rsidP="00C30E27">
      <w:pPr>
        <w:numPr>
          <w:ilvl w:val="0"/>
          <w:numId w:val="6"/>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are the fundamental values that the company/team was built on?</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Style:</w:t>
      </w:r>
    </w:p>
    <w:p w:rsidR="00C30E27" w:rsidRPr="00C30E27" w:rsidRDefault="00C30E27" w:rsidP="00C30E27">
      <w:pPr>
        <w:numPr>
          <w:ilvl w:val="0"/>
          <w:numId w:val="7"/>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participative is the management/leadership style?</w:t>
      </w:r>
    </w:p>
    <w:p w:rsidR="00C30E27" w:rsidRPr="00C30E27" w:rsidRDefault="00C30E27" w:rsidP="00C30E27">
      <w:pPr>
        <w:numPr>
          <w:ilvl w:val="0"/>
          <w:numId w:val="7"/>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lastRenderedPageBreak/>
        <w:t>How effective is that leadership?</w:t>
      </w:r>
    </w:p>
    <w:p w:rsidR="00C30E27" w:rsidRPr="00C30E27" w:rsidRDefault="00C30E27" w:rsidP="00C30E27">
      <w:pPr>
        <w:numPr>
          <w:ilvl w:val="0"/>
          <w:numId w:val="7"/>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Do employees/team members tend to be competitive or cooperative?</w:t>
      </w:r>
    </w:p>
    <w:p w:rsidR="00C30E27" w:rsidRPr="00C30E27" w:rsidRDefault="00C30E27" w:rsidP="00C30E27">
      <w:pPr>
        <w:numPr>
          <w:ilvl w:val="0"/>
          <w:numId w:val="7"/>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Are there real teams functioning within the organization or are they just nominal groups?</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Staff:</w:t>
      </w:r>
    </w:p>
    <w:p w:rsidR="00C30E27" w:rsidRPr="00C30E27" w:rsidRDefault="00C30E27" w:rsidP="00C30E27">
      <w:pPr>
        <w:numPr>
          <w:ilvl w:val="0"/>
          <w:numId w:val="8"/>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positions or specializations are represented within the team?</w:t>
      </w:r>
    </w:p>
    <w:p w:rsidR="00C30E27" w:rsidRPr="00C30E27" w:rsidRDefault="00C30E27" w:rsidP="00C30E27">
      <w:pPr>
        <w:numPr>
          <w:ilvl w:val="0"/>
          <w:numId w:val="8"/>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positions need to be filled?</w:t>
      </w:r>
    </w:p>
    <w:p w:rsidR="00C30E27" w:rsidRPr="00C30E27" w:rsidRDefault="00C30E27" w:rsidP="00C30E27">
      <w:pPr>
        <w:numPr>
          <w:ilvl w:val="0"/>
          <w:numId w:val="8"/>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Are there gaps in required competencies?</w:t>
      </w:r>
    </w:p>
    <w:p w:rsidR="00C30E27" w:rsidRPr="00C30E27" w:rsidRDefault="00C30E27" w:rsidP="00C30E27">
      <w:pPr>
        <w:shd w:val="clear" w:color="auto" w:fill="FFFFFF"/>
        <w:spacing w:after="0" w:line="240" w:lineRule="auto"/>
        <w:textAlignment w:val="baseline"/>
        <w:outlineLvl w:val="3"/>
        <w:rPr>
          <w:rFonts w:ascii="Arial" w:eastAsia="Times New Roman" w:hAnsi="Arial" w:cs="Arial"/>
          <w:b/>
          <w:bCs/>
          <w:sz w:val="30"/>
          <w:szCs w:val="30"/>
          <w:lang w:eastAsia="nl-NL"/>
        </w:rPr>
      </w:pPr>
      <w:r w:rsidRPr="00C30E27">
        <w:rPr>
          <w:rFonts w:ascii="Arial" w:eastAsia="Times New Roman" w:hAnsi="Arial" w:cs="Arial"/>
          <w:b/>
          <w:bCs/>
          <w:sz w:val="30"/>
          <w:szCs w:val="30"/>
          <w:lang w:eastAsia="nl-NL"/>
        </w:rPr>
        <w:t>Skills:</w:t>
      </w:r>
    </w:p>
    <w:p w:rsidR="00C30E27" w:rsidRPr="00C30E27" w:rsidRDefault="00C30E27" w:rsidP="00C30E27">
      <w:pPr>
        <w:numPr>
          <w:ilvl w:val="0"/>
          <w:numId w:val="9"/>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are the strongest skills represented within the company/team?</w:t>
      </w:r>
    </w:p>
    <w:p w:rsidR="00C30E27" w:rsidRPr="00C30E27" w:rsidRDefault="00C30E27" w:rsidP="00C30E27">
      <w:pPr>
        <w:numPr>
          <w:ilvl w:val="0"/>
          <w:numId w:val="9"/>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Are there any skills gaps?</w:t>
      </w:r>
    </w:p>
    <w:p w:rsidR="00C30E27" w:rsidRPr="00C30E27" w:rsidRDefault="00C30E27" w:rsidP="00C30E27">
      <w:pPr>
        <w:numPr>
          <w:ilvl w:val="0"/>
          <w:numId w:val="9"/>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What is the company/team known for doing well?</w:t>
      </w:r>
    </w:p>
    <w:p w:rsidR="00C30E27" w:rsidRPr="00C30E27" w:rsidRDefault="00C30E27" w:rsidP="00C30E27">
      <w:pPr>
        <w:numPr>
          <w:ilvl w:val="0"/>
          <w:numId w:val="9"/>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Do the current employees/team members have the ability to do the job?</w:t>
      </w:r>
    </w:p>
    <w:p w:rsidR="00C30E27" w:rsidRPr="00C30E27" w:rsidRDefault="00C30E27" w:rsidP="00C30E27">
      <w:pPr>
        <w:numPr>
          <w:ilvl w:val="0"/>
          <w:numId w:val="9"/>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How are skills monitored and assessed?</w:t>
      </w:r>
    </w:p>
    <w:p w:rsidR="00C30E27" w:rsidRPr="00C30E27" w:rsidRDefault="00C30E27" w:rsidP="00C30E27">
      <w:pPr>
        <w:shd w:val="clear" w:color="auto" w:fill="FFFFFF"/>
        <w:spacing w:before="499" w:after="300" w:line="240" w:lineRule="auto"/>
        <w:textAlignment w:val="baseline"/>
        <w:outlineLvl w:val="2"/>
        <w:rPr>
          <w:rFonts w:ascii="Arial" w:eastAsia="Times New Roman" w:hAnsi="Arial" w:cs="Arial"/>
          <w:b/>
          <w:bCs/>
          <w:sz w:val="36"/>
          <w:szCs w:val="36"/>
          <w:lang w:eastAsia="nl-NL"/>
        </w:rPr>
      </w:pPr>
      <w:r w:rsidRPr="00C30E27">
        <w:rPr>
          <w:rFonts w:ascii="Arial" w:eastAsia="Times New Roman" w:hAnsi="Arial" w:cs="Arial"/>
          <w:b/>
          <w:bCs/>
          <w:sz w:val="36"/>
          <w:szCs w:val="36"/>
          <w:lang w:eastAsia="nl-NL"/>
        </w:rPr>
        <w:t>7-S Matrix Questions</w:t>
      </w:r>
    </w:p>
    <w:p w:rsidR="00C30E27" w:rsidRPr="00C30E27" w:rsidRDefault="00C30E27" w:rsidP="00C30E27">
      <w:pPr>
        <w:shd w:val="clear" w:color="auto" w:fill="FFFFFF"/>
        <w:spacing w:after="266" w:line="293" w:lineRule="atLeast"/>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Using the information you have gathered, now examine where there are gaps and inconsistencies between elements. Remember you can use this to look at either your current or your desired organization.</w:t>
      </w:r>
    </w:p>
    <w:p w:rsidR="00C30E27" w:rsidRPr="00C30E27" w:rsidRDefault="00C30E27" w:rsidP="00C30E27">
      <w:pPr>
        <w:numPr>
          <w:ilvl w:val="0"/>
          <w:numId w:val="10"/>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Start with your Shared Values: Are they consistent with your structure, strategy, and systems? If not, what needs to change?</w:t>
      </w:r>
    </w:p>
    <w:p w:rsidR="00C30E27" w:rsidRPr="00C30E27" w:rsidRDefault="00C30E27" w:rsidP="00C30E27">
      <w:pPr>
        <w:numPr>
          <w:ilvl w:val="0"/>
          <w:numId w:val="10"/>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Then look at the hard elements. How well does each one support the others? Identify where changes need to be made.</w:t>
      </w:r>
    </w:p>
    <w:p w:rsidR="00C30E27" w:rsidRPr="00C30E27" w:rsidRDefault="00C30E27" w:rsidP="00C30E27">
      <w:pPr>
        <w:numPr>
          <w:ilvl w:val="0"/>
          <w:numId w:val="10"/>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Next look at the other soft elements. Do they support the desired hard elements? Do they support one another? If not, what needs to change?</w:t>
      </w:r>
    </w:p>
    <w:p w:rsidR="00C30E27" w:rsidRDefault="00C30E27" w:rsidP="00C30E27">
      <w:pPr>
        <w:numPr>
          <w:ilvl w:val="0"/>
          <w:numId w:val="10"/>
        </w:numPr>
        <w:shd w:val="clear" w:color="auto" w:fill="FFFFFF"/>
        <w:spacing w:after="199" w:line="319" w:lineRule="atLeast"/>
        <w:ind w:left="334"/>
        <w:textAlignment w:val="baseline"/>
        <w:rPr>
          <w:rFonts w:ascii="inherit" w:eastAsia="Times New Roman" w:hAnsi="inherit" w:cs="Times New Roman"/>
          <w:sz w:val="27"/>
          <w:szCs w:val="27"/>
          <w:lang w:eastAsia="nl-NL"/>
        </w:rPr>
      </w:pPr>
      <w:r w:rsidRPr="00C30E27">
        <w:rPr>
          <w:rFonts w:ascii="inherit" w:eastAsia="Times New Roman" w:hAnsi="inherit" w:cs="Times New Roman"/>
          <w:sz w:val="27"/>
          <w:szCs w:val="27"/>
          <w:lang w:eastAsia="nl-NL"/>
        </w:rPr>
        <w:t>As you adjust and align the elements, you'll need to use an iterative (and often time consuming) process of making adjustments, and then re-analyzing how that impacts other elements and their alignment. The end result of better performance will be worth it.</w:t>
      </w:r>
    </w:p>
    <w:p w:rsidR="00A74DF8" w:rsidRDefault="00A74DF8">
      <w:pPr>
        <w:rPr>
          <w:rFonts w:ascii="inherit" w:eastAsia="Times New Roman" w:hAnsi="inherit" w:cs="Times New Roman"/>
          <w:sz w:val="27"/>
          <w:szCs w:val="27"/>
          <w:lang w:eastAsia="nl-NL"/>
        </w:rPr>
      </w:pPr>
      <w:r>
        <w:rPr>
          <w:rFonts w:ascii="inherit" w:eastAsia="Times New Roman" w:hAnsi="inherit" w:cs="Times New Roman"/>
          <w:sz w:val="27"/>
          <w:szCs w:val="27"/>
          <w:lang w:eastAsia="nl-NL"/>
        </w:rPr>
        <w:br w:type="page"/>
      </w:r>
    </w:p>
    <w:p w:rsidR="00C30E27" w:rsidRPr="00C30E27" w:rsidRDefault="00C30E27" w:rsidP="00A74DF8">
      <w:pPr>
        <w:rPr>
          <w:rFonts w:ascii="inherit" w:eastAsia="Times New Roman" w:hAnsi="inherit" w:cs="Times New Roman"/>
          <w:sz w:val="27"/>
          <w:szCs w:val="27"/>
          <w:lang w:eastAsia="nl-NL"/>
        </w:rPr>
      </w:pPr>
      <w:r>
        <w:rPr>
          <w:rFonts w:ascii="inherit" w:eastAsia="Times New Roman" w:hAnsi="inherit" w:cs="Times New Roman"/>
          <w:sz w:val="27"/>
          <w:szCs w:val="27"/>
          <w:lang w:eastAsia="nl-NL"/>
        </w:rPr>
        <w:lastRenderedPageBreak/>
        <w:br w:type="page"/>
      </w:r>
      <w:bookmarkStart w:id="0" w:name="_GoBack"/>
      <w:bookmarkEnd w:id="0"/>
    </w:p>
    <w:p w:rsidR="00C30E27" w:rsidRPr="00C30E27" w:rsidRDefault="00C30E27" w:rsidP="00C30E27">
      <w:pPr>
        <w:pBdr>
          <w:bottom w:val="single" w:sz="6" w:space="1" w:color="auto"/>
        </w:pBdr>
        <w:spacing w:after="0" w:line="240" w:lineRule="auto"/>
        <w:jc w:val="center"/>
        <w:rPr>
          <w:rFonts w:ascii="Arial" w:eastAsia="Times New Roman" w:hAnsi="Arial" w:cs="Arial"/>
          <w:vanish/>
          <w:sz w:val="16"/>
          <w:szCs w:val="16"/>
          <w:lang w:eastAsia="nl-NL"/>
        </w:rPr>
      </w:pPr>
      <w:r w:rsidRPr="00C30E27">
        <w:rPr>
          <w:rFonts w:ascii="Arial" w:eastAsia="Times New Roman" w:hAnsi="Arial" w:cs="Arial"/>
          <w:vanish/>
          <w:sz w:val="16"/>
          <w:szCs w:val="16"/>
          <w:lang w:eastAsia="nl-NL"/>
        </w:rPr>
        <w:lastRenderedPageBreak/>
        <w:t>Bovenkant formulier</w:t>
      </w:r>
    </w:p>
    <w:sectPr w:rsidR="00C30E27" w:rsidRPr="00C30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B15"/>
    <w:multiLevelType w:val="multilevel"/>
    <w:tmpl w:val="A39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55B1F"/>
    <w:multiLevelType w:val="multilevel"/>
    <w:tmpl w:val="08A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4722C"/>
    <w:multiLevelType w:val="multilevel"/>
    <w:tmpl w:val="9FB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45D5E"/>
    <w:multiLevelType w:val="multilevel"/>
    <w:tmpl w:val="4EBE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B54247"/>
    <w:multiLevelType w:val="multilevel"/>
    <w:tmpl w:val="B9A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211D5"/>
    <w:multiLevelType w:val="multilevel"/>
    <w:tmpl w:val="AA3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F1E0E"/>
    <w:multiLevelType w:val="multilevel"/>
    <w:tmpl w:val="4DD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505226"/>
    <w:multiLevelType w:val="multilevel"/>
    <w:tmpl w:val="87B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A706C"/>
    <w:multiLevelType w:val="multilevel"/>
    <w:tmpl w:val="45C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C4C77"/>
    <w:multiLevelType w:val="multilevel"/>
    <w:tmpl w:val="4C56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53F5F"/>
    <w:multiLevelType w:val="multilevel"/>
    <w:tmpl w:val="A426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5F99"/>
    <w:multiLevelType w:val="multilevel"/>
    <w:tmpl w:val="7F8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C21A4D"/>
    <w:multiLevelType w:val="multilevel"/>
    <w:tmpl w:val="461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03925"/>
    <w:multiLevelType w:val="multilevel"/>
    <w:tmpl w:val="16E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897DFC"/>
    <w:multiLevelType w:val="multilevel"/>
    <w:tmpl w:val="DEF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8E0924"/>
    <w:multiLevelType w:val="multilevel"/>
    <w:tmpl w:val="D49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6F6C15"/>
    <w:multiLevelType w:val="multilevel"/>
    <w:tmpl w:val="4D1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37885"/>
    <w:multiLevelType w:val="multilevel"/>
    <w:tmpl w:val="C57C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C1769"/>
    <w:multiLevelType w:val="multilevel"/>
    <w:tmpl w:val="BB5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AC349B"/>
    <w:multiLevelType w:val="multilevel"/>
    <w:tmpl w:val="B3A6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5"/>
  </w:num>
  <w:num w:numId="4">
    <w:abstractNumId w:val="15"/>
  </w:num>
  <w:num w:numId="5">
    <w:abstractNumId w:val="13"/>
  </w:num>
  <w:num w:numId="6">
    <w:abstractNumId w:val="1"/>
  </w:num>
  <w:num w:numId="7">
    <w:abstractNumId w:val="2"/>
  </w:num>
  <w:num w:numId="8">
    <w:abstractNumId w:val="0"/>
  </w:num>
  <w:num w:numId="9">
    <w:abstractNumId w:val="4"/>
  </w:num>
  <w:num w:numId="10">
    <w:abstractNumId w:val="6"/>
  </w:num>
  <w:num w:numId="11">
    <w:abstractNumId w:val="3"/>
  </w:num>
  <w:num w:numId="12">
    <w:abstractNumId w:val="17"/>
  </w:num>
  <w:num w:numId="13">
    <w:abstractNumId w:val="14"/>
  </w:num>
  <w:num w:numId="14">
    <w:abstractNumId w:val="19"/>
  </w:num>
  <w:num w:numId="15">
    <w:abstractNumId w:val="8"/>
  </w:num>
  <w:num w:numId="16">
    <w:abstractNumId w:val="10"/>
  </w:num>
  <w:num w:numId="17">
    <w:abstractNumId w:val="7"/>
  </w:num>
  <w:num w:numId="18">
    <w:abstractNumId w:val="12"/>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7"/>
    <w:rsid w:val="002B624B"/>
    <w:rsid w:val="00A74DF8"/>
    <w:rsid w:val="00C30E27"/>
    <w:rsid w:val="00C66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4400"/>
  <w15:chartTrackingRefBased/>
  <w15:docId w15:val="{002541E0-0A2E-46BF-9A26-3C17BE7C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C30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30E2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30E2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C30E2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link w:val="Kop5Char"/>
    <w:uiPriority w:val="9"/>
    <w:qFormat/>
    <w:rsid w:val="00C30E27"/>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0E2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30E2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30E27"/>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C30E27"/>
    <w:rPr>
      <w:rFonts w:ascii="Times New Roman" w:eastAsia="Times New Roman" w:hAnsi="Times New Roman" w:cs="Times New Roman"/>
      <w:b/>
      <w:bCs/>
      <w:sz w:val="24"/>
      <w:szCs w:val="24"/>
      <w:lang w:eastAsia="nl-NL"/>
    </w:rPr>
  </w:style>
  <w:style w:type="character" w:customStyle="1" w:styleId="Kop5Char">
    <w:name w:val="Kop 5 Char"/>
    <w:basedOn w:val="Standaardalinea-lettertype"/>
    <w:link w:val="Kop5"/>
    <w:uiPriority w:val="9"/>
    <w:rsid w:val="00C30E27"/>
    <w:rPr>
      <w:rFonts w:ascii="Times New Roman" w:eastAsia="Times New Roman" w:hAnsi="Times New Roman" w:cs="Times New Roman"/>
      <w:b/>
      <w:bCs/>
      <w:sz w:val="20"/>
      <w:szCs w:val="20"/>
      <w:lang w:eastAsia="nl-NL"/>
    </w:rPr>
  </w:style>
  <w:style w:type="character" w:customStyle="1" w:styleId="atflatcounter">
    <w:name w:val="at_flat_counter"/>
    <w:basedOn w:val="Standaardalinea-lettertype"/>
    <w:rsid w:val="00C30E27"/>
  </w:style>
  <w:style w:type="character" w:customStyle="1" w:styleId="prdratingnumber">
    <w:name w:val="prd_rating_number"/>
    <w:basedOn w:val="Standaardalinea-lettertype"/>
    <w:rsid w:val="00C30E27"/>
  </w:style>
  <w:style w:type="paragraph" w:customStyle="1" w:styleId="photocaptioncopyright">
    <w:name w:val="photocaptioncopyright"/>
    <w:basedOn w:val="Standaard"/>
    <w:rsid w:val="00C30E2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tocaption">
    <w:name w:val="photocaption"/>
    <w:basedOn w:val="Standaard"/>
    <w:rsid w:val="00C30E2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C30E2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ndertitel1">
    <w:name w:val="Ondertitel1"/>
    <w:basedOn w:val="Standaard"/>
    <w:rsid w:val="00C30E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30E27"/>
    <w:rPr>
      <w:color w:val="0000FF"/>
      <w:u w:val="single"/>
    </w:rPr>
  </w:style>
  <w:style w:type="paragraph" w:styleId="Bovenkantformulier">
    <w:name w:val="HTML Top of Form"/>
    <w:basedOn w:val="Standaard"/>
    <w:next w:val="Standaard"/>
    <w:link w:val="BovenkantformulierChar"/>
    <w:hidden/>
    <w:uiPriority w:val="99"/>
    <w:semiHidden/>
    <w:unhideWhenUsed/>
    <w:rsid w:val="00C30E2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C30E27"/>
    <w:rPr>
      <w:rFonts w:ascii="Arial" w:eastAsia="Times New Roman" w:hAnsi="Arial" w:cs="Arial"/>
      <w:vanish/>
      <w:sz w:val="16"/>
      <w:szCs w:val="16"/>
      <w:lang w:eastAsia="nl-NL"/>
    </w:rPr>
  </w:style>
  <w:style w:type="paragraph" w:customStyle="1" w:styleId="prtitle">
    <w:name w:val="pr_title"/>
    <w:basedOn w:val="Standaard"/>
    <w:rsid w:val="00C30E2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C30E27"/>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C30E27"/>
    <w:rPr>
      <w:rFonts w:ascii="Arial" w:eastAsia="Times New Roman" w:hAnsi="Arial" w:cs="Arial"/>
      <w:vanish/>
      <w:sz w:val="16"/>
      <w:szCs w:val="16"/>
      <w:lang w:eastAsia="nl-NL"/>
    </w:rPr>
  </w:style>
  <w:style w:type="character" w:customStyle="1" w:styleId="prloginrequiredmessage">
    <w:name w:val="pr_login_required_message"/>
    <w:basedOn w:val="Standaardalinea-lettertype"/>
    <w:rsid w:val="00C30E27"/>
  </w:style>
  <w:style w:type="paragraph" w:customStyle="1" w:styleId="m-b-0">
    <w:name w:val="m-b-0"/>
    <w:basedOn w:val="Standaard"/>
    <w:rsid w:val="00C30E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30E27"/>
    <w:rPr>
      <w:b/>
      <w:bCs/>
    </w:rPr>
  </w:style>
  <w:style w:type="character" w:customStyle="1" w:styleId="count">
    <w:name w:val="count"/>
    <w:basedOn w:val="Standaardalinea-lettertype"/>
    <w:rsid w:val="00C30E27"/>
  </w:style>
  <w:style w:type="character" w:customStyle="1" w:styleId="comment-date">
    <w:name w:val="comment-date"/>
    <w:basedOn w:val="Standaardalinea-lettertype"/>
    <w:rsid w:val="00C30E27"/>
  </w:style>
  <w:style w:type="character" w:customStyle="1" w:styleId="comment-author">
    <w:name w:val="comment-author"/>
    <w:basedOn w:val="Standaardalinea-lettertype"/>
    <w:rsid w:val="00C30E27"/>
  </w:style>
  <w:style w:type="character" w:customStyle="1" w:styleId="art-prev-next-buttonlabel--long">
    <w:name w:val="art-prev-next-button__label--long"/>
    <w:basedOn w:val="Standaardalinea-lettertype"/>
    <w:rsid w:val="00C30E27"/>
  </w:style>
  <w:style w:type="character" w:customStyle="1" w:styleId="copyright">
    <w:name w:val="copyright"/>
    <w:basedOn w:val="Standaardalinea-lettertype"/>
    <w:rsid w:val="00C30E27"/>
  </w:style>
  <w:style w:type="character" w:customStyle="1" w:styleId="permissions">
    <w:name w:val="permissions"/>
    <w:basedOn w:val="Standaardalinea-lettertype"/>
    <w:rsid w:val="00C3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4229">
      <w:bodyDiv w:val="1"/>
      <w:marLeft w:val="0"/>
      <w:marRight w:val="0"/>
      <w:marTop w:val="0"/>
      <w:marBottom w:val="0"/>
      <w:divBdr>
        <w:top w:val="none" w:sz="0" w:space="0" w:color="auto"/>
        <w:left w:val="none" w:sz="0" w:space="0" w:color="auto"/>
        <w:bottom w:val="none" w:sz="0" w:space="0" w:color="auto"/>
        <w:right w:val="none" w:sz="0" w:space="0" w:color="auto"/>
      </w:divBdr>
      <w:divsChild>
        <w:div w:id="425423899">
          <w:marLeft w:val="0"/>
          <w:marRight w:val="0"/>
          <w:marTop w:val="0"/>
          <w:marBottom w:val="0"/>
          <w:divBdr>
            <w:top w:val="none" w:sz="0" w:space="0" w:color="auto"/>
            <w:left w:val="none" w:sz="0" w:space="0" w:color="auto"/>
            <w:bottom w:val="none" w:sz="0" w:space="0" w:color="auto"/>
            <w:right w:val="none" w:sz="0" w:space="0" w:color="auto"/>
          </w:divBdr>
          <w:divsChild>
            <w:div w:id="818616182">
              <w:marLeft w:val="0"/>
              <w:marRight w:val="0"/>
              <w:marTop w:val="100"/>
              <w:marBottom w:val="100"/>
              <w:divBdr>
                <w:top w:val="none" w:sz="0" w:space="0" w:color="auto"/>
                <w:left w:val="none" w:sz="0" w:space="0" w:color="auto"/>
                <w:bottom w:val="none" w:sz="0" w:space="0" w:color="auto"/>
                <w:right w:val="none" w:sz="0" w:space="0" w:color="auto"/>
              </w:divBdr>
              <w:divsChild>
                <w:div w:id="988826542">
                  <w:marLeft w:val="0"/>
                  <w:marRight w:val="0"/>
                  <w:marTop w:val="0"/>
                  <w:marBottom w:val="0"/>
                  <w:divBdr>
                    <w:top w:val="none" w:sz="0" w:space="0" w:color="auto"/>
                    <w:left w:val="none" w:sz="0" w:space="0" w:color="auto"/>
                    <w:bottom w:val="none" w:sz="0" w:space="0" w:color="auto"/>
                    <w:right w:val="none" w:sz="0" w:space="0" w:color="auto"/>
                  </w:divBdr>
                  <w:divsChild>
                    <w:div w:id="1225481765">
                      <w:marLeft w:val="0"/>
                      <w:marRight w:val="0"/>
                      <w:marTop w:val="0"/>
                      <w:marBottom w:val="0"/>
                      <w:divBdr>
                        <w:top w:val="none" w:sz="0" w:space="0" w:color="auto"/>
                        <w:left w:val="none" w:sz="0" w:space="0" w:color="auto"/>
                        <w:bottom w:val="none" w:sz="0" w:space="0" w:color="auto"/>
                        <w:right w:val="none" w:sz="0" w:space="0" w:color="auto"/>
                      </w:divBdr>
                      <w:divsChild>
                        <w:div w:id="1393315234">
                          <w:marLeft w:val="0"/>
                          <w:marRight w:val="0"/>
                          <w:marTop w:val="0"/>
                          <w:marBottom w:val="0"/>
                          <w:divBdr>
                            <w:top w:val="none" w:sz="0" w:space="0" w:color="auto"/>
                            <w:left w:val="none" w:sz="0" w:space="0" w:color="auto"/>
                            <w:bottom w:val="none" w:sz="0" w:space="0" w:color="auto"/>
                            <w:right w:val="none" w:sz="0" w:space="0" w:color="auto"/>
                          </w:divBdr>
                          <w:divsChild>
                            <w:div w:id="336883665">
                              <w:marLeft w:val="0"/>
                              <w:marRight w:val="0"/>
                              <w:marTop w:val="0"/>
                              <w:marBottom w:val="0"/>
                              <w:divBdr>
                                <w:top w:val="none" w:sz="0" w:space="0" w:color="auto"/>
                                <w:left w:val="none" w:sz="0" w:space="0" w:color="auto"/>
                                <w:bottom w:val="none" w:sz="0" w:space="0" w:color="auto"/>
                                <w:right w:val="none" w:sz="0" w:space="0" w:color="auto"/>
                              </w:divBdr>
                              <w:divsChild>
                                <w:div w:id="533662161">
                                  <w:marLeft w:val="0"/>
                                  <w:marRight w:val="0"/>
                                  <w:marTop w:val="0"/>
                                  <w:marBottom w:val="0"/>
                                  <w:divBdr>
                                    <w:top w:val="none" w:sz="0" w:space="0" w:color="auto"/>
                                    <w:left w:val="none" w:sz="0" w:space="0" w:color="auto"/>
                                    <w:bottom w:val="none" w:sz="0" w:space="0" w:color="auto"/>
                                    <w:right w:val="none" w:sz="0" w:space="0" w:color="auto"/>
                                  </w:divBdr>
                                  <w:divsChild>
                                    <w:div w:id="1197156572">
                                      <w:marLeft w:val="0"/>
                                      <w:marRight w:val="0"/>
                                      <w:marTop w:val="0"/>
                                      <w:marBottom w:val="0"/>
                                      <w:divBdr>
                                        <w:top w:val="none" w:sz="0" w:space="0" w:color="auto"/>
                                        <w:left w:val="none" w:sz="0" w:space="0" w:color="auto"/>
                                        <w:bottom w:val="none" w:sz="0" w:space="0" w:color="auto"/>
                                        <w:right w:val="none" w:sz="0" w:space="0" w:color="auto"/>
                                      </w:divBdr>
                                      <w:divsChild>
                                        <w:div w:id="401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9454">
                              <w:marLeft w:val="0"/>
                              <w:marRight w:val="0"/>
                              <w:marTop w:val="0"/>
                              <w:marBottom w:val="0"/>
                              <w:divBdr>
                                <w:top w:val="none" w:sz="0" w:space="0" w:color="auto"/>
                                <w:left w:val="none" w:sz="0" w:space="0" w:color="auto"/>
                                <w:bottom w:val="none" w:sz="0" w:space="0" w:color="auto"/>
                                <w:right w:val="none" w:sz="0" w:space="0" w:color="auto"/>
                              </w:divBdr>
                            </w:div>
                            <w:div w:id="665128630">
                              <w:marLeft w:val="0"/>
                              <w:marRight w:val="0"/>
                              <w:marTop w:val="165"/>
                              <w:marBottom w:val="300"/>
                              <w:divBdr>
                                <w:top w:val="none" w:sz="0" w:space="0" w:color="auto"/>
                                <w:left w:val="none" w:sz="0" w:space="0" w:color="auto"/>
                                <w:bottom w:val="none" w:sz="0" w:space="0" w:color="auto"/>
                                <w:right w:val="none" w:sz="0" w:space="0" w:color="auto"/>
                              </w:divBdr>
                            </w:div>
                            <w:div w:id="1493335248">
                              <w:marLeft w:val="0"/>
                              <w:marRight w:val="0"/>
                              <w:marTop w:val="0"/>
                              <w:marBottom w:val="0"/>
                              <w:divBdr>
                                <w:top w:val="none" w:sz="0" w:space="0" w:color="auto"/>
                                <w:left w:val="none" w:sz="0" w:space="0" w:color="auto"/>
                                <w:bottom w:val="none" w:sz="0" w:space="0" w:color="auto"/>
                                <w:right w:val="none" w:sz="0" w:space="0" w:color="auto"/>
                              </w:divBdr>
                            </w:div>
                            <w:div w:id="1310817848">
                              <w:marLeft w:val="0"/>
                              <w:marRight w:val="0"/>
                              <w:marTop w:val="0"/>
                              <w:marBottom w:val="0"/>
                              <w:divBdr>
                                <w:top w:val="none" w:sz="0" w:space="0" w:color="auto"/>
                                <w:left w:val="none" w:sz="0" w:space="0" w:color="auto"/>
                                <w:bottom w:val="none" w:sz="0" w:space="0" w:color="auto"/>
                                <w:right w:val="none" w:sz="0" w:space="0" w:color="auto"/>
                              </w:divBdr>
                              <w:divsChild>
                                <w:div w:id="1396706513">
                                  <w:marLeft w:val="150"/>
                                  <w:marRight w:val="0"/>
                                  <w:marTop w:val="0"/>
                                  <w:marBottom w:val="0"/>
                                  <w:divBdr>
                                    <w:top w:val="none" w:sz="0" w:space="0" w:color="auto"/>
                                    <w:left w:val="none" w:sz="0" w:space="0" w:color="auto"/>
                                    <w:bottom w:val="none" w:sz="0" w:space="0" w:color="auto"/>
                                    <w:right w:val="none" w:sz="0" w:space="0" w:color="auto"/>
                                  </w:divBdr>
                                </w:div>
                                <w:div w:id="30420414">
                                  <w:marLeft w:val="0"/>
                                  <w:marRight w:val="0"/>
                                  <w:marTop w:val="0"/>
                                  <w:marBottom w:val="0"/>
                                  <w:divBdr>
                                    <w:top w:val="none" w:sz="0" w:space="0" w:color="auto"/>
                                    <w:left w:val="none" w:sz="0" w:space="0" w:color="auto"/>
                                    <w:bottom w:val="none" w:sz="0" w:space="0" w:color="auto"/>
                                    <w:right w:val="none" w:sz="0" w:space="0" w:color="auto"/>
                                  </w:divBdr>
                                </w:div>
                                <w:div w:id="934555629">
                                  <w:marLeft w:val="0"/>
                                  <w:marRight w:val="0"/>
                                  <w:marTop w:val="600"/>
                                  <w:marBottom w:val="600"/>
                                  <w:divBdr>
                                    <w:top w:val="none" w:sz="0" w:space="0" w:color="auto"/>
                                    <w:left w:val="none" w:sz="0" w:space="0" w:color="auto"/>
                                    <w:bottom w:val="none" w:sz="0" w:space="0" w:color="auto"/>
                                    <w:right w:val="none" w:sz="0" w:space="0" w:color="auto"/>
                                  </w:divBdr>
                                </w:div>
                                <w:div w:id="950748609">
                                  <w:marLeft w:val="0"/>
                                  <w:marRight w:val="0"/>
                                  <w:marTop w:val="0"/>
                                  <w:marBottom w:val="375"/>
                                  <w:divBdr>
                                    <w:top w:val="none" w:sz="0" w:space="0" w:color="auto"/>
                                    <w:left w:val="none" w:sz="0" w:space="0" w:color="auto"/>
                                    <w:bottom w:val="none" w:sz="0" w:space="0" w:color="auto"/>
                                    <w:right w:val="none" w:sz="0" w:space="0" w:color="auto"/>
                                  </w:divBdr>
                                  <w:divsChild>
                                    <w:div w:id="1045526448">
                                      <w:marLeft w:val="0"/>
                                      <w:marRight w:val="0"/>
                                      <w:marTop w:val="0"/>
                                      <w:marBottom w:val="0"/>
                                      <w:divBdr>
                                        <w:top w:val="none" w:sz="0" w:space="0" w:color="auto"/>
                                        <w:left w:val="none" w:sz="0" w:space="0" w:color="auto"/>
                                        <w:bottom w:val="none" w:sz="0" w:space="0" w:color="auto"/>
                                        <w:right w:val="none" w:sz="0" w:space="0" w:color="auto"/>
                                      </w:divBdr>
                                      <w:divsChild>
                                        <w:div w:id="661783902">
                                          <w:marLeft w:val="0"/>
                                          <w:marRight w:val="0"/>
                                          <w:marTop w:val="0"/>
                                          <w:marBottom w:val="0"/>
                                          <w:divBdr>
                                            <w:top w:val="none" w:sz="0" w:space="0" w:color="auto"/>
                                            <w:left w:val="none" w:sz="0" w:space="0" w:color="auto"/>
                                            <w:bottom w:val="none" w:sz="0" w:space="0" w:color="auto"/>
                                            <w:right w:val="none" w:sz="0" w:space="0" w:color="auto"/>
                                          </w:divBdr>
                                        </w:div>
                                        <w:div w:id="1833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4890">
                                  <w:marLeft w:val="0"/>
                                  <w:marRight w:val="0"/>
                                  <w:marTop w:val="600"/>
                                  <w:marBottom w:val="600"/>
                                  <w:divBdr>
                                    <w:top w:val="none" w:sz="0" w:space="0" w:color="auto"/>
                                    <w:left w:val="none" w:sz="0" w:space="0" w:color="auto"/>
                                    <w:bottom w:val="none" w:sz="0" w:space="0" w:color="auto"/>
                                    <w:right w:val="none" w:sz="0" w:space="0" w:color="auto"/>
                                  </w:divBdr>
                                </w:div>
                                <w:div w:id="73832986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09549887">
                          <w:marLeft w:val="0"/>
                          <w:marRight w:val="0"/>
                          <w:marTop w:val="600"/>
                          <w:marBottom w:val="600"/>
                          <w:divBdr>
                            <w:top w:val="none" w:sz="0" w:space="0" w:color="auto"/>
                            <w:left w:val="none" w:sz="0" w:space="0" w:color="auto"/>
                            <w:bottom w:val="none" w:sz="0" w:space="0" w:color="auto"/>
                            <w:right w:val="none" w:sz="0" w:space="0" w:color="auto"/>
                          </w:divBdr>
                        </w:div>
                        <w:div w:id="487407230">
                          <w:marLeft w:val="0"/>
                          <w:marRight w:val="0"/>
                          <w:marTop w:val="0"/>
                          <w:marBottom w:val="0"/>
                          <w:divBdr>
                            <w:top w:val="none" w:sz="0" w:space="0" w:color="auto"/>
                            <w:left w:val="none" w:sz="0" w:space="0" w:color="auto"/>
                            <w:bottom w:val="none" w:sz="0" w:space="0" w:color="auto"/>
                            <w:right w:val="none" w:sz="0" w:space="0" w:color="auto"/>
                          </w:divBdr>
                          <w:divsChild>
                            <w:div w:id="1049380713">
                              <w:marLeft w:val="-225"/>
                              <w:marRight w:val="-225"/>
                              <w:marTop w:val="0"/>
                              <w:marBottom w:val="0"/>
                              <w:divBdr>
                                <w:top w:val="none" w:sz="0" w:space="0" w:color="auto"/>
                                <w:left w:val="none" w:sz="0" w:space="0" w:color="auto"/>
                                <w:bottom w:val="none" w:sz="0" w:space="0" w:color="auto"/>
                                <w:right w:val="none" w:sz="0" w:space="0" w:color="auto"/>
                              </w:divBdr>
                              <w:divsChild>
                                <w:div w:id="269750926">
                                  <w:marLeft w:val="0"/>
                                  <w:marRight w:val="0"/>
                                  <w:marTop w:val="0"/>
                                  <w:marBottom w:val="0"/>
                                  <w:divBdr>
                                    <w:top w:val="none" w:sz="0" w:space="0" w:color="auto"/>
                                    <w:left w:val="none" w:sz="0" w:space="0" w:color="auto"/>
                                    <w:bottom w:val="none" w:sz="0" w:space="0" w:color="auto"/>
                                    <w:right w:val="none" w:sz="0" w:space="0" w:color="auto"/>
                                  </w:divBdr>
                                  <w:divsChild>
                                    <w:div w:id="1817260599">
                                      <w:marLeft w:val="0"/>
                                      <w:marRight w:val="0"/>
                                      <w:marTop w:val="0"/>
                                      <w:marBottom w:val="600"/>
                                      <w:divBdr>
                                        <w:top w:val="none" w:sz="0" w:space="0" w:color="auto"/>
                                        <w:left w:val="none" w:sz="0" w:space="0" w:color="auto"/>
                                        <w:bottom w:val="none" w:sz="0" w:space="0" w:color="auto"/>
                                        <w:right w:val="none" w:sz="0" w:space="0" w:color="auto"/>
                                      </w:divBdr>
                                    </w:div>
                                  </w:divsChild>
                                </w:div>
                                <w:div w:id="16476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9486">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sChild>
                                <w:div w:id="1668049477">
                                  <w:marLeft w:val="0"/>
                                  <w:marRight w:val="0"/>
                                  <w:marTop w:val="600"/>
                                  <w:marBottom w:val="600"/>
                                  <w:divBdr>
                                    <w:top w:val="none" w:sz="0" w:space="0" w:color="auto"/>
                                    <w:left w:val="none" w:sz="0" w:space="0" w:color="auto"/>
                                    <w:bottom w:val="none" w:sz="0" w:space="0" w:color="auto"/>
                                    <w:right w:val="none" w:sz="0" w:space="0" w:color="auto"/>
                                  </w:divBdr>
                                  <w:divsChild>
                                    <w:div w:id="1855723862">
                                      <w:marLeft w:val="-225"/>
                                      <w:marRight w:val="-225"/>
                                      <w:marTop w:val="0"/>
                                      <w:marBottom w:val="0"/>
                                      <w:divBdr>
                                        <w:top w:val="none" w:sz="0" w:space="0" w:color="auto"/>
                                        <w:left w:val="none" w:sz="0" w:space="0" w:color="auto"/>
                                        <w:bottom w:val="none" w:sz="0" w:space="0" w:color="auto"/>
                                        <w:right w:val="none" w:sz="0" w:space="0" w:color="auto"/>
                                      </w:divBdr>
                                      <w:divsChild>
                                        <w:div w:id="22751699">
                                          <w:marLeft w:val="0"/>
                                          <w:marRight w:val="0"/>
                                          <w:marTop w:val="0"/>
                                          <w:marBottom w:val="0"/>
                                          <w:divBdr>
                                            <w:top w:val="none" w:sz="0" w:space="0" w:color="auto"/>
                                            <w:left w:val="none" w:sz="0" w:space="0" w:color="auto"/>
                                            <w:bottom w:val="none" w:sz="0" w:space="0" w:color="auto"/>
                                            <w:right w:val="none" w:sz="0" w:space="0" w:color="auto"/>
                                          </w:divBdr>
                                        </w:div>
                                        <w:div w:id="348337882">
                                          <w:marLeft w:val="0"/>
                                          <w:marRight w:val="0"/>
                                          <w:marTop w:val="0"/>
                                          <w:marBottom w:val="0"/>
                                          <w:divBdr>
                                            <w:top w:val="none" w:sz="0" w:space="0" w:color="auto"/>
                                            <w:left w:val="none" w:sz="0" w:space="0" w:color="auto"/>
                                            <w:bottom w:val="none" w:sz="0" w:space="0" w:color="auto"/>
                                            <w:right w:val="none" w:sz="0" w:space="0" w:color="auto"/>
                                          </w:divBdr>
                                          <w:divsChild>
                                            <w:div w:id="3060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1841">
                                      <w:marLeft w:val="0"/>
                                      <w:marRight w:val="0"/>
                                      <w:marTop w:val="0"/>
                                      <w:marBottom w:val="0"/>
                                      <w:divBdr>
                                        <w:top w:val="none" w:sz="0" w:space="0" w:color="auto"/>
                                        <w:left w:val="none" w:sz="0" w:space="0" w:color="auto"/>
                                        <w:bottom w:val="none" w:sz="0" w:space="0" w:color="auto"/>
                                        <w:right w:val="none" w:sz="0" w:space="0" w:color="auto"/>
                                      </w:divBdr>
                                      <w:divsChild>
                                        <w:div w:id="372845204">
                                          <w:marLeft w:val="0"/>
                                          <w:marRight w:val="0"/>
                                          <w:marTop w:val="0"/>
                                          <w:marBottom w:val="0"/>
                                          <w:divBdr>
                                            <w:top w:val="none" w:sz="0" w:space="0" w:color="auto"/>
                                            <w:left w:val="none" w:sz="0" w:space="0" w:color="auto"/>
                                            <w:bottom w:val="none" w:sz="0" w:space="0" w:color="auto"/>
                                            <w:right w:val="none" w:sz="0" w:space="0" w:color="auto"/>
                                          </w:divBdr>
                                          <w:divsChild>
                                            <w:div w:id="333345424">
                                              <w:marLeft w:val="0"/>
                                              <w:marRight w:val="0"/>
                                              <w:marTop w:val="0"/>
                                              <w:marBottom w:val="0"/>
                                              <w:divBdr>
                                                <w:top w:val="none" w:sz="0" w:space="0" w:color="auto"/>
                                                <w:left w:val="none" w:sz="0" w:space="0" w:color="auto"/>
                                                <w:bottom w:val="none" w:sz="0" w:space="0" w:color="auto"/>
                                                <w:right w:val="none" w:sz="0" w:space="0" w:color="auto"/>
                                              </w:divBdr>
                                            </w:div>
                                          </w:divsChild>
                                        </w:div>
                                        <w:div w:id="791247146">
                                          <w:marLeft w:val="0"/>
                                          <w:marRight w:val="0"/>
                                          <w:marTop w:val="0"/>
                                          <w:marBottom w:val="0"/>
                                          <w:divBdr>
                                            <w:top w:val="none" w:sz="0" w:space="0" w:color="auto"/>
                                            <w:left w:val="none" w:sz="0" w:space="0" w:color="auto"/>
                                            <w:bottom w:val="none" w:sz="0" w:space="0" w:color="auto"/>
                                            <w:right w:val="none" w:sz="0" w:space="0" w:color="auto"/>
                                          </w:divBdr>
                                          <w:divsChild>
                                            <w:div w:id="24795914">
                                              <w:marLeft w:val="0"/>
                                              <w:marRight w:val="0"/>
                                              <w:marTop w:val="0"/>
                                              <w:marBottom w:val="0"/>
                                              <w:divBdr>
                                                <w:top w:val="none" w:sz="0" w:space="0" w:color="auto"/>
                                                <w:left w:val="none" w:sz="0" w:space="0" w:color="auto"/>
                                                <w:bottom w:val="none" w:sz="0" w:space="0" w:color="auto"/>
                                                <w:right w:val="none" w:sz="0" w:space="0" w:color="auto"/>
                                              </w:divBdr>
                                            </w:div>
                                          </w:divsChild>
                                        </w:div>
                                        <w:div w:id="1993681876">
                                          <w:marLeft w:val="0"/>
                                          <w:marRight w:val="0"/>
                                          <w:marTop w:val="240"/>
                                          <w:marBottom w:val="720"/>
                                          <w:divBdr>
                                            <w:top w:val="single" w:sz="36" w:space="11" w:color="FFFFFF"/>
                                            <w:left w:val="single" w:sz="36" w:space="11" w:color="FFFFFF"/>
                                            <w:bottom w:val="single" w:sz="36" w:space="11" w:color="FFFFFF"/>
                                            <w:right w:val="single" w:sz="36" w:space="11" w:color="FFFFFF"/>
                                          </w:divBdr>
                                        </w:div>
                                        <w:div w:id="1639070313">
                                          <w:marLeft w:val="0"/>
                                          <w:marRight w:val="0"/>
                                          <w:marTop w:val="0"/>
                                          <w:marBottom w:val="0"/>
                                          <w:divBdr>
                                            <w:top w:val="none" w:sz="0" w:space="0" w:color="auto"/>
                                            <w:left w:val="none" w:sz="0" w:space="0" w:color="auto"/>
                                            <w:bottom w:val="none" w:sz="0" w:space="0" w:color="auto"/>
                                            <w:right w:val="none" w:sz="0" w:space="0" w:color="auto"/>
                                          </w:divBdr>
                                          <w:divsChild>
                                            <w:div w:id="1995257392">
                                              <w:marLeft w:val="0"/>
                                              <w:marRight w:val="0"/>
                                              <w:marTop w:val="0"/>
                                              <w:marBottom w:val="0"/>
                                              <w:divBdr>
                                                <w:top w:val="none" w:sz="0" w:space="0" w:color="auto"/>
                                                <w:left w:val="none" w:sz="0" w:space="0" w:color="auto"/>
                                                <w:bottom w:val="none" w:sz="0" w:space="0" w:color="auto"/>
                                                <w:right w:val="none" w:sz="0" w:space="0" w:color="auto"/>
                                              </w:divBdr>
                                            </w:div>
                                          </w:divsChild>
                                        </w:div>
                                        <w:div w:id="993680901">
                                          <w:marLeft w:val="0"/>
                                          <w:marRight w:val="0"/>
                                          <w:marTop w:val="0"/>
                                          <w:marBottom w:val="0"/>
                                          <w:divBdr>
                                            <w:top w:val="none" w:sz="0" w:space="0" w:color="auto"/>
                                            <w:left w:val="none" w:sz="0" w:space="0" w:color="auto"/>
                                            <w:bottom w:val="none" w:sz="0" w:space="0" w:color="auto"/>
                                            <w:right w:val="none" w:sz="0" w:space="0" w:color="auto"/>
                                          </w:divBdr>
                                          <w:divsChild>
                                            <w:div w:id="1708528092">
                                              <w:marLeft w:val="0"/>
                                              <w:marRight w:val="0"/>
                                              <w:marTop w:val="0"/>
                                              <w:marBottom w:val="0"/>
                                              <w:divBdr>
                                                <w:top w:val="none" w:sz="0" w:space="0" w:color="auto"/>
                                                <w:left w:val="none" w:sz="0" w:space="0" w:color="auto"/>
                                                <w:bottom w:val="none" w:sz="0" w:space="0" w:color="auto"/>
                                                <w:right w:val="none" w:sz="0" w:space="0" w:color="auto"/>
                                              </w:divBdr>
                                            </w:div>
                                          </w:divsChild>
                                        </w:div>
                                        <w:div w:id="1854420817">
                                          <w:marLeft w:val="0"/>
                                          <w:marRight w:val="0"/>
                                          <w:marTop w:val="0"/>
                                          <w:marBottom w:val="0"/>
                                          <w:divBdr>
                                            <w:top w:val="none" w:sz="0" w:space="0" w:color="auto"/>
                                            <w:left w:val="none" w:sz="0" w:space="0" w:color="auto"/>
                                            <w:bottom w:val="none" w:sz="0" w:space="0" w:color="auto"/>
                                            <w:right w:val="none" w:sz="0" w:space="0" w:color="auto"/>
                                          </w:divBdr>
                                          <w:divsChild>
                                            <w:div w:id="962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16376">
                          <w:marLeft w:val="0"/>
                          <w:marRight w:val="0"/>
                          <w:marTop w:val="0"/>
                          <w:marBottom w:val="375"/>
                          <w:divBdr>
                            <w:top w:val="none" w:sz="0" w:space="0" w:color="auto"/>
                            <w:left w:val="none" w:sz="0" w:space="0" w:color="auto"/>
                            <w:bottom w:val="none" w:sz="0" w:space="0" w:color="auto"/>
                            <w:right w:val="none" w:sz="0" w:space="0" w:color="auto"/>
                          </w:divBdr>
                          <w:divsChild>
                            <w:div w:id="1599215659">
                              <w:marLeft w:val="0"/>
                              <w:marRight w:val="0"/>
                              <w:marTop w:val="0"/>
                              <w:marBottom w:val="0"/>
                              <w:divBdr>
                                <w:top w:val="none" w:sz="0" w:space="0" w:color="auto"/>
                                <w:left w:val="none" w:sz="0" w:space="0" w:color="auto"/>
                                <w:bottom w:val="none" w:sz="0" w:space="0" w:color="auto"/>
                                <w:right w:val="none" w:sz="0" w:space="0" w:color="auto"/>
                              </w:divBdr>
                              <w:divsChild>
                                <w:div w:id="614220019">
                                  <w:marLeft w:val="0"/>
                                  <w:marRight w:val="0"/>
                                  <w:marTop w:val="0"/>
                                  <w:marBottom w:val="0"/>
                                  <w:divBdr>
                                    <w:top w:val="none" w:sz="0" w:space="0" w:color="auto"/>
                                    <w:left w:val="none" w:sz="0" w:space="0" w:color="auto"/>
                                    <w:bottom w:val="none" w:sz="0" w:space="0" w:color="auto"/>
                                    <w:right w:val="none" w:sz="0" w:space="0" w:color="auto"/>
                                  </w:divBdr>
                                </w:div>
                                <w:div w:id="13117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36262">
                          <w:marLeft w:val="0"/>
                          <w:marRight w:val="0"/>
                          <w:marTop w:val="0"/>
                          <w:marBottom w:val="600"/>
                          <w:divBdr>
                            <w:top w:val="none" w:sz="0" w:space="0" w:color="auto"/>
                            <w:left w:val="none" w:sz="0" w:space="0" w:color="auto"/>
                            <w:bottom w:val="none" w:sz="0" w:space="0" w:color="auto"/>
                            <w:right w:val="none" w:sz="0" w:space="0" w:color="auto"/>
                          </w:divBdr>
                        </w:div>
                        <w:div w:id="1752311072">
                          <w:marLeft w:val="0"/>
                          <w:marRight w:val="0"/>
                          <w:marTop w:val="0"/>
                          <w:marBottom w:val="374"/>
                          <w:divBdr>
                            <w:top w:val="none" w:sz="0" w:space="0" w:color="auto"/>
                            <w:left w:val="none" w:sz="0" w:space="0" w:color="auto"/>
                            <w:bottom w:val="none" w:sz="0" w:space="0" w:color="auto"/>
                            <w:right w:val="none" w:sz="0" w:space="0" w:color="auto"/>
                          </w:divBdr>
                          <w:divsChild>
                            <w:div w:id="2002465408">
                              <w:marLeft w:val="0"/>
                              <w:marRight w:val="0"/>
                              <w:marTop w:val="0"/>
                              <w:marBottom w:val="0"/>
                              <w:divBdr>
                                <w:top w:val="none" w:sz="0" w:space="0" w:color="auto"/>
                                <w:left w:val="none" w:sz="0" w:space="0" w:color="auto"/>
                                <w:bottom w:val="none" w:sz="0" w:space="0" w:color="auto"/>
                                <w:right w:val="none" w:sz="0" w:space="0" w:color="auto"/>
                              </w:divBdr>
                              <w:divsChild>
                                <w:div w:id="1062288101">
                                  <w:marLeft w:val="0"/>
                                  <w:marRight w:val="0"/>
                                  <w:marTop w:val="0"/>
                                  <w:marBottom w:val="0"/>
                                  <w:divBdr>
                                    <w:top w:val="none" w:sz="0" w:space="0" w:color="auto"/>
                                    <w:left w:val="none" w:sz="0" w:space="0" w:color="auto"/>
                                    <w:bottom w:val="none" w:sz="0" w:space="0" w:color="auto"/>
                                    <w:right w:val="none" w:sz="0" w:space="0" w:color="auto"/>
                                  </w:divBdr>
                                  <w:divsChild>
                                    <w:div w:id="691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5954">
                          <w:marLeft w:val="0"/>
                          <w:marRight w:val="0"/>
                          <w:marTop w:val="0"/>
                          <w:marBottom w:val="300"/>
                          <w:divBdr>
                            <w:top w:val="none" w:sz="0" w:space="0" w:color="auto"/>
                            <w:left w:val="none" w:sz="0" w:space="0" w:color="auto"/>
                            <w:bottom w:val="none" w:sz="0" w:space="0" w:color="auto"/>
                            <w:right w:val="none" w:sz="0" w:space="0" w:color="auto"/>
                          </w:divBdr>
                          <w:divsChild>
                            <w:div w:id="1659186500">
                              <w:marLeft w:val="0"/>
                              <w:marRight w:val="0"/>
                              <w:marTop w:val="0"/>
                              <w:marBottom w:val="0"/>
                              <w:divBdr>
                                <w:top w:val="none" w:sz="0" w:space="0" w:color="auto"/>
                                <w:left w:val="none" w:sz="0" w:space="0" w:color="auto"/>
                                <w:bottom w:val="none" w:sz="0" w:space="0" w:color="auto"/>
                                <w:right w:val="none" w:sz="0" w:space="0" w:color="auto"/>
                              </w:divBdr>
                            </w:div>
                            <w:div w:id="721559363">
                              <w:marLeft w:val="0"/>
                              <w:marRight w:val="0"/>
                              <w:marTop w:val="0"/>
                              <w:marBottom w:val="75"/>
                              <w:divBdr>
                                <w:top w:val="none" w:sz="0" w:space="0" w:color="auto"/>
                                <w:left w:val="none" w:sz="0" w:space="0" w:color="auto"/>
                                <w:bottom w:val="none" w:sz="0" w:space="0" w:color="auto"/>
                                <w:right w:val="none" w:sz="0" w:space="0" w:color="auto"/>
                              </w:divBdr>
                            </w:div>
                            <w:div w:id="1634094281">
                              <w:marLeft w:val="0"/>
                              <w:marRight w:val="0"/>
                              <w:marTop w:val="0"/>
                              <w:marBottom w:val="0"/>
                              <w:divBdr>
                                <w:top w:val="none" w:sz="0" w:space="0" w:color="auto"/>
                                <w:left w:val="none" w:sz="0" w:space="0" w:color="auto"/>
                                <w:bottom w:val="none" w:sz="0" w:space="0" w:color="auto"/>
                                <w:right w:val="none" w:sz="0" w:space="0" w:color="auto"/>
                              </w:divBdr>
                            </w:div>
                            <w:div w:id="1800681951">
                              <w:marLeft w:val="0"/>
                              <w:marRight w:val="0"/>
                              <w:marTop w:val="0"/>
                              <w:marBottom w:val="75"/>
                              <w:divBdr>
                                <w:top w:val="none" w:sz="0" w:space="0" w:color="auto"/>
                                <w:left w:val="none" w:sz="0" w:space="0" w:color="auto"/>
                                <w:bottom w:val="none" w:sz="0" w:space="0" w:color="auto"/>
                                <w:right w:val="none" w:sz="0" w:space="0" w:color="auto"/>
                              </w:divBdr>
                            </w:div>
                            <w:div w:id="999236797">
                              <w:marLeft w:val="0"/>
                              <w:marRight w:val="0"/>
                              <w:marTop w:val="0"/>
                              <w:marBottom w:val="0"/>
                              <w:divBdr>
                                <w:top w:val="none" w:sz="0" w:space="0" w:color="auto"/>
                                <w:left w:val="none" w:sz="0" w:space="0" w:color="auto"/>
                                <w:bottom w:val="none" w:sz="0" w:space="0" w:color="auto"/>
                                <w:right w:val="none" w:sz="0" w:space="0" w:color="auto"/>
                              </w:divBdr>
                            </w:div>
                            <w:div w:id="124323070">
                              <w:marLeft w:val="0"/>
                              <w:marRight w:val="0"/>
                              <w:marTop w:val="0"/>
                              <w:marBottom w:val="75"/>
                              <w:divBdr>
                                <w:top w:val="none" w:sz="0" w:space="0" w:color="auto"/>
                                <w:left w:val="none" w:sz="0" w:space="0" w:color="auto"/>
                                <w:bottom w:val="none" w:sz="0" w:space="0" w:color="auto"/>
                                <w:right w:val="none" w:sz="0" w:space="0" w:color="auto"/>
                              </w:divBdr>
                            </w:div>
                          </w:divsChild>
                        </w:div>
                        <w:div w:id="396518232">
                          <w:marLeft w:val="-300"/>
                          <w:marRight w:val="-300"/>
                          <w:marTop w:val="0"/>
                          <w:marBottom w:val="0"/>
                          <w:divBdr>
                            <w:top w:val="none" w:sz="0" w:space="0" w:color="auto"/>
                            <w:left w:val="none" w:sz="0" w:space="0" w:color="auto"/>
                            <w:bottom w:val="none" w:sz="0" w:space="0" w:color="auto"/>
                            <w:right w:val="none" w:sz="0" w:space="0" w:color="auto"/>
                          </w:divBdr>
                        </w:div>
                        <w:div w:id="541020744">
                          <w:marLeft w:val="0"/>
                          <w:marRight w:val="0"/>
                          <w:marTop w:val="0"/>
                          <w:marBottom w:val="0"/>
                          <w:divBdr>
                            <w:top w:val="none" w:sz="0" w:space="0" w:color="auto"/>
                            <w:left w:val="none" w:sz="0" w:space="0" w:color="auto"/>
                            <w:bottom w:val="none" w:sz="0" w:space="0" w:color="auto"/>
                            <w:right w:val="none" w:sz="0" w:space="0" w:color="auto"/>
                          </w:divBdr>
                          <w:divsChild>
                            <w:div w:id="985596468">
                              <w:marLeft w:val="0"/>
                              <w:marRight w:val="0"/>
                              <w:marTop w:val="0"/>
                              <w:marBottom w:val="0"/>
                              <w:divBdr>
                                <w:top w:val="none" w:sz="0" w:space="0" w:color="auto"/>
                                <w:left w:val="none" w:sz="0" w:space="0" w:color="auto"/>
                                <w:bottom w:val="none" w:sz="0" w:space="0" w:color="auto"/>
                                <w:right w:val="none" w:sz="0" w:space="0" w:color="auto"/>
                              </w:divBdr>
                              <w:divsChild>
                                <w:div w:id="208231572">
                                  <w:marLeft w:val="0"/>
                                  <w:marRight w:val="0"/>
                                  <w:marTop w:val="0"/>
                                  <w:marBottom w:val="0"/>
                                  <w:divBdr>
                                    <w:top w:val="none" w:sz="0" w:space="0" w:color="auto"/>
                                    <w:left w:val="none" w:sz="0" w:space="0" w:color="auto"/>
                                    <w:bottom w:val="none" w:sz="0" w:space="0" w:color="auto"/>
                                    <w:right w:val="none" w:sz="0" w:space="0" w:color="auto"/>
                                  </w:divBdr>
                                  <w:divsChild>
                                    <w:div w:id="1357540870">
                                      <w:marLeft w:val="0"/>
                                      <w:marRight w:val="0"/>
                                      <w:marTop w:val="0"/>
                                      <w:marBottom w:val="0"/>
                                      <w:divBdr>
                                        <w:top w:val="none" w:sz="0" w:space="0" w:color="auto"/>
                                        <w:left w:val="none" w:sz="0" w:space="0" w:color="auto"/>
                                        <w:bottom w:val="none" w:sz="0" w:space="0" w:color="auto"/>
                                        <w:right w:val="none" w:sz="0" w:space="0" w:color="auto"/>
                                      </w:divBdr>
                                      <w:divsChild>
                                        <w:div w:id="1756122893">
                                          <w:marLeft w:val="-225"/>
                                          <w:marRight w:val="-225"/>
                                          <w:marTop w:val="0"/>
                                          <w:marBottom w:val="0"/>
                                          <w:divBdr>
                                            <w:top w:val="none" w:sz="0" w:space="0" w:color="auto"/>
                                            <w:left w:val="none" w:sz="0" w:space="0" w:color="auto"/>
                                            <w:bottom w:val="none" w:sz="0" w:space="0" w:color="auto"/>
                                            <w:right w:val="none" w:sz="0" w:space="0" w:color="auto"/>
                                          </w:divBdr>
                                          <w:divsChild>
                                            <w:div w:id="448086340">
                                              <w:marLeft w:val="-225"/>
                                              <w:marRight w:val="-225"/>
                                              <w:marTop w:val="0"/>
                                              <w:marBottom w:val="0"/>
                                              <w:divBdr>
                                                <w:top w:val="none" w:sz="0" w:space="0" w:color="auto"/>
                                                <w:left w:val="none" w:sz="0" w:space="0" w:color="auto"/>
                                                <w:bottom w:val="none" w:sz="0" w:space="0" w:color="auto"/>
                                                <w:right w:val="none" w:sz="0" w:space="0" w:color="auto"/>
                                              </w:divBdr>
                                              <w:divsChild>
                                                <w:div w:id="1468208643">
                                                  <w:marLeft w:val="0"/>
                                                  <w:marRight w:val="0"/>
                                                  <w:marTop w:val="0"/>
                                                  <w:marBottom w:val="0"/>
                                                  <w:divBdr>
                                                    <w:top w:val="none" w:sz="0" w:space="0" w:color="auto"/>
                                                    <w:left w:val="none" w:sz="0" w:space="0" w:color="auto"/>
                                                    <w:bottom w:val="none" w:sz="0" w:space="0" w:color="auto"/>
                                                    <w:right w:val="none" w:sz="0" w:space="0" w:color="auto"/>
                                                  </w:divBdr>
                                                </w:div>
                                                <w:div w:id="1180463725">
                                                  <w:marLeft w:val="0"/>
                                                  <w:marRight w:val="0"/>
                                                  <w:marTop w:val="0"/>
                                                  <w:marBottom w:val="0"/>
                                                  <w:divBdr>
                                                    <w:top w:val="none" w:sz="0" w:space="0" w:color="auto"/>
                                                    <w:left w:val="none" w:sz="0" w:space="0" w:color="auto"/>
                                                    <w:bottom w:val="none" w:sz="0" w:space="0" w:color="auto"/>
                                                    <w:right w:val="none" w:sz="0" w:space="0" w:color="auto"/>
                                                  </w:divBdr>
                                                  <w:divsChild>
                                                    <w:div w:id="2032878789">
                                                      <w:marLeft w:val="0"/>
                                                      <w:marRight w:val="0"/>
                                                      <w:marTop w:val="0"/>
                                                      <w:marBottom w:val="90"/>
                                                      <w:divBdr>
                                                        <w:top w:val="none" w:sz="0" w:space="0" w:color="auto"/>
                                                        <w:left w:val="none" w:sz="0" w:space="0" w:color="auto"/>
                                                        <w:bottom w:val="none" w:sz="0" w:space="0" w:color="auto"/>
                                                        <w:right w:val="none" w:sz="0" w:space="0" w:color="auto"/>
                                                      </w:divBdr>
                                                    </w:div>
                                                  </w:divsChild>
                                                </w:div>
                                                <w:div w:id="218588826">
                                                  <w:marLeft w:val="0"/>
                                                  <w:marRight w:val="0"/>
                                                  <w:marTop w:val="0"/>
                                                  <w:marBottom w:val="150"/>
                                                  <w:divBdr>
                                                    <w:top w:val="none" w:sz="0" w:space="0" w:color="auto"/>
                                                    <w:left w:val="none" w:sz="0" w:space="0" w:color="auto"/>
                                                    <w:bottom w:val="none" w:sz="0" w:space="0" w:color="auto"/>
                                                    <w:right w:val="none" w:sz="0" w:space="0" w:color="auto"/>
                                                  </w:divBdr>
                                                  <w:divsChild>
                                                    <w:div w:id="1879969690">
                                                      <w:marLeft w:val="0"/>
                                                      <w:marRight w:val="0"/>
                                                      <w:marTop w:val="0"/>
                                                      <w:marBottom w:val="0"/>
                                                      <w:divBdr>
                                                        <w:top w:val="none" w:sz="0" w:space="0" w:color="auto"/>
                                                        <w:left w:val="none" w:sz="0" w:space="0" w:color="auto"/>
                                                        <w:bottom w:val="none" w:sz="0" w:space="0" w:color="auto"/>
                                                        <w:right w:val="none" w:sz="0" w:space="0" w:color="auto"/>
                                                      </w:divBdr>
                                                    </w:div>
                                                  </w:divsChild>
                                                </w:div>
                                                <w:div w:id="1496535914">
                                                  <w:marLeft w:val="0"/>
                                                  <w:marRight w:val="0"/>
                                                  <w:marTop w:val="0"/>
                                                  <w:marBottom w:val="150"/>
                                                  <w:divBdr>
                                                    <w:top w:val="none" w:sz="0" w:space="0" w:color="auto"/>
                                                    <w:left w:val="none" w:sz="0" w:space="0" w:color="auto"/>
                                                    <w:bottom w:val="none" w:sz="0" w:space="0" w:color="auto"/>
                                                    <w:right w:val="none" w:sz="0" w:space="0" w:color="auto"/>
                                                  </w:divBdr>
                                                </w:div>
                                                <w:div w:id="6774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20401">
                          <w:marLeft w:val="0"/>
                          <w:marRight w:val="0"/>
                          <w:marTop w:val="0"/>
                          <w:marBottom w:val="0"/>
                          <w:divBdr>
                            <w:top w:val="none" w:sz="0" w:space="0" w:color="auto"/>
                            <w:left w:val="none" w:sz="0" w:space="0" w:color="auto"/>
                            <w:bottom w:val="none" w:sz="0" w:space="0" w:color="auto"/>
                            <w:right w:val="none" w:sz="0" w:space="0" w:color="auto"/>
                          </w:divBdr>
                          <w:divsChild>
                            <w:div w:id="1190606875">
                              <w:marLeft w:val="0"/>
                              <w:marRight w:val="0"/>
                              <w:marTop w:val="0"/>
                              <w:marBottom w:val="0"/>
                              <w:divBdr>
                                <w:top w:val="none" w:sz="0" w:space="0" w:color="auto"/>
                                <w:left w:val="none" w:sz="0" w:space="0" w:color="auto"/>
                                <w:bottom w:val="none" w:sz="0" w:space="0" w:color="auto"/>
                                <w:right w:val="none" w:sz="0" w:space="0" w:color="auto"/>
                              </w:divBdr>
                              <w:divsChild>
                                <w:div w:id="7180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2450">
                          <w:marLeft w:val="0"/>
                          <w:marRight w:val="0"/>
                          <w:marTop w:val="0"/>
                          <w:marBottom w:val="0"/>
                          <w:divBdr>
                            <w:top w:val="none" w:sz="0" w:space="0" w:color="auto"/>
                            <w:left w:val="none" w:sz="0" w:space="0" w:color="auto"/>
                            <w:bottom w:val="none" w:sz="0" w:space="0" w:color="auto"/>
                            <w:right w:val="none" w:sz="0" w:space="0" w:color="auto"/>
                          </w:divBdr>
                          <w:divsChild>
                            <w:div w:id="916331025">
                              <w:marLeft w:val="0"/>
                              <w:marRight w:val="0"/>
                              <w:marTop w:val="0"/>
                              <w:marBottom w:val="0"/>
                              <w:divBdr>
                                <w:top w:val="none" w:sz="0" w:space="0" w:color="auto"/>
                                <w:left w:val="none" w:sz="0" w:space="0" w:color="auto"/>
                                <w:bottom w:val="none" w:sz="0" w:space="0" w:color="auto"/>
                                <w:right w:val="none" w:sz="0" w:space="0" w:color="auto"/>
                              </w:divBdr>
                              <w:divsChild>
                                <w:div w:id="8888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355">
                          <w:marLeft w:val="0"/>
                          <w:marRight w:val="0"/>
                          <w:marTop w:val="0"/>
                          <w:marBottom w:val="0"/>
                          <w:divBdr>
                            <w:top w:val="none" w:sz="0" w:space="0" w:color="auto"/>
                            <w:left w:val="none" w:sz="0" w:space="0" w:color="auto"/>
                            <w:bottom w:val="none" w:sz="0" w:space="0" w:color="auto"/>
                            <w:right w:val="none" w:sz="0" w:space="0" w:color="auto"/>
                          </w:divBdr>
                          <w:divsChild>
                            <w:div w:id="414668290">
                              <w:marLeft w:val="0"/>
                              <w:marRight w:val="0"/>
                              <w:marTop w:val="0"/>
                              <w:marBottom w:val="0"/>
                              <w:divBdr>
                                <w:top w:val="none" w:sz="0" w:space="0" w:color="auto"/>
                                <w:left w:val="none" w:sz="0" w:space="0" w:color="auto"/>
                                <w:bottom w:val="none" w:sz="0" w:space="0" w:color="auto"/>
                                <w:right w:val="none" w:sz="0" w:space="0" w:color="auto"/>
                              </w:divBdr>
                            </w:div>
                          </w:divsChild>
                        </w:div>
                        <w:div w:id="2144687604">
                          <w:marLeft w:val="0"/>
                          <w:marRight w:val="0"/>
                          <w:marTop w:val="0"/>
                          <w:marBottom w:val="0"/>
                          <w:divBdr>
                            <w:top w:val="none" w:sz="0" w:space="0" w:color="auto"/>
                            <w:left w:val="none" w:sz="0" w:space="0" w:color="auto"/>
                            <w:bottom w:val="none" w:sz="0" w:space="0" w:color="auto"/>
                            <w:right w:val="none" w:sz="0" w:space="0" w:color="auto"/>
                          </w:divBdr>
                          <w:divsChild>
                            <w:div w:id="2048487651">
                              <w:marLeft w:val="0"/>
                              <w:marRight w:val="0"/>
                              <w:marTop w:val="0"/>
                              <w:marBottom w:val="0"/>
                              <w:divBdr>
                                <w:top w:val="none" w:sz="0" w:space="0" w:color="auto"/>
                                <w:left w:val="none" w:sz="0" w:space="0" w:color="auto"/>
                                <w:bottom w:val="none" w:sz="0" w:space="0" w:color="auto"/>
                                <w:right w:val="none" w:sz="0" w:space="0" w:color="auto"/>
                              </w:divBdr>
                            </w:div>
                            <w:div w:id="1665353429">
                              <w:marLeft w:val="0"/>
                              <w:marRight w:val="0"/>
                              <w:marTop w:val="100"/>
                              <w:marBottom w:val="100"/>
                              <w:divBdr>
                                <w:top w:val="none" w:sz="0" w:space="0" w:color="auto"/>
                                <w:left w:val="none" w:sz="0" w:space="0" w:color="auto"/>
                                <w:bottom w:val="none" w:sz="0" w:space="0" w:color="auto"/>
                                <w:right w:val="none" w:sz="0" w:space="0" w:color="auto"/>
                              </w:divBdr>
                            </w:div>
                          </w:divsChild>
                        </w:div>
                        <w:div w:id="247927224">
                          <w:marLeft w:val="0"/>
                          <w:marRight w:val="0"/>
                          <w:marTop w:val="0"/>
                          <w:marBottom w:val="0"/>
                          <w:divBdr>
                            <w:top w:val="none" w:sz="0" w:space="0" w:color="auto"/>
                            <w:left w:val="none" w:sz="0" w:space="0" w:color="auto"/>
                            <w:bottom w:val="none" w:sz="0" w:space="0" w:color="auto"/>
                            <w:right w:val="none" w:sz="0" w:space="0" w:color="auto"/>
                          </w:divBdr>
                        </w:div>
                      </w:divsChild>
                    </w:div>
                    <w:div w:id="1493908663">
                      <w:marLeft w:val="0"/>
                      <w:marRight w:val="0"/>
                      <w:marTop w:val="0"/>
                      <w:marBottom w:val="0"/>
                      <w:divBdr>
                        <w:top w:val="none" w:sz="0" w:space="0" w:color="auto"/>
                        <w:left w:val="none" w:sz="0" w:space="0" w:color="auto"/>
                        <w:bottom w:val="none" w:sz="0" w:space="0" w:color="auto"/>
                        <w:right w:val="none" w:sz="0" w:space="0" w:color="auto"/>
                      </w:divBdr>
                    </w:div>
                  </w:divsChild>
                </w:div>
                <w:div w:id="1915512221">
                  <w:marLeft w:val="0"/>
                  <w:marRight w:val="0"/>
                  <w:marTop w:val="0"/>
                  <w:marBottom w:val="0"/>
                  <w:divBdr>
                    <w:top w:val="none" w:sz="0" w:space="0" w:color="auto"/>
                    <w:left w:val="none" w:sz="0" w:space="0" w:color="auto"/>
                    <w:bottom w:val="none" w:sz="0" w:space="0" w:color="auto"/>
                    <w:right w:val="none" w:sz="0" w:space="0" w:color="auto"/>
                  </w:divBdr>
                </w:div>
                <w:div w:id="154761075">
                  <w:marLeft w:val="0"/>
                  <w:marRight w:val="0"/>
                  <w:marTop w:val="0"/>
                  <w:marBottom w:val="374"/>
                  <w:divBdr>
                    <w:top w:val="none" w:sz="0" w:space="0" w:color="auto"/>
                    <w:left w:val="none" w:sz="0" w:space="0" w:color="auto"/>
                    <w:bottom w:val="none" w:sz="0" w:space="0" w:color="auto"/>
                    <w:right w:val="none" w:sz="0" w:space="0" w:color="auto"/>
                  </w:divBdr>
                  <w:divsChild>
                    <w:div w:id="735977865">
                      <w:marLeft w:val="0"/>
                      <w:marRight w:val="0"/>
                      <w:marTop w:val="0"/>
                      <w:marBottom w:val="0"/>
                      <w:divBdr>
                        <w:top w:val="none" w:sz="0" w:space="0" w:color="auto"/>
                        <w:left w:val="none" w:sz="0" w:space="0" w:color="auto"/>
                        <w:bottom w:val="none" w:sz="0" w:space="0" w:color="auto"/>
                        <w:right w:val="none" w:sz="0" w:space="0" w:color="auto"/>
                      </w:divBdr>
                      <w:divsChild>
                        <w:div w:id="823354126">
                          <w:marLeft w:val="0"/>
                          <w:marRight w:val="0"/>
                          <w:marTop w:val="0"/>
                          <w:marBottom w:val="0"/>
                          <w:divBdr>
                            <w:top w:val="none" w:sz="0" w:space="0" w:color="auto"/>
                            <w:left w:val="none" w:sz="0" w:space="0" w:color="auto"/>
                            <w:bottom w:val="none" w:sz="0" w:space="0" w:color="auto"/>
                            <w:right w:val="none" w:sz="0" w:space="0" w:color="auto"/>
                          </w:divBdr>
                        </w:div>
                        <w:div w:id="1454132528">
                          <w:marLeft w:val="0"/>
                          <w:marRight w:val="0"/>
                          <w:marTop w:val="0"/>
                          <w:marBottom w:val="0"/>
                          <w:divBdr>
                            <w:top w:val="none" w:sz="0" w:space="0" w:color="auto"/>
                            <w:left w:val="none" w:sz="0" w:space="0" w:color="auto"/>
                            <w:bottom w:val="none" w:sz="0" w:space="0" w:color="auto"/>
                            <w:right w:val="none" w:sz="0" w:space="0" w:color="auto"/>
                          </w:divBdr>
                        </w:div>
                        <w:div w:id="513308328">
                          <w:marLeft w:val="0"/>
                          <w:marRight w:val="0"/>
                          <w:marTop w:val="0"/>
                          <w:marBottom w:val="0"/>
                          <w:divBdr>
                            <w:top w:val="none" w:sz="0" w:space="0" w:color="auto"/>
                            <w:left w:val="none" w:sz="0" w:space="0" w:color="auto"/>
                            <w:bottom w:val="none" w:sz="0" w:space="0" w:color="auto"/>
                            <w:right w:val="none" w:sz="0" w:space="0" w:color="auto"/>
                          </w:divBdr>
                        </w:div>
                      </w:divsChild>
                    </w:div>
                    <w:div w:id="1128468785">
                      <w:marLeft w:val="0"/>
                      <w:marRight w:val="0"/>
                      <w:marTop w:val="0"/>
                      <w:marBottom w:val="0"/>
                      <w:divBdr>
                        <w:top w:val="none" w:sz="0" w:space="0" w:color="auto"/>
                        <w:left w:val="none" w:sz="0" w:space="0" w:color="auto"/>
                        <w:bottom w:val="none" w:sz="0" w:space="0" w:color="auto"/>
                        <w:right w:val="none" w:sz="0" w:space="0" w:color="auto"/>
                      </w:divBdr>
                      <w:divsChild>
                        <w:div w:id="35083451">
                          <w:marLeft w:val="0"/>
                          <w:marRight w:val="0"/>
                          <w:marTop w:val="0"/>
                          <w:marBottom w:val="0"/>
                          <w:divBdr>
                            <w:top w:val="none" w:sz="0" w:space="0" w:color="auto"/>
                            <w:left w:val="none" w:sz="0" w:space="0" w:color="auto"/>
                            <w:bottom w:val="none" w:sz="0" w:space="0" w:color="auto"/>
                            <w:right w:val="none" w:sz="0" w:space="0" w:color="auto"/>
                          </w:divBdr>
                        </w:div>
                        <w:div w:id="19277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5158">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1384253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C2F4-B3FC-4178-9745-6B499BEE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1109</Words>
  <Characters>6103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Baks</dc:creator>
  <cp:keywords/>
  <dc:description/>
  <cp:lastModifiedBy>Bert Baks</cp:lastModifiedBy>
  <cp:revision>2</cp:revision>
  <dcterms:created xsi:type="dcterms:W3CDTF">2018-05-20T19:03:00Z</dcterms:created>
  <dcterms:modified xsi:type="dcterms:W3CDTF">2018-05-20T19:03:00Z</dcterms:modified>
</cp:coreProperties>
</file>