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b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b/>
          <w:color w:val="494949"/>
          <w:sz w:val="29"/>
          <w:szCs w:val="29"/>
        </w:rPr>
        <w:t>Teamwork</w:t>
      </w:r>
    </w:p>
    <w:p w:rsid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Positive Indicators</w:t>
      </w:r>
    </w:p>
    <w:p w:rsidR="00662CDF" w:rsidRPr="00662CDF" w:rsidRDefault="00662CDF" w:rsidP="00662CD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 Works collaboratively with colleagues to achieve organi</w:t>
      </w:r>
      <w:r>
        <w:rPr>
          <w:rFonts w:ascii="Verdana" w:eastAsia="Times New Roman" w:hAnsi="Verdana" w:cs="Times New Roman"/>
          <w:color w:val="494949"/>
          <w:sz w:val="18"/>
          <w:szCs w:val="18"/>
        </w:rPr>
        <w:t>z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ational goals.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Solicits input by genuinely valuing others' ideas and expertise; is willing to learn from others.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Places team agenda before personal agenda.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Builds consensus for task purpose and direction with team members.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Supports and acts in accordance with final group decisions, even when such decisions may not entirely reflect own position.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Shares credit for team accomplishments and accepts joint responsibility for team shortcomings.</w:t>
      </w: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Negative Indicators</w:t>
      </w:r>
    </w:p>
    <w:p w:rsidR="00662CDF" w:rsidRPr="00662CDF" w:rsidRDefault="00662CDF" w:rsidP="00662CD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 Rarely offers support to colleagues.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Prefers to work alone.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Emphasizes achieving personal goals.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Shows limited consideration of the ideas and input of others.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Prefers to act alone.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Is prepared to ignore/disrupt majority decisions.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br/>
        <w:t>• Takes the credit for team accomplishments; passes on responsibility for team limitations.</w:t>
      </w: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Sample Questions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the last time you worked as part of a team.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the purpose of the team?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like about working in the group?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dislike?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get the team members to cooperate?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When have your personal objectives been at odds with those of the team?</w:t>
      </w:r>
    </w:p>
    <w:p w:rsidR="00662CDF" w:rsidRPr="00662CDF" w:rsidRDefault="00662CDF" w:rsidP="00662CDF">
      <w:pPr>
        <w:numPr>
          <w:ilvl w:val="0"/>
          <w:numId w:val="2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react?</w:t>
      </w:r>
    </w:p>
    <w:p w:rsidR="00662CDF" w:rsidRPr="00662CDF" w:rsidRDefault="00662CDF" w:rsidP="00662CDF">
      <w:pPr>
        <w:numPr>
          <w:ilvl w:val="0"/>
          <w:numId w:val="2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the outcome?</w:t>
      </w:r>
    </w:p>
    <w:p w:rsidR="00662CDF" w:rsidRPr="00662CDF" w:rsidRDefault="00662CDF" w:rsidP="00662CDF">
      <w:pPr>
        <w:numPr>
          <w:ilvl w:val="0"/>
          <w:numId w:val="2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 balance competing personal and team goals?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Describe a time when you worked in a really effective team.</w:t>
      </w:r>
    </w:p>
    <w:p w:rsidR="00662CDF" w:rsidRPr="00662CDF" w:rsidRDefault="00662CDF" w:rsidP="00662CDF">
      <w:pPr>
        <w:numPr>
          <w:ilvl w:val="0"/>
          <w:numId w:val="3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made the team so effective?</w:t>
      </w:r>
    </w:p>
    <w:p w:rsidR="00662CDF" w:rsidRPr="00662CDF" w:rsidRDefault="00662CDF" w:rsidP="00662CDF">
      <w:pPr>
        <w:numPr>
          <w:ilvl w:val="0"/>
          <w:numId w:val="3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your particular contribution to the team?</w:t>
      </w:r>
    </w:p>
    <w:p w:rsidR="00662CDF" w:rsidRPr="00662CDF" w:rsidRDefault="00662CDF" w:rsidP="00662CDF">
      <w:pPr>
        <w:numPr>
          <w:ilvl w:val="0"/>
          <w:numId w:val="3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your colleagues relate to you?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Give me an example of when you had to support other in a team.</w:t>
      </w:r>
    </w:p>
    <w:p w:rsidR="00662CDF" w:rsidRPr="00662CDF" w:rsidRDefault="00662CDF" w:rsidP="00662CDF">
      <w:pPr>
        <w:numPr>
          <w:ilvl w:val="0"/>
          <w:numId w:val="4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Why did they need support?</w:t>
      </w:r>
    </w:p>
    <w:p w:rsidR="00662CDF" w:rsidRPr="00662CDF" w:rsidRDefault="00662CDF" w:rsidP="00662CDF">
      <w:pPr>
        <w:numPr>
          <w:ilvl w:val="0"/>
          <w:numId w:val="4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to support them?</w:t>
      </w:r>
    </w:p>
    <w:p w:rsidR="00662CDF" w:rsidRPr="00662CDF" w:rsidRDefault="00662CDF" w:rsidP="00662CDF">
      <w:pPr>
        <w:numPr>
          <w:ilvl w:val="0"/>
          <w:numId w:val="4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that change things?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a time when you have accepted joint responsibility for a team's limitations or problems.</w:t>
      </w:r>
    </w:p>
    <w:p w:rsidR="00662CDF" w:rsidRPr="00662CDF" w:rsidRDefault="00662CDF" w:rsidP="00662CDF">
      <w:pPr>
        <w:numPr>
          <w:ilvl w:val="0"/>
          <w:numId w:val="5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the situation?</w:t>
      </w:r>
    </w:p>
    <w:p w:rsidR="00662CDF" w:rsidRPr="00662CDF" w:rsidRDefault="00662CDF" w:rsidP="00662CDF">
      <w:pPr>
        <w:numPr>
          <w:ilvl w:val="0"/>
          <w:numId w:val="5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explain about your part in the situation?</w:t>
      </w:r>
    </w:p>
    <w:p w:rsidR="00662CDF" w:rsidRPr="00662CDF" w:rsidRDefault="00662CDF" w:rsidP="00662CDF">
      <w:pPr>
        <w:numPr>
          <w:ilvl w:val="0"/>
          <w:numId w:val="5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would you do differently next time?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lastRenderedPageBreak/>
        <w:t>Describe an occasion when you had difficulties working with a team.</w:t>
      </w:r>
    </w:p>
    <w:p w:rsidR="00662CDF" w:rsidRPr="00662CDF" w:rsidRDefault="00662CDF" w:rsidP="00662CDF">
      <w:pPr>
        <w:numPr>
          <w:ilvl w:val="0"/>
          <w:numId w:val="6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caused the problems?</w:t>
      </w:r>
    </w:p>
    <w:p w:rsidR="00662CDF" w:rsidRPr="00662CDF" w:rsidRDefault="00662CDF" w:rsidP="00662CDF">
      <w:pPr>
        <w:numPr>
          <w:ilvl w:val="0"/>
          <w:numId w:val="6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respond?</w:t>
      </w:r>
    </w:p>
    <w:p w:rsidR="00662CDF" w:rsidRPr="00662CDF" w:rsidRDefault="00662CDF" w:rsidP="00662CDF">
      <w:pPr>
        <w:numPr>
          <w:ilvl w:val="0"/>
          <w:numId w:val="6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the outcome?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Give me a specific example of when you have encouraged a cooperative approach in a team.</w:t>
      </w:r>
    </w:p>
    <w:p w:rsidR="00662CDF" w:rsidRPr="00662CDF" w:rsidRDefault="00662CDF" w:rsidP="00662CDF">
      <w:pPr>
        <w:numPr>
          <w:ilvl w:val="0"/>
          <w:numId w:val="7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that was particularly effective?</w:t>
      </w:r>
    </w:p>
    <w:p w:rsidR="00662CDF" w:rsidRPr="00662CDF" w:rsidRDefault="00662CDF" w:rsidP="00662CDF">
      <w:pPr>
        <w:numPr>
          <w:ilvl w:val="0"/>
          <w:numId w:val="7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were the advantages of this approach?</w:t>
      </w:r>
    </w:p>
    <w:p w:rsidR="00662CDF" w:rsidRPr="00662CDF" w:rsidRDefault="00662CDF" w:rsidP="00662CDF">
      <w:pPr>
        <w:numPr>
          <w:ilvl w:val="0"/>
          <w:numId w:val="7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not work so well?</w:t>
      </w:r>
    </w:p>
    <w:p w:rsidR="00662CDF" w:rsidRPr="00662CDF" w:rsidRDefault="00662CDF" w:rsidP="00662CDF">
      <w:pPr>
        <w:numPr>
          <w:ilvl w:val="0"/>
          <w:numId w:val="7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ensure that you made the best use of people's ideas?</w:t>
      </w:r>
    </w:p>
    <w:p w:rsidR="00662CDF" w:rsidRPr="00662CDF" w:rsidRDefault="00662CDF" w:rsidP="00662CDF">
      <w:pPr>
        <w:numPr>
          <w:ilvl w:val="0"/>
          <w:numId w:val="7"/>
        </w:numPr>
        <w:spacing w:before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go about making decisions in that group situation?</w:t>
      </w:r>
    </w:p>
    <w:p w:rsidR="00A95B88" w:rsidRDefault="00A95B88"/>
    <w:p w:rsidR="00662CDF" w:rsidRDefault="00662CDF">
      <w:pPr>
        <w:rPr>
          <w:rFonts w:ascii="Helvetica" w:eastAsia="Times New Roman" w:hAnsi="Helvetica" w:cs="Times New Roman"/>
          <w:b/>
          <w:color w:val="494949"/>
          <w:sz w:val="29"/>
          <w:szCs w:val="29"/>
        </w:rPr>
      </w:pPr>
      <w:r>
        <w:rPr>
          <w:rFonts w:ascii="Helvetica" w:eastAsia="Times New Roman" w:hAnsi="Helvetica" w:cs="Times New Roman"/>
          <w:b/>
          <w:color w:val="494949"/>
          <w:sz w:val="29"/>
          <w:szCs w:val="29"/>
        </w:rPr>
        <w:br w:type="page"/>
      </w: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b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b/>
          <w:color w:val="494949"/>
          <w:sz w:val="29"/>
          <w:szCs w:val="29"/>
        </w:rPr>
        <w:lastRenderedPageBreak/>
        <w:t>Communication</w:t>
      </w:r>
    </w:p>
    <w:p w:rsid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Positive Indicators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>
        <w:t>•</w:t>
      </w:r>
      <w:r>
        <w:tab/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Speaks and writes clearly and effectively.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Listens to others, correctly interprets messages from others and responds appropriately.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Asks questions to clarify, and exhibits interest in having two-way communication.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Tailors language, tone, style and format to match the audience.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Demonstrates openness in sharing information and keeping people informed.</w:t>
      </w:r>
    </w:p>
    <w:p w:rsidR="00662CDF" w:rsidRPr="00662CDF" w:rsidRDefault="00662CDF" w:rsidP="00662CD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Negative Indicators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Lacks confidence when talking.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 xml:space="preserve">Produces writing that </w:t>
      </w:r>
      <w:proofErr w:type="gramStart"/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is</w:t>
      </w:r>
      <w:proofErr w:type="gramEnd"/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 xml:space="preserve"> vague or wordy.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Uses inappropriate language.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Tends to stick to one style of communication.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Lacks expression during the interview.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Loses the attention of the reader/audience at times.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Tends to drift from one topic to another.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Limited positive feedback from others on communication effectiveness.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Withholds information without sufficient justification.</w:t>
      </w:r>
    </w:p>
    <w:p w:rsid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Sample Questions</w:t>
      </w:r>
    </w:p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How would other people describe your communication skills?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positive things have people said about your ability to communicate with others?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development areas have been highlighted for you (e.g., speaking skills, listening skills)?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Compared to others, how would you rate yourself as a communicator? Why?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could you do to become better at communicating with others?</w:t>
      </w:r>
    </w:p>
    <w:p w:rsidR="00662CDF" w:rsidRDefault="00662CDF" w:rsidP="00662CDF"/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Give me an example of when you had to explain something difficult to someone who did not have your background/knowledge.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information did you need to get across?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consider when explaining the concept?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the most difficult aspect about giving the explanation?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ensure that they understood?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would you do differently next time?</w:t>
      </w:r>
    </w:p>
    <w:p w:rsidR="00662CDF" w:rsidRDefault="00662CDF" w:rsidP="00662CDF"/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a time when it was important to involve someone in a conversation.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Why was it important to involve them?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go about involving them?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When has your approach been less effective?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In retrospect, what would have you done differently?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kind of correspondence have you had to prepare in the past?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experience have you had in writing formal communication?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lastRenderedPageBreak/>
        <w:t>How effective is your writing technique?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could you improve the quality of your writing?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experience have you had speaking formally in front of others?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Describe a talk or presentation which you have given recently.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tailor the discussion to suit the audience?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the audience react?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feedback did you receive?</w:t>
      </w:r>
    </w:p>
    <w:p w:rsidR="00662CDF" w:rsidRDefault="00662CDF" w:rsidP="00662CDF"/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a time when you have chosen not to disclose information to others.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was the situation?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When are you less likely to share information with others?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are the main issues you consider when deciding whether to share information with others?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Tell me about a time when you have outlined the key points in an argument in the past.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specifically that was effective?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could you present your argument more effectively?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In what situations have you been least effective at outlining your arguments to others?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would you rate your skills at outlining an argument orally as compared with your peers?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do you see as being the key to successfully putting an argument across orally?</w:t>
      </w:r>
    </w:p>
    <w:p w:rsidR="00662CDF" w:rsidRDefault="00662CDF" w:rsidP="00662CDF"/>
    <w:p w:rsidR="00662CDF" w:rsidRPr="00662CDF" w:rsidRDefault="00662CDF" w:rsidP="00662CDF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Give me an example of a situation when it was important for you to communicate a strategy or organizational objective clearly to others.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Why was it important?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to prepare your communication?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that was particularly effective?</w:t>
      </w:r>
    </w:p>
    <w:p w:rsidR="00662CDF" w:rsidRP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factors did you feel were important to address?</w:t>
      </w:r>
    </w:p>
    <w:p w:rsidR="00662CDF" w:rsidRDefault="00662CDF" w:rsidP="00662CDF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make sure you were understood?</w:t>
      </w:r>
    </w:p>
    <w:p w:rsidR="00662CDF" w:rsidRDefault="00662CDF">
      <w:pPr>
        <w:rPr>
          <w:rFonts w:ascii="Verdana" w:eastAsia="Times New Roman" w:hAnsi="Verdana" w:cs="Times New Roman"/>
          <w:color w:val="494949"/>
          <w:sz w:val="18"/>
          <w:szCs w:val="18"/>
        </w:rPr>
      </w:pPr>
      <w:r>
        <w:rPr>
          <w:rFonts w:ascii="Verdana" w:eastAsia="Times New Roman" w:hAnsi="Verdana" w:cs="Times New Roman"/>
          <w:color w:val="494949"/>
          <w:sz w:val="18"/>
          <w:szCs w:val="18"/>
        </w:rPr>
        <w:br w:type="page"/>
      </w:r>
    </w:p>
    <w:p w:rsidR="00662CDF" w:rsidRPr="00662CDF" w:rsidRDefault="00662CDF" w:rsidP="00662CD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b/>
          <w:color w:val="494949"/>
          <w:sz w:val="29"/>
          <w:szCs w:val="29"/>
        </w:rPr>
      </w:pPr>
      <w:r w:rsidRPr="00662CDF">
        <w:rPr>
          <w:rFonts w:ascii="Helvetica" w:eastAsia="Times New Roman" w:hAnsi="Helvetica" w:cs="Times New Roman"/>
          <w:b/>
          <w:color w:val="494949"/>
          <w:sz w:val="29"/>
          <w:szCs w:val="29"/>
        </w:rPr>
        <w:lastRenderedPageBreak/>
        <w:t>Planning and Organizing</w:t>
      </w:r>
    </w:p>
    <w:p w:rsidR="00662CDF" w:rsidRPr="00662CDF" w:rsidRDefault="00662CDF" w:rsidP="00662CDF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662CDF" w:rsidRPr="00662CDF" w:rsidRDefault="00662CDF" w:rsidP="00106293">
      <w:pPr>
        <w:spacing w:before="36" w:after="36" w:line="240" w:lineRule="auto"/>
        <w:ind w:left="-270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 xml:space="preserve"> </w:t>
      </w:r>
      <w:r w:rsidRPr="00662CDF">
        <w:rPr>
          <w:rFonts w:ascii="Helvetica" w:eastAsia="Times New Roman" w:hAnsi="Helvetica" w:cs="Times New Roman"/>
          <w:color w:val="494949"/>
          <w:sz w:val="29"/>
          <w:szCs w:val="29"/>
        </w:rPr>
        <w:t>Positive Indicators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Develops clear goals that are consistent with agreed strategies.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Identifies priority activities and assignments; adjusts priorities as required.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Allocates appropriate amount of time and resources for completing work.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Foresees risks and allows for contingencies when planning.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Monitors and adjusts plans and actions as necessary.</w:t>
      </w:r>
    </w:p>
    <w:p w:rsidR="00662CDF" w:rsidRPr="00662CDF" w:rsidRDefault="00662CDF" w:rsidP="00662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Uses time efficiently.</w:t>
      </w:r>
    </w:p>
    <w:p w:rsidR="00662CDF" w:rsidRPr="00662CDF" w:rsidRDefault="00662CDF" w:rsidP="00662CDF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662CDF" w:rsidRPr="00106293" w:rsidRDefault="00662CDF" w:rsidP="0010629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106293">
        <w:rPr>
          <w:rFonts w:ascii="Helvetica" w:eastAsia="Times New Roman" w:hAnsi="Helvetica" w:cs="Times New Roman"/>
          <w:color w:val="494949"/>
          <w:sz w:val="29"/>
          <w:szCs w:val="29"/>
        </w:rPr>
        <w:t>Negative Indicators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Has no clear system of priorities.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Appears disorganized and unsystematic.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Organizes impractical work schedules.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Is unrealistic about timescales.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Efforts get sidetracked.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Deadlines not met.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Tasks not completed.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No checks on activities.</w:t>
      </w:r>
    </w:p>
    <w:p w:rsidR="00662CDF" w:rsidRPr="00662CDF" w:rsidRDefault="00662CDF" w:rsidP="00106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ab/>
        <w:t>Is unwilling to change plans to meet new demands.</w:t>
      </w:r>
    </w:p>
    <w:p w:rsidR="00662CDF" w:rsidRPr="00662CDF" w:rsidRDefault="00662CDF" w:rsidP="00662CDF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662CDF" w:rsidRPr="00106293" w:rsidRDefault="00662CDF" w:rsidP="0010629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106293">
        <w:rPr>
          <w:rFonts w:ascii="Helvetica" w:eastAsia="Times New Roman" w:hAnsi="Helvetica" w:cs="Times New Roman"/>
          <w:color w:val="494949"/>
          <w:sz w:val="29"/>
          <w:szCs w:val="29"/>
        </w:rPr>
        <w:t>Sample Questions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how you personally organize yourself when you have a lot of work.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Where do you start?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On what basis did you make your decisions?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do you do to ensure that it all gets done?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 feel inside when you have so much to do?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Describe an occasion when you had to prepare in advance for meeting or project.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much time did you have to prepare?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could you have prepared better?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Give me an example of when you had to work to an important deadline.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manageable were your timescales?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to ensure that the deadline was met?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would you organize your activities differently next time?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Describe the last time you missed a deadline.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Why did this happen?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responsible were you for this?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to try to overcome this problem?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the last project plan you had to produce piece of work or event you had to organize).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do specifically that was effective?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prepare and plan for it?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timescales did you set?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lastRenderedPageBreak/>
        <w:t>What could you have done to be more effective in your planning?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your planning skills compare with those of your peers?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are the key stages in project planning as you see them?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Describe a recent situation where you had to set clearly defined objectives.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go about setting your objectives?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In hindsight, how realistic were your objectives?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areas do you think you need to work on in terms of your objective setting?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does your objective-setting compare with that of your colleagues?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do you see as being the key to setting realistic objectives?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Thinking of a specific example, how have you ... about helping others with planning their work in the past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kind of advice did you give them?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feedback have you had on your ability to set plans for others?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 think your skills in this area compare to your colleagues?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 think you could you improve your planning for other people?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Using a recent example, describe how you have developed actions for achieving an objective.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useful were your actions when it came to achieving your objectives?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would you like to improve on in terms of your action planning?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your action planning skills compare with those of your colleagues?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do you think are the key things to remember when developing action plans?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a time when it was necessary for you to plan several alternative courses of action in response to a change in an organization's direction.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re-prioritize?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far did you plan ahead?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monitor the progress of the plans?</w:t>
      </w:r>
    </w:p>
    <w:p w:rsidR="00662CDF" w:rsidRPr="00106293" w:rsidRDefault="00662CDF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a time when you have had to translate a strategy into actions and plans.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did you specifically do that was effective?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did you know that your plans were clear enough to be implemented?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do you break down strategy into manageable tasks?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would you do differently in hindsight?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When have you considered strategic issues when developing goals?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Why was this important?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advice do you give others on strategic implications for goal-setting?</w:t>
      </w:r>
    </w:p>
    <w:p w:rsidR="00662CDF" w:rsidRPr="00662CDF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What is the impact of failing to align goals with an organization's strategy?</w:t>
      </w:r>
    </w:p>
    <w:p w:rsidR="00106293" w:rsidRDefault="00662CDF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662CDF">
        <w:rPr>
          <w:rFonts w:ascii="Verdana" w:eastAsia="Times New Roman" w:hAnsi="Verdana" w:cs="Times New Roman"/>
          <w:color w:val="494949"/>
          <w:sz w:val="18"/>
          <w:szCs w:val="18"/>
        </w:rPr>
        <w:t>How might you address this?</w:t>
      </w:r>
    </w:p>
    <w:p w:rsidR="00106293" w:rsidRDefault="00106293">
      <w:pPr>
        <w:rPr>
          <w:rFonts w:ascii="Verdana" w:eastAsia="Times New Roman" w:hAnsi="Verdana" w:cs="Times New Roman"/>
          <w:color w:val="494949"/>
          <w:sz w:val="18"/>
          <w:szCs w:val="18"/>
        </w:rPr>
      </w:pPr>
      <w:r>
        <w:rPr>
          <w:rFonts w:ascii="Verdana" w:eastAsia="Times New Roman" w:hAnsi="Verdana" w:cs="Times New Roman"/>
          <w:color w:val="494949"/>
          <w:sz w:val="18"/>
          <w:szCs w:val="18"/>
        </w:rPr>
        <w:br w:type="page"/>
      </w:r>
    </w:p>
    <w:p w:rsidR="00106293" w:rsidRPr="00106293" w:rsidRDefault="00106293" w:rsidP="0010629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Times New Roman"/>
          <w:b/>
          <w:color w:val="494949"/>
          <w:sz w:val="29"/>
          <w:szCs w:val="29"/>
        </w:rPr>
      </w:pPr>
      <w:r w:rsidRPr="00106293">
        <w:rPr>
          <w:rFonts w:ascii="Helvetica" w:eastAsia="Times New Roman" w:hAnsi="Helvetica" w:cs="Times New Roman"/>
          <w:b/>
          <w:color w:val="494949"/>
          <w:sz w:val="29"/>
          <w:szCs w:val="29"/>
        </w:rPr>
        <w:lastRenderedPageBreak/>
        <w:t>Commitment to Continuous Learning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106293" w:rsidRPr="00106293" w:rsidRDefault="00106293" w:rsidP="00106293">
      <w:pPr>
        <w:spacing w:before="36" w:after="36" w:line="240" w:lineRule="auto"/>
        <w:ind w:left="-270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 xml:space="preserve"> </w:t>
      </w:r>
      <w:r w:rsidRPr="00106293">
        <w:rPr>
          <w:rFonts w:ascii="Helvetica" w:eastAsia="Times New Roman" w:hAnsi="Helvetica" w:cs="Times New Roman"/>
          <w:color w:val="494949"/>
          <w:sz w:val="29"/>
          <w:szCs w:val="29"/>
        </w:rPr>
        <w:t>Positive Indicators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Keeps abreast of new developments in own occupation/profession.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 xml:space="preserve">Actively seeks to develop </w:t>
      </w:r>
      <w:proofErr w:type="gramStart"/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oneself</w:t>
      </w:r>
      <w:proofErr w:type="gramEnd"/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 xml:space="preserve"> professionally and personally.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Contributes to the learning of colleagues and subordinates.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Shows willingness to learn from others.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Seeks feedback to learn and improve.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106293" w:rsidRPr="00106293" w:rsidRDefault="00106293" w:rsidP="00106293">
      <w:pPr>
        <w:spacing w:before="36" w:after="36" w:line="240" w:lineRule="auto"/>
        <w:ind w:left="-270"/>
        <w:rPr>
          <w:rFonts w:ascii="Helvetica" w:eastAsia="Times New Roman" w:hAnsi="Helvetica" w:cs="Times New Roman"/>
          <w:color w:val="494949"/>
          <w:sz w:val="29"/>
          <w:szCs w:val="29"/>
        </w:rPr>
      </w:pPr>
      <w:r w:rsidRPr="00106293">
        <w:rPr>
          <w:rFonts w:ascii="Helvetica" w:eastAsia="Times New Roman" w:hAnsi="Helvetica" w:cs="Times New Roman"/>
          <w:color w:val="494949"/>
          <w:sz w:val="29"/>
          <w:szCs w:val="29"/>
        </w:rPr>
        <w:t>Negative Indicators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Has limited knowledge about area of expertise.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Struggles to keep up to date.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Is not proactive in undertaking developmental tasks.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Is reluctant to help others to learn.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Has received little positive feedback about specialist knowledge.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Is defensive with feedback from others.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•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ab/>
        <w:t>Is not an authority.</w:t>
      </w:r>
    </w:p>
    <w:p w:rsidR="00106293" w:rsidRPr="00106293" w:rsidRDefault="00106293" w:rsidP="00106293">
      <w:p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</w:p>
    <w:p w:rsidR="00106293" w:rsidRPr="00106293" w:rsidRDefault="00106293" w:rsidP="00106293">
      <w:pPr>
        <w:shd w:val="clear" w:color="auto" w:fill="FFFFFF"/>
        <w:spacing w:after="0" w:line="374" w:lineRule="atLeast"/>
        <w:outlineLvl w:val="1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Helvetica" w:eastAsia="Times New Roman" w:hAnsi="Helvetica" w:cs="Times New Roman"/>
          <w:color w:val="494949"/>
          <w:sz w:val="29"/>
          <w:szCs w:val="29"/>
        </w:rPr>
        <w:t>Sample</w:t>
      </w: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 xml:space="preserve"> </w:t>
      </w:r>
      <w:r w:rsidRPr="00106293">
        <w:rPr>
          <w:rFonts w:ascii="Helvetica" w:eastAsia="Times New Roman" w:hAnsi="Helvetica" w:cs="Times New Roman"/>
          <w:color w:val="494949"/>
          <w:sz w:val="29"/>
          <w:szCs w:val="29"/>
        </w:rPr>
        <w:t>Questions</w:t>
      </w:r>
    </w:p>
    <w:p w:rsidR="00106293" w:rsidRPr="00106293" w:rsidRDefault="00106293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What type of specialist knowledge have you needed to be aware of in your previous jobs/education?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have you gone about keeping your technical knowledge up to date in the past?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In what areas of technical knowledge do you want to become more competent?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does your technical knowledge compare to that of your colleagues?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Which areas in your profession/occupation are the most challenging for you?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are your strengths and weaknesses in your specialty area?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does your level of knowledge compare with that of your peers?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feedback have you received about your specialist knowledge?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have you gone about developing these areas?</w:t>
      </w:r>
    </w:p>
    <w:p w:rsidR="00106293" w:rsidRPr="00106293" w:rsidRDefault="00106293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Describe an occasion when colleagues (others) sought your advice or experience.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had you done to be an authority?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accurate was your advice?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have you done since to acquire extra knowledge?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To what extent could you answer all their questions?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did you know that the information you gave was up to date?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was their reaction?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do you keep up with advances in your field?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important is it for you to keep up to date professionally?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much time do you spend doing this?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Which specialist or technical magazines or journals do you read?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other methods do you use to keep up to date?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do your efforts compare with those of your peer?</w:t>
      </w:r>
    </w:p>
    <w:p w:rsidR="00106293" w:rsidRPr="00106293" w:rsidRDefault="00106293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Describe an occasion when you felt that your level of technical knowledge was insufficient.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made you think this?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lastRenderedPageBreak/>
        <w:t>What action did you take?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are your current strengths in terms of your specialist knowledge?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are your current weaknesses in terms of your specialist knowledge?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have you contributed to the learning of others?</w:t>
      </w:r>
    </w:p>
    <w:p w:rsidR="00106293" w:rsidRPr="00106293" w:rsidRDefault="00106293" w:rsidP="00106293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i/>
          <w:iCs/>
          <w:color w:val="494949"/>
          <w:sz w:val="18"/>
          <w:szCs w:val="18"/>
        </w:rPr>
        <w:t>Tell me about a specific time when you have cached or trained a colleague in something new to them.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did you made yourself available to them?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ongoing support did you provide?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Describe an example of when you had to acquire additional technical knowledge.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How did you go about acquiring this extra knowledge?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In what aspects were you least knowledgeable?</w:t>
      </w:r>
    </w:p>
    <w:p w:rsidR="00106293" w:rsidRPr="00106293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feedback have you had on the breadth and depth of your technical knowledge?</w:t>
      </w:r>
    </w:p>
    <w:p w:rsidR="00662CDF" w:rsidRPr="00662CDF" w:rsidRDefault="00106293" w:rsidP="00106293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 w:cs="Times New Roman"/>
          <w:color w:val="494949"/>
          <w:sz w:val="18"/>
          <w:szCs w:val="18"/>
        </w:rPr>
      </w:pPr>
      <w:r w:rsidRPr="00106293">
        <w:rPr>
          <w:rFonts w:ascii="Verdana" w:eastAsia="Times New Roman" w:hAnsi="Verdana" w:cs="Times New Roman"/>
          <w:color w:val="494949"/>
          <w:sz w:val="18"/>
          <w:szCs w:val="18"/>
        </w:rPr>
        <w:t>What do you see as being the key to acquiring relevant technical knowledge?</w:t>
      </w:r>
      <w:bookmarkStart w:id="0" w:name="_GoBack"/>
      <w:bookmarkEnd w:id="0"/>
    </w:p>
    <w:sectPr w:rsidR="00662CDF" w:rsidRPr="00662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996"/>
    <w:multiLevelType w:val="hybridMultilevel"/>
    <w:tmpl w:val="0286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F1254"/>
    <w:multiLevelType w:val="hybridMultilevel"/>
    <w:tmpl w:val="9BB8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0C9A"/>
    <w:multiLevelType w:val="multilevel"/>
    <w:tmpl w:val="2022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842FF"/>
    <w:multiLevelType w:val="multilevel"/>
    <w:tmpl w:val="F6A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B0E59"/>
    <w:multiLevelType w:val="hybridMultilevel"/>
    <w:tmpl w:val="1F14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240F6"/>
    <w:multiLevelType w:val="multilevel"/>
    <w:tmpl w:val="988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F0AFF"/>
    <w:multiLevelType w:val="multilevel"/>
    <w:tmpl w:val="FC54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172A4"/>
    <w:multiLevelType w:val="multilevel"/>
    <w:tmpl w:val="A42C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A5987"/>
    <w:multiLevelType w:val="hybridMultilevel"/>
    <w:tmpl w:val="D82A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A0E9E"/>
    <w:multiLevelType w:val="multilevel"/>
    <w:tmpl w:val="DFA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64323"/>
    <w:multiLevelType w:val="multilevel"/>
    <w:tmpl w:val="C660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636F0"/>
    <w:multiLevelType w:val="hybridMultilevel"/>
    <w:tmpl w:val="B246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DF"/>
    <w:rsid w:val="00106293"/>
    <w:rsid w:val="00662CDF"/>
    <w:rsid w:val="00A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C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2CDF"/>
    <w:rPr>
      <w:i/>
      <w:iCs/>
    </w:rPr>
  </w:style>
  <w:style w:type="paragraph" w:styleId="ListParagraph">
    <w:name w:val="List Paragraph"/>
    <w:basedOn w:val="Normal"/>
    <w:uiPriority w:val="34"/>
    <w:qFormat/>
    <w:rsid w:val="00662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C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2CDF"/>
    <w:rPr>
      <w:i/>
      <w:iCs/>
    </w:rPr>
  </w:style>
  <w:style w:type="paragraph" w:styleId="ListParagraph">
    <w:name w:val="List Paragraph"/>
    <w:basedOn w:val="Normal"/>
    <w:uiPriority w:val="34"/>
    <w:qFormat/>
    <w:rsid w:val="00662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515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FF3"/>
                <w:right w:val="none" w:sz="0" w:space="0" w:color="auto"/>
              </w:divBdr>
              <w:divsChild>
                <w:div w:id="3047742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POLISHCHUK, Olexandr</dc:creator>
  <cp:lastModifiedBy>POLISHCHUK, Olexandr</cp:lastModifiedBy>
  <cp:revision>1</cp:revision>
  <dcterms:created xsi:type="dcterms:W3CDTF">2018-02-20T11:10:00Z</dcterms:created>
  <dcterms:modified xsi:type="dcterms:W3CDTF">2018-02-20T11:29:00Z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-1921918723</vt:i4>
  </property>
  <property fmtid="{D5CDD505-2E9C-101B-9397-08002B2CF9AE}" pid="3" name="_NewReviewCycle">
    <vt:lpwstr/>
  </property>
  <property fmtid="{D5CDD505-2E9C-101B-9397-08002B2CF9AE}" pid="4" name="_EmailSubject">
    <vt:lpwstr>GMP Terms of Reference for the mission in March 2018</vt:lpwstr>
  </property>
  <property fmtid="{D5CDD505-2E9C-101B-9397-08002B2CF9AE}" pid="5" name="_AuthorEmail">
    <vt:lpwstr>polishchuko@who.int</vt:lpwstr>
  </property>
  <property fmtid="{D5CDD505-2E9C-101B-9397-08002B2CF9AE}" pid="6" name="_AuthorEmailDisplayName">
    <vt:lpwstr>POLISHCHUK, Olexandr</vt:lpwstr>
  </property>
</Properties>
</file>