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FA" w:rsidRPr="002F0DC8" w:rsidRDefault="004408BE">
      <w:pPr>
        <w:rPr>
          <w:rFonts w:ascii="Sylfaen" w:hAnsi="Sylfaen" w:cstheme="minorHAnsi"/>
          <w:lang w:val="en-US"/>
        </w:rPr>
      </w:pPr>
      <w:r w:rsidRPr="002F0DC8">
        <w:rPr>
          <w:rFonts w:ascii="Sylfaen" w:hAnsi="Sylfaen"/>
          <w:noProof/>
          <w:lang w:val="en-US"/>
        </w:rPr>
        <w:drawing>
          <wp:inline distT="0" distB="0" distL="0" distR="0" wp14:anchorId="740A8A36" wp14:editId="536534F3">
            <wp:extent cx="2965105"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8132" cy="1418767"/>
                    </a:xfrm>
                    <a:prstGeom prst="rect">
                      <a:avLst/>
                    </a:prstGeom>
                    <a:noFill/>
                    <a:ln>
                      <a:noFill/>
                    </a:ln>
                  </pic:spPr>
                </pic:pic>
              </a:graphicData>
            </a:graphic>
          </wp:inline>
        </w:drawing>
      </w:r>
    </w:p>
    <w:p w:rsidR="00FD33CC" w:rsidRPr="002F0DC8" w:rsidRDefault="003F09B4" w:rsidP="003F09B4">
      <w:pPr>
        <w:rPr>
          <w:rFonts w:ascii="Sylfaen" w:hAnsi="Sylfaen" w:cs="Tahoma"/>
          <w:color w:val="0070C0"/>
          <w:sz w:val="32"/>
          <w:lang w:val="en-US"/>
        </w:rPr>
      </w:pPr>
      <w:r w:rsidRPr="002F0DC8">
        <w:rPr>
          <w:rFonts w:ascii="Sylfaen" w:hAnsi="Sylfaen" w:cs="Tahoma"/>
          <w:color w:val="0070C0"/>
          <w:sz w:val="32"/>
          <w:lang w:val="ka-GE"/>
        </w:rPr>
        <w:t>ელექტრონული მართვის სისტემის ფუნქციონირება: წინასწარი მემორანდუმის აღწერა</w:t>
      </w:r>
    </w:p>
    <w:p w:rsidR="004408BE" w:rsidRPr="002F0DC8" w:rsidRDefault="004408BE" w:rsidP="004408BE">
      <w:pPr>
        <w:rPr>
          <w:rFonts w:ascii="Sylfaen" w:hAnsi="Sylfaen"/>
          <w:lang w:val="en-US"/>
        </w:rPr>
      </w:pPr>
    </w:p>
    <w:sdt>
      <w:sdtPr>
        <w:rPr>
          <w:rFonts w:ascii="Sylfaen" w:eastAsiaTheme="minorHAnsi" w:hAnsi="Sylfaen" w:cstheme="minorBidi"/>
          <w:color w:val="auto"/>
          <w:sz w:val="22"/>
          <w:szCs w:val="22"/>
          <w:lang w:val="et-EE"/>
        </w:rPr>
        <w:id w:val="-89861565"/>
        <w:docPartObj>
          <w:docPartGallery w:val="Table of Contents"/>
          <w:docPartUnique/>
        </w:docPartObj>
      </w:sdtPr>
      <w:sdtEndPr>
        <w:rPr>
          <w:b/>
          <w:bCs/>
          <w:noProof/>
        </w:rPr>
      </w:sdtEndPr>
      <w:sdtContent>
        <w:p w:rsidR="004408BE" w:rsidRPr="002F0DC8" w:rsidRDefault="00DC4CC9">
          <w:pPr>
            <w:pStyle w:val="TOCHeading"/>
            <w:rPr>
              <w:rFonts w:ascii="Sylfaen" w:hAnsi="Sylfaen"/>
              <w:lang w:val="ka-GE"/>
            </w:rPr>
          </w:pPr>
          <w:r w:rsidRPr="002F0DC8">
            <w:rPr>
              <w:rFonts w:ascii="Sylfaen" w:hAnsi="Sylfaen"/>
              <w:lang w:val="ka-GE"/>
            </w:rPr>
            <w:t>შინაარსი</w:t>
          </w:r>
        </w:p>
        <w:p w:rsidR="003C0546" w:rsidRPr="002F0DC8" w:rsidRDefault="004408BE">
          <w:pPr>
            <w:pStyle w:val="TOC1"/>
            <w:tabs>
              <w:tab w:val="left" w:pos="440"/>
              <w:tab w:val="right" w:leader="dot" w:pos="9062"/>
            </w:tabs>
            <w:rPr>
              <w:rFonts w:ascii="Sylfaen" w:eastAsiaTheme="minorEastAsia" w:hAnsi="Sylfaen"/>
              <w:noProof/>
              <w:lang w:val="en-US"/>
            </w:rPr>
          </w:pPr>
          <w:r w:rsidRPr="002F0DC8">
            <w:rPr>
              <w:rFonts w:ascii="Sylfaen" w:hAnsi="Sylfaen"/>
              <w:lang w:val="en-US"/>
            </w:rPr>
            <w:fldChar w:fldCharType="begin"/>
          </w:r>
          <w:r w:rsidRPr="002F0DC8">
            <w:rPr>
              <w:rFonts w:ascii="Sylfaen" w:hAnsi="Sylfaen"/>
              <w:lang w:val="en-US"/>
            </w:rPr>
            <w:instrText xml:space="preserve"> TOC \o "1-3" \h \z \u </w:instrText>
          </w:r>
          <w:r w:rsidRPr="002F0DC8">
            <w:rPr>
              <w:rFonts w:ascii="Sylfaen" w:hAnsi="Sylfaen"/>
              <w:lang w:val="en-US"/>
            </w:rPr>
            <w:fldChar w:fldCharType="separate"/>
          </w:r>
          <w:hyperlink w:anchor="_Toc514679987" w:history="1">
            <w:r w:rsidR="003C0546" w:rsidRPr="002F0DC8">
              <w:rPr>
                <w:rStyle w:val="Hyperlink"/>
                <w:rFonts w:ascii="Sylfaen" w:hAnsi="Sylfaen"/>
                <w:noProof/>
                <w:lang w:val="en-US"/>
              </w:rPr>
              <w:t>1.</w:t>
            </w:r>
            <w:r w:rsidR="003C0546" w:rsidRPr="002F0DC8">
              <w:rPr>
                <w:rFonts w:ascii="Sylfaen" w:eastAsiaTheme="minorEastAsia" w:hAnsi="Sylfaen"/>
                <w:noProof/>
                <w:lang w:val="en-US"/>
              </w:rPr>
              <w:tab/>
            </w:r>
            <w:r w:rsidR="003C0546" w:rsidRPr="002F0DC8">
              <w:rPr>
                <w:rStyle w:val="Hyperlink"/>
                <w:rFonts w:ascii="Sylfaen" w:hAnsi="Sylfaen"/>
                <w:noProof/>
                <w:lang w:val="ka-GE"/>
              </w:rPr>
              <w:t>შესავალი</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_Toc514679987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2</w:t>
            </w:r>
            <w:r w:rsidR="003C0546" w:rsidRPr="002F0DC8">
              <w:rPr>
                <w:rFonts w:ascii="Sylfaen" w:hAnsi="Sylfaen"/>
                <w:noProof/>
                <w:webHidden/>
              </w:rPr>
              <w:fldChar w:fldCharType="end"/>
            </w:r>
          </w:hyperlink>
        </w:p>
        <w:p w:rsidR="003C0546" w:rsidRPr="002F0DC8" w:rsidRDefault="007125A1">
          <w:pPr>
            <w:pStyle w:val="TOC1"/>
            <w:tabs>
              <w:tab w:val="left" w:pos="440"/>
              <w:tab w:val="right" w:leader="dot" w:pos="9062"/>
            </w:tabs>
            <w:rPr>
              <w:rFonts w:ascii="Sylfaen" w:eastAsiaTheme="minorEastAsia" w:hAnsi="Sylfaen"/>
              <w:noProof/>
              <w:lang w:val="en-US"/>
            </w:rPr>
          </w:pPr>
          <w:hyperlink w:anchor="_Toc514679988" w:history="1">
            <w:r w:rsidR="003C0546" w:rsidRPr="002F0DC8">
              <w:rPr>
                <w:rStyle w:val="Hyperlink"/>
                <w:rFonts w:ascii="Sylfaen" w:hAnsi="Sylfaen"/>
                <w:noProof/>
                <w:lang w:val="en-US"/>
              </w:rPr>
              <w:t>2.</w:t>
            </w:r>
            <w:r w:rsidR="003C0546" w:rsidRPr="002F0DC8">
              <w:rPr>
                <w:rFonts w:ascii="Sylfaen" w:eastAsiaTheme="minorEastAsia" w:hAnsi="Sylfaen"/>
                <w:noProof/>
                <w:lang w:val="en-US"/>
              </w:rPr>
              <w:tab/>
            </w:r>
            <w:r w:rsidR="003C0546" w:rsidRPr="002F0DC8">
              <w:rPr>
                <w:rStyle w:val="Hyperlink"/>
                <w:rFonts w:ascii="Sylfaen" w:hAnsi="Sylfaen"/>
                <w:noProof/>
                <w:lang w:val="en-US"/>
              </w:rPr>
              <w:t>e-TMS</w:t>
            </w:r>
            <w:r w:rsidR="003C0546" w:rsidRPr="002F0DC8">
              <w:rPr>
                <w:rStyle w:val="Hyperlink"/>
                <w:rFonts w:ascii="Sylfaen" w:hAnsi="Sylfaen"/>
                <w:noProof/>
                <w:lang w:val="ka-GE"/>
              </w:rPr>
              <w:t>-ის მოსარგებლეთა როლი</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_Toc514679988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2</w:t>
            </w:r>
            <w:r w:rsidR="003C0546" w:rsidRPr="002F0DC8">
              <w:rPr>
                <w:rFonts w:ascii="Sylfaen" w:hAnsi="Sylfaen"/>
                <w:noProof/>
                <w:webHidden/>
              </w:rPr>
              <w:fldChar w:fldCharType="end"/>
            </w:r>
          </w:hyperlink>
        </w:p>
        <w:p w:rsidR="003C0546" w:rsidRPr="002F0DC8" w:rsidRDefault="007125A1">
          <w:pPr>
            <w:pStyle w:val="TOC1"/>
            <w:tabs>
              <w:tab w:val="left" w:pos="440"/>
              <w:tab w:val="right" w:leader="dot" w:pos="9062"/>
            </w:tabs>
            <w:rPr>
              <w:rFonts w:ascii="Sylfaen" w:eastAsiaTheme="minorEastAsia" w:hAnsi="Sylfaen"/>
              <w:noProof/>
              <w:lang w:val="en-US"/>
            </w:rPr>
          </w:pPr>
          <w:hyperlink w:anchor="_Toc514679989" w:history="1">
            <w:r w:rsidR="003C0546" w:rsidRPr="002F0DC8">
              <w:rPr>
                <w:rStyle w:val="Hyperlink"/>
                <w:rFonts w:ascii="Sylfaen" w:hAnsi="Sylfaen"/>
                <w:noProof/>
              </w:rPr>
              <w:t>3.</w:t>
            </w:r>
            <w:r w:rsidR="003C0546" w:rsidRPr="002F0DC8">
              <w:rPr>
                <w:rFonts w:ascii="Sylfaen" w:eastAsiaTheme="minorEastAsia" w:hAnsi="Sylfaen"/>
                <w:noProof/>
                <w:lang w:val="en-US"/>
              </w:rPr>
              <w:tab/>
            </w:r>
            <w:r w:rsidR="003C0546" w:rsidRPr="002F0DC8">
              <w:rPr>
                <w:rStyle w:val="Hyperlink"/>
                <w:rFonts w:ascii="Sylfaen" w:hAnsi="Sylfaen"/>
                <w:noProof/>
              </w:rPr>
              <w:t>e-TMS</w:t>
            </w:r>
            <w:r w:rsidR="003C0546" w:rsidRPr="002F0DC8">
              <w:rPr>
                <w:rStyle w:val="Hyperlink"/>
                <w:rFonts w:ascii="Sylfaen" w:hAnsi="Sylfaen"/>
                <w:noProof/>
                <w:lang w:val="ka-GE"/>
              </w:rPr>
              <w:t>-ის გამოყენების სფერო</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_Toc514679989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3</w:t>
            </w:r>
            <w:r w:rsidR="003C0546" w:rsidRPr="002F0DC8">
              <w:rPr>
                <w:rFonts w:ascii="Sylfaen" w:hAnsi="Sylfaen"/>
                <w:noProof/>
                <w:webHidden/>
              </w:rPr>
              <w:fldChar w:fldCharType="end"/>
            </w:r>
          </w:hyperlink>
        </w:p>
        <w:p w:rsidR="003C0546" w:rsidRPr="002F0DC8" w:rsidRDefault="007125A1">
          <w:pPr>
            <w:pStyle w:val="TOC1"/>
            <w:tabs>
              <w:tab w:val="left" w:pos="440"/>
              <w:tab w:val="right" w:leader="dot" w:pos="9062"/>
            </w:tabs>
            <w:rPr>
              <w:rFonts w:ascii="Sylfaen" w:eastAsiaTheme="minorEastAsia" w:hAnsi="Sylfaen"/>
              <w:noProof/>
              <w:lang w:val="en-US"/>
            </w:rPr>
          </w:pPr>
          <w:hyperlink w:anchor="_Toc514679990" w:history="1">
            <w:r w:rsidR="003C0546" w:rsidRPr="002F0DC8">
              <w:rPr>
                <w:rStyle w:val="Hyperlink"/>
                <w:rFonts w:ascii="Sylfaen" w:hAnsi="Sylfaen"/>
                <w:noProof/>
                <w:lang w:val="en-US"/>
              </w:rPr>
              <w:t>4.</w:t>
            </w:r>
            <w:r w:rsidR="003C0546" w:rsidRPr="002F0DC8">
              <w:rPr>
                <w:rFonts w:ascii="Sylfaen" w:eastAsiaTheme="minorEastAsia" w:hAnsi="Sylfaen"/>
                <w:noProof/>
                <w:lang w:val="en-US"/>
              </w:rPr>
              <w:tab/>
            </w:r>
            <w:r w:rsidR="003C0546" w:rsidRPr="002F0DC8">
              <w:rPr>
                <w:rStyle w:val="Hyperlink"/>
                <w:rFonts w:ascii="Sylfaen" w:hAnsi="Sylfaen"/>
                <w:noProof/>
                <w:lang w:val="en-US"/>
              </w:rPr>
              <w:t xml:space="preserve">e-TMS </w:t>
            </w:r>
            <w:r w:rsidR="003C0546" w:rsidRPr="002F0DC8">
              <w:rPr>
                <w:rStyle w:val="Hyperlink"/>
                <w:rFonts w:ascii="Sylfaen" w:hAnsi="Sylfaen"/>
                <w:noProof/>
                <w:lang w:val="ka-GE"/>
              </w:rPr>
              <w:t>ფუნქციონალური მოთხოვნები</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_Toc514679990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3</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1" w:history="1">
            <w:r w:rsidR="003C0546" w:rsidRPr="002F0DC8">
              <w:rPr>
                <w:rStyle w:val="Hyperlink"/>
                <w:rFonts w:ascii="Sylfaen" w:hAnsi="Sylfaen"/>
                <w:noProof/>
                <w:lang w:val="en-US"/>
              </w:rPr>
              <w:t>4.1.</w:t>
            </w:r>
            <w:r w:rsidR="003C0546" w:rsidRPr="002F0DC8">
              <w:rPr>
                <w:rFonts w:ascii="Sylfaen" w:eastAsiaTheme="minorEastAsia" w:hAnsi="Sylfaen"/>
                <w:noProof/>
                <w:lang w:val="en-US"/>
              </w:rPr>
              <w:tab/>
            </w:r>
            <w:r w:rsidR="003C0546" w:rsidRPr="002F0DC8">
              <w:rPr>
                <w:rStyle w:val="Hyperlink"/>
                <w:rFonts w:ascii="Sylfaen" w:hAnsi="Sylfaen"/>
                <w:noProof/>
                <w:lang w:val="en-US"/>
              </w:rPr>
              <w:t>e-TMS</w:t>
            </w:r>
            <w:r w:rsidR="003C0546" w:rsidRPr="002F0DC8">
              <w:rPr>
                <w:rStyle w:val="Hyperlink"/>
                <w:rFonts w:ascii="Sylfaen" w:hAnsi="Sylfaen"/>
                <w:noProof/>
                <w:lang w:val="ka-GE"/>
              </w:rPr>
              <w:t>-ზე შესვლა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_Toc514679991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3</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2" w:history="1">
            <w:r w:rsidR="003C0546" w:rsidRPr="002F0DC8">
              <w:rPr>
                <w:rStyle w:val="Hyperlink"/>
                <w:rFonts w:ascii="Sylfaen" w:hAnsi="Sylfaen"/>
                <w:noProof/>
                <w:lang w:val="en-US"/>
              </w:rPr>
              <w:t>4.2.</w:t>
            </w:r>
            <w:r w:rsidR="003C0546" w:rsidRPr="002F0DC8">
              <w:rPr>
                <w:rFonts w:ascii="Sylfaen" w:eastAsiaTheme="minorEastAsia" w:hAnsi="Sylfaen"/>
                <w:noProof/>
                <w:lang w:val="en-US"/>
              </w:rPr>
              <w:tab/>
            </w:r>
            <w:r w:rsidR="003C0546" w:rsidRPr="002F0DC8">
              <w:rPr>
                <w:rStyle w:val="Hyperlink"/>
                <w:rFonts w:ascii="Sylfaen" w:hAnsi="Sylfaen"/>
                <w:noProof/>
                <w:lang w:val="ka-GE"/>
              </w:rPr>
              <w:t>განვითარების საჭიროებების შეფასება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_Toc514679992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4</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3" w:history="1">
            <w:r w:rsidR="003C0546" w:rsidRPr="002F0DC8">
              <w:rPr>
                <w:rStyle w:val="Hyperlink"/>
                <w:rFonts w:ascii="Sylfaen" w:hAnsi="Sylfaen"/>
                <w:noProof/>
                <w:lang w:val="en-US"/>
              </w:rPr>
              <w:t>4.3.</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სწავლების გეგმის მომზადება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_Toc514679993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4</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4" w:history="1">
            <w:r w:rsidR="003C0546" w:rsidRPr="002F0DC8">
              <w:rPr>
                <w:rStyle w:val="Hyperlink"/>
                <w:rFonts w:ascii="Sylfaen" w:hAnsi="Sylfaen"/>
                <w:noProof/>
                <w:lang w:val="en-US"/>
              </w:rPr>
              <w:t>4.4.</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სწავლების გეგმის ადმინისტრირება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_Toc514679994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5</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5" w:history="1">
            <w:r w:rsidR="003C0546" w:rsidRPr="002F0DC8">
              <w:rPr>
                <w:rStyle w:val="Hyperlink"/>
                <w:rFonts w:ascii="Sylfaen" w:hAnsi="Sylfaen"/>
                <w:noProof/>
                <w:lang w:val="en-US"/>
              </w:rPr>
              <w:t>4.5.</w:t>
            </w:r>
            <w:r w:rsidR="003C0546" w:rsidRPr="002F0DC8">
              <w:rPr>
                <w:rFonts w:ascii="Sylfaen" w:eastAsiaTheme="minorEastAsia" w:hAnsi="Sylfaen"/>
                <w:noProof/>
                <w:lang w:val="en-US"/>
              </w:rPr>
              <w:tab/>
            </w:r>
            <w:r w:rsidR="003C0546" w:rsidRPr="002F0DC8">
              <w:rPr>
                <w:rStyle w:val="Hyperlink"/>
                <w:rFonts w:ascii="Sylfaen" w:hAnsi="Sylfaen"/>
                <w:noProof/>
                <w:lang w:val="en-US"/>
              </w:rPr>
              <w:t>e-TMS</w:t>
            </w:r>
            <w:r w:rsidR="003C0546" w:rsidRPr="002F0DC8">
              <w:rPr>
                <w:rStyle w:val="Hyperlink"/>
                <w:rFonts w:ascii="Sylfaen" w:hAnsi="Sylfaen"/>
                <w:noProof/>
                <w:lang w:val="ka-GE"/>
              </w:rPr>
              <w:t>-ში სწავლების ღონისძიებების შექმნა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_Toc514679995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5</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6" w:history="1">
            <w:r w:rsidR="003C0546" w:rsidRPr="002F0DC8">
              <w:rPr>
                <w:rStyle w:val="Hyperlink"/>
                <w:rFonts w:ascii="Sylfaen" w:hAnsi="Sylfaen"/>
                <w:noProof/>
                <w:lang w:val="en-US"/>
              </w:rPr>
              <w:t>4.6.</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სწავლების განაცხადები</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_Toc514679996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5</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7" w:history="1">
            <w:r w:rsidR="003C0546" w:rsidRPr="002F0DC8">
              <w:rPr>
                <w:rStyle w:val="Hyperlink"/>
                <w:rFonts w:ascii="Sylfaen" w:hAnsi="Sylfaen"/>
                <w:noProof/>
                <w:lang w:val="en-US"/>
              </w:rPr>
              <w:t>4.7.</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სასწავლო ღონისძიებების დეტალური განხილვა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_Toc514679997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6</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8" w:history="1">
            <w:r w:rsidR="003C0546" w:rsidRPr="002F0DC8">
              <w:rPr>
                <w:rStyle w:val="Hyperlink"/>
                <w:rFonts w:ascii="Sylfaen" w:hAnsi="Sylfaen"/>
                <w:noProof/>
                <w:lang w:val="en-US"/>
              </w:rPr>
              <w:t>4.8.</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სასწავლო პროგრამებზე მოწვევა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_Toc514679998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6</w:t>
            </w:r>
            <w:r w:rsidR="003C0546" w:rsidRPr="002F0DC8">
              <w:rPr>
                <w:rFonts w:ascii="Sylfaen" w:hAnsi="Sylfaen"/>
                <w:noProof/>
                <w:webHidden/>
              </w:rPr>
              <w:fldChar w:fldCharType="end"/>
            </w:r>
          </w:hyperlink>
        </w:p>
        <w:p w:rsidR="003C0546" w:rsidRPr="002F0DC8" w:rsidRDefault="007125A1">
          <w:pPr>
            <w:pStyle w:val="TOC2"/>
            <w:tabs>
              <w:tab w:val="left" w:pos="880"/>
              <w:tab w:val="right" w:leader="dot" w:pos="9062"/>
            </w:tabs>
            <w:rPr>
              <w:rFonts w:ascii="Sylfaen" w:eastAsiaTheme="minorEastAsia" w:hAnsi="Sylfaen"/>
              <w:noProof/>
              <w:lang w:val="en-US"/>
            </w:rPr>
          </w:pPr>
          <w:hyperlink w:anchor="_Toc514679999" w:history="1">
            <w:r w:rsidR="003C0546" w:rsidRPr="002F0DC8">
              <w:rPr>
                <w:rStyle w:val="Hyperlink"/>
                <w:rFonts w:ascii="Sylfaen" w:hAnsi="Sylfaen"/>
                <w:noProof/>
                <w:lang w:val="en-US"/>
              </w:rPr>
              <w:t>4.9.</w:t>
            </w:r>
            <w:r w:rsidR="003C0546" w:rsidRPr="002F0DC8">
              <w:rPr>
                <w:rFonts w:ascii="Sylfaen" w:eastAsiaTheme="minorEastAsia" w:hAnsi="Sylfaen"/>
                <w:noProof/>
                <w:lang w:val="en-US"/>
              </w:rPr>
              <w:tab/>
            </w:r>
            <w:r w:rsidR="003C0546" w:rsidRPr="002F0DC8">
              <w:rPr>
                <w:rStyle w:val="Hyperlink"/>
                <w:rFonts w:ascii="Sylfaen" w:hAnsi="Sylfaen"/>
                <w:noProof/>
                <w:lang w:val="ka-GE"/>
              </w:rPr>
              <w:t>რეგისტრაცია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_Toc514679999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7</w:t>
            </w:r>
            <w:r w:rsidR="003C0546" w:rsidRPr="002F0DC8">
              <w:rPr>
                <w:rFonts w:ascii="Sylfaen" w:hAnsi="Sylfaen"/>
                <w:noProof/>
                <w:webHidden/>
              </w:rPr>
              <w:fldChar w:fldCharType="end"/>
            </w:r>
          </w:hyperlink>
        </w:p>
        <w:p w:rsidR="003C0546" w:rsidRPr="002F0DC8" w:rsidRDefault="007125A1">
          <w:pPr>
            <w:pStyle w:val="TOC2"/>
            <w:tabs>
              <w:tab w:val="left" w:pos="1100"/>
              <w:tab w:val="right" w:leader="dot" w:pos="9062"/>
            </w:tabs>
            <w:rPr>
              <w:rFonts w:ascii="Sylfaen" w:eastAsiaTheme="minorEastAsia" w:hAnsi="Sylfaen"/>
              <w:noProof/>
              <w:lang w:val="en-US"/>
            </w:rPr>
          </w:pPr>
          <w:hyperlink w:anchor="_Toc514680000" w:history="1">
            <w:r w:rsidR="003C0546" w:rsidRPr="002F0DC8">
              <w:rPr>
                <w:rStyle w:val="Hyperlink"/>
                <w:rFonts w:ascii="Sylfaen" w:hAnsi="Sylfaen"/>
                <w:noProof/>
                <w:lang w:val="en-US"/>
              </w:rPr>
              <w:t>4.10.</w:t>
            </w:r>
            <w:r w:rsidR="003C0546" w:rsidRPr="002F0DC8">
              <w:rPr>
                <w:rFonts w:ascii="Sylfaen" w:eastAsiaTheme="minorEastAsia" w:hAnsi="Sylfaen"/>
                <w:noProof/>
                <w:lang w:val="en-US"/>
              </w:rPr>
              <w:tab/>
            </w:r>
            <w:r w:rsidR="003C0546" w:rsidRPr="002F0DC8">
              <w:rPr>
                <w:rStyle w:val="Hyperlink"/>
                <w:rFonts w:ascii="Sylfaen" w:hAnsi="Sylfaen"/>
                <w:noProof/>
                <w:lang w:val="ka-GE"/>
              </w:rPr>
              <w:t>სასწავლო მასალების ადმინისტრირება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_Toc514680000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7</w:t>
            </w:r>
            <w:r w:rsidR="003C0546" w:rsidRPr="002F0DC8">
              <w:rPr>
                <w:rFonts w:ascii="Sylfaen" w:hAnsi="Sylfaen"/>
                <w:noProof/>
                <w:webHidden/>
              </w:rPr>
              <w:fldChar w:fldCharType="end"/>
            </w:r>
          </w:hyperlink>
        </w:p>
        <w:p w:rsidR="003C0546" w:rsidRPr="002F0DC8" w:rsidRDefault="007125A1">
          <w:pPr>
            <w:pStyle w:val="TOC2"/>
            <w:tabs>
              <w:tab w:val="left" w:pos="1100"/>
              <w:tab w:val="right" w:leader="dot" w:pos="9062"/>
            </w:tabs>
            <w:rPr>
              <w:rFonts w:ascii="Sylfaen" w:eastAsiaTheme="minorEastAsia" w:hAnsi="Sylfaen"/>
              <w:noProof/>
              <w:lang w:val="en-US"/>
            </w:rPr>
          </w:pPr>
          <w:hyperlink w:anchor="_Toc514680001" w:history="1">
            <w:r w:rsidR="003C0546" w:rsidRPr="002F0DC8">
              <w:rPr>
                <w:rStyle w:val="Hyperlink"/>
                <w:rFonts w:ascii="Sylfaen" w:hAnsi="Sylfaen"/>
                <w:noProof/>
                <w:lang w:val="en-US"/>
              </w:rPr>
              <w:t>4.11.</w:t>
            </w:r>
            <w:r w:rsidR="003C0546" w:rsidRPr="002F0DC8">
              <w:rPr>
                <w:rFonts w:ascii="Sylfaen" w:eastAsiaTheme="minorEastAsia" w:hAnsi="Sylfaen"/>
                <w:noProof/>
                <w:lang w:val="en-US"/>
              </w:rPr>
              <w:tab/>
            </w:r>
            <w:r w:rsidR="003C0546" w:rsidRPr="002F0DC8">
              <w:rPr>
                <w:rStyle w:val="Hyperlink"/>
                <w:rFonts w:ascii="Sylfaen" w:hAnsi="Sylfaen"/>
                <w:noProof/>
                <w:lang w:val="ka-GE"/>
              </w:rPr>
              <w:t>გასაგზავნი შეტყობინებები</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_Toc514680001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7</w:t>
            </w:r>
            <w:r w:rsidR="003C0546" w:rsidRPr="002F0DC8">
              <w:rPr>
                <w:rFonts w:ascii="Sylfaen" w:hAnsi="Sylfaen"/>
                <w:noProof/>
                <w:webHidden/>
              </w:rPr>
              <w:fldChar w:fldCharType="end"/>
            </w:r>
          </w:hyperlink>
        </w:p>
        <w:p w:rsidR="003C0546" w:rsidRPr="002F0DC8" w:rsidRDefault="007125A1">
          <w:pPr>
            <w:pStyle w:val="TOC2"/>
            <w:tabs>
              <w:tab w:val="left" w:pos="1100"/>
              <w:tab w:val="right" w:leader="dot" w:pos="9062"/>
            </w:tabs>
            <w:rPr>
              <w:rFonts w:ascii="Sylfaen" w:eastAsiaTheme="minorEastAsia" w:hAnsi="Sylfaen"/>
              <w:noProof/>
              <w:lang w:val="en-US"/>
            </w:rPr>
          </w:pPr>
          <w:hyperlink w:anchor="_Toc514680002" w:history="1">
            <w:r w:rsidR="003C0546" w:rsidRPr="002F0DC8">
              <w:rPr>
                <w:rStyle w:val="Hyperlink"/>
                <w:rFonts w:ascii="Sylfaen" w:hAnsi="Sylfaen"/>
                <w:noProof/>
                <w:lang w:val="en-US"/>
              </w:rPr>
              <w:t>4.12.</w:t>
            </w:r>
            <w:r w:rsidR="003C0546" w:rsidRPr="002F0DC8">
              <w:rPr>
                <w:rFonts w:ascii="Sylfaen" w:eastAsiaTheme="minorEastAsia" w:hAnsi="Sylfaen"/>
                <w:noProof/>
                <w:lang w:val="en-US"/>
              </w:rPr>
              <w:tab/>
            </w:r>
            <w:r w:rsidR="003C0546" w:rsidRPr="002F0DC8">
              <w:rPr>
                <w:rStyle w:val="Hyperlink"/>
                <w:rFonts w:ascii="Sylfaen" w:hAnsi="Sylfaen"/>
                <w:noProof/>
                <w:lang w:val="ka-GE"/>
              </w:rPr>
              <w:t>უკუკავშირის ადმინისტრირება/ჩატარებული სწავლების შეფასება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_Toc514680002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8</w:t>
            </w:r>
            <w:r w:rsidR="003C0546" w:rsidRPr="002F0DC8">
              <w:rPr>
                <w:rFonts w:ascii="Sylfaen" w:hAnsi="Sylfaen"/>
                <w:noProof/>
                <w:webHidden/>
              </w:rPr>
              <w:fldChar w:fldCharType="end"/>
            </w:r>
          </w:hyperlink>
        </w:p>
        <w:p w:rsidR="003C0546" w:rsidRPr="002F0DC8" w:rsidRDefault="007125A1">
          <w:pPr>
            <w:pStyle w:val="TOC2"/>
            <w:tabs>
              <w:tab w:val="left" w:pos="1100"/>
              <w:tab w:val="right" w:leader="dot" w:pos="9062"/>
            </w:tabs>
            <w:rPr>
              <w:rFonts w:ascii="Sylfaen" w:eastAsiaTheme="minorEastAsia" w:hAnsi="Sylfaen"/>
              <w:noProof/>
              <w:lang w:val="en-US"/>
            </w:rPr>
          </w:pPr>
          <w:hyperlink w:anchor="_Toc514680003" w:history="1">
            <w:r w:rsidR="003C0546" w:rsidRPr="002F0DC8">
              <w:rPr>
                <w:rStyle w:val="Hyperlink"/>
                <w:rFonts w:ascii="Sylfaen" w:hAnsi="Sylfaen"/>
                <w:noProof/>
                <w:lang w:val="en-US"/>
              </w:rPr>
              <w:t>4.13.</w:t>
            </w:r>
            <w:r w:rsidR="003C0546" w:rsidRPr="002F0DC8">
              <w:rPr>
                <w:rFonts w:ascii="Sylfaen" w:eastAsiaTheme="minorEastAsia" w:hAnsi="Sylfaen"/>
                <w:noProof/>
                <w:lang w:val="en-US"/>
              </w:rPr>
              <w:tab/>
            </w:r>
            <w:r w:rsidR="003C0546" w:rsidRPr="002F0DC8">
              <w:rPr>
                <w:rStyle w:val="Hyperlink"/>
                <w:rFonts w:ascii="Sylfaen" w:hAnsi="Sylfaen"/>
                <w:noProof/>
                <w:lang w:val="ka-GE"/>
              </w:rPr>
              <w:t>ანგარიშგება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_Toc514680003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8</w:t>
            </w:r>
            <w:r w:rsidR="003C0546" w:rsidRPr="002F0DC8">
              <w:rPr>
                <w:rFonts w:ascii="Sylfaen" w:hAnsi="Sylfaen"/>
                <w:noProof/>
                <w:webHidden/>
              </w:rPr>
              <w:fldChar w:fldCharType="end"/>
            </w:r>
          </w:hyperlink>
        </w:p>
        <w:p w:rsidR="003C0546" w:rsidRPr="002F0DC8" w:rsidRDefault="007125A1">
          <w:pPr>
            <w:pStyle w:val="TOC2"/>
            <w:tabs>
              <w:tab w:val="left" w:pos="1100"/>
              <w:tab w:val="right" w:leader="dot" w:pos="9062"/>
            </w:tabs>
            <w:rPr>
              <w:rFonts w:ascii="Sylfaen" w:eastAsiaTheme="minorEastAsia" w:hAnsi="Sylfaen"/>
              <w:noProof/>
              <w:lang w:val="en-US"/>
            </w:rPr>
          </w:pPr>
          <w:hyperlink w:anchor="_Toc514680004" w:history="1">
            <w:r w:rsidR="003C0546" w:rsidRPr="002F0DC8">
              <w:rPr>
                <w:rStyle w:val="Hyperlink"/>
                <w:rFonts w:ascii="Sylfaen" w:hAnsi="Sylfaen"/>
                <w:noProof/>
                <w:lang w:val="en-US"/>
              </w:rPr>
              <w:t>4.14.</w:t>
            </w:r>
            <w:r w:rsidR="003C0546" w:rsidRPr="002F0DC8">
              <w:rPr>
                <w:rFonts w:ascii="Sylfaen" w:eastAsiaTheme="minorEastAsia" w:hAnsi="Sylfaen"/>
                <w:noProof/>
                <w:lang w:val="en-US"/>
              </w:rPr>
              <w:tab/>
            </w:r>
            <w:r w:rsidR="003C0546" w:rsidRPr="002F0DC8">
              <w:rPr>
                <w:rStyle w:val="Hyperlink"/>
                <w:rFonts w:ascii="Sylfaen" w:hAnsi="Sylfaen"/>
                <w:noProof/>
                <w:lang w:val="ka-GE"/>
              </w:rPr>
              <w:t>მოძიება</w:t>
            </w:r>
            <w:r w:rsidR="003C0546" w:rsidRPr="002F0DC8">
              <w:rPr>
                <w:rFonts w:ascii="Sylfaen" w:hAnsi="Sylfaen"/>
                <w:noProof/>
                <w:webHidden/>
              </w:rPr>
              <w:tab/>
            </w:r>
            <w:r w:rsidR="003C0546" w:rsidRPr="002F0DC8">
              <w:rPr>
                <w:rFonts w:ascii="Sylfaen" w:hAnsi="Sylfaen"/>
                <w:noProof/>
                <w:webHidden/>
              </w:rPr>
              <w:fldChar w:fldCharType="begin"/>
            </w:r>
            <w:r w:rsidR="003C0546" w:rsidRPr="002F0DC8">
              <w:rPr>
                <w:rFonts w:ascii="Sylfaen" w:hAnsi="Sylfaen"/>
                <w:noProof/>
                <w:webHidden/>
              </w:rPr>
              <w:instrText xml:space="preserve"> PAGEREF _Toc514680004 \h </w:instrText>
            </w:r>
            <w:r w:rsidR="003C0546" w:rsidRPr="002F0DC8">
              <w:rPr>
                <w:rFonts w:ascii="Sylfaen" w:hAnsi="Sylfaen"/>
                <w:noProof/>
                <w:webHidden/>
              </w:rPr>
            </w:r>
            <w:r w:rsidR="003C0546" w:rsidRPr="002F0DC8">
              <w:rPr>
                <w:rFonts w:ascii="Sylfaen" w:hAnsi="Sylfaen"/>
                <w:noProof/>
                <w:webHidden/>
              </w:rPr>
              <w:fldChar w:fldCharType="separate"/>
            </w:r>
            <w:r w:rsidR="003C0546" w:rsidRPr="002F0DC8">
              <w:rPr>
                <w:rFonts w:ascii="Sylfaen" w:hAnsi="Sylfaen"/>
                <w:noProof/>
                <w:webHidden/>
              </w:rPr>
              <w:t>8</w:t>
            </w:r>
            <w:r w:rsidR="003C0546" w:rsidRPr="002F0DC8">
              <w:rPr>
                <w:rFonts w:ascii="Sylfaen" w:hAnsi="Sylfaen"/>
                <w:noProof/>
                <w:webHidden/>
              </w:rPr>
              <w:fldChar w:fldCharType="end"/>
            </w:r>
          </w:hyperlink>
        </w:p>
        <w:p w:rsidR="004408BE" w:rsidRPr="002F0DC8" w:rsidRDefault="004408BE">
          <w:pPr>
            <w:rPr>
              <w:rFonts w:ascii="Sylfaen" w:hAnsi="Sylfaen"/>
              <w:lang w:val="en-US"/>
            </w:rPr>
          </w:pPr>
          <w:r w:rsidRPr="002F0DC8">
            <w:rPr>
              <w:rFonts w:ascii="Sylfaen" w:hAnsi="Sylfaen"/>
              <w:b/>
              <w:bCs/>
              <w:noProof/>
              <w:lang w:val="en-US"/>
            </w:rPr>
            <w:fldChar w:fldCharType="end"/>
          </w:r>
        </w:p>
      </w:sdtContent>
    </w:sdt>
    <w:p w:rsidR="004408BE" w:rsidRPr="002F0DC8" w:rsidRDefault="004408BE">
      <w:pPr>
        <w:spacing w:after="160" w:line="259" w:lineRule="auto"/>
        <w:jc w:val="left"/>
        <w:rPr>
          <w:rFonts w:ascii="Sylfaen" w:hAnsi="Sylfaen" w:cstheme="minorHAnsi"/>
          <w:lang w:val="en-US"/>
        </w:rPr>
      </w:pPr>
      <w:r w:rsidRPr="002F0DC8">
        <w:rPr>
          <w:rFonts w:ascii="Sylfaen" w:hAnsi="Sylfaen" w:cstheme="minorHAnsi"/>
          <w:lang w:val="en-US"/>
        </w:rPr>
        <w:br w:type="page"/>
      </w:r>
    </w:p>
    <w:p w:rsidR="00FD33CC" w:rsidRPr="002F0DC8" w:rsidRDefault="00DC4CC9" w:rsidP="00F800F3">
      <w:pPr>
        <w:pStyle w:val="Heading1"/>
        <w:numPr>
          <w:ilvl w:val="0"/>
          <w:numId w:val="19"/>
        </w:numPr>
        <w:rPr>
          <w:rFonts w:ascii="Sylfaen" w:hAnsi="Sylfaen"/>
          <w:lang w:val="en-US"/>
        </w:rPr>
      </w:pPr>
      <w:bookmarkStart w:id="0" w:name="_Toc514679987"/>
      <w:r w:rsidRPr="002F0DC8">
        <w:rPr>
          <w:rFonts w:ascii="Sylfaen" w:hAnsi="Sylfaen"/>
          <w:lang w:val="ka-GE"/>
        </w:rPr>
        <w:lastRenderedPageBreak/>
        <w:t>შესავალი</w:t>
      </w:r>
      <w:bookmarkEnd w:id="0"/>
    </w:p>
    <w:p w:rsidR="00FD33CC" w:rsidRPr="002F0DC8" w:rsidRDefault="00FD33CC" w:rsidP="00FD33CC">
      <w:pPr>
        <w:rPr>
          <w:rFonts w:ascii="Sylfaen" w:hAnsi="Sylfaen" w:cstheme="minorHAnsi"/>
          <w:lang w:val="en-US"/>
        </w:rPr>
      </w:pPr>
    </w:p>
    <w:p w:rsidR="00FD33CC" w:rsidRPr="002F0DC8" w:rsidRDefault="00CD6794" w:rsidP="00FD33CC">
      <w:pPr>
        <w:rPr>
          <w:rFonts w:ascii="Sylfaen" w:hAnsi="Sylfaen" w:cstheme="minorHAnsi"/>
          <w:lang w:val="en-US"/>
        </w:rPr>
      </w:pPr>
      <w:r>
        <w:rPr>
          <w:rFonts w:ascii="Sylfaen" w:hAnsi="Sylfaen" w:cstheme="minorHAnsi"/>
          <w:lang w:val="ka-GE"/>
        </w:rPr>
        <w:t xml:space="preserve">ელექტორნული სწაველბის მართვის სისტემა </w:t>
      </w:r>
      <w:r w:rsidR="00AB3FF5" w:rsidRPr="002F0DC8">
        <w:rPr>
          <w:rFonts w:ascii="Sylfaen" w:hAnsi="Sylfaen" w:cstheme="minorHAnsi"/>
          <w:lang w:val="en-US"/>
        </w:rPr>
        <w:t xml:space="preserve">(e-TMS) </w:t>
      </w:r>
      <w:r>
        <w:rPr>
          <w:rFonts w:ascii="Sylfaen" w:hAnsi="Sylfaen" w:cstheme="minorHAnsi"/>
          <w:lang w:val="ka-GE"/>
        </w:rPr>
        <w:t xml:space="preserve">არის ელექტრონულ გვერდზე დაფუძნებული აპლიკაცია სწავლების მართვისა და განვითარების </w:t>
      </w:r>
      <w:r w:rsidR="00AB3FF5" w:rsidRPr="002F0DC8">
        <w:rPr>
          <w:rFonts w:ascii="Sylfaen" w:hAnsi="Sylfaen" w:cstheme="minorHAnsi"/>
          <w:lang w:val="en-US"/>
        </w:rPr>
        <w:t xml:space="preserve">(T&amp;D) </w:t>
      </w:r>
      <w:r>
        <w:rPr>
          <w:rFonts w:ascii="Sylfaen" w:hAnsi="Sylfaen" w:cstheme="minorHAnsi"/>
          <w:lang w:val="ka-GE"/>
        </w:rPr>
        <w:t>აქტივობებისათვის</w:t>
      </w:r>
      <w:r w:rsidR="00AB3FF5" w:rsidRPr="002F0DC8">
        <w:rPr>
          <w:rFonts w:ascii="Sylfaen" w:hAnsi="Sylfaen" w:cstheme="minorHAnsi"/>
          <w:lang w:val="en-US"/>
        </w:rPr>
        <w:t xml:space="preserve">. </w:t>
      </w:r>
      <w:proofErr w:type="gramStart"/>
      <w:r w:rsidR="00AB3FF5" w:rsidRPr="002F0DC8">
        <w:rPr>
          <w:rFonts w:ascii="Sylfaen" w:hAnsi="Sylfaen" w:cstheme="minorHAnsi"/>
          <w:lang w:val="en-US"/>
        </w:rPr>
        <w:t>e-TMS</w:t>
      </w:r>
      <w:r>
        <w:rPr>
          <w:rFonts w:ascii="Sylfaen" w:hAnsi="Sylfaen" w:cstheme="minorHAnsi"/>
          <w:lang w:val="ka-GE"/>
        </w:rPr>
        <w:t>-ის</w:t>
      </w:r>
      <w:proofErr w:type="gramEnd"/>
      <w:r>
        <w:rPr>
          <w:rFonts w:ascii="Sylfaen" w:hAnsi="Sylfaen" w:cstheme="minorHAnsi"/>
          <w:lang w:val="ka-GE"/>
        </w:rPr>
        <w:t xml:space="preserve"> მიზანია </w:t>
      </w:r>
      <w:r w:rsidR="00AF5C30">
        <w:rPr>
          <w:rFonts w:ascii="Sylfaen" w:hAnsi="Sylfaen" w:cstheme="minorHAnsi"/>
          <w:lang w:val="ka-GE"/>
        </w:rPr>
        <w:t xml:space="preserve">უზრუნველყოს </w:t>
      </w:r>
      <w:r>
        <w:rPr>
          <w:rFonts w:ascii="Sylfaen" w:hAnsi="Sylfaen" w:cstheme="minorHAnsi"/>
          <w:lang w:val="ka-GE"/>
        </w:rPr>
        <w:t xml:space="preserve">საქართველოს </w:t>
      </w:r>
      <w:r w:rsidR="00AF5C30">
        <w:rPr>
          <w:rFonts w:ascii="Sylfaen" w:hAnsi="Sylfaen" w:cstheme="minorHAnsi"/>
          <w:lang w:val="ka-GE"/>
        </w:rPr>
        <w:t xml:space="preserve">სახელმწიფო უწყებები მართვის ინსტრუმენტებით, რათა </w:t>
      </w:r>
      <w:r w:rsidR="00AF5C30" w:rsidRPr="002F0DC8">
        <w:rPr>
          <w:rFonts w:ascii="Sylfaen" w:hAnsi="Sylfaen" w:cstheme="minorHAnsi"/>
          <w:lang w:val="en-US"/>
        </w:rPr>
        <w:t>T&amp;D</w:t>
      </w:r>
      <w:r w:rsidR="00AF5C30">
        <w:rPr>
          <w:rFonts w:ascii="Sylfaen" w:hAnsi="Sylfaen" w:cstheme="minorHAnsi"/>
          <w:lang w:val="ka-GE"/>
        </w:rPr>
        <w:t xml:space="preserve"> პროცეი იყოს უფროს ეფექტური და ქმედითი.</w:t>
      </w:r>
      <w:r w:rsidR="00AF5C30" w:rsidRPr="002F0DC8">
        <w:rPr>
          <w:rFonts w:ascii="Sylfaen" w:hAnsi="Sylfaen" w:cstheme="minorHAnsi"/>
          <w:lang w:val="en-US"/>
        </w:rPr>
        <w:t xml:space="preserve"> </w:t>
      </w:r>
      <w:r w:rsidR="00AF5C30">
        <w:rPr>
          <w:rFonts w:ascii="Sylfaen" w:hAnsi="Sylfaen" w:cstheme="minorHAnsi"/>
          <w:lang w:val="ka-GE"/>
        </w:rPr>
        <w:t xml:space="preserve">სისტემა მხარს უჭერს </w:t>
      </w:r>
      <w:r w:rsidR="00AF5C30" w:rsidRPr="002F0DC8">
        <w:rPr>
          <w:rFonts w:ascii="Sylfaen" w:hAnsi="Sylfaen" w:cstheme="minorHAnsi"/>
          <w:lang w:val="en-US"/>
        </w:rPr>
        <w:t>T&amp;D</w:t>
      </w:r>
      <w:r w:rsidR="00AF5C30">
        <w:rPr>
          <w:rFonts w:ascii="Sylfaen" w:hAnsi="Sylfaen" w:cstheme="minorHAnsi"/>
          <w:lang w:val="ka-GE"/>
        </w:rPr>
        <w:t>-ის მიერ გამოვლენილი საჭიროებების მიხედვით მოიცვას აქტივობები. სისტემა საშუალებას გვაძლევს მონაცემთა შეგროვებისა და ანალიზის, რომელიც ინტეგრირებულია ელექტრონულ გარემოსთან.</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proofErr w:type="gramStart"/>
      <w:r w:rsidRPr="002F0DC8">
        <w:rPr>
          <w:rFonts w:ascii="Sylfaen" w:hAnsi="Sylfaen" w:cstheme="minorHAnsi"/>
          <w:lang w:val="en-US"/>
        </w:rPr>
        <w:t>e-TMS</w:t>
      </w:r>
      <w:proofErr w:type="gramEnd"/>
      <w:r w:rsidRPr="002F0DC8">
        <w:rPr>
          <w:rFonts w:ascii="Sylfaen" w:hAnsi="Sylfaen" w:cstheme="minorHAnsi"/>
          <w:lang w:val="en-US"/>
        </w:rPr>
        <w:t>:</w:t>
      </w:r>
    </w:p>
    <w:p w:rsidR="008B6DCD" w:rsidRPr="002F0DC8" w:rsidRDefault="008B6DCD" w:rsidP="00FD33CC">
      <w:pPr>
        <w:rPr>
          <w:rFonts w:ascii="Sylfaen" w:hAnsi="Sylfaen" w:cstheme="minorHAnsi"/>
          <w:lang w:val="en-US"/>
        </w:rPr>
      </w:pPr>
    </w:p>
    <w:p w:rsidR="00FD33CC" w:rsidRPr="002F0DC8" w:rsidRDefault="00644C42" w:rsidP="004408BE">
      <w:pPr>
        <w:pStyle w:val="ListParagraph"/>
        <w:numPr>
          <w:ilvl w:val="0"/>
          <w:numId w:val="1"/>
        </w:numPr>
        <w:rPr>
          <w:rFonts w:ascii="Sylfaen" w:hAnsi="Sylfaen" w:cstheme="minorHAnsi"/>
          <w:lang w:val="en-US"/>
        </w:rPr>
      </w:pPr>
      <w:r>
        <w:rPr>
          <w:rFonts w:ascii="Sylfaen" w:hAnsi="Sylfaen" w:cstheme="minorHAnsi"/>
          <w:lang w:val="ka-GE"/>
        </w:rPr>
        <w:t xml:space="preserve">მხარს უჭერს </w:t>
      </w:r>
      <w:r w:rsidRPr="002F0DC8">
        <w:rPr>
          <w:rFonts w:ascii="Sylfaen" w:hAnsi="Sylfaen" w:cstheme="minorHAnsi"/>
          <w:lang w:val="en-US"/>
        </w:rPr>
        <w:t>T&amp;D</w:t>
      </w:r>
      <w:r>
        <w:rPr>
          <w:rFonts w:ascii="Sylfaen" w:hAnsi="Sylfaen" w:cstheme="minorHAnsi"/>
          <w:lang w:val="ka-GE"/>
        </w:rPr>
        <w:t xml:space="preserve">-ს ინფრომაციის უკეთეს შესაძლებლობას, ტრეინინგთან დაკავშირებულ ინფორმაციის ადმინისტრირებას ელექტრონული აპლიკაციით  </w:t>
      </w:r>
      <w:r w:rsidRPr="002F0DC8">
        <w:rPr>
          <w:rFonts w:ascii="Sylfaen" w:hAnsi="Sylfaen" w:cstheme="minorHAnsi"/>
          <w:lang w:val="en-US"/>
        </w:rPr>
        <w:t xml:space="preserve"> </w:t>
      </w:r>
    </w:p>
    <w:p w:rsidR="00FD33CC" w:rsidRPr="002F0DC8" w:rsidRDefault="00644C42" w:rsidP="00AB3FF5">
      <w:pPr>
        <w:pStyle w:val="ListParagraph"/>
        <w:numPr>
          <w:ilvl w:val="0"/>
          <w:numId w:val="1"/>
        </w:numPr>
        <w:rPr>
          <w:rFonts w:ascii="Sylfaen" w:hAnsi="Sylfaen" w:cstheme="minorHAnsi"/>
          <w:lang w:val="en-US"/>
        </w:rPr>
      </w:pPr>
      <w:r w:rsidRPr="002F0DC8">
        <w:rPr>
          <w:rFonts w:ascii="Sylfaen" w:hAnsi="Sylfaen" w:cstheme="minorHAnsi"/>
          <w:lang w:val="en-US"/>
        </w:rPr>
        <w:t>T&amp;D</w:t>
      </w:r>
      <w:r>
        <w:rPr>
          <w:rFonts w:ascii="Sylfaen" w:hAnsi="Sylfaen" w:cstheme="minorHAnsi"/>
          <w:lang w:val="ka-GE"/>
        </w:rPr>
        <w:t xml:space="preserve">-ს სხვადასხვა აქტივობების ავტომატურ ადმინისტრირეაბას, რომელიც ამარტივებს სწავლების მართვას საჯარო სერვისსა და ზრდის </w:t>
      </w:r>
      <w:r w:rsidR="003B26FA">
        <w:rPr>
          <w:rFonts w:ascii="Sylfaen" w:hAnsi="Sylfaen" w:cstheme="minorHAnsi"/>
          <w:lang w:val="ka-GE"/>
        </w:rPr>
        <w:t>ერთიან</w:t>
      </w:r>
      <w:r>
        <w:rPr>
          <w:rFonts w:ascii="Sylfaen" w:hAnsi="Sylfaen" w:cstheme="minorHAnsi"/>
          <w:lang w:val="ka-GE"/>
        </w:rPr>
        <w:t xml:space="preserve"> ეფექტიანობას </w:t>
      </w:r>
      <w:r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p>
    <w:p w:rsidR="00FD33CC" w:rsidRPr="00AE4CF1" w:rsidRDefault="005B6E33" w:rsidP="00FD33CC">
      <w:pPr>
        <w:rPr>
          <w:rFonts w:ascii="Sylfaen" w:hAnsi="Sylfaen" w:cstheme="minorHAnsi"/>
          <w:lang w:val="ka-GE"/>
        </w:rPr>
      </w:pPr>
      <w:proofErr w:type="gramStart"/>
      <w:r>
        <w:rPr>
          <w:rFonts w:ascii="Sylfaen" w:hAnsi="Sylfaen" w:cstheme="minorHAnsi"/>
          <w:lang w:val="en-US"/>
        </w:rPr>
        <w:t>e-TMS</w:t>
      </w:r>
      <w:r>
        <w:rPr>
          <w:rFonts w:ascii="Sylfaen" w:hAnsi="Sylfaen" w:cstheme="minorHAnsi"/>
          <w:lang w:val="ka-GE"/>
        </w:rPr>
        <w:t>-ის</w:t>
      </w:r>
      <w:proofErr w:type="gramEnd"/>
      <w:r>
        <w:rPr>
          <w:rFonts w:ascii="Sylfaen" w:hAnsi="Sylfaen" w:cstheme="minorHAnsi"/>
          <w:lang w:val="ka-GE"/>
        </w:rPr>
        <w:t xml:space="preserve"> მიერ ფუნქციების წინასწარი აღწერა</w:t>
      </w:r>
      <w:r w:rsidR="00FD33CC" w:rsidRPr="002F0DC8">
        <w:rPr>
          <w:rFonts w:ascii="Sylfaen" w:hAnsi="Sylfaen" w:cstheme="minorHAnsi"/>
          <w:lang w:val="en-US"/>
        </w:rPr>
        <w:t xml:space="preserve"> </w:t>
      </w:r>
      <w:r>
        <w:rPr>
          <w:rFonts w:ascii="Sylfaen" w:hAnsi="Sylfaen" w:cstheme="minorHAnsi"/>
          <w:lang w:val="ka-GE"/>
        </w:rPr>
        <w:t xml:space="preserve">ეყრდნობა სამუშაო კვლევას და ინფორმაციის მოგროვებას 2018 წლის 22-23 მარტის პერიოდში. </w:t>
      </w:r>
      <w:r w:rsidR="008920FE">
        <w:rPr>
          <w:rFonts w:ascii="Sylfaen" w:hAnsi="Sylfaen" w:cstheme="minorHAnsi"/>
          <w:lang w:val="ka-GE"/>
        </w:rPr>
        <w:t xml:space="preserve">მასალები ემსახურება </w:t>
      </w:r>
      <w:r w:rsidR="008920FE" w:rsidRPr="002F0DC8">
        <w:rPr>
          <w:rFonts w:ascii="Sylfaen" w:hAnsi="Sylfaen" w:cstheme="minorHAnsi"/>
          <w:lang w:val="en-US"/>
        </w:rPr>
        <w:t>CSB</w:t>
      </w:r>
      <w:r w:rsidR="008920FE">
        <w:rPr>
          <w:rFonts w:ascii="Sylfaen" w:hAnsi="Sylfaen" w:cstheme="minorHAnsi"/>
          <w:lang w:val="ka-GE"/>
        </w:rPr>
        <w:t xml:space="preserve">-სა და საქართველოს საჯარო მომსახურების სასწავლო სისტემით დაინტერესებულ მხარეთა შორის განხილვას, რომელშიც ჩართულია პროვაიდერი ექსპერტები უკუკავშირითა, რათა განვითარდეს </w:t>
      </w:r>
      <w:r w:rsidR="008920FE" w:rsidRPr="002F0DC8">
        <w:rPr>
          <w:rFonts w:ascii="Sylfaen" w:hAnsi="Sylfaen" w:cstheme="minorHAnsi"/>
          <w:lang w:val="en-US"/>
        </w:rPr>
        <w:t>e-TMS</w:t>
      </w:r>
      <w:r w:rsidR="008920FE">
        <w:rPr>
          <w:rFonts w:ascii="Sylfaen" w:hAnsi="Sylfaen" w:cstheme="minorHAnsi"/>
          <w:lang w:val="ka-GE"/>
        </w:rPr>
        <w:t>-ის კონცეფცია.</w:t>
      </w:r>
    </w:p>
    <w:p w:rsidR="00FD33CC" w:rsidRPr="002F0DC8" w:rsidRDefault="00FD33CC" w:rsidP="00F800F3">
      <w:pPr>
        <w:pStyle w:val="Heading1"/>
        <w:numPr>
          <w:ilvl w:val="0"/>
          <w:numId w:val="19"/>
        </w:numPr>
        <w:rPr>
          <w:rFonts w:ascii="Sylfaen" w:hAnsi="Sylfaen"/>
          <w:lang w:val="en-US"/>
        </w:rPr>
      </w:pPr>
      <w:bookmarkStart w:id="1" w:name="_Toc514679988"/>
      <w:r w:rsidRPr="002F0DC8">
        <w:rPr>
          <w:rFonts w:ascii="Sylfaen" w:hAnsi="Sylfaen"/>
          <w:lang w:val="en-US"/>
        </w:rPr>
        <w:t>e-TMS</w:t>
      </w:r>
      <w:r w:rsidR="00DC4CC9" w:rsidRPr="002F0DC8">
        <w:rPr>
          <w:rFonts w:ascii="Sylfaen" w:hAnsi="Sylfaen"/>
          <w:lang w:val="ka-GE"/>
        </w:rPr>
        <w:t>-ის მოსარგებლეთა როლი</w:t>
      </w:r>
      <w:bookmarkEnd w:id="1"/>
      <w:r w:rsidR="0039135C"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FD33CC" w:rsidRPr="002F0DC8" w:rsidRDefault="0039135C" w:rsidP="00FD33CC">
      <w:pPr>
        <w:rPr>
          <w:rFonts w:ascii="Sylfaen" w:hAnsi="Sylfaen" w:cstheme="minorHAnsi"/>
          <w:lang w:val="en-US"/>
        </w:rPr>
      </w:pPr>
      <w:r w:rsidRPr="002F0DC8">
        <w:rPr>
          <w:rFonts w:ascii="Sylfaen" w:hAnsi="Sylfaen" w:cstheme="minorHAnsi"/>
          <w:lang w:val="en-US"/>
        </w:rPr>
        <w:t>e</w:t>
      </w:r>
      <w:r w:rsidR="00FD33CC" w:rsidRPr="002F0DC8">
        <w:rPr>
          <w:rFonts w:ascii="Sylfaen" w:hAnsi="Sylfaen" w:cstheme="minorHAnsi"/>
          <w:lang w:val="en-US"/>
        </w:rPr>
        <w:t>-TMS</w:t>
      </w:r>
      <w:r w:rsidR="006B1188">
        <w:rPr>
          <w:rFonts w:ascii="Sylfaen" w:hAnsi="Sylfaen" w:cstheme="minorHAnsi"/>
          <w:lang w:val="ka-GE"/>
        </w:rPr>
        <w:t>-ით მოსარგებლეები ტავდაპირველად არიან საჯარო სექტორის თანამშრომლები (საჯარო სამსახურის ბიური, ყველა საჯარო ორგანიზაცია, სასწავლო ცენტრები, ინდივიდუალური თანამდებობის პირები), თუმცა იგიგ შეიძლება გამოყენებულ იქნას არასამთავრობო ორგანიზაციების ან კერძო სექტორი მიერ, რომლებიც სარგებლობენ სასწავლო ცენტრებით.</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e-TMS</w:t>
      </w:r>
      <w:r w:rsidR="00820360">
        <w:rPr>
          <w:rFonts w:ascii="Sylfaen" w:hAnsi="Sylfaen" w:cstheme="minorHAnsi"/>
          <w:lang w:val="ka-GE"/>
        </w:rPr>
        <w:t xml:space="preserve"> მოიცავს უფლებას/დაშვებას მართვის სისტემაზე, რომელიც შექმნილია მოსარგებლეთა სხვადასხვა საჭიროებებზე (მგ. საქართველოს საჯარო სამსახურის სასწავლო სისტემით დაინტერესებულ მხარეებზე). </w:t>
      </w:r>
      <w:r w:rsidR="00820360" w:rsidRPr="002F0DC8">
        <w:rPr>
          <w:rFonts w:ascii="Sylfaen" w:hAnsi="Sylfaen" w:cstheme="minorHAnsi"/>
          <w:lang w:val="en-US"/>
        </w:rPr>
        <w:t>e-TMS</w:t>
      </w:r>
      <w:r w:rsidR="00820360">
        <w:rPr>
          <w:rFonts w:ascii="Sylfaen" w:hAnsi="Sylfaen" w:cstheme="minorHAnsi"/>
          <w:lang w:val="ka-GE"/>
        </w:rPr>
        <w:t>-ის ინფორმაციული ტექნოლოგიების დეველოპერი საჯარო სამსახურის ბიუროსთან თანამშრომლობით უნდა</w:t>
      </w:r>
      <w:r w:rsidR="00523BC6">
        <w:rPr>
          <w:rFonts w:ascii="Sylfaen" w:hAnsi="Sylfaen" w:cstheme="minorHAnsi"/>
          <w:lang w:val="ka-GE"/>
        </w:rPr>
        <w:t xml:space="preserve"> განმარტოს სისტემით მოსარგებლეთა უფლებები და ვალდებულებები</w:t>
      </w:r>
      <w:r w:rsidR="00364447">
        <w:rPr>
          <w:rFonts w:ascii="Sylfaen" w:hAnsi="Sylfaen" w:cstheme="minorHAnsi"/>
          <w:lang w:val="ka-GE"/>
        </w:rPr>
        <w:t xml:space="preserve">, რომელიც გამოვლინდება შემდგომ გაკეთებული დეტალური ანალიზის მეშვეობით. </w:t>
      </w:r>
      <w:r w:rsidR="00A7185C">
        <w:rPr>
          <w:rFonts w:ascii="Sylfaen" w:hAnsi="Sylfaen" w:cstheme="minorHAnsi"/>
          <w:lang w:val="ka-GE"/>
        </w:rPr>
        <w:t>ექსპერტებს შეუძლიათ მხარდაჭერა წინადადებების შეთავაზებით, რომელიც დამყარებული იქნება დამატებით მასალებსა და ელექტრონული პლათფორმის მომავალი მომხმარებლისგან შეგროვებულ ინფორმაციაზე.</w:t>
      </w:r>
    </w:p>
    <w:p w:rsidR="00FD33CC" w:rsidRPr="002F0DC8" w:rsidRDefault="00FD33CC" w:rsidP="00FD33CC">
      <w:pPr>
        <w:rPr>
          <w:rFonts w:ascii="Sylfaen" w:hAnsi="Sylfaen" w:cstheme="minorHAnsi"/>
          <w:lang w:val="en-US"/>
        </w:rPr>
      </w:pPr>
    </w:p>
    <w:p w:rsidR="00FD33CC" w:rsidRPr="002F0DC8" w:rsidRDefault="000B0AD1" w:rsidP="00FD33CC">
      <w:pPr>
        <w:rPr>
          <w:rFonts w:ascii="Sylfaen" w:hAnsi="Sylfaen" w:cstheme="minorHAnsi"/>
          <w:lang w:val="en-US"/>
        </w:rPr>
      </w:pPr>
      <w:r>
        <w:rPr>
          <w:rFonts w:ascii="Sylfaen" w:hAnsi="Sylfaen" w:cstheme="minorHAnsi"/>
          <w:lang w:val="ka-GE"/>
        </w:rPr>
        <w:t xml:space="preserve">თითოეული მოსარგებლის როლი იქნება შეფასებული თავიანთი უფლებებიდან გამომდინარე, მგ. ნახვის უფლება, დამატების ინფორმაციის ჭაშლის და ა.შ. </w:t>
      </w:r>
      <w:r w:rsidR="00EB06D4">
        <w:rPr>
          <w:rFonts w:ascii="Sylfaen" w:hAnsi="Sylfaen" w:cstheme="minorHAnsi"/>
          <w:lang w:val="ka-GE"/>
        </w:rPr>
        <w:t>ერთ მოსარგებლეს სესაძლოა ჰქონდეს სხვადასხვა როლი ერთდროულად.</w:t>
      </w:r>
    </w:p>
    <w:p w:rsidR="00FD33CC" w:rsidRPr="002F0DC8" w:rsidRDefault="00FD33CC" w:rsidP="00FD33CC">
      <w:pPr>
        <w:rPr>
          <w:rFonts w:ascii="Sylfaen" w:hAnsi="Sylfaen" w:cstheme="minorHAnsi"/>
          <w:lang w:val="en-US"/>
        </w:rPr>
      </w:pPr>
    </w:p>
    <w:p w:rsidR="00FD33CC" w:rsidRPr="002F0DC8" w:rsidRDefault="009F412F" w:rsidP="00FD33CC">
      <w:pPr>
        <w:rPr>
          <w:rFonts w:ascii="Sylfaen" w:hAnsi="Sylfaen" w:cstheme="minorHAnsi"/>
          <w:lang w:val="en-US"/>
        </w:rPr>
      </w:pPr>
      <w:r w:rsidRPr="002F0DC8">
        <w:rPr>
          <w:rFonts w:ascii="Sylfaen" w:hAnsi="Sylfaen" w:cstheme="minorHAnsi"/>
          <w:lang w:val="ka-GE"/>
        </w:rPr>
        <w:t>ქვემოთმოცემული ცხრილი განსაზღვრავს</w:t>
      </w:r>
      <w:r w:rsidR="00FD33CC" w:rsidRPr="002F0DC8">
        <w:rPr>
          <w:rFonts w:ascii="Sylfaen" w:hAnsi="Sylfaen" w:cstheme="minorHAnsi"/>
          <w:lang w:val="en-US"/>
        </w:rPr>
        <w:t xml:space="preserve"> </w:t>
      </w:r>
      <w:r w:rsidR="00033EB3" w:rsidRPr="002F0DC8">
        <w:rPr>
          <w:rFonts w:ascii="Sylfaen" w:hAnsi="Sylfaen" w:cstheme="minorHAnsi"/>
          <w:lang w:val="en-US"/>
        </w:rPr>
        <w:t>e-TMS</w:t>
      </w:r>
      <w:r w:rsidRPr="002F0DC8">
        <w:rPr>
          <w:rFonts w:ascii="Sylfaen" w:hAnsi="Sylfaen" w:cstheme="minorHAnsi"/>
          <w:lang w:val="ka-GE"/>
        </w:rPr>
        <w:t>-ის მოსარგებლეთა როლს:</w:t>
      </w:r>
    </w:p>
    <w:p w:rsidR="00FD33CC" w:rsidRDefault="00FD33CC" w:rsidP="00FD33CC">
      <w:pPr>
        <w:rPr>
          <w:rFonts w:ascii="Sylfaen" w:hAnsi="Sylfaen" w:cstheme="minorHAnsi"/>
          <w:lang w:val="ka-GE"/>
        </w:rPr>
      </w:pPr>
    </w:p>
    <w:p w:rsidR="008841BB" w:rsidRPr="008841BB" w:rsidRDefault="008841BB" w:rsidP="00FD33CC">
      <w:pPr>
        <w:rPr>
          <w:rFonts w:ascii="Sylfaen" w:hAnsi="Sylfaen" w:cstheme="minorHAnsi"/>
          <w:lang w:val="ka-GE"/>
        </w:rPr>
      </w:pPr>
    </w:p>
    <w:tbl>
      <w:tblPr>
        <w:tblStyle w:val="TableGrid"/>
        <w:tblW w:w="0" w:type="auto"/>
        <w:tblLook w:val="04A0" w:firstRow="1" w:lastRow="0" w:firstColumn="1" w:lastColumn="0" w:noHBand="0" w:noVBand="1"/>
      </w:tblPr>
      <w:tblGrid>
        <w:gridCol w:w="2972"/>
        <w:gridCol w:w="6090"/>
      </w:tblGrid>
      <w:tr w:rsidR="00AF0234" w:rsidRPr="002F0DC8" w:rsidTr="00AF0234">
        <w:tc>
          <w:tcPr>
            <w:tcW w:w="2972" w:type="dxa"/>
          </w:tcPr>
          <w:p w:rsidR="00AF0234" w:rsidRPr="002F0DC8" w:rsidRDefault="0067485D" w:rsidP="00AF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theme="minorHAnsi"/>
                <w:b/>
                <w:sz w:val="20"/>
                <w:lang w:val="en-US"/>
              </w:rPr>
            </w:pPr>
            <w:r w:rsidRPr="002F0DC8">
              <w:rPr>
                <w:rFonts w:ascii="Sylfaen" w:eastAsia="Times New Roman" w:hAnsi="Sylfaen" w:cstheme="minorHAnsi"/>
                <w:b/>
                <w:sz w:val="20"/>
                <w:lang w:val="ka-GE" w:eastAsia="en-GB"/>
              </w:rPr>
              <w:lastRenderedPageBreak/>
              <w:t>როლები</w:t>
            </w:r>
            <w:r w:rsidR="00AF0234" w:rsidRPr="002F0DC8">
              <w:rPr>
                <w:rFonts w:ascii="Sylfaen" w:eastAsia="Times New Roman" w:hAnsi="Sylfaen" w:cstheme="minorHAnsi"/>
                <w:b/>
                <w:sz w:val="20"/>
                <w:lang w:val="en-US" w:eastAsia="en-GB"/>
              </w:rPr>
              <w:t xml:space="preserve"> </w:t>
            </w:r>
          </w:p>
        </w:tc>
        <w:tc>
          <w:tcPr>
            <w:tcW w:w="6090" w:type="dxa"/>
          </w:tcPr>
          <w:p w:rsidR="00AF0234" w:rsidRPr="002F0DC8" w:rsidRDefault="0067485D" w:rsidP="00AF0234">
            <w:pPr>
              <w:jc w:val="center"/>
              <w:rPr>
                <w:rFonts w:ascii="Sylfaen" w:hAnsi="Sylfaen" w:cstheme="minorHAnsi"/>
                <w:b/>
                <w:sz w:val="20"/>
                <w:lang w:val="ka-GE"/>
              </w:rPr>
            </w:pPr>
            <w:r w:rsidRPr="002F0DC8">
              <w:rPr>
                <w:rFonts w:ascii="Sylfaen" w:hAnsi="Sylfaen" w:cstheme="minorHAnsi"/>
                <w:b/>
                <w:sz w:val="20"/>
                <w:lang w:val="ka-GE"/>
              </w:rPr>
              <w:t>აღწერა</w:t>
            </w:r>
          </w:p>
          <w:p w:rsidR="00AF0234" w:rsidRPr="002F0DC8" w:rsidRDefault="00AF0234" w:rsidP="00AF0234">
            <w:pPr>
              <w:jc w:val="center"/>
              <w:rPr>
                <w:rFonts w:ascii="Sylfaen" w:hAnsi="Sylfaen" w:cstheme="minorHAnsi"/>
                <w:b/>
                <w:sz w:val="20"/>
                <w:lang w:val="en-US"/>
              </w:rPr>
            </w:pPr>
          </w:p>
        </w:tc>
      </w:tr>
      <w:tr w:rsidR="00AF0234" w:rsidRPr="002F0DC8" w:rsidTr="00AF0234">
        <w:tc>
          <w:tcPr>
            <w:tcW w:w="2972" w:type="dxa"/>
          </w:tcPr>
          <w:p w:rsidR="00AF0234" w:rsidRPr="002F0DC8" w:rsidRDefault="005934B1" w:rsidP="0059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hAnsi="Sylfaen" w:cstheme="minorHAnsi"/>
                <w:sz w:val="20"/>
              </w:rPr>
            </w:pPr>
            <w:r w:rsidRPr="002F0DC8">
              <w:rPr>
                <w:rFonts w:ascii="Sylfaen" w:eastAsia="Times New Roman" w:hAnsi="Sylfaen" w:cstheme="minorHAnsi"/>
                <w:sz w:val="20"/>
                <w:lang w:eastAsia="en-GB"/>
              </w:rPr>
              <w:t>e-TMS</w:t>
            </w:r>
            <w:r w:rsidRPr="002F0DC8">
              <w:rPr>
                <w:rFonts w:ascii="Sylfaen" w:eastAsia="Times New Roman" w:hAnsi="Sylfaen" w:cstheme="minorHAnsi"/>
                <w:sz w:val="20"/>
                <w:lang w:val="ka-GE" w:eastAsia="en-GB"/>
              </w:rPr>
              <w:t xml:space="preserve">-ის ადმინისტრატორი (შესაძლოა </w:t>
            </w:r>
            <w:r w:rsidRPr="002F0DC8">
              <w:rPr>
                <w:rFonts w:ascii="Sylfaen" w:eastAsia="Times New Roman" w:hAnsi="Sylfaen" w:cstheme="minorHAnsi"/>
                <w:sz w:val="20"/>
                <w:lang w:eastAsia="en-GB"/>
              </w:rPr>
              <w:t>CSB</w:t>
            </w:r>
            <w:r w:rsidRPr="002F0DC8">
              <w:rPr>
                <w:rFonts w:ascii="Sylfaen" w:eastAsia="Times New Roman" w:hAnsi="Sylfaen" w:cstheme="minorHAnsi"/>
                <w:sz w:val="20"/>
                <w:lang w:val="ka-GE" w:eastAsia="en-GB"/>
              </w:rPr>
              <w:t xml:space="preserve"> ან ის ინსტიტუტი, რომელიც პასუხისმგებელია </w:t>
            </w:r>
            <w:r w:rsidRPr="002F0DC8">
              <w:rPr>
                <w:rFonts w:ascii="Sylfaen" w:eastAsia="Times New Roman" w:hAnsi="Sylfaen" w:cstheme="minorHAnsi"/>
                <w:sz w:val="20"/>
                <w:lang w:eastAsia="en-GB"/>
              </w:rPr>
              <w:t>e-TMS</w:t>
            </w:r>
            <w:r w:rsidRPr="002F0DC8">
              <w:rPr>
                <w:rFonts w:ascii="Sylfaen" w:eastAsia="Times New Roman" w:hAnsi="Sylfaen" w:cstheme="minorHAnsi"/>
                <w:sz w:val="20"/>
                <w:lang w:val="ka-GE" w:eastAsia="en-GB"/>
              </w:rPr>
              <w:t>-ის ფუნქციონირებაზე)</w:t>
            </w:r>
          </w:p>
        </w:tc>
        <w:tc>
          <w:tcPr>
            <w:tcW w:w="6090" w:type="dxa"/>
          </w:tcPr>
          <w:p w:rsidR="00AF0234" w:rsidRPr="008B43FA" w:rsidRDefault="005A7ECD" w:rsidP="008977A2">
            <w:pPr>
              <w:rPr>
                <w:rFonts w:ascii="Sylfaen" w:hAnsi="Sylfaen" w:cstheme="minorHAnsi"/>
                <w:sz w:val="20"/>
              </w:rPr>
            </w:pPr>
            <w:r>
              <w:rPr>
                <w:rFonts w:ascii="Sylfaen" w:hAnsi="Sylfaen" w:cstheme="minorHAnsi"/>
                <w:sz w:val="20"/>
                <w:lang w:val="ka-GE"/>
              </w:rPr>
              <w:t>ადამიანი, რომელიც მართავს სისტემას და აქვს უფლება გადაანაწილოს მოსარგებლეტა როლები (მგ. აძლევს უფლებას სააგენტოებსა და მათ წარმომადგენლებს და ა.შ.).</w:t>
            </w:r>
            <w:r w:rsidR="008B43FA">
              <w:rPr>
                <w:rFonts w:ascii="Sylfaen" w:hAnsi="Sylfaen" w:cstheme="minorHAnsi"/>
                <w:sz w:val="20"/>
                <w:lang w:val="ka-GE"/>
              </w:rPr>
              <w:t xml:space="preserve"> </w:t>
            </w:r>
            <w:r w:rsidR="00AF0234" w:rsidRPr="005A7ECD">
              <w:rPr>
                <w:rFonts w:ascii="Sylfaen" w:hAnsi="Sylfaen" w:cstheme="minorHAnsi"/>
                <w:sz w:val="20"/>
              </w:rPr>
              <w:t xml:space="preserve"> </w:t>
            </w:r>
            <w:r w:rsidR="008B43FA">
              <w:rPr>
                <w:rFonts w:ascii="Sylfaen" w:hAnsi="Sylfaen" w:cstheme="minorHAnsi"/>
                <w:sz w:val="20"/>
                <w:lang w:val="ka-GE"/>
              </w:rPr>
              <w:t>ადმინისტრატორი მართავს პარამეტრებს (ზედამხედველობის პარამეტრი შესაძლოა შეიქმნას სისტემაში ან შესაძლოა დარჩეს ღია (ცენტრალური) კორექტირებისათვის).</w:t>
            </w:r>
          </w:p>
        </w:tc>
      </w:tr>
      <w:tr w:rsidR="00AF0234" w:rsidRPr="002F0DC8" w:rsidTr="00AF0234">
        <w:tc>
          <w:tcPr>
            <w:tcW w:w="2972" w:type="dxa"/>
          </w:tcPr>
          <w:p w:rsidR="00AF0234" w:rsidRPr="002F0DC8" w:rsidRDefault="005934B1" w:rsidP="0059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hAnsi="Sylfaen" w:cstheme="minorHAnsi"/>
                <w:sz w:val="20"/>
                <w:lang w:val="en-US"/>
              </w:rPr>
            </w:pPr>
            <w:r w:rsidRPr="002F0DC8">
              <w:rPr>
                <w:rFonts w:ascii="Sylfaen" w:eastAsia="Times New Roman" w:hAnsi="Sylfaen" w:cstheme="minorHAnsi"/>
                <w:sz w:val="20"/>
                <w:lang w:val="ka-GE" w:eastAsia="en-GB"/>
              </w:rPr>
              <w:t>სამინისტროს ტერიტორიის მმართველი</w:t>
            </w:r>
            <w:r w:rsidR="00033EB3" w:rsidRPr="002F0DC8">
              <w:rPr>
                <w:rFonts w:ascii="Sylfaen" w:eastAsia="Times New Roman" w:hAnsi="Sylfaen" w:cstheme="minorHAnsi"/>
                <w:sz w:val="20"/>
                <w:lang w:val="en-US" w:eastAsia="en-GB"/>
              </w:rPr>
              <w:t xml:space="preserve"> </w:t>
            </w:r>
          </w:p>
        </w:tc>
        <w:tc>
          <w:tcPr>
            <w:tcW w:w="6090" w:type="dxa"/>
          </w:tcPr>
          <w:p w:rsidR="00AF0234" w:rsidRPr="00E80197" w:rsidRDefault="007F40DA" w:rsidP="008841BB">
            <w:pPr>
              <w:rPr>
                <w:rFonts w:ascii="Sylfaen" w:hAnsi="Sylfaen" w:cstheme="minorHAnsi"/>
                <w:sz w:val="20"/>
                <w:lang w:val="en-US"/>
              </w:rPr>
            </w:pPr>
            <w:r>
              <w:rPr>
                <w:rFonts w:ascii="Sylfaen" w:hAnsi="Sylfaen" w:cstheme="minorHAnsi"/>
                <w:sz w:val="20"/>
                <w:lang w:val="ka-GE"/>
              </w:rPr>
              <w:t>შესაბამისი სამინისტროს თანამშრომელი, რომელიც ადგენს წესებს მართვის მთელ არეალში.</w:t>
            </w:r>
          </w:p>
        </w:tc>
      </w:tr>
      <w:tr w:rsidR="00AF0234" w:rsidRPr="002F0DC8" w:rsidTr="00AF0234">
        <w:tc>
          <w:tcPr>
            <w:tcW w:w="2972" w:type="dxa"/>
          </w:tcPr>
          <w:p w:rsidR="00AF0234" w:rsidRPr="00E80197" w:rsidRDefault="007F5045" w:rsidP="00E8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ka-GE" w:eastAsia="en-GB"/>
              </w:rPr>
            </w:pPr>
            <w:r w:rsidRPr="002F0DC8">
              <w:rPr>
                <w:rFonts w:ascii="Sylfaen" w:eastAsia="Times New Roman" w:hAnsi="Sylfaen" w:cstheme="minorHAnsi"/>
                <w:sz w:val="20"/>
                <w:lang w:val="ka-GE" w:eastAsia="en-GB"/>
              </w:rPr>
              <w:t xml:space="preserve">ინსტიტუციური დონის ადმინისტრატორი (ჩვეულებრივ </w:t>
            </w:r>
            <w:r w:rsidRPr="002F0DC8">
              <w:rPr>
                <w:rFonts w:ascii="Sylfaen" w:eastAsia="Times New Roman" w:hAnsi="Sylfaen" w:cstheme="minorHAnsi"/>
                <w:sz w:val="20"/>
                <w:lang w:eastAsia="en-GB"/>
              </w:rPr>
              <w:t>HRM</w:t>
            </w:r>
            <w:r w:rsidRPr="002F0DC8">
              <w:rPr>
                <w:rFonts w:ascii="Sylfaen" w:eastAsia="Times New Roman" w:hAnsi="Sylfaen" w:cstheme="minorHAnsi"/>
                <w:sz w:val="20"/>
                <w:lang w:val="ka-GE" w:eastAsia="en-GB"/>
              </w:rPr>
              <w:t>-ის დეპარტამენტის თანამშრომელი)</w:t>
            </w:r>
          </w:p>
        </w:tc>
        <w:tc>
          <w:tcPr>
            <w:tcW w:w="6090" w:type="dxa"/>
          </w:tcPr>
          <w:p w:rsidR="00AF0234" w:rsidRPr="0090537F" w:rsidRDefault="0090537F" w:rsidP="008841BB">
            <w:pPr>
              <w:rPr>
                <w:rFonts w:ascii="Sylfaen" w:hAnsi="Sylfaen" w:cstheme="minorHAnsi"/>
                <w:sz w:val="20"/>
                <w:lang w:val="ka-GE"/>
              </w:rPr>
            </w:pPr>
            <w:r>
              <w:rPr>
                <w:rFonts w:ascii="Sylfaen" w:hAnsi="Sylfaen" w:cstheme="minorHAnsi"/>
                <w:sz w:val="20"/>
                <w:lang w:val="ka-GE"/>
              </w:rPr>
              <w:t>საჯარო ორგანიზაციის თანამშრომელი, რომელსაც შეაქვს შესწორებები პარამეტრებში/სპეციფიკაციებში და დოკუმენტებში/ინსტიტუციის ნიმუშების ფარგლებში (არეალში, რომლეიც შეცვლილი იქნება დაწესებულების მირ, თუ საერთოდ აქვს უფლება დაამატოს ან შეცვალოს სფერო).</w:t>
            </w:r>
          </w:p>
        </w:tc>
      </w:tr>
      <w:tr w:rsidR="00AF0234" w:rsidRPr="002F0DC8" w:rsidTr="00AF0234">
        <w:tc>
          <w:tcPr>
            <w:tcW w:w="2972" w:type="dxa"/>
          </w:tcPr>
          <w:p w:rsidR="00AF0234" w:rsidRPr="002F0DC8" w:rsidRDefault="00867662"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en-US" w:eastAsia="en-GB"/>
              </w:rPr>
            </w:pPr>
            <w:r w:rsidRPr="002F0DC8">
              <w:rPr>
                <w:rFonts w:ascii="Sylfaen" w:eastAsia="Times New Roman" w:hAnsi="Sylfaen" w:cstheme="minorHAnsi"/>
                <w:sz w:val="20"/>
                <w:lang w:val="ka-GE" w:eastAsia="en-GB"/>
              </w:rPr>
              <w:t>ცენტრალური სწავლების მმართველი (სასწავლო პროგრამის ორგანიზატორი)</w:t>
            </w:r>
          </w:p>
          <w:p w:rsidR="00AF0234" w:rsidRPr="002F0DC8" w:rsidRDefault="00AF0234" w:rsidP="00033EB3">
            <w:pPr>
              <w:jc w:val="left"/>
              <w:rPr>
                <w:rFonts w:ascii="Sylfaen" w:hAnsi="Sylfaen" w:cstheme="minorHAnsi"/>
                <w:sz w:val="20"/>
                <w:lang w:val="en-US"/>
              </w:rPr>
            </w:pPr>
          </w:p>
        </w:tc>
        <w:tc>
          <w:tcPr>
            <w:tcW w:w="6090" w:type="dxa"/>
          </w:tcPr>
          <w:p w:rsidR="00AF0234" w:rsidRPr="006707B1" w:rsidRDefault="007D057B" w:rsidP="008977A2">
            <w:pPr>
              <w:rPr>
                <w:rFonts w:ascii="Sylfaen" w:hAnsi="Sylfaen" w:cstheme="minorHAnsi"/>
                <w:sz w:val="20"/>
                <w:lang w:val="ka-GE"/>
              </w:rPr>
            </w:pPr>
            <w:r>
              <w:rPr>
                <w:rFonts w:ascii="Sylfaen" w:hAnsi="Sylfaen" w:cstheme="minorHAnsi"/>
                <w:sz w:val="20"/>
                <w:lang w:val="ka-GE"/>
              </w:rPr>
              <w:t xml:space="preserve">ინსტიტუციის თანამსრომელი, რომელიც უკეთებს ორგანიზებას სწავლებას </w:t>
            </w:r>
            <w:r w:rsidR="00862173">
              <w:rPr>
                <w:rFonts w:ascii="Sylfaen" w:hAnsi="Sylfaen" w:cstheme="minorHAnsi"/>
                <w:sz w:val="20"/>
                <w:lang w:val="ka-GE"/>
              </w:rPr>
              <w:t xml:space="preserve">თავის ორგანიზაციისათვის ან საჯარო სექტორისათვის, მგ. სასწავლო ცენტრი. </w:t>
            </w:r>
            <w:r w:rsidR="001C5399">
              <w:rPr>
                <w:rFonts w:ascii="Sylfaen" w:hAnsi="Sylfaen" w:cstheme="minorHAnsi"/>
                <w:sz w:val="20"/>
                <w:lang w:val="ka-GE"/>
              </w:rPr>
              <w:t>მას შეუძლია მონაცემთა დეტალური შევსება სწავლების შესახებ, შეტყობინებების გაგზავნა</w:t>
            </w:r>
            <w:r w:rsidR="006707B1">
              <w:rPr>
                <w:rFonts w:ascii="Sylfaen" w:hAnsi="Sylfaen" w:cstheme="minorHAnsi"/>
                <w:sz w:val="20"/>
                <w:lang w:val="ka-GE"/>
              </w:rPr>
              <w:t>, უკუკავშირის დამყარება და მნიშვნელოვანი შემაჯამებელი მოხსენებები სისტემიდან, პლუს ზოგადი რეპორტების გაკეთება</w:t>
            </w:r>
            <w:r w:rsidR="001C5399">
              <w:rPr>
                <w:rFonts w:ascii="Sylfaen" w:hAnsi="Sylfaen" w:cstheme="minorHAnsi"/>
                <w:sz w:val="20"/>
                <w:lang w:val="ka-GE"/>
              </w:rPr>
              <w:t xml:space="preserve"> </w:t>
            </w:r>
            <w:r w:rsidR="006707B1">
              <w:rPr>
                <w:rFonts w:ascii="Sylfaen" w:hAnsi="Sylfaen" w:cstheme="minorHAnsi"/>
                <w:sz w:val="20"/>
                <w:lang w:val="ka-GE"/>
              </w:rPr>
              <w:t>და ა.შ.</w:t>
            </w:r>
          </w:p>
        </w:tc>
      </w:tr>
      <w:tr w:rsidR="00AF0234" w:rsidRPr="002F0DC8" w:rsidTr="00AF0234">
        <w:tc>
          <w:tcPr>
            <w:tcW w:w="2972" w:type="dxa"/>
          </w:tcPr>
          <w:p w:rsidR="00AF0234" w:rsidRPr="002F0DC8" w:rsidRDefault="00867662"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en-US" w:eastAsia="en-GB"/>
              </w:rPr>
            </w:pPr>
            <w:r w:rsidRPr="002F0DC8">
              <w:rPr>
                <w:rFonts w:ascii="Sylfaen" w:eastAsia="Times New Roman" w:hAnsi="Sylfaen" w:cstheme="minorHAnsi"/>
                <w:sz w:val="20"/>
                <w:lang w:val="ka-GE" w:eastAsia="en-GB"/>
              </w:rPr>
              <w:t>სწავლების მმართველი (ჩვეულებრივ თანამშრომელი)</w:t>
            </w:r>
          </w:p>
          <w:p w:rsidR="00AF0234" w:rsidRPr="002F0DC8" w:rsidRDefault="00AF0234" w:rsidP="00033EB3">
            <w:pPr>
              <w:jc w:val="left"/>
              <w:rPr>
                <w:rFonts w:ascii="Sylfaen" w:hAnsi="Sylfaen" w:cstheme="minorHAnsi"/>
                <w:sz w:val="20"/>
                <w:lang w:val="en-US"/>
              </w:rPr>
            </w:pPr>
          </w:p>
        </w:tc>
        <w:tc>
          <w:tcPr>
            <w:tcW w:w="6090" w:type="dxa"/>
          </w:tcPr>
          <w:p w:rsidR="00AF0234" w:rsidRPr="002F0DC8" w:rsidRDefault="007C43AD" w:rsidP="008841BB">
            <w:pPr>
              <w:rPr>
                <w:rFonts w:ascii="Sylfaen" w:hAnsi="Sylfaen" w:cstheme="minorHAnsi"/>
                <w:sz w:val="20"/>
                <w:lang w:val="en-US"/>
              </w:rPr>
            </w:pPr>
            <w:r>
              <w:rPr>
                <w:rFonts w:ascii="Sylfaen" w:hAnsi="Sylfaen" w:cstheme="minorHAnsi"/>
                <w:sz w:val="20"/>
                <w:lang w:val="ka-GE"/>
              </w:rPr>
              <w:t xml:space="preserve">ინსტიტუციის თანამშრომელი, რომელიც უკეთებს სწავლებას ორგანიზებას თავისი უწყების თანამშრომლებისათვის. </w:t>
            </w:r>
            <w:r>
              <w:rPr>
                <w:rFonts w:ascii="Sylfaen" w:hAnsi="Sylfaen" w:cstheme="minorHAnsi"/>
                <w:sz w:val="20"/>
                <w:lang w:val="ka-GE"/>
              </w:rPr>
              <w:t>მას შეუძლია მონაცემთა დეტალური შევსება სწავლების შესახებ, შეტყობინებების გაგზავნა, უკუკავშირის დამყარება და მნიშვნელოვანი შემაჯამებელი მოხსენებები სისტემიდან, პლუს ზოგადი რეპორტების გაკეთება და ა.შ.</w:t>
            </w:r>
          </w:p>
        </w:tc>
      </w:tr>
      <w:tr w:rsidR="00AF0234" w:rsidRPr="002F0DC8" w:rsidTr="00AF0234">
        <w:tc>
          <w:tcPr>
            <w:tcW w:w="2972" w:type="dxa"/>
          </w:tcPr>
          <w:p w:rsidR="00AF0234" w:rsidRPr="002F0DC8" w:rsidRDefault="00867662"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en-US" w:eastAsia="en-GB"/>
              </w:rPr>
            </w:pPr>
            <w:r w:rsidRPr="002F0DC8">
              <w:rPr>
                <w:rFonts w:ascii="Sylfaen" w:eastAsia="Times New Roman" w:hAnsi="Sylfaen" w:cstheme="minorHAnsi"/>
                <w:sz w:val="20"/>
                <w:lang w:val="ka-GE" w:eastAsia="en-GB"/>
              </w:rPr>
              <w:t>სტრუქტურული ერთეულის ხელმძღვანელი</w:t>
            </w:r>
          </w:p>
          <w:p w:rsidR="00AF0234" w:rsidRPr="002F0DC8" w:rsidRDefault="00AF0234" w:rsidP="00033EB3">
            <w:pPr>
              <w:jc w:val="left"/>
              <w:rPr>
                <w:rFonts w:ascii="Sylfaen" w:hAnsi="Sylfaen" w:cstheme="minorHAnsi"/>
                <w:sz w:val="20"/>
                <w:lang w:val="en-US"/>
              </w:rPr>
            </w:pPr>
          </w:p>
        </w:tc>
        <w:tc>
          <w:tcPr>
            <w:tcW w:w="6090" w:type="dxa"/>
          </w:tcPr>
          <w:p w:rsidR="00AF0234" w:rsidRPr="00F815E0" w:rsidRDefault="00F815E0" w:rsidP="00F815E0">
            <w:pPr>
              <w:rPr>
                <w:rFonts w:ascii="Sylfaen" w:hAnsi="Sylfaen" w:cstheme="minorHAnsi"/>
                <w:sz w:val="20"/>
                <w:lang w:val="ka-GE"/>
              </w:rPr>
            </w:pPr>
            <w:r>
              <w:rPr>
                <w:rFonts w:ascii="Sylfaen" w:hAnsi="Sylfaen" w:cstheme="minorHAnsi"/>
                <w:sz w:val="20"/>
                <w:lang w:val="ka-GE"/>
              </w:rPr>
              <w:t xml:space="preserve">მას </w:t>
            </w:r>
            <w:r>
              <w:rPr>
                <w:rFonts w:ascii="Sylfaen" w:hAnsi="Sylfaen" w:cstheme="minorHAnsi"/>
                <w:sz w:val="20"/>
                <w:lang w:val="ka-GE"/>
              </w:rPr>
              <w:t>შეუძლია</w:t>
            </w:r>
            <w:r>
              <w:rPr>
                <w:rFonts w:ascii="Sylfaen" w:hAnsi="Sylfaen" w:cstheme="minorHAnsi"/>
                <w:sz w:val="20"/>
                <w:lang w:val="ka-GE"/>
              </w:rPr>
              <w:t xml:space="preserve"> </w:t>
            </w:r>
            <w:r>
              <w:rPr>
                <w:rFonts w:ascii="Sylfaen" w:hAnsi="Sylfaen" w:cstheme="minorHAnsi"/>
                <w:sz w:val="20"/>
                <w:lang w:val="ka-GE"/>
              </w:rPr>
              <w:t>ნახოს</w:t>
            </w:r>
            <w:r>
              <w:rPr>
                <w:rFonts w:ascii="Sylfaen" w:hAnsi="Sylfaen" w:cstheme="minorHAnsi"/>
                <w:sz w:val="20"/>
                <w:lang w:val="ka-GE"/>
              </w:rPr>
              <w:t xml:space="preserve"> თავის დაქვემდებარებაში მყოფი თანამშრომლის   მიმდინარე განაცხადი, ინფორმაცია, დასრულებული და მიმდინარე სწავლებები. მას შეუძლია თანამშრომლების დაარეგისტრიროს სწავლებაზე.</w:t>
            </w:r>
          </w:p>
        </w:tc>
      </w:tr>
      <w:tr w:rsidR="00AF0234" w:rsidRPr="002F0DC8" w:rsidTr="00AF0234">
        <w:tc>
          <w:tcPr>
            <w:tcW w:w="2972" w:type="dxa"/>
          </w:tcPr>
          <w:p w:rsidR="00AF0234" w:rsidRPr="002F0DC8" w:rsidRDefault="00867662"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ka-GE" w:eastAsia="en-GB"/>
              </w:rPr>
            </w:pPr>
            <w:r w:rsidRPr="002F0DC8">
              <w:rPr>
                <w:rFonts w:ascii="Sylfaen" w:eastAsia="Times New Roman" w:hAnsi="Sylfaen" w:cstheme="minorHAnsi"/>
                <w:sz w:val="20"/>
                <w:lang w:val="ka-GE" w:eastAsia="en-GB"/>
              </w:rPr>
              <w:t>ტრენერი/მასწავლებელი</w:t>
            </w:r>
          </w:p>
          <w:p w:rsidR="00AF0234" w:rsidRPr="002F0DC8" w:rsidRDefault="00AF0234" w:rsidP="00033EB3">
            <w:pPr>
              <w:jc w:val="left"/>
              <w:rPr>
                <w:rFonts w:ascii="Sylfaen" w:hAnsi="Sylfaen" w:cstheme="minorHAnsi"/>
                <w:sz w:val="20"/>
                <w:lang w:val="en-US"/>
              </w:rPr>
            </w:pPr>
          </w:p>
        </w:tc>
        <w:tc>
          <w:tcPr>
            <w:tcW w:w="6090" w:type="dxa"/>
          </w:tcPr>
          <w:p w:rsidR="007B74B1" w:rsidRPr="002F0DC8" w:rsidRDefault="00040075" w:rsidP="008841BB">
            <w:pPr>
              <w:rPr>
                <w:rFonts w:ascii="Sylfaen" w:hAnsi="Sylfaen" w:cstheme="minorHAnsi"/>
                <w:sz w:val="20"/>
                <w:lang w:val="en-US"/>
              </w:rPr>
            </w:pPr>
            <w:r>
              <w:rPr>
                <w:rFonts w:ascii="Sylfaen" w:hAnsi="Sylfaen" w:cstheme="minorHAnsi"/>
                <w:sz w:val="20"/>
                <w:lang w:val="ka-GE"/>
              </w:rPr>
              <w:t xml:space="preserve">უფლება აქვს მონაცემთა ბაზაში შეიტანოს სასწავლო ინფორმაცია. </w:t>
            </w:r>
            <w:r w:rsidR="004C635C" w:rsidRPr="002F0DC8">
              <w:rPr>
                <w:rFonts w:ascii="Sylfaen" w:hAnsi="Sylfaen" w:cstheme="minorHAnsi"/>
                <w:sz w:val="20"/>
                <w:lang w:val="en-US"/>
              </w:rPr>
              <w:t>e-TMS</w:t>
            </w:r>
            <w:r w:rsidR="004C635C">
              <w:rPr>
                <w:rFonts w:ascii="Sylfaen" w:hAnsi="Sylfaen" w:cstheme="minorHAnsi"/>
                <w:sz w:val="20"/>
                <w:lang w:val="ka-GE"/>
              </w:rPr>
              <w:t>-ის</w:t>
            </w:r>
            <w:r w:rsidR="004C635C" w:rsidRPr="002F0DC8">
              <w:rPr>
                <w:rFonts w:ascii="Sylfaen" w:hAnsi="Sylfaen" w:cstheme="minorHAnsi"/>
                <w:sz w:val="20"/>
                <w:lang w:val="en-US"/>
              </w:rPr>
              <w:t xml:space="preserve"> </w:t>
            </w:r>
            <w:r w:rsidR="004C635C">
              <w:rPr>
                <w:rFonts w:ascii="Sylfaen" w:hAnsi="Sylfaen" w:cstheme="minorHAnsi"/>
                <w:sz w:val="20"/>
                <w:lang w:val="ka-GE"/>
              </w:rPr>
              <w:t>დეტალური ანალიზის დროს უნდა იყოს შესაბამისი უფლებამოსილი.</w:t>
            </w:r>
          </w:p>
          <w:p w:rsidR="00AF0234" w:rsidRPr="004C635C" w:rsidRDefault="004C635C" w:rsidP="008977A2">
            <w:pPr>
              <w:rPr>
                <w:rFonts w:ascii="Sylfaen" w:hAnsi="Sylfaen" w:cstheme="minorHAnsi"/>
                <w:sz w:val="20"/>
                <w:lang w:val="ka-GE"/>
              </w:rPr>
            </w:pPr>
            <w:r>
              <w:rPr>
                <w:rFonts w:ascii="Sylfaen" w:hAnsi="Sylfaen" w:cstheme="minorHAnsi"/>
                <w:sz w:val="20"/>
                <w:lang w:val="ka-GE"/>
              </w:rPr>
              <w:t xml:space="preserve">სწავლებისად შესაძლოა ასევე იყოს წარმოდგენილი გარედან დაქირავებული ტრენერი, მისი უფლებები </w:t>
            </w:r>
            <w:r w:rsidRPr="002F0DC8">
              <w:rPr>
                <w:rFonts w:ascii="Sylfaen" w:hAnsi="Sylfaen" w:cstheme="minorHAnsi"/>
                <w:sz w:val="20"/>
                <w:lang w:val="en-US"/>
              </w:rPr>
              <w:t>e-TMS</w:t>
            </w:r>
            <w:r>
              <w:rPr>
                <w:rFonts w:ascii="Sylfaen" w:hAnsi="Sylfaen" w:cstheme="minorHAnsi"/>
                <w:sz w:val="20"/>
                <w:lang w:val="ka-GE"/>
              </w:rPr>
              <w:t>-ში შესაძლოა იყოს შეზღუდული (მგ. როგორც ესტონეთში).</w:t>
            </w:r>
          </w:p>
        </w:tc>
      </w:tr>
      <w:tr w:rsidR="00AF0234" w:rsidRPr="002F0DC8" w:rsidTr="00AF0234">
        <w:tc>
          <w:tcPr>
            <w:tcW w:w="2972" w:type="dxa"/>
          </w:tcPr>
          <w:p w:rsidR="00AF0234" w:rsidRPr="002F0DC8" w:rsidRDefault="00867662"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ka-GE" w:eastAsia="en-GB"/>
              </w:rPr>
            </w:pPr>
            <w:r w:rsidRPr="002F0DC8">
              <w:rPr>
                <w:rFonts w:ascii="Sylfaen" w:eastAsia="Times New Roman" w:hAnsi="Sylfaen" w:cstheme="minorHAnsi"/>
                <w:sz w:val="20"/>
                <w:lang w:val="ka-GE" w:eastAsia="en-GB"/>
              </w:rPr>
              <w:t>სწავლების მონაწილეები</w:t>
            </w:r>
          </w:p>
          <w:p w:rsidR="00AF0234" w:rsidRPr="002F0DC8" w:rsidRDefault="00AF0234" w:rsidP="0003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ylfaen" w:eastAsia="Times New Roman" w:hAnsi="Sylfaen" w:cstheme="minorHAnsi"/>
                <w:sz w:val="20"/>
                <w:lang w:val="en-US" w:eastAsia="en-GB"/>
              </w:rPr>
            </w:pPr>
          </w:p>
        </w:tc>
        <w:tc>
          <w:tcPr>
            <w:tcW w:w="6090" w:type="dxa"/>
          </w:tcPr>
          <w:p w:rsidR="00AF0234" w:rsidRPr="002F0DC8" w:rsidRDefault="008841BB" w:rsidP="008841BB">
            <w:pPr>
              <w:rPr>
                <w:rFonts w:ascii="Sylfaen" w:hAnsi="Sylfaen" w:cstheme="minorHAnsi"/>
                <w:sz w:val="20"/>
                <w:lang w:val="en-US"/>
              </w:rPr>
            </w:pPr>
            <w:r>
              <w:rPr>
                <w:rFonts w:ascii="Sylfaen" w:hAnsi="Sylfaen" w:cstheme="minorHAnsi"/>
                <w:sz w:val="20"/>
                <w:lang w:val="ka-GE"/>
              </w:rPr>
              <w:t>შეუძლია დაინახოს მისი პოზიციიასთვის შესაფერისი სასწავლო კურსები განრიგში, შეუძლია გააკეთოს განაცხადი ან/და დარეგისტრირდეს სწავლებაზე, დაინახოს სასწავლო ინფორმაცია, მასალების ჩათვლით და უზრუნველყოს უკუკავშირი სწავლების შესახებ.</w:t>
            </w:r>
          </w:p>
        </w:tc>
      </w:tr>
    </w:tbl>
    <w:p w:rsidR="00FD33CC" w:rsidRPr="002F0DC8" w:rsidRDefault="00FD33CC" w:rsidP="00612796">
      <w:pPr>
        <w:pStyle w:val="Heading1"/>
        <w:numPr>
          <w:ilvl w:val="0"/>
          <w:numId w:val="19"/>
        </w:numPr>
        <w:rPr>
          <w:rStyle w:val="Heading1Char"/>
          <w:rFonts w:ascii="Sylfaen" w:hAnsi="Sylfaen"/>
        </w:rPr>
      </w:pPr>
      <w:bookmarkStart w:id="2" w:name="_Toc514679989"/>
      <w:r w:rsidRPr="002F0DC8">
        <w:rPr>
          <w:rStyle w:val="Heading1Char"/>
          <w:rFonts w:ascii="Sylfaen" w:hAnsi="Sylfaen"/>
        </w:rPr>
        <w:t>e-TMS</w:t>
      </w:r>
      <w:r w:rsidR="0067485D" w:rsidRPr="002F0DC8">
        <w:rPr>
          <w:rStyle w:val="Heading1Char"/>
          <w:rFonts w:ascii="Sylfaen" w:hAnsi="Sylfaen"/>
          <w:lang w:val="ka-GE"/>
        </w:rPr>
        <w:t>-ის გამოყენების სფერო</w:t>
      </w:r>
      <w:bookmarkEnd w:id="2"/>
    </w:p>
    <w:p w:rsidR="00A00A21" w:rsidRPr="002F0DC8" w:rsidRDefault="00A00A21" w:rsidP="00FD33CC">
      <w:pPr>
        <w:pStyle w:val="HTMLPreformatted"/>
        <w:rPr>
          <w:rFonts w:ascii="Sylfaen" w:hAnsi="Sylfaen" w:cstheme="minorHAnsi"/>
          <w:sz w:val="22"/>
          <w:szCs w:val="22"/>
          <w:lang w:val="en-US"/>
        </w:rPr>
      </w:pPr>
    </w:p>
    <w:p w:rsidR="00FD33CC" w:rsidRPr="002F0DC8" w:rsidRDefault="00FD33CC" w:rsidP="00FD33CC">
      <w:pPr>
        <w:pStyle w:val="HTMLPreformatted"/>
        <w:rPr>
          <w:rFonts w:ascii="Sylfaen" w:hAnsi="Sylfaen" w:cstheme="minorHAnsi"/>
          <w:sz w:val="22"/>
          <w:szCs w:val="22"/>
          <w:lang w:val="en-US"/>
        </w:rPr>
      </w:pPr>
      <w:r w:rsidRPr="002F0DC8">
        <w:rPr>
          <w:rFonts w:ascii="Sylfaen" w:hAnsi="Sylfaen" w:cstheme="minorHAnsi"/>
          <w:sz w:val="22"/>
          <w:szCs w:val="22"/>
          <w:lang w:val="en-US"/>
        </w:rPr>
        <w:t>e-TMS</w:t>
      </w:r>
      <w:r w:rsidR="005F3FB5" w:rsidRPr="002F0DC8">
        <w:rPr>
          <w:rFonts w:ascii="Sylfaen" w:hAnsi="Sylfaen" w:cstheme="minorHAnsi"/>
          <w:sz w:val="22"/>
          <w:szCs w:val="22"/>
          <w:lang w:val="ka-GE"/>
        </w:rPr>
        <w:t xml:space="preserve"> მხარს უჭერს ქვემოთმოცემულ პროცესებს:</w:t>
      </w:r>
    </w:p>
    <w:p w:rsidR="00A00A21" w:rsidRPr="002F0DC8" w:rsidRDefault="00A00A21" w:rsidP="00FD33CC">
      <w:pPr>
        <w:pStyle w:val="HTMLPreformatted"/>
        <w:rPr>
          <w:rFonts w:ascii="Sylfaen" w:hAnsi="Sylfaen" w:cstheme="minorHAnsi"/>
          <w:sz w:val="22"/>
          <w:szCs w:val="22"/>
          <w:lang w:val="en-US"/>
        </w:rPr>
      </w:pP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განვითარების საჭიროებათა შეფასება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სასწავლო გეგმის მომზადება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მონაცემთა შეყვანა და სასწავლო ღონისძიებების გამოცხადება/დაანონსება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სასწავლო განაცხადის წარდგენა, კოორდინირება და განაცხადის დამტკიცება</w:t>
      </w:r>
      <w:r w:rsidR="004E1E66" w:rsidRPr="002F0DC8">
        <w:rPr>
          <w:rFonts w:ascii="Sylfaen" w:hAnsi="Sylfaen" w:cstheme="minorHAnsi"/>
          <w:sz w:val="22"/>
          <w:szCs w:val="22"/>
          <w:lang w:val="en-US"/>
        </w:rPr>
        <w:t xml:space="preserve"> </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lastRenderedPageBreak/>
        <w:t>სწავლებაზე რეგისტრირება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სწავლების ჩატარება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სწავლების შეფასება</w:t>
      </w:r>
    </w:p>
    <w:p w:rsidR="00FD33CC" w:rsidRPr="002F0DC8" w:rsidRDefault="005F3FB5" w:rsidP="00A00A21">
      <w:pPr>
        <w:pStyle w:val="HTMLPreformatted"/>
        <w:numPr>
          <w:ilvl w:val="0"/>
          <w:numId w:val="3"/>
        </w:numPr>
        <w:rPr>
          <w:rFonts w:ascii="Sylfaen" w:hAnsi="Sylfaen" w:cstheme="minorHAnsi"/>
          <w:sz w:val="22"/>
          <w:szCs w:val="22"/>
          <w:lang w:val="en-US"/>
        </w:rPr>
      </w:pPr>
      <w:r w:rsidRPr="002F0DC8">
        <w:rPr>
          <w:rFonts w:ascii="Sylfaen" w:hAnsi="Sylfaen" w:cstheme="minorHAnsi"/>
          <w:sz w:val="22"/>
          <w:szCs w:val="22"/>
          <w:lang w:val="ka-GE"/>
        </w:rPr>
        <w:t>სწავლების შესახებ მოხსენება</w:t>
      </w:r>
      <w:r w:rsidR="004E1E66" w:rsidRPr="002F0DC8">
        <w:rPr>
          <w:rFonts w:ascii="Sylfaen" w:hAnsi="Sylfaen" w:cstheme="minorHAnsi"/>
          <w:sz w:val="22"/>
          <w:szCs w:val="22"/>
          <w:lang w:val="en-US"/>
        </w:rPr>
        <w:t xml:space="preserve"> </w:t>
      </w:r>
    </w:p>
    <w:p w:rsidR="00FD33CC" w:rsidRPr="002F0DC8" w:rsidRDefault="00FD33CC" w:rsidP="00F800F3">
      <w:pPr>
        <w:pStyle w:val="Heading1"/>
        <w:numPr>
          <w:ilvl w:val="0"/>
          <w:numId w:val="19"/>
        </w:numPr>
        <w:rPr>
          <w:rFonts w:ascii="Sylfaen" w:hAnsi="Sylfaen"/>
          <w:lang w:val="en-US"/>
        </w:rPr>
      </w:pPr>
      <w:bookmarkStart w:id="3" w:name="_Toc514679990"/>
      <w:r w:rsidRPr="002F0DC8">
        <w:rPr>
          <w:rFonts w:ascii="Sylfaen" w:hAnsi="Sylfaen"/>
          <w:lang w:val="en-US"/>
        </w:rPr>
        <w:t xml:space="preserve">e-TMS </w:t>
      </w:r>
      <w:r w:rsidR="0067485D" w:rsidRPr="002F0DC8">
        <w:rPr>
          <w:rFonts w:ascii="Sylfaen" w:hAnsi="Sylfaen"/>
          <w:lang w:val="ka-GE"/>
        </w:rPr>
        <w:t>ფუნქციონალური მოთხოვნები</w:t>
      </w:r>
      <w:bookmarkEnd w:id="3"/>
    </w:p>
    <w:p w:rsidR="00FD33CC" w:rsidRPr="002F0DC8" w:rsidRDefault="00FD33CC" w:rsidP="00FD33CC">
      <w:pPr>
        <w:pStyle w:val="HTMLPreformatted"/>
        <w:rPr>
          <w:rFonts w:ascii="Sylfaen" w:hAnsi="Sylfaen" w:cstheme="minorHAnsi"/>
          <w:sz w:val="22"/>
          <w:szCs w:val="22"/>
          <w:lang w:val="en-US"/>
        </w:rPr>
      </w:pPr>
    </w:p>
    <w:p w:rsidR="00FD33CC" w:rsidRPr="002F0DC8" w:rsidRDefault="00FD33CC" w:rsidP="00F800F3">
      <w:pPr>
        <w:pStyle w:val="Heading2"/>
        <w:numPr>
          <w:ilvl w:val="1"/>
          <w:numId w:val="19"/>
        </w:numPr>
        <w:rPr>
          <w:rFonts w:ascii="Sylfaen" w:hAnsi="Sylfaen"/>
          <w:lang w:val="en-US"/>
        </w:rPr>
      </w:pPr>
      <w:bookmarkStart w:id="4" w:name="_Toc514679991"/>
      <w:r w:rsidRPr="002F0DC8">
        <w:rPr>
          <w:rFonts w:ascii="Sylfaen" w:hAnsi="Sylfaen"/>
          <w:lang w:val="en-US"/>
        </w:rPr>
        <w:t>e-TMS</w:t>
      </w:r>
      <w:r w:rsidR="00D07ACD" w:rsidRPr="002F0DC8">
        <w:rPr>
          <w:rFonts w:ascii="Sylfaen" w:hAnsi="Sylfaen"/>
          <w:lang w:val="ka-GE"/>
        </w:rPr>
        <w:t>-ზე შესვლა</w:t>
      </w:r>
      <w:bookmarkEnd w:id="4"/>
    </w:p>
    <w:p w:rsidR="00FD33CC" w:rsidRPr="002F0DC8" w:rsidRDefault="00FD33CC" w:rsidP="00FD33CC">
      <w:pPr>
        <w:pStyle w:val="HTMLPreformatted"/>
        <w:rPr>
          <w:rFonts w:ascii="Sylfaen" w:hAnsi="Sylfaen" w:cstheme="minorHAnsi"/>
          <w:sz w:val="22"/>
          <w:szCs w:val="22"/>
          <w:lang w:val="en-US"/>
        </w:rPr>
      </w:pPr>
    </w:p>
    <w:p w:rsidR="00FD33CC" w:rsidRPr="002F0DC8" w:rsidRDefault="00B42865" w:rsidP="00FD33CC">
      <w:pPr>
        <w:pStyle w:val="HTMLPreformatted"/>
        <w:rPr>
          <w:rFonts w:ascii="Sylfaen" w:hAnsi="Sylfaen" w:cstheme="minorHAnsi"/>
          <w:sz w:val="22"/>
          <w:szCs w:val="22"/>
          <w:lang w:val="en-US"/>
        </w:rPr>
      </w:pPr>
      <w:r>
        <w:rPr>
          <w:rFonts w:ascii="Sylfaen" w:hAnsi="Sylfaen" w:cstheme="minorHAnsi"/>
          <w:sz w:val="22"/>
          <w:szCs w:val="22"/>
          <w:lang w:val="en-US"/>
        </w:rPr>
        <w:t>e-TMS</w:t>
      </w:r>
      <w:r>
        <w:rPr>
          <w:rFonts w:ascii="Sylfaen" w:hAnsi="Sylfaen" w:cstheme="minorHAnsi"/>
          <w:sz w:val="22"/>
          <w:szCs w:val="22"/>
          <w:lang w:val="ka-GE"/>
        </w:rPr>
        <w:t xml:space="preserve"> შესაძლოა ხელმისაწვდომი იყოს საჯარო ინტერნეტიდანაც. </w:t>
      </w:r>
      <w:r w:rsidRPr="002F0DC8">
        <w:rPr>
          <w:rFonts w:ascii="Sylfaen" w:hAnsi="Sylfaen" w:cstheme="minorHAnsi"/>
          <w:sz w:val="22"/>
          <w:szCs w:val="22"/>
          <w:lang w:val="en-US"/>
        </w:rPr>
        <w:t>e-TMS</w:t>
      </w:r>
      <w:r>
        <w:rPr>
          <w:rFonts w:ascii="Sylfaen" w:hAnsi="Sylfaen" w:cstheme="minorHAnsi"/>
          <w:sz w:val="22"/>
          <w:szCs w:val="22"/>
          <w:lang w:val="ka-GE"/>
        </w:rPr>
        <w:t xml:space="preserve">-ში შესვლა მარტივია/შესაძლოა იგივე </w:t>
      </w:r>
      <w:r w:rsidRPr="002F0DC8">
        <w:rPr>
          <w:rFonts w:ascii="Sylfaen" w:hAnsi="Sylfaen" w:cstheme="minorHAnsi"/>
          <w:sz w:val="22"/>
          <w:szCs w:val="22"/>
          <w:lang w:val="en-US"/>
        </w:rPr>
        <w:t>ID</w:t>
      </w:r>
      <w:r>
        <w:rPr>
          <w:rFonts w:ascii="Sylfaen" w:hAnsi="Sylfaen" w:cstheme="minorHAnsi"/>
          <w:sz w:val="22"/>
          <w:szCs w:val="22"/>
          <w:lang w:val="ka-GE"/>
        </w:rPr>
        <w:t xml:space="preserve">-ით, რომელსაც ვიყენებთ სამუშაო კომპიუტერზე-განაცხადმა შესაძლოა მომენტალურად მოახდინოს იდენტიფიცირებული იუზერის კომპიუტერის პასვორდის მეშვეობით, </w:t>
      </w:r>
      <w:r w:rsidRPr="002F0DC8">
        <w:rPr>
          <w:rFonts w:ascii="Sylfaen" w:hAnsi="Sylfaen" w:cstheme="minorHAnsi"/>
          <w:sz w:val="22"/>
          <w:szCs w:val="22"/>
          <w:lang w:val="en-US"/>
        </w:rPr>
        <w:t>ID</w:t>
      </w:r>
      <w:r w:rsidRPr="002F0DC8">
        <w:rPr>
          <w:rFonts w:ascii="Sylfaen" w:hAnsi="Sylfaen" w:cstheme="minorHAnsi"/>
          <w:sz w:val="22"/>
          <w:szCs w:val="22"/>
          <w:lang w:val="en-US"/>
        </w:rPr>
        <w:t xml:space="preserve"> </w:t>
      </w:r>
      <w:r>
        <w:rPr>
          <w:rFonts w:ascii="Sylfaen" w:hAnsi="Sylfaen" w:cstheme="minorHAnsi"/>
          <w:sz w:val="22"/>
          <w:szCs w:val="22"/>
          <w:lang w:val="ka-GE"/>
        </w:rPr>
        <w:t xml:space="preserve">ბარათით ან მობილური ტელეფონის </w:t>
      </w:r>
      <w:r w:rsidRPr="002F0DC8">
        <w:rPr>
          <w:rFonts w:ascii="Sylfaen" w:hAnsi="Sylfaen" w:cstheme="minorHAnsi"/>
          <w:sz w:val="22"/>
          <w:szCs w:val="22"/>
          <w:lang w:val="en-US"/>
        </w:rPr>
        <w:t>ID</w:t>
      </w:r>
      <w:r>
        <w:rPr>
          <w:rFonts w:ascii="Sylfaen" w:hAnsi="Sylfaen" w:cstheme="minorHAnsi"/>
          <w:sz w:val="22"/>
          <w:szCs w:val="22"/>
          <w:lang w:val="ka-GE"/>
        </w:rPr>
        <w:t>-ით</w:t>
      </w:r>
      <w:r w:rsidRPr="002F0DC8">
        <w:rPr>
          <w:rStyle w:val="FootnoteReference"/>
          <w:rFonts w:ascii="Sylfaen" w:hAnsi="Sylfaen" w:cstheme="minorHAnsi"/>
          <w:sz w:val="22"/>
          <w:szCs w:val="22"/>
          <w:lang w:val="en-US"/>
        </w:rPr>
        <w:footnoteReference w:id="1"/>
      </w:r>
      <w:r>
        <w:rPr>
          <w:rFonts w:ascii="Sylfaen" w:hAnsi="Sylfaen" w:cstheme="minorHAnsi"/>
          <w:sz w:val="22"/>
          <w:szCs w:val="22"/>
          <w:lang w:val="ka-GE"/>
        </w:rPr>
        <w:t>.</w:t>
      </w:r>
    </w:p>
    <w:p w:rsidR="00FD33CC" w:rsidRPr="002F0DC8" w:rsidRDefault="00FD33CC" w:rsidP="00FD33CC">
      <w:pPr>
        <w:pStyle w:val="HTMLPreformatted"/>
        <w:rPr>
          <w:rFonts w:ascii="Sylfaen" w:hAnsi="Sylfaen" w:cstheme="minorHAnsi"/>
          <w:sz w:val="22"/>
          <w:szCs w:val="22"/>
          <w:lang w:val="en-US"/>
        </w:rPr>
      </w:pPr>
    </w:p>
    <w:p w:rsidR="00FD33CC" w:rsidRPr="00F11571" w:rsidRDefault="00FD33CC" w:rsidP="00FD33CC">
      <w:pPr>
        <w:pStyle w:val="HTMLPreformatted"/>
        <w:rPr>
          <w:rFonts w:ascii="Sylfaen" w:hAnsi="Sylfaen" w:cstheme="minorHAnsi"/>
          <w:sz w:val="22"/>
          <w:szCs w:val="22"/>
          <w:lang w:val="ka-GE"/>
        </w:rPr>
      </w:pPr>
      <w:r w:rsidRPr="002F0DC8">
        <w:rPr>
          <w:rFonts w:ascii="Sylfaen" w:hAnsi="Sylfaen" w:cstheme="minorHAnsi"/>
          <w:sz w:val="22"/>
          <w:szCs w:val="22"/>
          <w:lang w:val="en-US"/>
        </w:rPr>
        <w:t>e-TMS</w:t>
      </w:r>
      <w:r w:rsidR="00F11571">
        <w:rPr>
          <w:rFonts w:ascii="Sylfaen" w:hAnsi="Sylfaen" w:cstheme="minorHAnsi"/>
          <w:sz w:val="22"/>
          <w:szCs w:val="22"/>
          <w:lang w:val="ka-GE"/>
        </w:rPr>
        <w:t xml:space="preserve"> ასევე უნდა იყოს ხელმისაწვდომი იმ გარე სამიზნე ჯგუფის წევრებისათვისაც, რომლებიც არ არიან საჯარო სექტორის წარმომადგენლები, </w:t>
      </w:r>
      <w:r w:rsidR="00A52E97">
        <w:rPr>
          <w:rFonts w:ascii="Sylfaen" w:hAnsi="Sylfaen" w:cstheme="minorHAnsi"/>
          <w:sz w:val="22"/>
          <w:szCs w:val="22"/>
          <w:lang w:val="ka-GE"/>
        </w:rPr>
        <w:t>მგ.</w:t>
      </w:r>
      <w:r w:rsidR="00F11571">
        <w:rPr>
          <w:rFonts w:ascii="Sylfaen" w:hAnsi="Sylfaen" w:cstheme="minorHAnsi"/>
          <w:sz w:val="22"/>
          <w:szCs w:val="22"/>
          <w:lang w:val="ka-GE"/>
        </w:rPr>
        <w:t xml:space="preserve"> იმ შემთხვევაში თუ სასწავლო ცენტრი ღია იქნება უფრო დიდი ოდენობის მომხმარებლისთვის.</w:t>
      </w:r>
    </w:p>
    <w:p w:rsidR="00FD33CC" w:rsidRPr="002F0DC8" w:rsidRDefault="007B74B1" w:rsidP="007B74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s>
        <w:rPr>
          <w:rFonts w:ascii="Sylfaen" w:hAnsi="Sylfaen" w:cstheme="minorHAnsi"/>
          <w:sz w:val="22"/>
          <w:szCs w:val="22"/>
          <w:lang w:val="en-US"/>
        </w:rPr>
      </w:pPr>
      <w:r w:rsidRPr="002F0DC8">
        <w:rPr>
          <w:rFonts w:ascii="Sylfaen" w:hAnsi="Sylfaen" w:cstheme="minorHAnsi"/>
          <w:sz w:val="22"/>
          <w:szCs w:val="22"/>
          <w:lang w:val="en-US"/>
        </w:rPr>
        <w:tab/>
      </w:r>
      <w:r w:rsidRPr="002F0DC8">
        <w:rPr>
          <w:rFonts w:ascii="Sylfaen" w:hAnsi="Sylfaen" w:cstheme="minorHAnsi"/>
          <w:sz w:val="22"/>
          <w:szCs w:val="22"/>
          <w:lang w:val="en-US"/>
        </w:rPr>
        <w:tab/>
      </w:r>
    </w:p>
    <w:p w:rsidR="00FD33CC" w:rsidRPr="008E619B" w:rsidRDefault="008E619B" w:rsidP="00270571">
      <w:pPr>
        <w:pStyle w:val="HTMLPreformatted"/>
        <w:rPr>
          <w:rFonts w:ascii="Sylfaen" w:hAnsi="Sylfaen" w:cstheme="minorHAnsi"/>
          <w:sz w:val="22"/>
          <w:szCs w:val="22"/>
          <w:lang w:val="ka-GE"/>
        </w:rPr>
      </w:pPr>
      <w:r>
        <w:rPr>
          <w:rFonts w:ascii="Sylfaen" w:hAnsi="Sylfaen" w:cstheme="minorHAnsi"/>
          <w:sz w:val="22"/>
          <w:szCs w:val="22"/>
          <w:lang w:val="ka-GE"/>
        </w:rPr>
        <w:t xml:space="preserve">აღნიშნულის გათვალისწინებით, </w:t>
      </w:r>
      <w:r w:rsidRPr="002F0DC8">
        <w:rPr>
          <w:rFonts w:ascii="Sylfaen" w:hAnsi="Sylfaen" w:cstheme="minorHAnsi"/>
          <w:sz w:val="22"/>
          <w:szCs w:val="22"/>
          <w:lang w:val="en-US"/>
        </w:rPr>
        <w:t>e-TMS</w:t>
      </w:r>
      <w:r>
        <w:rPr>
          <w:rFonts w:ascii="Sylfaen" w:hAnsi="Sylfaen" w:cstheme="minorHAnsi"/>
          <w:sz w:val="22"/>
          <w:szCs w:val="22"/>
          <w:lang w:val="ka-GE"/>
        </w:rPr>
        <w:t xml:space="preserve">-მ უნდა უზრუნველყოს, რომ სხვადასხვა იუზერებმა შეძლონ და გამოიყენონ სხვადასხვა ინფორმაცია/ფუნქციები. გვერდების ვიზუალი სხვადასხვა დონის იუზერისათვის სხვადასხვაა და მოხდება დეველოპერებთან თანამშრომლობით </w:t>
      </w:r>
      <w:r w:rsidRPr="002F0DC8">
        <w:rPr>
          <w:rFonts w:ascii="Sylfaen" w:hAnsi="Sylfaen" w:cstheme="minorHAnsi"/>
          <w:sz w:val="22"/>
          <w:szCs w:val="22"/>
          <w:lang w:val="en-US"/>
        </w:rPr>
        <w:t>e-TMS</w:t>
      </w:r>
      <w:r>
        <w:rPr>
          <w:rFonts w:ascii="Sylfaen" w:hAnsi="Sylfaen" w:cstheme="minorHAnsi"/>
          <w:sz w:val="22"/>
          <w:szCs w:val="22"/>
          <w:lang w:val="ka-GE"/>
        </w:rPr>
        <w:t>-ის უფრო დეტალური ანალიზისას.</w:t>
      </w:r>
    </w:p>
    <w:p w:rsidR="00FD33CC" w:rsidRPr="002F0DC8" w:rsidRDefault="00FD33CC" w:rsidP="00FD33CC">
      <w:pPr>
        <w:pStyle w:val="HTMLPreformatted"/>
        <w:rPr>
          <w:rFonts w:ascii="Sylfaen" w:hAnsi="Sylfaen" w:cstheme="minorHAnsi"/>
          <w:sz w:val="22"/>
          <w:szCs w:val="22"/>
          <w:lang w:val="en-US"/>
        </w:rPr>
      </w:pPr>
    </w:p>
    <w:p w:rsidR="00FD33CC" w:rsidRPr="002F0DC8" w:rsidRDefault="0067485D" w:rsidP="00F800F3">
      <w:pPr>
        <w:pStyle w:val="Heading2"/>
        <w:numPr>
          <w:ilvl w:val="1"/>
          <w:numId w:val="19"/>
        </w:numPr>
        <w:rPr>
          <w:rFonts w:ascii="Sylfaen" w:hAnsi="Sylfaen"/>
          <w:lang w:val="en-US"/>
        </w:rPr>
      </w:pPr>
      <w:bookmarkStart w:id="5" w:name="_Toc514679992"/>
      <w:r w:rsidRPr="002F0DC8">
        <w:rPr>
          <w:rFonts w:ascii="Sylfaen" w:hAnsi="Sylfaen"/>
          <w:lang w:val="ka-GE"/>
        </w:rPr>
        <w:t>განვითარების საჭიროებების შეფასება</w:t>
      </w:r>
      <w:bookmarkEnd w:id="5"/>
    </w:p>
    <w:p w:rsidR="00FD33CC" w:rsidRPr="002F0DC8" w:rsidRDefault="00FD33CC" w:rsidP="00FD33CC">
      <w:pPr>
        <w:pStyle w:val="HTMLPreformatted"/>
        <w:rPr>
          <w:rFonts w:ascii="Sylfaen" w:hAnsi="Sylfaen" w:cstheme="minorHAnsi"/>
          <w:sz w:val="22"/>
          <w:szCs w:val="22"/>
          <w:lang w:val="en-US"/>
        </w:rPr>
      </w:pPr>
    </w:p>
    <w:p w:rsidR="00F015D3" w:rsidRPr="002F0DC8" w:rsidRDefault="00C94392" w:rsidP="00FD33CC">
      <w:pPr>
        <w:pStyle w:val="HTMLPreformatted"/>
        <w:rPr>
          <w:rFonts w:ascii="Sylfaen" w:hAnsi="Sylfaen" w:cstheme="minorHAnsi"/>
          <w:sz w:val="22"/>
          <w:szCs w:val="22"/>
          <w:lang w:val="en-US"/>
        </w:rPr>
      </w:pPr>
      <w:r>
        <w:rPr>
          <w:rFonts w:ascii="Sylfaen" w:hAnsi="Sylfaen" w:cstheme="minorHAnsi"/>
          <w:sz w:val="22"/>
          <w:szCs w:val="22"/>
          <w:lang w:val="ka-GE"/>
        </w:rPr>
        <w:t xml:space="preserve">მნიშვნელოვანია, რომ </w:t>
      </w:r>
      <w:r w:rsidRPr="002F0DC8">
        <w:rPr>
          <w:rFonts w:ascii="Sylfaen" w:hAnsi="Sylfaen" w:cstheme="minorHAnsi"/>
          <w:sz w:val="22"/>
          <w:szCs w:val="22"/>
          <w:lang w:val="en-US"/>
        </w:rPr>
        <w:t>e-TMS</w:t>
      </w:r>
      <w:r>
        <w:rPr>
          <w:rFonts w:ascii="Sylfaen" w:hAnsi="Sylfaen" w:cstheme="minorHAnsi"/>
          <w:sz w:val="22"/>
          <w:szCs w:val="22"/>
          <w:lang w:val="ka-GE"/>
        </w:rPr>
        <w:t xml:space="preserve">-მ საშუალება მოგვცეს განვახორციელოთ განვითარება და შეფასება. ეს ნიშნავს, რომ სისტემა მხარს უნდა უჭერდეს მოქნილ გამოკითხვას (ღია კითხვები, შკალები, მატრიცული კითხვები), რომელსაც სააგენტო შეარჩევს შეფასების მეთოდად თითოეული უწყებისთვის. სისტემა ავტომატურად უნდა ავსებდეს უჯრებს წინა ჩაწერილი მონაცემების საფუძველზე (რომელიც დაემთხვევა </w:t>
      </w:r>
      <w:r w:rsidRPr="002F0DC8">
        <w:rPr>
          <w:rFonts w:ascii="Sylfaen" w:hAnsi="Sylfaen" w:cstheme="minorHAnsi"/>
          <w:sz w:val="22"/>
          <w:szCs w:val="22"/>
          <w:lang w:val="en-US"/>
        </w:rPr>
        <w:t>e-TMS</w:t>
      </w:r>
      <w:r>
        <w:rPr>
          <w:rFonts w:ascii="Sylfaen" w:hAnsi="Sylfaen" w:cstheme="minorHAnsi"/>
          <w:sz w:val="22"/>
          <w:szCs w:val="22"/>
          <w:lang w:val="ka-GE"/>
        </w:rPr>
        <w:t>-ის უფრო დეტალური ანალიზის დროს) რათა თავიდან ავირიდოტ ინფორმაციის გამეორებით შეტანა, მგ. ქვემოთმოცემული უჯრები საერთოა სხვადასხვა ფორმებისათვის:</w:t>
      </w:r>
      <w:r w:rsidR="00855B6F" w:rsidRPr="002F0DC8">
        <w:rPr>
          <w:rFonts w:ascii="Sylfaen" w:hAnsi="Sylfaen" w:cstheme="minorHAnsi"/>
          <w:sz w:val="22"/>
          <w:szCs w:val="22"/>
          <w:lang w:val="en-US"/>
        </w:rPr>
        <w:t xml:space="preserve"> </w:t>
      </w:r>
    </w:p>
    <w:p w:rsidR="00F015D3" w:rsidRPr="002F0DC8" w:rsidRDefault="00F015D3" w:rsidP="00FD33CC">
      <w:pPr>
        <w:pStyle w:val="HTMLPreformatted"/>
        <w:rPr>
          <w:rFonts w:ascii="Sylfaen" w:hAnsi="Sylfaen" w:cstheme="minorHAnsi"/>
          <w:sz w:val="22"/>
          <w:szCs w:val="22"/>
          <w:lang w:val="en-US"/>
        </w:rPr>
      </w:pPr>
    </w:p>
    <w:p w:rsidR="00F015D3" w:rsidRPr="002F0DC8" w:rsidRDefault="009C77E4" w:rsidP="00F015D3">
      <w:pPr>
        <w:pStyle w:val="HTMLPreformatted"/>
        <w:numPr>
          <w:ilvl w:val="0"/>
          <w:numId w:val="21"/>
        </w:numPr>
        <w:rPr>
          <w:rFonts w:ascii="Sylfaen" w:hAnsi="Sylfaen" w:cstheme="minorHAnsi"/>
          <w:sz w:val="22"/>
          <w:szCs w:val="22"/>
          <w:lang w:val="en-US"/>
        </w:rPr>
      </w:pPr>
      <w:r>
        <w:rPr>
          <w:rFonts w:ascii="Sylfaen" w:hAnsi="Sylfaen" w:cstheme="minorHAnsi"/>
          <w:sz w:val="22"/>
          <w:szCs w:val="22"/>
          <w:lang w:val="ka-GE"/>
        </w:rPr>
        <w:t>თანამშრომლის სახელი</w:t>
      </w:r>
      <w:r w:rsidR="00FD33CC" w:rsidRPr="002F0DC8">
        <w:rPr>
          <w:rFonts w:ascii="Sylfaen" w:hAnsi="Sylfaen" w:cstheme="minorHAnsi"/>
          <w:sz w:val="22"/>
          <w:szCs w:val="22"/>
          <w:lang w:val="en-US"/>
        </w:rPr>
        <w:t xml:space="preserve"> </w:t>
      </w:r>
    </w:p>
    <w:p w:rsidR="00F015D3" w:rsidRPr="002F0DC8" w:rsidRDefault="009C77E4" w:rsidP="00F015D3">
      <w:pPr>
        <w:pStyle w:val="HTMLPreformatted"/>
        <w:numPr>
          <w:ilvl w:val="0"/>
          <w:numId w:val="21"/>
        </w:numPr>
        <w:rPr>
          <w:rFonts w:ascii="Sylfaen" w:hAnsi="Sylfaen" w:cstheme="minorHAnsi"/>
          <w:sz w:val="22"/>
          <w:szCs w:val="22"/>
          <w:lang w:val="en-US"/>
        </w:rPr>
      </w:pPr>
      <w:r>
        <w:rPr>
          <w:rFonts w:ascii="Sylfaen" w:hAnsi="Sylfaen" w:cstheme="minorHAnsi"/>
          <w:sz w:val="22"/>
          <w:szCs w:val="22"/>
          <w:lang w:val="ka-GE"/>
        </w:rPr>
        <w:t>სტრუქტურული ერთეული</w:t>
      </w:r>
      <w:r w:rsidR="00FD33CC" w:rsidRPr="002F0DC8">
        <w:rPr>
          <w:rFonts w:ascii="Sylfaen" w:hAnsi="Sylfaen" w:cstheme="minorHAnsi"/>
          <w:sz w:val="22"/>
          <w:szCs w:val="22"/>
          <w:lang w:val="en-US"/>
        </w:rPr>
        <w:t xml:space="preserve"> </w:t>
      </w:r>
    </w:p>
    <w:p w:rsidR="00F015D3" w:rsidRPr="002F0DC8" w:rsidRDefault="009C77E4" w:rsidP="00F015D3">
      <w:pPr>
        <w:pStyle w:val="HTMLPreformatted"/>
        <w:numPr>
          <w:ilvl w:val="0"/>
          <w:numId w:val="21"/>
        </w:numPr>
        <w:rPr>
          <w:rFonts w:ascii="Sylfaen" w:hAnsi="Sylfaen" w:cstheme="minorHAnsi"/>
          <w:sz w:val="22"/>
          <w:szCs w:val="22"/>
          <w:lang w:val="en-US"/>
        </w:rPr>
      </w:pPr>
      <w:r>
        <w:rPr>
          <w:rFonts w:ascii="Sylfaen" w:hAnsi="Sylfaen" w:cstheme="minorHAnsi"/>
          <w:sz w:val="22"/>
          <w:szCs w:val="22"/>
          <w:lang w:val="ka-GE"/>
        </w:rPr>
        <w:t>პოზიცია (რანგი)</w:t>
      </w:r>
      <w:r w:rsidR="00855B6F" w:rsidRPr="002F0DC8">
        <w:rPr>
          <w:rFonts w:ascii="Sylfaen" w:hAnsi="Sylfaen" w:cstheme="minorHAnsi"/>
          <w:sz w:val="22"/>
          <w:szCs w:val="22"/>
          <w:lang w:val="en-US"/>
        </w:rPr>
        <w:t xml:space="preserve"> </w:t>
      </w:r>
    </w:p>
    <w:p w:rsidR="00FD33CC" w:rsidRPr="002F0DC8" w:rsidRDefault="009C77E4" w:rsidP="00F015D3">
      <w:pPr>
        <w:pStyle w:val="HTMLPreformatted"/>
        <w:numPr>
          <w:ilvl w:val="0"/>
          <w:numId w:val="21"/>
        </w:numPr>
        <w:rPr>
          <w:rFonts w:ascii="Sylfaen" w:hAnsi="Sylfaen" w:cstheme="minorHAnsi"/>
          <w:sz w:val="22"/>
          <w:szCs w:val="22"/>
          <w:lang w:val="en-US"/>
        </w:rPr>
      </w:pPr>
      <w:r>
        <w:rPr>
          <w:rFonts w:ascii="Sylfaen" w:hAnsi="Sylfaen" w:cstheme="minorHAnsi"/>
          <w:sz w:val="22"/>
          <w:szCs w:val="22"/>
          <w:lang w:val="ka-GE"/>
        </w:rPr>
        <w:t>წიან პერიოდის მიზნებ და ა.შ.</w:t>
      </w:r>
    </w:p>
    <w:p w:rsidR="00FD33CC" w:rsidRPr="002F0DC8" w:rsidRDefault="00FD33CC" w:rsidP="00FD33CC">
      <w:pPr>
        <w:pStyle w:val="HTMLPreformatted"/>
        <w:rPr>
          <w:rFonts w:ascii="Sylfaen" w:hAnsi="Sylfaen" w:cstheme="minorHAnsi"/>
          <w:sz w:val="22"/>
          <w:szCs w:val="22"/>
          <w:lang w:val="en-US"/>
        </w:rPr>
      </w:pPr>
    </w:p>
    <w:p w:rsidR="00FD33CC" w:rsidRPr="00E738D2" w:rsidRDefault="00AD7686" w:rsidP="00FD33CC">
      <w:pPr>
        <w:pStyle w:val="HTMLPreformatted"/>
        <w:rPr>
          <w:rFonts w:ascii="Sylfaen" w:hAnsi="Sylfaen" w:cstheme="minorHAnsi"/>
          <w:sz w:val="22"/>
          <w:szCs w:val="22"/>
          <w:lang w:val="ka-GE"/>
        </w:rPr>
      </w:pPr>
      <w:r>
        <w:rPr>
          <w:rFonts w:ascii="Sylfaen" w:hAnsi="Sylfaen" w:cstheme="minorHAnsi"/>
          <w:sz w:val="22"/>
          <w:szCs w:val="22"/>
          <w:lang w:val="ka-GE"/>
        </w:rPr>
        <w:t xml:space="preserve">სისტემას უნდა შეეძლოს შემაჯამებელი მოხსენების გაკეთება მიღებულ შედეგებზე </w:t>
      </w:r>
      <w:r w:rsidR="00E738D2">
        <w:rPr>
          <w:rFonts w:ascii="Sylfaen" w:hAnsi="Sylfaen" w:cstheme="minorHAnsi"/>
          <w:sz w:val="22"/>
          <w:szCs w:val="22"/>
          <w:lang w:val="ka-GE"/>
        </w:rPr>
        <w:t xml:space="preserve">განვიტერების საჭიროებების შეფასებისა და სამუშაოს შეფასებაზე. აღნიშნულიდან გამომდინარე სავარაუდოა </w:t>
      </w:r>
      <w:r w:rsidR="00E738D2" w:rsidRPr="002F0DC8">
        <w:rPr>
          <w:rFonts w:ascii="Sylfaen" w:hAnsi="Sylfaen" w:cstheme="minorHAnsi"/>
          <w:sz w:val="22"/>
          <w:szCs w:val="22"/>
          <w:lang w:val="en-US"/>
        </w:rPr>
        <w:t>e-TMS</w:t>
      </w:r>
      <w:r w:rsidR="00E738D2">
        <w:rPr>
          <w:rFonts w:ascii="Sylfaen" w:hAnsi="Sylfaen" w:cstheme="minorHAnsi"/>
          <w:sz w:val="22"/>
          <w:szCs w:val="22"/>
          <w:lang w:val="ka-GE"/>
        </w:rPr>
        <w:t xml:space="preserve">-ის ანალიზი შეთანხმებულ მონაცემებზე - </w:t>
      </w:r>
      <w:r w:rsidR="00E738D2" w:rsidRPr="002F0DC8">
        <w:rPr>
          <w:rFonts w:ascii="Sylfaen" w:hAnsi="Sylfaen" w:cstheme="minorHAnsi"/>
          <w:sz w:val="22"/>
          <w:szCs w:val="22"/>
          <w:lang w:val="en-US"/>
        </w:rPr>
        <w:t>CSB</w:t>
      </w:r>
      <w:r w:rsidR="00E738D2">
        <w:rPr>
          <w:rFonts w:ascii="Sylfaen" w:hAnsi="Sylfaen" w:cstheme="minorHAnsi"/>
          <w:sz w:val="22"/>
          <w:szCs w:val="22"/>
          <w:lang w:val="ka-GE"/>
        </w:rPr>
        <w:t xml:space="preserve"> უნდა შეუთანხმდეს სასწავლო სისტემაზე და საჭიროებებზე, რათა მოხდეს ინსტიტუციური,სამინისტრო ან საჯარო სერვისის დონის განსაზღვრა.</w:t>
      </w:r>
    </w:p>
    <w:p w:rsidR="00FD33CC" w:rsidRDefault="00CE75BF" w:rsidP="00FD33CC">
      <w:pPr>
        <w:rPr>
          <w:rFonts w:ascii="Sylfaen" w:hAnsi="Sylfaen" w:cstheme="minorHAnsi"/>
          <w:lang w:val="ka-GE"/>
        </w:rPr>
      </w:pPr>
      <w:r w:rsidRPr="002F0DC8">
        <w:rPr>
          <w:rFonts w:ascii="Sylfaen" w:hAnsi="Sylfaen" w:cstheme="minorHAnsi"/>
          <w:lang w:val="en-US"/>
        </w:rPr>
        <w:t xml:space="preserve"> </w:t>
      </w:r>
    </w:p>
    <w:p w:rsidR="00D4381F" w:rsidRPr="00D4381F" w:rsidRDefault="00D4381F" w:rsidP="00FD33CC">
      <w:pPr>
        <w:rPr>
          <w:rFonts w:ascii="Sylfaen" w:hAnsi="Sylfaen" w:cstheme="minorHAnsi"/>
          <w:lang w:val="ka-GE"/>
        </w:rPr>
      </w:pPr>
    </w:p>
    <w:p w:rsidR="00FD33CC" w:rsidRPr="002F0DC8" w:rsidRDefault="001209A6" w:rsidP="00F800F3">
      <w:pPr>
        <w:pStyle w:val="Heading2"/>
        <w:numPr>
          <w:ilvl w:val="1"/>
          <w:numId w:val="19"/>
        </w:numPr>
        <w:rPr>
          <w:rFonts w:ascii="Sylfaen" w:hAnsi="Sylfaen"/>
          <w:lang w:val="en-US"/>
        </w:rPr>
      </w:pPr>
      <w:bookmarkStart w:id="6" w:name="_Toc514679993"/>
      <w:r w:rsidRPr="002F0DC8">
        <w:rPr>
          <w:rFonts w:ascii="Sylfaen" w:hAnsi="Sylfaen"/>
          <w:lang w:val="ka-GE"/>
        </w:rPr>
        <w:lastRenderedPageBreak/>
        <w:t>სწავლების გეგმის მომზადება</w:t>
      </w:r>
      <w:bookmarkEnd w:id="6"/>
    </w:p>
    <w:p w:rsidR="00CE75BF" w:rsidRPr="002F0DC8" w:rsidRDefault="00CE75BF"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 xml:space="preserve">The system must </w:t>
      </w:r>
      <w:r w:rsidR="00D64514" w:rsidRPr="002F0DC8">
        <w:rPr>
          <w:rFonts w:ascii="Sylfaen" w:hAnsi="Sylfaen" w:cstheme="minorHAnsi"/>
          <w:lang w:val="en-US"/>
        </w:rPr>
        <w:t>support</w:t>
      </w:r>
      <w:r w:rsidRPr="002F0DC8">
        <w:rPr>
          <w:rFonts w:ascii="Sylfaen" w:hAnsi="Sylfaen" w:cstheme="minorHAnsi"/>
          <w:lang w:val="en-US"/>
        </w:rPr>
        <w:t xml:space="preserve"> the preparation of a training plan</w:t>
      </w:r>
      <w:r w:rsidR="00380B69" w:rsidRPr="002F0DC8">
        <w:rPr>
          <w:rFonts w:ascii="Sylfaen" w:hAnsi="Sylfaen" w:cstheme="minorHAnsi"/>
          <w:lang w:val="en-US"/>
        </w:rPr>
        <w:t>,</w:t>
      </w:r>
      <w:r w:rsidRPr="002F0DC8">
        <w:rPr>
          <w:rFonts w:ascii="Sylfaen" w:hAnsi="Sylfaen" w:cstheme="minorHAnsi"/>
          <w:lang w:val="en-US"/>
        </w:rPr>
        <w:t xml:space="preserve"> either make </w:t>
      </w:r>
      <w:r w:rsidR="00D64514" w:rsidRPr="002F0DC8">
        <w:rPr>
          <w:rFonts w:ascii="Sylfaen" w:hAnsi="Sylfaen" w:cstheme="minorHAnsi"/>
          <w:lang w:val="en-US"/>
        </w:rPr>
        <w:t xml:space="preserve">a summary report on </w:t>
      </w:r>
      <w:r w:rsidRPr="002F0DC8">
        <w:rPr>
          <w:rFonts w:ascii="Sylfaen" w:hAnsi="Sylfaen" w:cstheme="minorHAnsi"/>
          <w:lang w:val="en-US"/>
        </w:rPr>
        <w:t xml:space="preserve">development needs in </w:t>
      </w:r>
      <w:r w:rsidR="00D64514" w:rsidRPr="002F0DC8">
        <w:rPr>
          <w:rFonts w:ascii="Sylfaen" w:hAnsi="Sylfaen" w:cstheme="minorHAnsi"/>
          <w:lang w:val="en-US"/>
        </w:rPr>
        <w:t xml:space="preserve">the form / with the data </w:t>
      </w:r>
      <w:r w:rsidRPr="002F0DC8">
        <w:rPr>
          <w:rFonts w:ascii="Sylfaen" w:hAnsi="Sylfaen" w:cstheme="minorHAnsi"/>
          <w:lang w:val="en-US"/>
        </w:rPr>
        <w:t xml:space="preserve">agreed in </w:t>
      </w:r>
      <w:r w:rsidR="00380B69" w:rsidRPr="002F0DC8">
        <w:rPr>
          <w:rFonts w:ascii="Sylfaen" w:hAnsi="Sylfaen" w:cstheme="minorHAnsi"/>
          <w:lang w:val="en-US"/>
        </w:rPr>
        <w:t>Excel or</w:t>
      </w:r>
      <w:r w:rsidRPr="002F0DC8">
        <w:rPr>
          <w:rFonts w:ascii="Sylfaen" w:hAnsi="Sylfaen" w:cstheme="minorHAnsi"/>
          <w:lang w:val="en-US"/>
        </w:rPr>
        <w:t xml:space="preserve"> allow processing of information in the e-TMS in the </w:t>
      </w:r>
      <w:r w:rsidR="00D64514" w:rsidRPr="002F0DC8">
        <w:rPr>
          <w:rFonts w:ascii="Sylfaen" w:hAnsi="Sylfaen" w:cstheme="minorHAnsi"/>
          <w:lang w:val="en-US"/>
        </w:rPr>
        <w:t xml:space="preserve">dedicated </w:t>
      </w:r>
      <w:r w:rsidRPr="002F0DC8">
        <w:rPr>
          <w:rFonts w:ascii="Sylfaen" w:hAnsi="Sylfaen" w:cstheme="minorHAnsi"/>
          <w:lang w:val="en-US"/>
        </w:rPr>
        <w:t xml:space="preserve">training plan view. The training plan dataset </w:t>
      </w:r>
      <w:r w:rsidR="00D64514" w:rsidRPr="002F0DC8">
        <w:rPr>
          <w:rFonts w:ascii="Sylfaen" w:hAnsi="Sylfaen" w:cstheme="minorHAnsi"/>
          <w:lang w:val="en-US"/>
        </w:rPr>
        <w:t xml:space="preserve">should </w:t>
      </w:r>
      <w:r w:rsidRPr="002F0DC8">
        <w:rPr>
          <w:rFonts w:ascii="Sylfaen" w:hAnsi="Sylfaen" w:cstheme="minorHAnsi"/>
          <w:lang w:val="en-US"/>
        </w:rPr>
        <w:t xml:space="preserve">be </w:t>
      </w:r>
      <w:r w:rsidR="00D64514" w:rsidRPr="002F0DC8">
        <w:rPr>
          <w:rFonts w:ascii="Sylfaen" w:hAnsi="Sylfaen" w:cstheme="minorHAnsi"/>
          <w:lang w:val="en-US"/>
        </w:rPr>
        <w:t xml:space="preserve">decided </w:t>
      </w:r>
      <w:r w:rsidRPr="002F0DC8">
        <w:rPr>
          <w:rFonts w:ascii="Sylfaen" w:hAnsi="Sylfaen" w:cstheme="minorHAnsi"/>
          <w:lang w:val="en-US"/>
        </w:rPr>
        <w:t xml:space="preserve">by the CSB in co-operation with the training system's parties. </w:t>
      </w:r>
      <w:r w:rsidR="00D64514" w:rsidRPr="002F0DC8">
        <w:rPr>
          <w:rFonts w:ascii="Sylfaen" w:hAnsi="Sylfaen" w:cstheme="minorHAnsi"/>
          <w:lang w:val="en-US"/>
        </w:rPr>
        <w:t>E</w:t>
      </w:r>
      <w:r w:rsidRPr="002F0DC8">
        <w:rPr>
          <w:rFonts w:ascii="Sylfaen" w:hAnsi="Sylfaen" w:cstheme="minorHAnsi"/>
          <w:lang w:val="en-US"/>
        </w:rPr>
        <w:t>xperts</w:t>
      </w:r>
      <w:r w:rsidR="00D64514" w:rsidRPr="002F0DC8">
        <w:rPr>
          <w:rFonts w:ascii="Sylfaen" w:hAnsi="Sylfaen" w:cstheme="minorHAnsi"/>
          <w:lang w:val="en-US"/>
        </w:rPr>
        <w:t xml:space="preserve"> propose</w:t>
      </w:r>
      <w:r w:rsidRPr="002F0DC8">
        <w:rPr>
          <w:rFonts w:ascii="Sylfaen" w:hAnsi="Sylfaen" w:cstheme="minorHAnsi"/>
          <w:lang w:val="en-US"/>
        </w:rPr>
        <w:t xml:space="preserve"> </w:t>
      </w:r>
      <w:r w:rsidR="00D64514" w:rsidRPr="002F0DC8">
        <w:rPr>
          <w:rFonts w:ascii="Sylfaen" w:hAnsi="Sylfaen" w:cstheme="minorHAnsi"/>
          <w:lang w:val="en-US"/>
        </w:rPr>
        <w:t xml:space="preserve">that </w:t>
      </w:r>
      <w:r w:rsidRPr="002F0DC8">
        <w:rPr>
          <w:rFonts w:ascii="Sylfaen" w:hAnsi="Sylfaen" w:cstheme="minorHAnsi"/>
          <w:lang w:val="en-US"/>
        </w:rPr>
        <w:t>the training plan should include at least the following information:</w:t>
      </w:r>
    </w:p>
    <w:p w:rsidR="00CE75BF" w:rsidRPr="002F0DC8" w:rsidRDefault="00CE75BF" w:rsidP="00FD33CC">
      <w:pPr>
        <w:rPr>
          <w:rFonts w:ascii="Sylfaen" w:hAnsi="Sylfaen" w:cstheme="minorHAnsi"/>
          <w:lang w:val="en-US"/>
        </w:rPr>
      </w:pPr>
    </w:p>
    <w:p w:rsidR="00FD33CC" w:rsidRPr="002F0DC8" w:rsidRDefault="00B76C9F" w:rsidP="00CE75BF">
      <w:pPr>
        <w:pStyle w:val="ListParagraph"/>
        <w:numPr>
          <w:ilvl w:val="0"/>
          <w:numId w:val="6"/>
        </w:numPr>
        <w:rPr>
          <w:rFonts w:ascii="Sylfaen" w:hAnsi="Sylfaen" w:cstheme="minorHAnsi"/>
          <w:lang w:val="en-US"/>
        </w:rPr>
      </w:pPr>
      <w:r>
        <w:rPr>
          <w:rFonts w:ascii="Sylfaen" w:hAnsi="Sylfaen" w:cstheme="minorHAnsi"/>
          <w:lang w:val="ka-GE"/>
        </w:rPr>
        <w:t>საგანი/ (დაგეგმილი) სწავლების სათაური</w:t>
      </w:r>
    </w:p>
    <w:p w:rsidR="00046BFB" w:rsidRPr="002F0DC8" w:rsidRDefault="00B76C9F" w:rsidP="00CE75BF">
      <w:pPr>
        <w:pStyle w:val="ListParagraph"/>
        <w:numPr>
          <w:ilvl w:val="0"/>
          <w:numId w:val="6"/>
        </w:numPr>
        <w:rPr>
          <w:rFonts w:ascii="Sylfaen" w:hAnsi="Sylfaen" w:cstheme="minorHAnsi"/>
          <w:lang w:val="en-US"/>
        </w:rPr>
      </w:pPr>
      <w:r>
        <w:rPr>
          <w:rFonts w:ascii="Sylfaen" w:hAnsi="Sylfaen" w:cstheme="minorHAnsi"/>
          <w:lang w:val="ka-GE"/>
        </w:rPr>
        <w:t>სწავლების არეალი.</w:t>
      </w:r>
      <w:r w:rsidR="0003238D" w:rsidRPr="002F0DC8">
        <w:rPr>
          <w:rFonts w:ascii="Sylfaen" w:hAnsi="Sylfaen" w:cstheme="minorHAnsi"/>
          <w:lang w:val="en-US"/>
        </w:rPr>
        <w:t xml:space="preserve"> </w:t>
      </w:r>
    </w:p>
    <w:p w:rsidR="00FD33CC" w:rsidRPr="002F0DC8" w:rsidRDefault="00107277" w:rsidP="00046BFB">
      <w:pPr>
        <w:pStyle w:val="ListParagraph"/>
        <w:numPr>
          <w:ilvl w:val="1"/>
          <w:numId w:val="6"/>
        </w:numPr>
        <w:rPr>
          <w:rFonts w:ascii="Sylfaen" w:hAnsi="Sylfaen" w:cstheme="minorHAnsi"/>
          <w:lang w:val="en-US"/>
        </w:rPr>
      </w:pPr>
      <w:r>
        <w:rPr>
          <w:rFonts w:ascii="Sylfaen" w:hAnsi="Sylfaen" w:cstheme="minorHAnsi"/>
          <w:lang w:val="ka-GE"/>
        </w:rPr>
        <w:t>პ.ს.</w:t>
      </w:r>
      <w:r w:rsidR="0003238D" w:rsidRPr="002F0DC8">
        <w:rPr>
          <w:rFonts w:ascii="Sylfaen" w:hAnsi="Sylfaen" w:cstheme="minorHAnsi"/>
          <w:lang w:val="en-US"/>
        </w:rPr>
        <w:t>!</w:t>
      </w:r>
      <w:r w:rsidR="00FD33CC" w:rsidRPr="002F0DC8">
        <w:rPr>
          <w:rFonts w:ascii="Sylfaen" w:hAnsi="Sylfaen" w:cstheme="minorHAnsi"/>
          <w:lang w:val="en-US"/>
        </w:rPr>
        <w:t xml:space="preserve"> </w:t>
      </w:r>
      <w:r>
        <w:rPr>
          <w:rFonts w:ascii="Sylfaen" w:hAnsi="Sylfaen" w:cstheme="minorHAnsi"/>
          <w:lang w:val="ka-GE"/>
        </w:rPr>
        <w:t xml:space="preserve">სწავლების არეალის ჩამონათვალი (მგ. ძირითადი სწავლება, მართვის სწავლება, იურიდიული სწავლება, სპეციფიკური სამუშაო სწავლება და ა.შ.) უნდა იყოს შეთანხმებული; აღნიშნული ინფორმაციის მონიტორინგი დაეფუძნება </w:t>
      </w:r>
      <w:r w:rsidRPr="002F0DC8">
        <w:rPr>
          <w:rFonts w:ascii="Sylfaen" w:hAnsi="Sylfaen" w:cstheme="minorHAnsi"/>
          <w:lang w:val="en-US"/>
        </w:rPr>
        <w:t>CSB</w:t>
      </w:r>
      <w:r>
        <w:rPr>
          <w:rFonts w:ascii="Sylfaen" w:hAnsi="Sylfaen" w:cstheme="minorHAnsi"/>
          <w:lang w:val="ka-GE"/>
        </w:rPr>
        <w:t xml:space="preserve">-ის მიერ შერჩეულ საფუძვლებს, როგორიცაა სწავლების არეალის მონაცემები ან ინფრომაცია, რომელიც გამოყენებულია სწავლების დაგეგმვაში და  </w:t>
      </w:r>
      <w:r w:rsidRPr="002F0DC8">
        <w:rPr>
          <w:rFonts w:ascii="Sylfaen" w:hAnsi="Sylfaen" w:cstheme="minorHAnsi"/>
          <w:lang w:val="en-US"/>
        </w:rPr>
        <w:t xml:space="preserve"> </w:t>
      </w:r>
      <w:r w:rsidRPr="002F0DC8">
        <w:rPr>
          <w:rFonts w:ascii="Sylfaen" w:hAnsi="Sylfaen" w:cstheme="minorHAnsi"/>
          <w:lang w:val="en-US"/>
        </w:rPr>
        <w:t>T&amp;D</w:t>
      </w:r>
      <w:r>
        <w:rPr>
          <w:rFonts w:ascii="Sylfaen" w:hAnsi="Sylfaen" w:cstheme="minorHAnsi"/>
          <w:lang w:val="ka-GE"/>
        </w:rPr>
        <w:t>-ის აქტივობების განხორციელებაში.</w:t>
      </w:r>
    </w:p>
    <w:p w:rsidR="00FD33CC" w:rsidRPr="002F0DC8" w:rsidRDefault="00B76C9F" w:rsidP="00CE75BF">
      <w:pPr>
        <w:pStyle w:val="ListParagraph"/>
        <w:numPr>
          <w:ilvl w:val="0"/>
          <w:numId w:val="6"/>
        </w:numPr>
        <w:rPr>
          <w:rFonts w:ascii="Sylfaen" w:hAnsi="Sylfaen" w:cstheme="minorHAnsi"/>
          <w:lang w:val="en-US"/>
        </w:rPr>
      </w:pPr>
      <w:r>
        <w:rPr>
          <w:rFonts w:ascii="Sylfaen" w:hAnsi="Sylfaen" w:cstheme="minorHAnsi"/>
          <w:lang w:val="ka-GE"/>
        </w:rPr>
        <w:t xml:space="preserve">სწავლების დასახელება - შეივსება იმ შემთხვევაში თუ სწავლების განსაკუთრებული დამკვეთი და სასწავლო ღონისძიება არის ცნობილი </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სწავლების შინაარსი/დღის გეგმა</w:t>
      </w:r>
      <w:r w:rsidR="00046BFB" w:rsidRPr="002F0DC8">
        <w:rPr>
          <w:rFonts w:ascii="Sylfaen" w:hAnsi="Sylfaen" w:cstheme="minorHAnsi"/>
          <w:lang w:val="en-US"/>
        </w:rPr>
        <w:t xml:space="preserve"> </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პრიორიტეტები (მგ. ძირითადი სწავლება და დამატებითი სწავლება)</w:t>
      </w:r>
      <w:r w:rsidR="00046BFB" w:rsidRPr="002F0DC8">
        <w:rPr>
          <w:rFonts w:ascii="Sylfaen" w:hAnsi="Sylfaen" w:cstheme="minorHAnsi"/>
          <w:lang w:val="en-US"/>
        </w:rPr>
        <w:t xml:space="preserve">  </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მიზეზი/სწავლების შედეგი</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სამიზნე ჯგუფი</w:t>
      </w:r>
      <w:r w:rsidR="00046BFB" w:rsidRPr="002F0DC8">
        <w:rPr>
          <w:rFonts w:ascii="Sylfaen" w:hAnsi="Sylfaen" w:cstheme="minorHAnsi"/>
          <w:lang w:val="en-US"/>
        </w:rPr>
        <w:t xml:space="preserve"> </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 xml:space="preserve">სწავლების ფორმა - </w:t>
      </w:r>
      <w:r w:rsidR="00FD33CC" w:rsidRPr="002F0DC8">
        <w:rPr>
          <w:rFonts w:ascii="Sylfaen" w:hAnsi="Sylfaen" w:cstheme="minorHAnsi"/>
          <w:lang w:val="en-US"/>
        </w:rPr>
        <w:t>allows monitor</w:t>
      </w:r>
      <w:r w:rsidR="00046BFB" w:rsidRPr="002F0DC8">
        <w:rPr>
          <w:rFonts w:ascii="Sylfaen" w:hAnsi="Sylfaen" w:cstheme="minorHAnsi"/>
          <w:lang w:val="en-US"/>
        </w:rPr>
        <w:t>ing</w:t>
      </w:r>
      <w:r w:rsidR="00FD33CC" w:rsidRPr="002F0DC8">
        <w:rPr>
          <w:rFonts w:ascii="Sylfaen" w:hAnsi="Sylfaen" w:cstheme="minorHAnsi"/>
          <w:lang w:val="en-US"/>
        </w:rPr>
        <w:t xml:space="preserve"> which training </w:t>
      </w:r>
      <w:r w:rsidR="00046BFB" w:rsidRPr="002F0DC8">
        <w:rPr>
          <w:rFonts w:ascii="Sylfaen" w:hAnsi="Sylfaen" w:cstheme="minorHAnsi"/>
          <w:lang w:val="en-US"/>
        </w:rPr>
        <w:t xml:space="preserve">forms </w:t>
      </w:r>
      <w:r w:rsidR="00380B69" w:rsidRPr="002F0DC8">
        <w:rPr>
          <w:rFonts w:ascii="Sylfaen" w:hAnsi="Sylfaen" w:cstheme="minorHAnsi"/>
          <w:lang w:val="en-US"/>
        </w:rPr>
        <w:t xml:space="preserve">are more popular </w:t>
      </w:r>
      <w:r w:rsidR="00FD33CC" w:rsidRPr="002F0DC8">
        <w:rPr>
          <w:rFonts w:ascii="Sylfaen" w:hAnsi="Sylfaen" w:cstheme="minorHAnsi"/>
          <w:lang w:val="en-US"/>
        </w:rPr>
        <w:t>(</w:t>
      </w:r>
      <w:r w:rsidR="00046BFB" w:rsidRPr="002F0DC8">
        <w:rPr>
          <w:rFonts w:ascii="Sylfaen" w:hAnsi="Sylfaen" w:cstheme="minorHAnsi"/>
          <w:lang w:val="en-US"/>
        </w:rPr>
        <w:t xml:space="preserve">e.g. </w:t>
      </w:r>
      <w:proofErr w:type="gramStart"/>
      <w:r w:rsidR="00FD33CC" w:rsidRPr="002F0DC8">
        <w:rPr>
          <w:rFonts w:ascii="Sylfaen" w:hAnsi="Sylfaen" w:cstheme="minorHAnsi"/>
          <w:lang w:val="en-US"/>
        </w:rPr>
        <w:t>on-the-job</w:t>
      </w:r>
      <w:proofErr w:type="gramEnd"/>
      <w:r w:rsidR="00FD33CC" w:rsidRPr="002F0DC8">
        <w:rPr>
          <w:rFonts w:ascii="Sylfaen" w:hAnsi="Sylfaen" w:cstheme="minorHAnsi"/>
          <w:lang w:val="en-US"/>
        </w:rPr>
        <w:t xml:space="preserve"> training</w:t>
      </w:r>
      <w:r w:rsidR="00046BFB" w:rsidRPr="002F0DC8">
        <w:rPr>
          <w:rFonts w:ascii="Sylfaen" w:hAnsi="Sylfaen" w:cstheme="minorHAnsi"/>
          <w:lang w:val="en-US"/>
        </w:rPr>
        <w:t xml:space="preserve">/coaching, </w:t>
      </w:r>
      <w:r w:rsidR="00FD33CC" w:rsidRPr="002F0DC8">
        <w:rPr>
          <w:rFonts w:ascii="Sylfaen" w:hAnsi="Sylfaen" w:cstheme="minorHAnsi"/>
          <w:lang w:val="en-US"/>
        </w:rPr>
        <w:t xml:space="preserve">in-house training, </w:t>
      </w:r>
      <w:r w:rsidR="00046BFB" w:rsidRPr="002F0DC8">
        <w:rPr>
          <w:rFonts w:ascii="Sylfaen" w:hAnsi="Sylfaen" w:cstheme="minorHAnsi"/>
          <w:lang w:val="en-US"/>
        </w:rPr>
        <w:t>open courses</w:t>
      </w:r>
      <w:r w:rsidR="00FD33CC" w:rsidRPr="002F0DC8">
        <w:rPr>
          <w:rFonts w:ascii="Sylfaen" w:hAnsi="Sylfaen" w:cstheme="minorHAnsi"/>
          <w:lang w:val="en-US"/>
        </w:rPr>
        <w:t>, e-learning, self-study, etc.)</w:t>
      </w:r>
      <w:r w:rsidR="00046BFB" w:rsidRPr="002F0DC8">
        <w:rPr>
          <w:rFonts w:ascii="Sylfaen" w:hAnsi="Sylfaen" w:cstheme="minorHAnsi"/>
          <w:lang w:val="en-US"/>
        </w:rPr>
        <w:t>; also, might give input</w:t>
      </w:r>
      <w:r w:rsidR="00FD33CC" w:rsidRPr="002F0DC8">
        <w:rPr>
          <w:rFonts w:ascii="Sylfaen" w:hAnsi="Sylfaen" w:cstheme="minorHAnsi"/>
          <w:lang w:val="en-US"/>
        </w:rPr>
        <w:t xml:space="preserve"> for </w:t>
      </w:r>
      <w:r w:rsidR="00046BFB" w:rsidRPr="002F0DC8">
        <w:rPr>
          <w:rFonts w:ascii="Sylfaen" w:hAnsi="Sylfaen" w:cstheme="minorHAnsi"/>
          <w:lang w:val="en-US"/>
        </w:rPr>
        <w:t xml:space="preserve">planning </w:t>
      </w:r>
      <w:r w:rsidR="00FD33CC" w:rsidRPr="002F0DC8">
        <w:rPr>
          <w:rFonts w:ascii="Sylfaen" w:hAnsi="Sylfaen" w:cstheme="minorHAnsi"/>
          <w:lang w:val="en-US"/>
        </w:rPr>
        <w:t>other development activities (e</w:t>
      </w:r>
      <w:r w:rsidR="00046BFB" w:rsidRPr="002F0DC8">
        <w:rPr>
          <w:rFonts w:ascii="Sylfaen" w:hAnsi="Sylfaen" w:cstheme="minorHAnsi"/>
          <w:lang w:val="en-US"/>
        </w:rPr>
        <w:t>.</w:t>
      </w:r>
      <w:r w:rsidR="00FD33CC" w:rsidRPr="002F0DC8">
        <w:rPr>
          <w:rFonts w:ascii="Sylfaen" w:hAnsi="Sylfaen" w:cstheme="minorHAnsi"/>
          <w:lang w:val="en-US"/>
        </w:rPr>
        <w:t>g</w:t>
      </w:r>
      <w:r w:rsidR="00046BFB" w:rsidRPr="002F0DC8">
        <w:rPr>
          <w:rFonts w:ascii="Sylfaen" w:hAnsi="Sylfaen" w:cstheme="minorHAnsi"/>
          <w:lang w:val="en-US"/>
        </w:rPr>
        <w:t xml:space="preserve">. is there a </w:t>
      </w:r>
      <w:r w:rsidR="00FD33CC" w:rsidRPr="002F0DC8">
        <w:rPr>
          <w:rFonts w:ascii="Sylfaen" w:hAnsi="Sylfaen" w:cstheme="minorHAnsi"/>
          <w:lang w:val="en-US"/>
        </w:rPr>
        <w:t xml:space="preserve">need for </w:t>
      </w:r>
      <w:r w:rsidR="00046BFB" w:rsidRPr="002F0DC8">
        <w:rPr>
          <w:rFonts w:ascii="Sylfaen" w:hAnsi="Sylfaen" w:cstheme="minorHAnsi"/>
          <w:lang w:val="en-US"/>
        </w:rPr>
        <w:t>in-service training or training of trainers</w:t>
      </w:r>
      <w:r w:rsidR="00FD33CC" w:rsidRPr="002F0DC8">
        <w:rPr>
          <w:rFonts w:ascii="Sylfaen" w:hAnsi="Sylfaen" w:cstheme="minorHAnsi"/>
          <w:lang w:val="en-US"/>
        </w:rPr>
        <w:t xml:space="preserve">, </w:t>
      </w:r>
      <w:r w:rsidR="0003238D" w:rsidRPr="002F0DC8">
        <w:rPr>
          <w:rFonts w:ascii="Sylfaen" w:hAnsi="Sylfaen" w:cstheme="minorHAnsi"/>
          <w:lang w:val="en-US"/>
        </w:rPr>
        <w:t>etc.)</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 xml:space="preserve">მასწავლებელი/ტრენერი - </w:t>
      </w:r>
      <w:r w:rsidR="00FD33CC" w:rsidRPr="002F0DC8">
        <w:rPr>
          <w:rFonts w:ascii="Sylfaen" w:hAnsi="Sylfaen" w:cstheme="minorHAnsi"/>
          <w:lang w:val="en-US"/>
        </w:rPr>
        <w:t xml:space="preserve">The trainer - will be filled in if the specific training provider and training </w:t>
      </w:r>
      <w:r w:rsidR="008E4918" w:rsidRPr="002F0DC8">
        <w:rPr>
          <w:rFonts w:ascii="Sylfaen" w:hAnsi="Sylfaen" w:cstheme="minorHAnsi"/>
          <w:lang w:val="en-US"/>
        </w:rPr>
        <w:t xml:space="preserve">event information </w:t>
      </w:r>
      <w:r w:rsidR="00FD33CC" w:rsidRPr="002F0DC8">
        <w:rPr>
          <w:rFonts w:ascii="Sylfaen" w:hAnsi="Sylfaen" w:cstheme="minorHAnsi"/>
          <w:lang w:val="en-US"/>
        </w:rPr>
        <w:t>are known</w:t>
      </w:r>
    </w:p>
    <w:p w:rsidR="008E4918" w:rsidRPr="002F0DC8" w:rsidRDefault="00DA39DE" w:rsidP="008E4918">
      <w:pPr>
        <w:pStyle w:val="ListParagraph"/>
        <w:numPr>
          <w:ilvl w:val="0"/>
          <w:numId w:val="6"/>
        </w:numPr>
        <w:rPr>
          <w:rFonts w:ascii="Sylfaen" w:hAnsi="Sylfaen" w:cstheme="minorHAnsi"/>
          <w:lang w:val="en-US"/>
        </w:rPr>
      </w:pPr>
      <w:r>
        <w:rPr>
          <w:rFonts w:ascii="Sylfaen" w:hAnsi="Sylfaen" w:cstheme="minorHAnsi"/>
          <w:lang w:val="ka-GE"/>
        </w:rPr>
        <w:t xml:space="preserve">ადგილი - </w:t>
      </w:r>
      <w:r w:rsidR="00050E1E">
        <w:rPr>
          <w:rFonts w:ascii="Sylfaen" w:hAnsi="Sylfaen" w:cstheme="minorHAnsi"/>
          <w:lang w:val="ka-GE"/>
        </w:rPr>
        <w:t>შეივსება იმ შემთხვევაში თუ სწავლების განსაკუთრებული დამკვეთი და სასწავლო ღონისძიება არის ცნობილი</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დაგეგმილი სწავლების ღირებულება</w:t>
      </w:r>
    </w:p>
    <w:p w:rsidR="00FD33CC" w:rsidRPr="002F0DC8" w:rsidRDefault="00FD33CC" w:rsidP="00CE75BF">
      <w:pPr>
        <w:pStyle w:val="ListParagraph"/>
        <w:numPr>
          <w:ilvl w:val="0"/>
          <w:numId w:val="6"/>
        </w:numPr>
        <w:rPr>
          <w:rFonts w:ascii="Sylfaen" w:hAnsi="Sylfaen" w:cstheme="minorHAnsi"/>
          <w:lang w:val="en-US"/>
        </w:rPr>
      </w:pPr>
      <w:r w:rsidRPr="002F0DC8">
        <w:rPr>
          <w:rFonts w:ascii="Sylfaen" w:hAnsi="Sylfaen" w:cstheme="minorHAnsi"/>
          <w:lang w:val="en-US"/>
        </w:rPr>
        <w:t xml:space="preserve">Planned </w:t>
      </w:r>
      <w:r w:rsidR="00E13BCB" w:rsidRPr="002F0DC8">
        <w:rPr>
          <w:rFonts w:ascii="Sylfaen" w:hAnsi="Sylfaen" w:cstheme="minorHAnsi"/>
          <w:lang w:val="en-US"/>
        </w:rPr>
        <w:t xml:space="preserve">travel, accommodation and daily allowances </w:t>
      </w:r>
      <w:r w:rsidRPr="002F0DC8">
        <w:rPr>
          <w:rFonts w:ascii="Sylfaen" w:hAnsi="Sylfaen" w:cstheme="minorHAnsi"/>
          <w:lang w:val="en-US"/>
        </w:rPr>
        <w:t>costs</w:t>
      </w:r>
    </w:p>
    <w:p w:rsidR="00FD33CC" w:rsidRPr="002F0DC8" w:rsidRDefault="00FD33CC" w:rsidP="00CE75BF">
      <w:pPr>
        <w:pStyle w:val="ListParagraph"/>
        <w:numPr>
          <w:ilvl w:val="0"/>
          <w:numId w:val="6"/>
        </w:numPr>
        <w:rPr>
          <w:rFonts w:ascii="Sylfaen" w:hAnsi="Sylfaen" w:cstheme="minorHAnsi"/>
          <w:lang w:val="en-US"/>
        </w:rPr>
      </w:pPr>
      <w:r w:rsidRPr="002F0DC8">
        <w:rPr>
          <w:rFonts w:ascii="Sylfaen" w:hAnsi="Sylfaen" w:cstheme="minorHAnsi"/>
          <w:lang w:val="en-US"/>
        </w:rPr>
        <w:t xml:space="preserve">Planned catering </w:t>
      </w:r>
      <w:r w:rsidR="00E13BCB" w:rsidRPr="002F0DC8">
        <w:rPr>
          <w:rFonts w:ascii="Sylfaen" w:hAnsi="Sylfaen" w:cstheme="minorHAnsi"/>
          <w:lang w:val="en-US"/>
        </w:rPr>
        <w:t xml:space="preserve">and room/equipment rent </w:t>
      </w:r>
      <w:r w:rsidRPr="002F0DC8">
        <w:rPr>
          <w:rFonts w:ascii="Sylfaen" w:hAnsi="Sylfaen" w:cstheme="minorHAnsi"/>
          <w:lang w:val="en-US"/>
        </w:rPr>
        <w:t>costs</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დაგეგმვის სრული ღირებულება</w:t>
      </w:r>
    </w:p>
    <w:p w:rsidR="00FD33CC" w:rsidRPr="002F0DC8" w:rsidRDefault="00DA39DE" w:rsidP="00CE75BF">
      <w:pPr>
        <w:pStyle w:val="ListParagraph"/>
        <w:numPr>
          <w:ilvl w:val="0"/>
          <w:numId w:val="6"/>
        </w:numPr>
        <w:rPr>
          <w:rFonts w:ascii="Sylfaen" w:hAnsi="Sylfaen" w:cstheme="minorHAnsi"/>
          <w:lang w:val="en-US"/>
        </w:rPr>
      </w:pPr>
      <w:r>
        <w:rPr>
          <w:rFonts w:ascii="Sylfaen" w:hAnsi="Sylfaen" w:cstheme="minorHAnsi"/>
          <w:lang w:val="ka-GE"/>
        </w:rPr>
        <w:t>არესბული ღირებულება</w:t>
      </w:r>
    </w:p>
    <w:p w:rsidR="00FD33CC" w:rsidRPr="002F0DC8" w:rsidRDefault="00FD33CC" w:rsidP="00FD33CC">
      <w:pPr>
        <w:rPr>
          <w:rFonts w:ascii="Sylfaen" w:hAnsi="Sylfaen" w:cstheme="minorHAnsi"/>
          <w:lang w:val="en-US"/>
        </w:rPr>
      </w:pPr>
    </w:p>
    <w:p w:rsidR="00FD33CC" w:rsidRPr="002F0DC8" w:rsidRDefault="00445C80" w:rsidP="00FD33CC">
      <w:pPr>
        <w:rPr>
          <w:rFonts w:ascii="Sylfaen" w:hAnsi="Sylfaen" w:cstheme="minorHAnsi"/>
          <w:lang w:val="en-US"/>
        </w:rPr>
      </w:pPr>
      <w:r>
        <w:rPr>
          <w:rFonts w:ascii="Sylfaen" w:hAnsi="Sylfaen" w:cstheme="minorHAnsi"/>
          <w:lang w:val="ka-GE"/>
        </w:rPr>
        <w:t xml:space="preserve">თუ ჯერ არ არის სერჩეული სწავლება (მგ. არსებული სასწავლო ღონისძიება არ არის ცნობილი), ზოგიერთი ველი თავისუფალია. მგ. სწავლების დასახელება, შესაძლოა </w:t>
      </w:r>
      <w:r>
        <w:rPr>
          <w:rFonts w:ascii="Sylfaen" w:hAnsi="Sylfaen" w:cstheme="minorHAnsi"/>
          <w:lang w:val="ka-GE"/>
        </w:rPr>
        <w:t>სისტემაში</w:t>
      </w:r>
      <w:r>
        <w:rPr>
          <w:rFonts w:ascii="Sylfaen" w:hAnsi="Sylfaen" w:cstheme="minorHAnsi"/>
          <w:lang w:val="ka-GE"/>
        </w:rPr>
        <w:t xml:space="preserve"> იყოს </w:t>
      </w:r>
      <w:r>
        <w:rPr>
          <w:rFonts w:ascii="Sylfaen" w:hAnsi="Sylfaen" w:cstheme="minorHAnsi"/>
          <w:lang w:val="ka-GE"/>
        </w:rPr>
        <w:t>ინფორმაცია</w:t>
      </w:r>
      <w:r>
        <w:rPr>
          <w:rFonts w:ascii="Sylfaen" w:hAnsi="Sylfaen" w:cstheme="minorHAnsi"/>
          <w:lang w:val="ka-GE"/>
        </w:rPr>
        <w:t xml:space="preserve"> მხოლოდ სწავლების საკითხზე.</w:t>
      </w:r>
    </w:p>
    <w:p w:rsidR="00FD33CC" w:rsidRPr="002F0DC8" w:rsidRDefault="00FD33CC" w:rsidP="00FD33CC">
      <w:pPr>
        <w:rPr>
          <w:rFonts w:ascii="Sylfaen" w:hAnsi="Sylfaen" w:cstheme="minorHAnsi"/>
          <w:lang w:val="en-US"/>
        </w:rPr>
      </w:pPr>
    </w:p>
    <w:p w:rsidR="00FD33CC" w:rsidRPr="002F0DC8" w:rsidRDefault="005003E3" w:rsidP="00F800F3">
      <w:pPr>
        <w:pStyle w:val="Heading2"/>
        <w:numPr>
          <w:ilvl w:val="1"/>
          <w:numId w:val="19"/>
        </w:numPr>
        <w:rPr>
          <w:rFonts w:ascii="Sylfaen" w:hAnsi="Sylfaen"/>
          <w:lang w:val="en-US"/>
        </w:rPr>
      </w:pPr>
      <w:bookmarkStart w:id="7" w:name="_Toc514679994"/>
      <w:r w:rsidRPr="002F0DC8">
        <w:rPr>
          <w:rFonts w:ascii="Sylfaen" w:hAnsi="Sylfaen"/>
          <w:lang w:val="ka-GE"/>
        </w:rPr>
        <w:t>სწავლების გეგმის ადმინისტრირება</w:t>
      </w:r>
      <w:bookmarkEnd w:id="7"/>
      <w:r w:rsidR="00DE6C16"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FD33CC" w:rsidRPr="002F0DC8" w:rsidRDefault="009541F9" w:rsidP="00FD33CC">
      <w:pPr>
        <w:rPr>
          <w:rFonts w:ascii="Sylfaen" w:hAnsi="Sylfaen" w:cstheme="minorHAnsi"/>
          <w:lang w:val="en-US"/>
        </w:rPr>
      </w:pPr>
      <w:r>
        <w:rPr>
          <w:rFonts w:ascii="Sylfaen" w:hAnsi="Sylfaen" w:cstheme="minorHAnsi"/>
          <w:lang w:val="ka-GE"/>
        </w:rPr>
        <w:t xml:space="preserve">თუ გადაწყდება, რომ სასწავლო გეგმის ადმინიტრირება მოხდება </w:t>
      </w:r>
      <w:r w:rsidRPr="002F0DC8">
        <w:rPr>
          <w:rFonts w:ascii="Sylfaen" w:hAnsi="Sylfaen" w:cstheme="minorHAnsi"/>
          <w:lang w:val="en-US"/>
        </w:rPr>
        <w:t>e-TMS</w:t>
      </w:r>
      <w:r>
        <w:rPr>
          <w:rFonts w:ascii="Sylfaen" w:hAnsi="Sylfaen" w:cstheme="minorHAnsi"/>
          <w:lang w:val="ka-GE"/>
        </w:rPr>
        <w:t>-ის მეშვეობით, მაშინ:</w:t>
      </w:r>
    </w:p>
    <w:p w:rsidR="00D467EE" w:rsidRPr="002F0DC8" w:rsidRDefault="00D467EE" w:rsidP="00FD33CC">
      <w:pPr>
        <w:rPr>
          <w:rFonts w:ascii="Sylfaen" w:hAnsi="Sylfaen" w:cstheme="minorHAnsi"/>
          <w:lang w:val="en-US"/>
        </w:rPr>
      </w:pPr>
    </w:p>
    <w:p w:rsidR="00FD33CC" w:rsidRPr="002F0DC8" w:rsidRDefault="00FD33CC" w:rsidP="00D467EE">
      <w:pPr>
        <w:pStyle w:val="ListParagraph"/>
        <w:numPr>
          <w:ilvl w:val="0"/>
          <w:numId w:val="7"/>
        </w:numPr>
        <w:rPr>
          <w:rFonts w:ascii="Sylfaen" w:hAnsi="Sylfaen" w:cstheme="minorHAnsi"/>
          <w:lang w:val="en-US"/>
        </w:rPr>
      </w:pPr>
      <w:r w:rsidRPr="002F0DC8">
        <w:rPr>
          <w:rFonts w:ascii="Sylfaen" w:hAnsi="Sylfaen" w:cstheme="minorHAnsi"/>
          <w:lang w:val="en-US"/>
        </w:rPr>
        <w:t xml:space="preserve">The training plan </w:t>
      </w:r>
      <w:r w:rsidR="00D467EE" w:rsidRPr="002F0DC8">
        <w:rPr>
          <w:rFonts w:ascii="Sylfaen" w:hAnsi="Sylfaen" w:cstheme="minorHAnsi"/>
          <w:lang w:val="en-US"/>
        </w:rPr>
        <w:t xml:space="preserve">solution </w:t>
      </w:r>
      <w:r w:rsidRPr="002F0DC8">
        <w:rPr>
          <w:rFonts w:ascii="Sylfaen" w:hAnsi="Sylfaen" w:cstheme="minorHAnsi"/>
          <w:lang w:val="en-US"/>
        </w:rPr>
        <w:t xml:space="preserve">must </w:t>
      </w:r>
      <w:r w:rsidR="00D467EE" w:rsidRPr="002F0DC8">
        <w:rPr>
          <w:rFonts w:ascii="Sylfaen" w:hAnsi="Sylfaen" w:cstheme="minorHAnsi"/>
          <w:lang w:val="en-US"/>
        </w:rPr>
        <w:t xml:space="preserve">allow </w:t>
      </w:r>
      <w:r w:rsidRPr="002F0DC8">
        <w:rPr>
          <w:rFonts w:ascii="Sylfaen" w:hAnsi="Sylfaen" w:cstheme="minorHAnsi"/>
          <w:lang w:val="en-US"/>
        </w:rPr>
        <w:t>filter</w:t>
      </w:r>
      <w:r w:rsidR="00D467EE" w:rsidRPr="002F0DC8">
        <w:rPr>
          <w:rFonts w:ascii="Sylfaen" w:hAnsi="Sylfaen" w:cstheme="minorHAnsi"/>
          <w:lang w:val="en-US"/>
        </w:rPr>
        <w:t>ing</w:t>
      </w:r>
      <w:r w:rsidRPr="002F0DC8">
        <w:rPr>
          <w:rFonts w:ascii="Sylfaen" w:hAnsi="Sylfaen" w:cstheme="minorHAnsi"/>
          <w:lang w:val="en-US"/>
        </w:rPr>
        <w:t xml:space="preserve"> and sort</w:t>
      </w:r>
      <w:r w:rsidR="00D467EE" w:rsidRPr="002F0DC8">
        <w:rPr>
          <w:rFonts w:ascii="Sylfaen" w:hAnsi="Sylfaen" w:cstheme="minorHAnsi"/>
          <w:lang w:val="en-US"/>
        </w:rPr>
        <w:t>ing</w:t>
      </w:r>
      <w:r w:rsidRPr="002F0DC8">
        <w:rPr>
          <w:rFonts w:ascii="Sylfaen" w:hAnsi="Sylfaen" w:cstheme="minorHAnsi"/>
          <w:lang w:val="en-US"/>
        </w:rPr>
        <w:t xml:space="preserve"> </w:t>
      </w:r>
      <w:r w:rsidR="00D467EE" w:rsidRPr="002F0DC8">
        <w:rPr>
          <w:rFonts w:ascii="Sylfaen" w:hAnsi="Sylfaen" w:cstheme="minorHAnsi"/>
          <w:lang w:val="en-US"/>
        </w:rPr>
        <w:t xml:space="preserve">of </w:t>
      </w:r>
      <w:r w:rsidRPr="002F0DC8">
        <w:rPr>
          <w:rFonts w:ascii="Sylfaen" w:hAnsi="Sylfaen" w:cstheme="minorHAnsi"/>
          <w:lang w:val="en-US"/>
        </w:rPr>
        <w:t xml:space="preserve">different data (the </w:t>
      </w:r>
      <w:r w:rsidR="00D467EE" w:rsidRPr="002F0DC8">
        <w:rPr>
          <w:rFonts w:ascii="Sylfaen" w:hAnsi="Sylfaen" w:cstheme="minorHAnsi"/>
          <w:lang w:val="en-US"/>
        </w:rPr>
        <w:t xml:space="preserve">fields/data </w:t>
      </w:r>
      <w:r w:rsidRPr="002F0DC8">
        <w:rPr>
          <w:rFonts w:ascii="Sylfaen" w:hAnsi="Sylfaen" w:cstheme="minorHAnsi"/>
          <w:lang w:val="en-US"/>
        </w:rPr>
        <w:t xml:space="preserve">to be sorted should be agreed upon by the CSB </w:t>
      </w:r>
      <w:r w:rsidR="00D467EE" w:rsidRPr="002F0DC8">
        <w:rPr>
          <w:rFonts w:ascii="Sylfaen" w:hAnsi="Sylfaen" w:cstheme="minorHAnsi"/>
          <w:lang w:val="en-US"/>
        </w:rPr>
        <w:t xml:space="preserve">together </w:t>
      </w:r>
      <w:r w:rsidRPr="002F0DC8">
        <w:rPr>
          <w:rFonts w:ascii="Sylfaen" w:hAnsi="Sylfaen" w:cstheme="minorHAnsi"/>
          <w:lang w:val="en-US"/>
        </w:rPr>
        <w:t xml:space="preserve">with the training system </w:t>
      </w:r>
      <w:r w:rsidR="00D467EE" w:rsidRPr="002F0DC8">
        <w:rPr>
          <w:rFonts w:ascii="Sylfaen" w:hAnsi="Sylfaen" w:cstheme="minorHAnsi"/>
          <w:lang w:val="en-US"/>
        </w:rPr>
        <w:t>stakeholders</w:t>
      </w:r>
      <w:r w:rsidRPr="002F0DC8">
        <w:rPr>
          <w:rFonts w:ascii="Sylfaen" w:hAnsi="Sylfaen" w:cstheme="minorHAnsi"/>
          <w:lang w:val="en-US"/>
        </w:rPr>
        <w:t>)</w:t>
      </w:r>
    </w:p>
    <w:p w:rsidR="00FD33CC" w:rsidRPr="002F0DC8" w:rsidRDefault="00FD33CC" w:rsidP="00D467EE">
      <w:pPr>
        <w:pStyle w:val="ListParagraph"/>
        <w:numPr>
          <w:ilvl w:val="0"/>
          <w:numId w:val="7"/>
        </w:numPr>
        <w:rPr>
          <w:rFonts w:ascii="Sylfaen" w:hAnsi="Sylfaen" w:cstheme="minorHAnsi"/>
          <w:lang w:val="en-US"/>
        </w:rPr>
      </w:pPr>
      <w:r w:rsidRPr="002F0DC8">
        <w:rPr>
          <w:rFonts w:ascii="Sylfaen" w:hAnsi="Sylfaen" w:cstheme="minorHAnsi"/>
          <w:lang w:val="en-US"/>
        </w:rPr>
        <w:t xml:space="preserve">The training plan </w:t>
      </w:r>
      <w:r w:rsidR="00D467EE" w:rsidRPr="002F0DC8">
        <w:rPr>
          <w:rFonts w:ascii="Sylfaen" w:hAnsi="Sylfaen" w:cstheme="minorHAnsi"/>
          <w:lang w:val="en-US"/>
        </w:rPr>
        <w:t xml:space="preserve">has </w:t>
      </w:r>
      <w:r w:rsidRPr="002F0DC8">
        <w:rPr>
          <w:rFonts w:ascii="Sylfaen" w:hAnsi="Sylfaen" w:cstheme="minorHAnsi"/>
          <w:lang w:val="en-US"/>
        </w:rPr>
        <w:t xml:space="preserve">to be </w:t>
      </w:r>
      <w:r w:rsidR="00D467EE" w:rsidRPr="002F0DC8">
        <w:rPr>
          <w:rFonts w:ascii="Sylfaen" w:hAnsi="Sylfaen" w:cstheme="minorHAnsi"/>
          <w:lang w:val="en-US"/>
        </w:rPr>
        <w:t>open to modifications</w:t>
      </w:r>
      <w:r w:rsidR="00D84158" w:rsidRPr="002F0DC8">
        <w:rPr>
          <w:rFonts w:ascii="Sylfaen" w:hAnsi="Sylfaen" w:cstheme="minorHAnsi"/>
          <w:lang w:val="en-US"/>
        </w:rPr>
        <w:t xml:space="preserve"> </w:t>
      </w:r>
    </w:p>
    <w:p w:rsidR="00FD33CC" w:rsidRPr="002F0DC8" w:rsidRDefault="00D467EE" w:rsidP="00D467EE">
      <w:pPr>
        <w:pStyle w:val="ListParagraph"/>
        <w:numPr>
          <w:ilvl w:val="0"/>
          <w:numId w:val="7"/>
        </w:numPr>
        <w:rPr>
          <w:rFonts w:ascii="Sylfaen" w:hAnsi="Sylfaen" w:cstheme="minorHAnsi"/>
          <w:lang w:val="en-US"/>
        </w:rPr>
      </w:pPr>
      <w:r w:rsidRPr="002F0DC8">
        <w:rPr>
          <w:rFonts w:ascii="Sylfaen" w:hAnsi="Sylfaen" w:cstheme="minorHAnsi"/>
          <w:lang w:val="en-US"/>
        </w:rPr>
        <w:lastRenderedPageBreak/>
        <w:t>E</w:t>
      </w:r>
      <w:r w:rsidR="00FD33CC" w:rsidRPr="002F0DC8">
        <w:rPr>
          <w:rFonts w:ascii="Sylfaen" w:hAnsi="Sylfaen" w:cstheme="minorHAnsi"/>
          <w:lang w:val="en-US"/>
        </w:rPr>
        <w:t xml:space="preserve">ach </w:t>
      </w:r>
      <w:r w:rsidRPr="002F0DC8">
        <w:rPr>
          <w:rFonts w:ascii="Sylfaen" w:hAnsi="Sylfaen" w:cstheme="minorHAnsi"/>
          <w:lang w:val="en-US"/>
        </w:rPr>
        <w:t>field/</w:t>
      </w:r>
      <w:r w:rsidR="00FD33CC" w:rsidRPr="002F0DC8">
        <w:rPr>
          <w:rFonts w:ascii="Sylfaen" w:hAnsi="Sylfaen" w:cstheme="minorHAnsi"/>
          <w:lang w:val="en-US"/>
        </w:rPr>
        <w:t xml:space="preserve">item of the training plan </w:t>
      </w:r>
      <w:r w:rsidRPr="002F0DC8">
        <w:rPr>
          <w:rFonts w:ascii="Sylfaen" w:hAnsi="Sylfaen" w:cstheme="minorHAnsi"/>
          <w:lang w:val="en-US"/>
        </w:rPr>
        <w:t xml:space="preserve">should be linked </w:t>
      </w:r>
      <w:r w:rsidR="00FD33CC" w:rsidRPr="002F0DC8">
        <w:rPr>
          <w:rFonts w:ascii="Sylfaen" w:hAnsi="Sylfaen" w:cstheme="minorHAnsi"/>
          <w:lang w:val="en-US"/>
        </w:rPr>
        <w:t xml:space="preserve">to the </w:t>
      </w:r>
      <w:r w:rsidRPr="002F0DC8">
        <w:rPr>
          <w:rFonts w:ascii="Sylfaen" w:hAnsi="Sylfaen" w:cstheme="minorHAnsi"/>
          <w:lang w:val="en-US"/>
        </w:rPr>
        <w:t xml:space="preserve">more </w:t>
      </w:r>
      <w:r w:rsidR="00FD33CC" w:rsidRPr="002F0DC8">
        <w:rPr>
          <w:rFonts w:ascii="Sylfaen" w:hAnsi="Sylfaen" w:cstheme="minorHAnsi"/>
          <w:lang w:val="en-US"/>
        </w:rPr>
        <w:t>detail</w:t>
      </w:r>
      <w:r w:rsidRPr="002F0DC8">
        <w:rPr>
          <w:rFonts w:ascii="Sylfaen" w:hAnsi="Sylfaen" w:cstheme="minorHAnsi"/>
          <w:lang w:val="en-US"/>
        </w:rPr>
        <w:t xml:space="preserve">ed view </w:t>
      </w:r>
      <w:r w:rsidR="00FD33CC" w:rsidRPr="002F0DC8">
        <w:rPr>
          <w:rFonts w:ascii="Sylfaen" w:hAnsi="Sylfaen" w:cstheme="minorHAnsi"/>
          <w:lang w:val="en-US"/>
        </w:rPr>
        <w:t xml:space="preserve">of the relevant training event. The system must enable </w:t>
      </w:r>
      <w:r w:rsidRPr="002F0DC8">
        <w:rPr>
          <w:rFonts w:ascii="Sylfaen" w:hAnsi="Sylfaen" w:cstheme="minorHAnsi"/>
          <w:lang w:val="en-US"/>
        </w:rPr>
        <w:t xml:space="preserve">automatic copying of </w:t>
      </w:r>
      <w:r w:rsidR="00FD33CC" w:rsidRPr="002F0DC8">
        <w:rPr>
          <w:rFonts w:ascii="Sylfaen" w:hAnsi="Sylfaen" w:cstheme="minorHAnsi"/>
          <w:lang w:val="en-US"/>
        </w:rPr>
        <w:t xml:space="preserve">data </w:t>
      </w:r>
      <w:r w:rsidRPr="002F0DC8">
        <w:rPr>
          <w:rFonts w:ascii="Sylfaen" w:hAnsi="Sylfaen" w:cstheme="minorHAnsi"/>
          <w:lang w:val="en-US"/>
        </w:rPr>
        <w:t xml:space="preserve">from the </w:t>
      </w:r>
      <w:r w:rsidR="00FD33CC" w:rsidRPr="002F0DC8">
        <w:rPr>
          <w:rFonts w:ascii="Sylfaen" w:hAnsi="Sylfaen" w:cstheme="minorHAnsi"/>
          <w:lang w:val="en-US"/>
        </w:rPr>
        <w:t xml:space="preserve">training plan </w:t>
      </w:r>
      <w:r w:rsidRPr="002F0DC8">
        <w:rPr>
          <w:rFonts w:ascii="Sylfaen" w:hAnsi="Sylfaen" w:cstheme="minorHAnsi"/>
          <w:lang w:val="en-US"/>
        </w:rPr>
        <w:t xml:space="preserve">form </w:t>
      </w:r>
      <w:r w:rsidR="00FD33CC" w:rsidRPr="002F0DC8">
        <w:rPr>
          <w:rFonts w:ascii="Sylfaen" w:hAnsi="Sylfaen" w:cstheme="minorHAnsi"/>
          <w:lang w:val="en-US"/>
        </w:rPr>
        <w:t>to the training event form (</w:t>
      </w:r>
      <w:r w:rsidRPr="002F0DC8">
        <w:rPr>
          <w:rFonts w:ascii="Sylfaen" w:hAnsi="Sylfaen" w:cstheme="minorHAnsi"/>
          <w:lang w:val="en-US"/>
        </w:rPr>
        <w:t xml:space="preserve">this means </w:t>
      </w:r>
      <w:r w:rsidR="00FD33CC" w:rsidRPr="002F0DC8">
        <w:rPr>
          <w:rFonts w:ascii="Sylfaen" w:hAnsi="Sylfaen" w:cstheme="minorHAnsi"/>
          <w:lang w:val="en-US"/>
        </w:rPr>
        <w:t xml:space="preserve">pre-completion of the training form </w:t>
      </w:r>
      <w:r w:rsidRPr="002F0DC8">
        <w:rPr>
          <w:rFonts w:ascii="Sylfaen" w:hAnsi="Sylfaen" w:cstheme="minorHAnsi"/>
          <w:lang w:val="en-US"/>
        </w:rPr>
        <w:t>to</w:t>
      </w:r>
      <w:r w:rsidR="00FD33CC" w:rsidRPr="002F0DC8">
        <w:rPr>
          <w:rFonts w:ascii="Sylfaen" w:hAnsi="Sylfaen" w:cstheme="minorHAnsi"/>
          <w:lang w:val="en-US"/>
        </w:rPr>
        <w:t xml:space="preserve"> avoid duplication</w:t>
      </w:r>
      <w:r w:rsidRPr="002F0DC8">
        <w:rPr>
          <w:rFonts w:ascii="Sylfaen" w:hAnsi="Sylfaen" w:cstheme="minorHAnsi"/>
          <w:lang w:val="en-US"/>
        </w:rPr>
        <w:t xml:space="preserve"> in data entry)</w:t>
      </w:r>
      <w:r w:rsidR="00D84158" w:rsidRPr="002F0DC8">
        <w:rPr>
          <w:rFonts w:ascii="Sylfaen" w:hAnsi="Sylfaen" w:cstheme="minorHAnsi"/>
          <w:lang w:val="en-US"/>
        </w:rPr>
        <w:t xml:space="preserve"> </w:t>
      </w:r>
    </w:p>
    <w:p w:rsidR="00FD33CC" w:rsidRPr="002F0DC8" w:rsidRDefault="00D467EE" w:rsidP="00D467EE">
      <w:pPr>
        <w:pStyle w:val="ListParagraph"/>
        <w:numPr>
          <w:ilvl w:val="0"/>
          <w:numId w:val="7"/>
        </w:numPr>
        <w:rPr>
          <w:rFonts w:ascii="Sylfaen" w:hAnsi="Sylfaen" w:cstheme="minorHAnsi"/>
          <w:lang w:val="en-US"/>
        </w:rPr>
      </w:pPr>
      <w:r w:rsidRPr="002F0DC8">
        <w:rPr>
          <w:rFonts w:ascii="Sylfaen" w:hAnsi="Sylfaen" w:cstheme="minorHAnsi"/>
          <w:lang w:val="en-US"/>
        </w:rPr>
        <w:t xml:space="preserve">Administrators should be able to delete records in </w:t>
      </w:r>
      <w:r w:rsidR="00FD33CC" w:rsidRPr="002F0DC8">
        <w:rPr>
          <w:rFonts w:ascii="Sylfaen" w:hAnsi="Sylfaen" w:cstheme="minorHAnsi"/>
          <w:lang w:val="en-US"/>
        </w:rPr>
        <w:t xml:space="preserve">the training </w:t>
      </w:r>
      <w:r w:rsidRPr="002F0DC8">
        <w:rPr>
          <w:rFonts w:ascii="Sylfaen" w:hAnsi="Sylfaen" w:cstheme="minorHAnsi"/>
          <w:lang w:val="en-US"/>
        </w:rPr>
        <w:t>plan</w:t>
      </w:r>
      <w:r w:rsidR="00D84158" w:rsidRPr="002F0DC8">
        <w:rPr>
          <w:rFonts w:ascii="Sylfaen" w:hAnsi="Sylfaen" w:cstheme="minorHAnsi"/>
          <w:lang w:val="en-US"/>
        </w:rPr>
        <w:t xml:space="preserve"> </w:t>
      </w:r>
    </w:p>
    <w:p w:rsidR="00FD33CC" w:rsidRPr="002F0DC8" w:rsidRDefault="00FD33CC" w:rsidP="00D467EE">
      <w:pPr>
        <w:pStyle w:val="ListParagraph"/>
        <w:numPr>
          <w:ilvl w:val="0"/>
          <w:numId w:val="7"/>
        </w:numPr>
        <w:rPr>
          <w:rFonts w:ascii="Sylfaen" w:hAnsi="Sylfaen" w:cstheme="minorHAnsi"/>
          <w:lang w:val="en-US"/>
        </w:rPr>
      </w:pPr>
      <w:r w:rsidRPr="002F0DC8">
        <w:rPr>
          <w:rFonts w:ascii="Sylfaen" w:hAnsi="Sylfaen" w:cstheme="minorHAnsi"/>
          <w:lang w:val="en-US"/>
        </w:rPr>
        <w:t xml:space="preserve">The training plan </w:t>
      </w:r>
      <w:r w:rsidR="00D467EE" w:rsidRPr="002F0DC8">
        <w:rPr>
          <w:rFonts w:ascii="Sylfaen" w:hAnsi="Sylfaen" w:cstheme="minorHAnsi"/>
          <w:lang w:val="en-US"/>
        </w:rPr>
        <w:t xml:space="preserve">template </w:t>
      </w:r>
      <w:r w:rsidRPr="002F0DC8">
        <w:rPr>
          <w:rFonts w:ascii="Sylfaen" w:hAnsi="Sylfaen" w:cstheme="minorHAnsi"/>
          <w:lang w:val="en-US"/>
        </w:rPr>
        <w:t xml:space="preserve">must be </w:t>
      </w:r>
      <w:r w:rsidR="00D467EE" w:rsidRPr="002F0DC8">
        <w:rPr>
          <w:rFonts w:ascii="Sylfaen" w:hAnsi="Sylfaen" w:cstheme="minorHAnsi"/>
          <w:lang w:val="en-US"/>
        </w:rPr>
        <w:t>open to adjustments, i.e. institutions should have the rights to add or delete fields via settings</w:t>
      </w:r>
      <w:r w:rsidR="00D84158" w:rsidRPr="002F0DC8">
        <w:rPr>
          <w:rFonts w:ascii="Sylfaen" w:hAnsi="Sylfaen" w:cstheme="minorHAnsi"/>
          <w:lang w:val="en-US"/>
        </w:rPr>
        <w:t xml:space="preserve"> </w:t>
      </w:r>
    </w:p>
    <w:p w:rsidR="00FD33CC" w:rsidRPr="002F0DC8" w:rsidRDefault="00FD33CC" w:rsidP="00D467EE">
      <w:pPr>
        <w:pStyle w:val="ListParagraph"/>
        <w:numPr>
          <w:ilvl w:val="0"/>
          <w:numId w:val="7"/>
        </w:numPr>
        <w:rPr>
          <w:rFonts w:ascii="Sylfaen" w:hAnsi="Sylfaen" w:cstheme="minorHAnsi"/>
          <w:lang w:val="en-US"/>
        </w:rPr>
      </w:pPr>
      <w:r w:rsidRPr="002F0DC8">
        <w:rPr>
          <w:rFonts w:ascii="Sylfaen" w:hAnsi="Sylfaen" w:cstheme="minorHAnsi"/>
          <w:lang w:val="en-US"/>
        </w:rPr>
        <w:t>It must be possible to extract excerpts from the training plan in</w:t>
      </w:r>
      <w:r w:rsidR="00D467EE" w:rsidRPr="002F0DC8">
        <w:rPr>
          <w:rFonts w:ascii="Sylfaen" w:hAnsi="Sylfaen" w:cstheme="minorHAnsi"/>
          <w:lang w:val="en-US"/>
        </w:rPr>
        <w:t>to</w:t>
      </w:r>
      <w:r w:rsidRPr="002F0DC8">
        <w:rPr>
          <w:rFonts w:ascii="Sylfaen" w:hAnsi="Sylfaen" w:cstheme="minorHAnsi"/>
          <w:lang w:val="en-US"/>
        </w:rPr>
        <w:t xml:space="preserve"> Excel or PDF format</w:t>
      </w:r>
      <w:r w:rsidR="00D84158"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p>
    <w:p w:rsidR="00FD33CC" w:rsidRPr="002F0DC8" w:rsidRDefault="00FD33CC" w:rsidP="00F800F3">
      <w:pPr>
        <w:pStyle w:val="Heading2"/>
        <w:numPr>
          <w:ilvl w:val="1"/>
          <w:numId w:val="19"/>
        </w:numPr>
        <w:rPr>
          <w:rFonts w:ascii="Sylfaen" w:hAnsi="Sylfaen"/>
          <w:lang w:val="en-US"/>
        </w:rPr>
      </w:pPr>
      <w:bookmarkStart w:id="8" w:name="_Toc514679995"/>
      <w:r w:rsidRPr="002F0DC8">
        <w:rPr>
          <w:rFonts w:ascii="Sylfaen" w:hAnsi="Sylfaen"/>
          <w:lang w:val="en-US"/>
        </w:rPr>
        <w:t>e-TMS</w:t>
      </w:r>
      <w:r w:rsidR="005003E3" w:rsidRPr="002F0DC8">
        <w:rPr>
          <w:rFonts w:ascii="Sylfaen" w:hAnsi="Sylfaen"/>
          <w:lang w:val="ka-GE"/>
        </w:rPr>
        <w:t>-ში სწავლების ღონისძიებების შექმნა</w:t>
      </w:r>
      <w:bookmarkEnd w:id="8"/>
    </w:p>
    <w:p w:rsidR="00FD33CC" w:rsidRPr="002F0DC8" w:rsidRDefault="00FD33CC" w:rsidP="00FD33CC">
      <w:pPr>
        <w:rPr>
          <w:rFonts w:ascii="Sylfaen" w:hAnsi="Sylfaen" w:cstheme="minorHAnsi"/>
          <w:lang w:val="en-US"/>
        </w:rPr>
      </w:pPr>
    </w:p>
    <w:p w:rsidR="00FD33CC" w:rsidRPr="002F0DC8" w:rsidRDefault="00BD180F" w:rsidP="00FD33CC">
      <w:pPr>
        <w:rPr>
          <w:rFonts w:ascii="Sylfaen" w:hAnsi="Sylfaen" w:cstheme="minorHAnsi"/>
          <w:lang w:val="en-US"/>
        </w:rPr>
      </w:pPr>
      <w:r w:rsidRPr="002F0DC8">
        <w:rPr>
          <w:rFonts w:ascii="Sylfaen" w:hAnsi="Sylfaen" w:cstheme="minorHAnsi"/>
          <w:lang w:val="en-US"/>
        </w:rPr>
        <w:t>Information regarding n</w:t>
      </w:r>
      <w:r w:rsidR="00FD33CC" w:rsidRPr="002F0DC8">
        <w:rPr>
          <w:rFonts w:ascii="Sylfaen" w:hAnsi="Sylfaen" w:cstheme="minorHAnsi"/>
          <w:lang w:val="en-US"/>
        </w:rPr>
        <w:t xml:space="preserve">ew training events can only be entered into the system by the user with the rights of </w:t>
      </w:r>
      <w:r w:rsidRPr="002F0DC8">
        <w:rPr>
          <w:rFonts w:ascii="Sylfaen" w:hAnsi="Sylfaen" w:cstheme="minorHAnsi"/>
          <w:lang w:val="en-US"/>
        </w:rPr>
        <w:t>inserting the data</w:t>
      </w:r>
      <w:r w:rsidR="00FD33CC" w:rsidRPr="002F0DC8">
        <w:rPr>
          <w:rFonts w:ascii="Sylfaen" w:hAnsi="Sylfaen" w:cstheme="minorHAnsi"/>
          <w:lang w:val="en-US"/>
        </w:rPr>
        <w:t xml:space="preserve">. The training event will be </w:t>
      </w:r>
      <w:r w:rsidR="00F42E0E" w:rsidRPr="002F0DC8">
        <w:rPr>
          <w:rFonts w:ascii="Sylfaen" w:hAnsi="Sylfaen" w:cstheme="minorHAnsi"/>
          <w:lang w:val="en-US"/>
        </w:rPr>
        <w:t xml:space="preserve">documented </w:t>
      </w:r>
      <w:r w:rsidR="00FD33CC" w:rsidRPr="002F0DC8">
        <w:rPr>
          <w:rFonts w:ascii="Sylfaen" w:hAnsi="Sylfaen" w:cstheme="minorHAnsi"/>
          <w:lang w:val="en-US"/>
        </w:rPr>
        <w:t>in e-TMS in the following ways:</w:t>
      </w:r>
    </w:p>
    <w:p w:rsidR="00FD33CC" w:rsidRPr="002F0DC8" w:rsidRDefault="00FD33CC" w:rsidP="00FD33CC">
      <w:pPr>
        <w:rPr>
          <w:rFonts w:ascii="Sylfaen" w:hAnsi="Sylfaen" w:cstheme="minorHAnsi"/>
          <w:lang w:val="en-US"/>
        </w:rPr>
      </w:pPr>
    </w:p>
    <w:p w:rsidR="00FD33CC" w:rsidRPr="002F0DC8" w:rsidRDefault="00FD33CC" w:rsidP="00A93DA6">
      <w:pPr>
        <w:pStyle w:val="ListParagraph"/>
        <w:numPr>
          <w:ilvl w:val="0"/>
          <w:numId w:val="9"/>
        </w:numPr>
        <w:rPr>
          <w:rFonts w:ascii="Sylfaen" w:hAnsi="Sylfaen" w:cstheme="minorHAnsi"/>
          <w:lang w:val="en-US"/>
        </w:rPr>
      </w:pPr>
      <w:r w:rsidRPr="002F0DC8">
        <w:rPr>
          <w:rFonts w:ascii="Sylfaen" w:hAnsi="Sylfaen" w:cstheme="minorHAnsi"/>
          <w:i/>
          <w:lang w:val="en-US"/>
        </w:rPr>
        <w:t xml:space="preserve">The </w:t>
      </w:r>
      <w:r w:rsidR="00F42E0E" w:rsidRPr="002F0DC8">
        <w:rPr>
          <w:rFonts w:ascii="Sylfaen" w:hAnsi="Sylfaen" w:cstheme="minorHAnsi"/>
          <w:i/>
          <w:lang w:val="en-US"/>
        </w:rPr>
        <w:t xml:space="preserve">user goes from the </w:t>
      </w:r>
      <w:r w:rsidRPr="002F0DC8">
        <w:rPr>
          <w:rFonts w:ascii="Sylfaen" w:hAnsi="Sylfaen" w:cstheme="minorHAnsi"/>
          <w:i/>
          <w:lang w:val="en-US"/>
        </w:rPr>
        <w:t xml:space="preserve">training plan </w:t>
      </w:r>
      <w:r w:rsidR="00F42E0E" w:rsidRPr="002F0DC8">
        <w:rPr>
          <w:rFonts w:ascii="Sylfaen" w:hAnsi="Sylfaen" w:cstheme="minorHAnsi"/>
          <w:i/>
          <w:lang w:val="en-US"/>
        </w:rPr>
        <w:t xml:space="preserve">template </w:t>
      </w:r>
      <w:r w:rsidRPr="002F0DC8">
        <w:rPr>
          <w:rFonts w:ascii="Sylfaen" w:hAnsi="Sylfaen" w:cstheme="minorHAnsi"/>
          <w:i/>
          <w:lang w:val="en-US"/>
        </w:rPr>
        <w:t xml:space="preserve">to </w:t>
      </w:r>
      <w:r w:rsidR="00F42E0E" w:rsidRPr="002F0DC8">
        <w:rPr>
          <w:rFonts w:ascii="Sylfaen" w:hAnsi="Sylfaen" w:cstheme="minorHAnsi"/>
          <w:i/>
          <w:lang w:val="en-US"/>
        </w:rPr>
        <w:t xml:space="preserve">a detailed </w:t>
      </w:r>
      <w:r w:rsidRPr="002F0DC8">
        <w:rPr>
          <w:rFonts w:ascii="Sylfaen" w:hAnsi="Sylfaen" w:cstheme="minorHAnsi"/>
          <w:i/>
          <w:lang w:val="en-US"/>
        </w:rPr>
        <w:t>training events</w:t>
      </w:r>
      <w:r w:rsidR="00F42E0E" w:rsidRPr="002F0DC8">
        <w:rPr>
          <w:rFonts w:ascii="Sylfaen" w:hAnsi="Sylfaen" w:cstheme="minorHAnsi"/>
          <w:i/>
          <w:lang w:val="en-US"/>
        </w:rPr>
        <w:t xml:space="preserve"> template.</w:t>
      </w:r>
      <w:r w:rsidR="00F42E0E" w:rsidRPr="002F0DC8">
        <w:rPr>
          <w:rFonts w:ascii="Sylfaen" w:hAnsi="Sylfaen" w:cstheme="minorHAnsi"/>
          <w:lang w:val="en-US"/>
        </w:rPr>
        <w:t xml:space="preserve"> T</w:t>
      </w:r>
      <w:r w:rsidRPr="002F0DC8">
        <w:rPr>
          <w:rFonts w:ascii="Sylfaen" w:hAnsi="Sylfaen" w:cstheme="minorHAnsi"/>
          <w:lang w:val="en-US"/>
        </w:rPr>
        <w:t xml:space="preserve">he users with the respective rights (usually a </w:t>
      </w:r>
      <w:r w:rsidR="00F42E0E" w:rsidRPr="002F0DC8">
        <w:rPr>
          <w:rFonts w:ascii="Sylfaen" w:hAnsi="Sylfaen" w:cstheme="minorHAnsi"/>
          <w:lang w:val="en-US"/>
        </w:rPr>
        <w:t>HRM employee or</w:t>
      </w:r>
      <w:r w:rsidRPr="002F0DC8">
        <w:rPr>
          <w:rFonts w:ascii="Sylfaen" w:hAnsi="Sylfaen" w:cstheme="minorHAnsi"/>
          <w:lang w:val="en-US"/>
        </w:rPr>
        <w:t xml:space="preserve"> a training center employee) can </w:t>
      </w:r>
      <w:r w:rsidR="006F58AF" w:rsidRPr="002F0DC8">
        <w:rPr>
          <w:rFonts w:ascii="Sylfaen" w:hAnsi="Sylfaen" w:cstheme="minorHAnsi"/>
          <w:lang w:val="en-US"/>
        </w:rPr>
        <w:t>go/transfer</w:t>
      </w:r>
      <w:r w:rsidRPr="002F0DC8">
        <w:rPr>
          <w:rFonts w:ascii="Sylfaen" w:hAnsi="Sylfaen" w:cstheme="minorHAnsi"/>
          <w:lang w:val="en-US"/>
        </w:rPr>
        <w:t xml:space="preserve"> from the view of the training plan to the detailed information form of the training event, </w:t>
      </w:r>
      <w:r w:rsidR="00F42E0E" w:rsidRPr="002F0DC8">
        <w:rPr>
          <w:rFonts w:ascii="Sylfaen" w:hAnsi="Sylfaen" w:cstheme="minorHAnsi"/>
          <w:lang w:val="en-US"/>
        </w:rPr>
        <w:t xml:space="preserve">where they can </w:t>
      </w:r>
      <w:r w:rsidRPr="002F0DC8">
        <w:rPr>
          <w:rFonts w:ascii="Sylfaen" w:hAnsi="Sylfaen" w:cstheme="minorHAnsi"/>
          <w:lang w:val="en-US"/>
        </w:rPr>
        <w:t xml:space="preserve">complement </w:t>
      </w:r>
      <w:r w:rsidR="00F42E0E" w:rsidRPr="002F0DC8">
        <w:rPr>
          <w:rFonts w:ascii="Sylfaen" w:hAnsi="Sylfaen" w:cstheme="minorHAnsi"/>
          <w:lang w:val="en-US"/>
        </w:rPr>
        <w:t>the data, if necessary</w:t>
      </w:r>
      <w:r w:rsidRPr="002F0DC8">
        <w:rPr>
          <w:rFonts w:ascii="Sylfaen" w:hAnsi="Sylfaen" w:cstheme="minorHAnsi"/>
          <w:lang w:val="en-US"/>
        </w:rPr>
        <w:t>.</w:t>
      </w:r>
      <w:r w:rsidR="00F42E0E" w:rsidRPr="002F0DC8">
        <w:rPr>
          <w:rFonts w:ascii="Sylfaen" w:hAnsi="Sylfaen" w:cstheme="minorHAnsi"/>
          <w:lang w:val="en-US"/>
        </w:rPr>
        <w:t xml:space="preserve"> </w:t>
      </w:r>
    </w:p>
    <w:p w:rsidR="00FD33CC" w:rsidRPr="002F0DC8" w:rsidRDefault="00FD33CC" w:rsidP="00A93DA6">
      <w:pPr>
        <w:pStyle w:val="ListParagraph"/>
        <w:numPr>
          <w:ilvl w:val="0"/>
          <w:numId w:val="9"/>
        </w:numPr>
        <w:rPr>
          <w:rFonts w:ascii="Sylfaen" w:hAnsi="Sylfaen" w:cstheme="minorHAnsi"/>
          <w:lang w:val="en-US"/>
        </w:rPr>
      </w:pPr>
      <w:r w:rsidRPr="002F0DC8">
        <w:rPr>
          <w:rFonts w:ascii="Sylfaen" w:hAnsi="Sylfaen" w:cstheme="minorHAnsi"/>
          <w:i/>
          <w:lang w:val="en-US"/>
        </w:rPr>
        <w:t>The</w:t>
      </w:r>
      <w:r w:rsidR="00F42E0E" w:rsidRPr="002F0DC8">
        <w:rPr>
          <w:rFonts w:ascii="Sylfaen" w:hAnsi="Sylfaen" w:cstheme="minorHAnsi"/>
          <w:i/>
          <w:lang w:val="en-US"/>
        </w:rPr>
        <w:t>re is a</w:t>
      </w:r>
      <w:r w:rsidRPr="002F0DC8">
        <w:rPr>
          <w:rFonts w:ascii="Sylfaen" w:hAnsi="Sylfaen" w:cstheme="minorHAnsi"/>
          <w:i/>
          <w:lang w:val="en-US"/>
        </w:rPr>
        <w:t xml:space="preserve"> </w:t>
      </w:r>
      <w:r w:rsidR="00F42E0E" w:rsidRPr="002F0DC8">
        <w:rPr>
          <w:rFonts w:ascii="Sylfaen" w:hAnsi="Sylfaen" w:cstheme="minorHAnsi"/>
          <w:i/>
          <w:lang w:val="en-US"/>
        </w:rPr>
        <w:t>template</w:t>
      </w:r>
      <w:r w:rsidRPr="002F0DC8">
        <w:rPr>
          <w:rFonts w:ascii="Sylfaen" w:hAnsi="Sylfaen" w:cstheme="minorHAnsi"/>
          <w:i/>
          <w:lang w:val="en-US"/>
        </w:rPr>
        <w:t xml:space="preserve"> </w:t>
      </w:r>
      <w:r w:rsidR="00F42E0E" w:rsidRPr="002F0DC8">
        <w:rPr>
          <w:rFonts w:ascii="Sylfaen" w:hAnsi="Sylfaen" w:cstheme="minorHAnsi"/>
          <w:i/>
          <w:lang w:val="en-US"/>
        </w:rPr>
        <w:t>on the training event with a more</w:t>
      </w:r>
      <w:r w:rsidRPr="002F0DC8">
        <w:rPr>
          <w:rFonts w:ascii="Sylfaen" w:hAnsi="Sylfaen" w:cstheme="minorHAnsi"/>
          <w:i/>
          <w:lang w:val="en-US"/>
        </w:rPr>
        <w:t xml:space="preserve"> detailed information</w:t>
      </w:r>
      <w:r w:rsidR="00F42E0E" w:rsidRPr="002F0DC8">
        <w:rPr>
          <w:rFonts w:ascii="Sylfaen" w:hAnsi="Sylfaen" w:cstheme="minorHAnsi"/>
          <w:i/>
          <w:lang w:val="en-US"/>
        </w:rPr>
        <w:t>.</w:t>
      </w:r>
      <w:r w:rsidRPr="002F0DC8">
        <w:rPr>
          <w:rFonts w:ascii="Sylfaen" w:hAnsi="Sylfaen" w:cstheme="minorHAnsi"/>
          <w:lang w:val="en-US"/>
        </w:rPr>
        <w:t xml:space="preserve"> </w:t>
      </w:r>
      <w:r w:rsidR="00F42E0E" w:rsidRPr="002F0DC8">
        <w:rPr>
          <w:rFonts w:ascii="Sylfaen" w:hAnsi="Sylfaen" w:cstheme="minorHAnsi"/>
          <w:lang w:val="en-US"/>
        </w:rPr>
        <w:t>T</w:t>
      </w:r>
      <w:r w:rsidRPr="002F0DC8">
        <w:rPr>
          <w:rFonts w:ascii="Sylfaen" w:hAnsi="Sylfaen" w:cstheme="minorHAnsi"/>
          <w:lang w:val="en-US"/>
        </w:rPr>
        <w:t xml:space="preserve">he organizer / facilitator of the training </w:t>
      </w:r>
      <w:r w:rsidR="00F42E0E" w:rsidRPr="002F0DC8">
        <w:rPr>
          <w:rFonts w:ascii="Sylfaen" w:hAnsi="Sylfaen" w:cstheme="minorHAnsi"/>
          <w:lang w:val="en-US"/>
        </w:rPr>
        <w:t xml:space="preserve">event </w:t>
      </w:r>
      <w:r w:rsidRPr="002F0DC8">
        <w:rPr>
          <w:rFonts w:ascii="Sylfaen" w:hAnsi="Sylfaen" w:cstheme="minorHAnsi"/>
          <w:lang w:val="en-US"/>
        </w:rPr>
        <w:t>(</w:t>
      </w:r>
      <w:r w:rsidR="00F42E0E" w:rsidRPr="002F0DC8">
        <w:rPr>
          <w:rFonts w:ascii="Sylfaen" w:hAnsi="Sylfaen" w:cstheme="minorHAnsi"/>
          <w:lang w:val="en-US"/>
        </w:rPr>
        <w:t>HRM employee</w:t>
      </w:r>
      <w:r w:rsidRPr="002F0DC8">
        <w:rPr>
          <w:rFonts w:ascii="Sylfaen" w:hAnsi="Sylfaen" w:cstheme="minorHAnsi"/>
          <w:lang w:val="en-US"/>
        </w:rPr>
        <w:t>, training center employee, trainer, etc.) fill</w:t>
      </w:r>
      <w:r w:rsidR="00F42E0E" w:rsidRPr="002F0DC8">
        <w:rPr>
          <w:rFonts w:ascii="Sylfaen" w:hAnsi="Sylfaen" w:cstheme="minorHAnsi"/>
          <w:lang w:val="en-US"/>
        </w:rPr>
        <w:t>s</w:t>
      </w:r>
      <w:r w:rsidRPr="002F0DC8">
        <w:rPr>
          <w:rFonts w:ascii="Sylfaen" w:hAnsi="Sylfaen" w:cstheme="minorHAnsi"/>
          <w:lang w:val="en-US"/>
        </w:rPr>
        <w:t xml:space="preserve"> in the details of the training course in e</w:t>
      </w:r>
      <w:r w:rsidR="00BD180F" w:rsidRPr="002F0DC8">
        <w:rPr>
          <w:rFonts w:ascii="Sylfaen" w:hAnsi="Sylfaen" w:cstheme="minorHAnsi"/>
          <w:lang w:val="en-US"/>
        </w:rPr>
        <w:t>-</w:t>
      </w:r>
      <w:r w:rsidRPr="002F0DC8">
        <w:rPr>
          <w:rFonts w:ascii="Sylfaen" w:hAnsi="Sylfaen" w:cstheme="minorHAnsi"/>
          <w:lang w:val="en-US"/>
        </w:rPr>
        <w:t>TMS (e</w:t>
      </w:r>
      <w:r w:rsidR="00BD180F" w:rsidRPr="002F0DC8">
        <w:rPr>
          <w:rFonts w:ascii="Sylfaen" w:hAnsi="Sylfaen" w:cstheme="minorHAnsi"/>
          <w:lang w:val="en-US"/>
        </w:rPr>
        <w:t>.</w:t>
      </w:r>
      <w:r w:rsidRPr="002F0DC8">
        <w:rPr>
          <w:rFonts w:ascii="Sylfaen" w:hAnsi="Sylfaen" w:cstheme="minorHAnsi"/>
          <w:lang w:val="en-US"/>
        </w:rPr>
        <w:t>g</w:t>
      </w:r>
      <w:r w:rsidR="00BD180F" w:rsidRPr="002F0DC8">
        <w:rPr>
          <w:rFonts w:ascii="Sylfaen" w:hAnsi="Sylfaen" w:cstheme="minorHAnsi"/>
          <w:lang w:val="en-US"/>
        </w:rPr>
        <w:t>.</w:t>
      </w:r>
      <w:r w:rsidRPr="002F0DC8">
        <w:rPr>
          <w:rFonts w:ascii="Sylfaen" w:hAnsi="Sylfaen" w:cstheme="minorHAnsi"/>
          <w:lang w:val="en-US"/>
        </w:rPr>
        <w:t xml:space="preserve"> title of the training, description of the training, trainer</w:t>
      </w:r>
      <w:r w:rsidR="00F42E0E" w:rsidRPr="002F0DC8">
        <w:rPr>
          <w:rFonts w:ascii="Sylfaen" w:hAnsi="Sylfaen" w:cstheme="minorHAnsi"/>
          <w:lang w:val="en-US"/>
        </w:rPr>
        <w:t>(s)</w:t>
      </w:r>
      <w:r w:rsidRPr="002F0DC8">
        <w:rPr>
          <w:rFonts w:ascii="Sylfaen" w:hAnsi="Sylfaen" w:cstheme="minorHAnsi"/>
          <w:lang w:val="en-US"/>
        </w:rPr>
        <w:t>, registration deadline, participation fee, size of the training group, target group, training grants, training invitation, etc.).</w:t>
      </w:r>
    </w:p>
    <w:p w:rsidR="00FD33CC" w:rsidRPr="002F0DC8" w:rsidRDefault="00FD33CC" w:rsidP="00A93DA6">
      <w:pPr>
        <w:pStyle w:val="ListParagraph"/>
        <w:numPr>
          <w:ilvl w:val="0"/>
          <w:numId w:val="9"/>
        </w:numPr>
        <w:rPr>
          <w:rFonts w:ascii="Sylfaen" w:hAnsi="Sylfaen" w:cstheme="minorHAnsi"/>
          <w:lang w:val="en-US"/>
        </w:rPr>
      </w:pPr>
      <w:r w:rsidRPr="002F0DC8">
        <w:rPr>
          <w:rFonts w:ascii="Sylfaen" w:hAnsi="Sylfaen" w:cstheme="minorHAnsi"/>
          <w:i/>
          <w:lang w:val="en-US"/>
        </w:rPr>
        <w:t>Training application</w:t>
      </w:r>
      <w:r w:rsidR="00F42E0E" w:rsidRPr="002F0DC8">
        <w:rPr>
          <w:rFonts w:ascii="Sylfaen" w:hAnsi="Sylfaen" w:cstheme="minorHAnsi"/>
          <w:i/>
          <w:lang w:val="en-US"/>
        </w:rPr>
        <w:t>.</w:t>
      </w:r>
      <w:r w:rsidRPr="002F0DC8">
        <w:rPr>
          <w:rFonts w:ascii="Sylfaen" w:hAnsi="Sylfaen" w:cstheme="minorHAnsi"/>
          <w:lang w:val="en-US"/>
        </w:rPr>
        <w:t xml:space="preserve"> When an employee finds </w:t>
      </w:r>
      <w:r w:rsidR="00F42E0E" w:rsidRPr="002F0DC8">
        <w:rPr>
          <w:rFonts w:ascii="Sylfaen" w:hAnsi="Sylfaen" w:cstheme="minorHAnsi"/>
          <w:lang w:val="en-US"/>
        </w:rPr>
        <w:t xml:space="preserve">a </w:t>
      </w:r>
      <w:r w:rsidRPr="002F0DC8">
        <w:rPr>
          <w:rFonts w:ascii="Sylfaen" w:hAnsi="Sylfaen" w:cstheme="minorHAnsi"/>
          <w:lang w:val="en-US"/>
        </w:rPr>
        <w:t xml:space="preserve">suitable training course, he </w:t>
      </w:r>
      <w:r w:rsidR="00F42E0E" w:rsidRPr="002F0DC8">
        <w:rPr>
          <w:rFonts w:ascii="Sylfaen" w:hAnsi="Sylfaen" w:cstheme="minorHAnsi"/>
          <w:lang w:val="en-US"/>
        </w:rPr>
        <w:t>or</w:t>
      </w:r>
      <w:r w:rsidRPr="002F0DC8">
        <w:rPr>
          <w:rFonts w:ascii="Sylfaen" w:hAnsi="Sylfaen" w:cstheme="minorHAnsi"/>
          <w:lang w:val="en-US"/>
        </w:rPr>
        <w:t xml:space="preserve"> she will </w:t>
      </w:r>
      <w:r w:rsidR="00F42E0E" w:rsidRPr="002F0DC8">
        <w:rPr>
          <w:rFonts w:ascii="Sylfaen" w:hAnsi="Sylfaen" w:cstheme="minorHAnsi"/>
          <w:lang w:val="en-US"/>
        </w:rPr>
        <w:t xml:space="preserve">fulfill </w:t>
      </w:r>
      <w:r w:rsidRPr="002F0DC8">
        <w:rPr>
          <w:rFonts w:ascii="Sylfaen" w:hAnsi="Sylfaen" w:cstheme="minorHAnsi"/>
          <w:lang w:val="en-US"/>
        </w:rPr>
        <w:t xml:space="preserve">a training application form in e-TMS </w:t>
      </w:r>
      <w:r w:rsidR="00F42E0E" w:rsidRPr="002F0DC8">
        <w:rPr>
          <w:rFonts w:ascii="Sylfaen" w:hAnsi="Sylfaen" w:cstheme="minorHAnsi"/>
          <w:lang w:val="en-US"/>
        </w:rPr>
        <w:t>covering</w:t>
      </w:r>
      <w:r w:rsidRPr="002F0DC8">
        <w:rPr>
          <w:rFonts w:ascii="Sylfaen" w:hAnsi="Sylfaen" w:cstheme="minorHAnsi"/>
          <w:lang w:val="en-US"/>
        </w:rPr>
        <w:t xml:space="preserve"> the main information </w:t>
      </w:r>
      <w:r w:rsidR="00473396" w:rsidRPr="002F0DC8">
        <w:rPr>
          <w:rFonts w:ascii="Sylfaen" w:hAnsi="Sylfaen" w:cstheme="minorHAnsi"/>
          <w:lang w:val="en-US"/>
        </w:rPr>
        <w:t xml:space="preserve">on training event </w:t>
      </w:r>
      <w:r w:rsidRPr="002F0DC8">
        <w:rPr>
          <w:rFonts w:ascii="Sylfaen" w:hAnsi="Sylfaen" w:cstheme="minorHAnsi"/>
          <w:lang w:val="en-US"/>
        </w:rPr>
        <w:t xml:space="preserve">(subject of training, </w:t>
      </w:r>
      <w:r w:rsidR="00473396" w:rsidRPr="002F0DC8">
        <w:rPr>
          <w:rFonts w:ascii="Sylfaen" w:hAnsi="Sylfaen" w:cstheme="minorHAnsi"/>
          <w:lang w:val="en-US"/>
        </w:rPr>
        <w:t>date(s)</w:t>
      </w:r>
      <w:r w:rsidRPr="002F0DC8">
        <w:rPr>
          <w:rFonts w:ascii="Sylfaen" w:hAnsi="Sylfaen" w:cstheme="minorHAnsi"/>
          <w:lang w:val="en-US"/>
        </w:rPr>
        <w:t>, trainer, etc.)</w:t>
      </w:r>
      <w:r w:rsidR="00473396" w:rsidRPr="002F0DC8">
        <w:rPr>
          <w:rFonts w:ascii="Sylfaen" w:hAnsi="Sylfaen" w:cstheme="minorHAnsi"/>
          <w:lang w:val="en-US"/>
        </w:rPr>
        <w:t>.</w:t>
      </w:r>
      <w:r w:rsidRPr="002F0DC8">
        <w:rPr>
          <w:rFonts w:ascii="Sylfaen" w:hAnsi="Sylfaen" w:cstheme="minorHAnsi"/>
          <w:lang w:val="en-US"/>
        </w:rPr>
        <w:t xml:space="preserve"> </w:t>
      </w:r>
      <w:r w:rsidR="00473396" w:rsidRPr="002F0DC8">
        <w:rPr>
          <w:rFonts w:ascii="Sylfaen" w:hAnsi="Sylfaen" w:cstheme="minorHAnsi"/>
          <w:lang w:val="en-US"/>
        </w:rPr>
        <w:t xml:space="preserve">The application </w:t>
      </w:r>
      <w:r w:rsidRPr="002F0DC8">
        <w:rPr>
          <w:rFonts w:ascii="Sylfaen" w:hAnsi="Sylfaen" w:cstheme="minorHAnsi"/>
          <w:lang w:val="en-US"/>
        </w:rPr>
        <w:t xml:space="preserve">will then be sent to the coordinator (manager and </w:t>
      </w:r>
      <w:r w:rsidR="00473396" w:rsidRPr="002F0DC8">
        <w:rPr>
          <w:rFonts w:ascii="Sylfaen" w:hAnsi="Sylfaen" w:cstheme="minorHAnsi"/>
          <w:lang w:val="en-US"/>
        </w:rPr>
        <w:t>HRM employee</w:t>
      </w:r>
      <w:r w:rsidRPr="002F0DC8">
        <w:rPr>
          <w:rFonts w:ascii="Sylfaen" w:hAnsi="Sylfaen" w:cstheme="minorHAnsi"/>
          <w:lang w:val="en-US"/>
        </w:rPr>
        <w:t>)</w:t>
      </w:r>
      <w:r w:rsidR="00473396" w:rsidRPr="002F0DC8">
        <w:rPr>
          <w:rFonts w:ascii="Sylfaen" w:hAnsi="Sylfaen" w:cstheme="minorHAnsi"/>
          <w:lang w:val="en-US"/>
        </w:rPr>
        <w:t xml:space="preserve"> automatically</w:t>
      </w:r>
      <w:r w:rsidRPr="002F0DC8">
        <w:rPr>
          <w:rFonts w:ascii="Sylfaen" w:hAnsi="Sylfaen" w:cstheme="minorHAnsi"/>
          <w:lang w:val="en-US"/>
        </w:rPr>
        <w:t>.</w:t>
      </w:r>
      <w:r w:rsidR="00473396" w:rsidRPr="002F0DC8">
        <w:rPr>
          <w:rFonts w:ascii="Sylfaen" w:hAnsi="Sylfaen" w:cstheme="minorHAnsi"/>
          <w:lang w:val="en-US"/>
        </w:rPr>
        <w:t xml:space="preserve"> </w:t>
      </w:r>
    </w:p>
    <w:p w:rsidR="00FD33CC" w:rsidRPr="002F0DC8" w:rsidRDefault="00FD33CC" w:rsidP="00A93DA6">
      <w:pPr>
        <w:pStyle w:val="ListParagraph"/>
        <w:numPr>
          <w:ilvl w:val="0"/>
          <w:numId w:val="9"/>
        </w:numPr>
        <w:rPr>
          <w:rFonts w:ascii="Sylfaen" w:hAnsi="Sylfaen" w:cstheme="minorHAnsi"/>
          <w:lang w:val="en-US"/>
        </w:rPr>
      </w:pPr>
      <w:r w:rsidRPr="002F0DC8">
        <w:rPr>
          <w:rFonts w:ascii="Sylfaen" w:hAnsi="Sylfaen" w:cstheme="minorHAnsi"/>
          <w:i/>
          <w:lang w:val="en-US"/>
        </w:rPr>
        <w:t>A training invitation from another public authority / training center</w:t>
      </w:r>
      <w:r w:rsidR="00473396" w:rsidRPr="002F0DC8">
        <w:rPr>
          <w:rFonts w:ascii="Sylfaen" w:hAnsi="Sylfaen" w:cstheme="minorHAnsi"/>
          <w:i/>
          <w:lang w:val="en-US"/>
        </w:rPr>
        <w:t>.</w:t>
      </w:r>
      <w:r w:rsidRPr="002F0DC8">
        <w:rPr>
          <w:rFonts w:ascii="Sylfaen" w:hAnsi="Sylfaen" w:cstheme="minorHAnsi"/>
          <w:lang w:val="en-US"/>
        </w:rPr>
        <w:t xml:space="preserve"> </w:t>
      </w:r>
      <w:r w:rsidR="00473396" w:rsidRPr="002F0DC8">
        <w:rPr>
          <w:rFonts w:ascii="Sylfaen" w:hAnsi="Sylfaen" w:cstheme="minorHAnsi"/>
          <w:lang w:val="en-US"/>
        </w:rPr>
        <w:t>W</w:t>
      </w:r>
      <w:r w:rsidRPr="002F0DC8">
        <w:rPr>
          <w:rFonts w:ascii="Sylfaen" w:hAnsi="Sylfaen" w:cstheme="minorHAnsi"/>
          <w:lang w:val="en-US"/>
        </w:rPr>
        <w:t xml:space="preserve">hen a training invitation is sent to the institution from another public authority / training center, the training event is </w:t>
      </w:r>
      <w:r w:rsidR="00473396" w:rsidRPr="002F0DC8">
        <w:rPr>
          <w:rFonts w:ascii="Sylfaen" w:hAnsi="Sylfaen" w:cstheme="minorHAnsi"/>
          <w:lang w:val="en-US"/>
        </w:rPr>
        <w:t xml:space="preserve">automatically </w:t>
      </w:r>
      <w:r w:rsidRPr="002F0DC8">
        <w:rPr>
          <w:rFonts w:ascii="Sylfaen" w:hAnsi="Sylfaen" w:cstheme="minorHAnsi"/>
          <w:lang w:val="en-US"/>
        </w:rPr>
        <w:t xml:space="preserve">visible to the </w:t>
      </w:r>
      <w:r w:rsidR="00473396" w:rsidRPr="002F0DC8">
        <w:rPr>
          <w:rFonts w:ascii="Sylfaen" w:hAnsi="Sylfaen" w:cstheme="minorHAnsi"/>
          <w:lang w:val="en-US"/>
        </w:rPr>
        <w:t xml:space="preserve">institution </w:t>
      </w:r>
      <w:r w:rsidRPr="002F0DC8">
        <w:rPr>
          <w:rFonts w:ascii="Sylfaen" w:hAnsi="Sylfaen" w:cstheme="minorHAnsi"/>
          <w:lang w:val="en-US"/>
        </w:rPr>
        <w:t xml:space="preserve">that has </w:t>
      </w:r>
      <w:r w:rsidR="00473396" w:rsidRPr="002F0DC8">
        <w:rPr>
          <w:rFonts w:ascii="Sylfaen" w:hAnsi="Sylfaen" w:cstheme="minorHAnsi"/>
          <w:lang w:val="en-US"/>
        </w:rPr>
        <w:t xml:space="preserve">been </w:t>
      </w:r>
      <w:r w:rsidRPr="002F0DC8">
        <w:rPr>
          <w:rFonts w:ascii="Sylfaen" w:hAnsi="Sylfaen" w:cstheme="minorHAnsi"/>
          <w:lang w:val="en-US"/>
        </w:rPr>
        <w:t xml:space="preserve">added </w:t>
      </w:r>
      <w:r w:rsidR="00473396" w:rsidRPr="002F0DC8">
        <w:rPr>
          <w:rFonts w:ascii="Sylfaen" w:hAnsi="Sylfaen" w:cstheme="minorHAnsi"/>
          <w:lang w:val="en-US"/>
        </w:rPr>
        <w:t xml:space="preserve">to </w:t>
      </w:r>
      <w:r w:rsidRPr="002F0DC8">
        <w:rPr>
          <w:rFonts w:ascii="Sylfaen" w:hAnsi="Sylfaen" w:cstheme="minorHAnsi"/>
          <w:lang w:val="en-US"/>
        </w:rPr>
        <w:t>the training target group</w:t>
      </w:r>
      <w:r w:rsidR="00473396" w:rsidRPr="002F0DC8">
        <w:rPr>
          <w:rFonts w:ascii="Sylfaen" w:hAnsi="Sylfaen" w:cstheme="minorHAnsi"/>
          <w:lang w:val="en-US"/>
        </w:rPr>
        <w:t>(s)</w:t>
      </w:r>
      <w:r w:rsidRPr="002F0DC8">
        <w:rPr>
          <w:rFonts w:ascii="Sylfaen" w:hAnsi="Sylfaen" w:cstheme="minorHAnsi"/>
          <w:lang w:val="en-US"/>
        </w:rPr>
        <w:t>.</w:t>
      </w:r>
    </w:p>
    <w:p w:rsidR="00FD33CC" w:rsidRPr="002F0DC8" w:rsidRDefault="00FD33CC" w:rsidP="00FD33CC">
      <w:pPr>
        <w:rPr>
          <w:rFonts w:ascii="Sylfaen" w:hAnsi="Sylfaen" w:cstheme="minorHAnsi"/>
          <w:lang w:val="en-US"/>
        </w:rPr>
      </w:pPr>
    </w:p>
    <w:p w:rsidR="00FD33CC" w:rsidRPr="002F0DC8" w:rsidRDefault="005003E3" w:rsidP="00612796">
      <w:pPr>
        <w:pStyle w:val="Heading2"/>
        <w:numPr>
          <w:ilvl w:val="1"/>
          <w:numId w:val="19"/>
        </w:numPr>
        <w:rPr>
          <w:rFonts w:ascii="Sylfaen" w:hAnsi="Sylfaen"/>
          <w:lang w:val="en-US"/>
        </w:rPr>
      </w:pPr>
      <w:bookmarkStart w:id="9" w:name="_Toc514679996"/>
      <w:r w:rsidRPr="002F0DC8">
        <w:rPr>
          <w:rFonts w:ascii="Sylfaen" w:hAnsi="Sylfaen"/>
          <w:lang w:val="ka-GE"/>
        </w:rPr>
        <w:t xml:space="preserve">სწავლების </w:t>
      </w:r>
      <w:r w:rsidR="00562616" w:rsidRPr="002F0DC8">
        <w:rPr>
          <w:rFonts w:ascii="Sylfaen" w:hAnsi="Sylfaen"/>
          <w:lang w:val="ka-GE"/>
        </w:rPr>
        <w:t>განაცხადები</w:t>
      </w:r>
      <w:bookmarkEnd w:id="9"/>
      <w:r w:rsidR="00A93DA6"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The institution decides whether or not it will use the training application</w:t>
      </w:r>
      <w:r w:rsidR="00774A48" w:rsidRPr="002F0DC8">
        <w:rPr>
          <w:rFonts w:ascii="Sylfaen" w:hAnsi="Sylfaen" w:cstheme="minorHAnsi"/>
          <w:lang w:val="en-US"/>
        </w:rPr>
        <w:t xml:space="preserve">. In other words, </w:t>
      </w:r>
      <w:r w:rsidRPr="002F0DC8">
        <w:rPr>
          <w:rFonts w:ascii="Sylfaen" w:hAnsi="Sylfaen" w:cstheme="minorHAnsi"/>
          <w:lang w:val="en-US"/>
        </w:rPr>
        <w:t xml:space="preserve">the need to submit a training application must be set up </w:t>
      </w:r>
      <w:r w:rsidR="00774A48" w:rsidRPr="002F0DC8">
        <w:rPr>
          <w:rFonts w:ascii="Sylfaen" w:hAnsi="Sylfaen" w:cstheme="minorHAnsi"/>
          <w:lang w:val="en-US"/>
        </w:rPr>
        <w:t xml:space="preserve">(as an option) depending on the </w:t>
      </w:r>
      <w:r w:rsidRPr="002F0DC8">
        <w:rPr>
          <w:rFonts w:ascii="Sylfaen" w:hAnsi="Sylfaen" w:cstheme="minorHAnsi"/>
          <w:lang w:val="en-US"/>
        </w:rPr>
        <w:t>institution</w:t>
      </w:r>
      <w:r w:rsidR="00774A48" w:rsidRPr="002F0DC8">
        <w:rPr>
          <w:rFonts w:ascii="Sylfaen" w:hAnsi="Sylfaen" w:cstheme="minorHAnsi"/>
          <w:lang w:val="en-US"/>
        </w:rPr>
        <w:t xml:space="preserve"> or training event</w:t>
      </w:r>
      <w:r w:rsidRPr="002F0DC8">
        <w:rPr>
          <w:rFonts w:ascii="Sylfaen" w:hAnsi="Sylfaen" w:cstheme="minorHAnsi"/>
          <w:lang w:val="en-US"/>
        </w:rPr>
        <w:t>.</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 xml:space="preserve">The system must </w:t>
      </w:r>
      <w:r w:rsidR="00774A48" w:rsidRPr="002F0DC8">
        <w:rPr>
          <w:rFonts w:ascii="Sylfaen" w:hAnsi="Sylfaen" w:cstheme="minorHAnsi"/>
          <w:lang w:val="en-US"/>
        </w:rPr>
        <w:t>support</w:t>
      </w:r>
      <w:r w:rsidRPr="002F0DC8">
        <w:rPr>
          <w:rFonts w:ascii="Sylfaen" w:hAnsi="Sylfaen" w:cstheme="minorHAnsi"/>
          <w:lang w:val="en-US"/>
        </w:rPr>
        <w:t xml:space="preserve"> the preparation and submission of training applications. The training </w:t>
      </w:r>
      <w:r w:rsidR="00774A48" w:rsidRPr="002F0DC8">
        <w:rPr>
          <w:rFonts w:ascii="Sylfaen" w:hAnsi="Sylfaen" w:cstheme="minorHAnsi"/>
          <w:lang w:val="en-US"/>
        </w:rPr>
        <w:t>application</w:t>
      </w:r>
      <w:r w:rsidRPr="002F0DC8">
        <w:rPr>
          <w:rFonts w:ascii="Sylfaen" w:hAnsi="Sylfaen" w:cstheme="minorHAnsi"/>
          <w:lang w:val="en-US"/>
        </w:rPr>
        <w:t xml:space="preserve"> can be changed and deleted until it is submitted. </w:t>
      </w:r>
      <w:r w:rsidR="00774A48" w:rsidRPr="002F0DC8">
        <w:rPr>
          <w:rFonts w:ascii="Sylfaen" w:hAnsi="Sylfaen" w:cstheme="minorHAnsi"/>
          <w:lang w:val="en-US"/>
        </w:rPr>
        <w:t>In addition, t</w:t>
      </w:r>
      <w:r w:rsidRPr="002F0DC8">
        <w:rPr>
          <w:rFonts w:ascii="Sylfaen" w:hAnsi="Sylfaen" w:cstheme="minorHAnsi"/>
          <w:lang w:val="en-US"/>
        </w:rPr>
        <w:t xml:space="preserve">he training application </w:t>
      </w:r>
      <w:r w:rsidR="00774A48" w:rsidRPr="002F0DC8">
        <w:rPr>
          <w:rFonts w:ascii="Sylfaen" w:hAnsi="Sylfaen" w:cstheme="minorHAnsi"/>
          <w:lang w:val="en-US"/>
        </w:rPr>
        <w:t xml:space="preserve">could be </w:t>
      </w:r>
      <w:r w:rsidRPr="002F0DC8">
        <w:rPr>
          <w:rFonts w:ascii="Sylfaen" w:hAnsi="Sylfaen" w:cstheme="minorHAnsi"/>
          <w:lang w:val="en-US"/>
        </w:rPr>
        <w:t xml:space="preserve">withdrawn. It must also be possible to submit joint training applications </w:t>
      </w:r>
      <w:r w:rsidR="00774A48" w:rsidRPr="002F0DC8">
        <w:rPr>
          <w:rFonts w:ascii="Sylfaen" w:hAnsi="Sylfaen" w:cstheme="minorHAnsi"/>
          <w:lang w:val="en-US"/>
        </w:rPr>
        <w:t xml:space="preserve">by </w:t>
      </w:r>
      <w:r w:rsidRPr="002F0DC8">
        <w:rPr>
          <w:rFonts w:ascii="Sylfaen" w:hAnsi="Sylfaen" w:cstheme="minorHAnsi"/>
          <w:lang w:val="en-US"/>
        </w:rPr>
        <w:t xml:space="preserve">several individuals who want </w:t>
      </w:r>
      <w:r w:rsidR="00774A48" w:rsidRPr="002F0DC8">
        <w:rPr>
          <w:rFonts w:ascii="Sylfaen" w:hAnsi="Sylfaen" w:cstheme="minorHAnsi"/>
          <w:lang w:val="en-US"/>
        </w:rPr>
        <w:t xml:space="preserve">to take the </w:t>
      </w:r>
      <w:r w:rsidRPr="002F0DC8">
        <w:rPr>
          <w:rFonts w:ascii="Sylfaen" w:hAnsi="Sylfaen" w:cstheme="minorHAnsi"/>
          <w:lang w:val="en-US"/>
        </w:rPr>
        <w:t xml:space="preserve">same </w:t>
      </w:r>
      <w:r w:rsidR="00774A48" w:rsidRPr="002F0DC8">
        <w:rPr>
          <w:rFonts w:ascii="Sylfaen" w:hAnsi="Sylfaen" w:cstheme="minorHAnsi"/>
          <w:lang w:val="en-US"/>
        </w:rPr>
        <w:t>course</w:t>
      </w:r>
      <w:r w:rsidRPr="002F0DC8">
        <w:rPr>
          <w:rFonts w:ascii="Sylfaen" w:hAnsi="Sylfaen" w:cstheme="minorHAnsi"/>
          <w:lang w:val="en-US"/>
        </w:rPr>
        <w:t xml:space="preserve">. The system must </w:t>
      </w:r>
      <w:r w:rsidR="00774A48" w:rsidRPr="002F0DC8">
        <w:rPr>
          <w:rFonts w:ascii="Sylfaen" w:hAnsi="Sylfaen" w:cstheme="minorHAnsi"/>
          <w:lang w:val="en-US"/>
        </w:rPr>
        <w:t xml:space="preserve">support the </w:t>
      </w:r>
      <w:r w:rsidR="004D056C" w:rsidRPr="002F0DC8">
        <w:rPr>
          <w:rFonts w:ascii="Sylfaen" w:hAnsi="Sylfaen" w:cstheme="minorHAnsi"/>
          <w:lang w:val="en-US"/>
        </w:rPr>
        <w:t xml:space="preserve">administration of application when it goes through the consultation and decision-making </w:t>
      </w:r>
      <w:r w:rsidRPr="002F0DC8">
        <w:rPr>
          <w:rFonts w:ascii="Sylfaen" w:hAnsi="Sylfaen" w:cstheme="minorHAnsi"/>
          <w:lang w:val="en-US"/>
        </w:rPr>
        <w:t>circle.</w:t>
      </w:r>
      <w:r w:rsidR="00774A48"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It is possible to leave a flexible training application form, which means that each institution itself prepares it, but it is possible to centrally agree on one form (</w:t>
      </w:r>
      <w:r w:rsidR="00774A48" w:rsidRPr="002F0DC8">
        <w:rPr>
          <w:rFonts w:ascii="Sylfaen" w:hAnsi="Sylfaen" w:cstheme="minorHAnsi"/>
          <w:lang w:val="en-US"/>
        </w:rPr>
        <w:t>e.g.</w:t>
      </w:r>
      <w:r w:rsidRPr="002F0DC8">
        <w:rPr>
          <w:rFonts w:ascii="Sylfaen" w:hAnsi="Sylfaen" w:cstheme="minorHAnsi"/>
          <w:lang w:val="en-US"/>
        </w:rPr>
        <w:t>, Estonia has one form for all institutions).</w:t>
      </w:r>
    </w:p>
    <w:p w:rsidR="00FD33CC" w:rsidRPr="002F0DC8" w:rsidRDefault="00FD33CC" w:rsidP="00FD33CC">
      <w:pPr>
        <w:rPr>
          <w:rFonts w:ascii="Sylfaen" w:hAnsi="Sylfaen" w:cstheme="minorHAnsi"/>
          <w:lang w:val="en-US"/>
        </w:rPr>
      </w:pPr>
    </w:p>
    <w:p w:rsidR="00FD33CC" w:rsidRPr="002F0DC8" w:rsidRDefault="00C0366B" w:rsidP="00F800F3">
      <w:pPr>
        <w:pStyle w:val="Heading2"/>
        <w:numPr>
          <w:ilvl w:val="1"/>
          <w:numId w:val="19"/>
        </w:numPr>
        <w:rPr>
          <w:rFonts w:ascii="Sylfaen" w:hAnsi="Sylfaen"/>
          <w:lang w:val="en-US"/>
        </w:rPr>
      </w:pPr>
      <w:bookmarkStart w:id="10" w:name="_Toc514679997"/>
      <w:r w:rsidRPr="002F0DC8">
        <w:rPr>
          <w:rFonts w:ascii="Sylfaen" w:hAnsi="Sylfaen"/>
          <w:lang w:val="ka-GE"/>
        </w:rPr>
        <w:t>სასწავლო ღონისძიებების დეტალური განხილვა</w:t>
      </w:r>
      <w:bookmarkEnd w:id="10"/>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 xml:space="preserve">The system must </w:t>
      </w:r>
      <w:r w:rsidR="0069575E" w:rsidRPr="002F0DC8">
        <w:rPr>
          <w:rFonts w:ascii="Sylfaen" w:hAnsi="Sylfaen" w:cstheme="minorHAnsi"/>
          <w:lang w:val="en-US"/>
        </w:rPr>
        <w:t>enable</w:t>
      </w:r>
      <w:r w:rsidRPr="002F0DC8">
        <w:rPr>
          <w:rFonts w:ascii="Sylfaen" w:hAnsi="Sylfaen" w:cstheme="minorHAnsi"/>
          <w:lang w:val="en-US"/>
        </w:rPr>
        <w:t xml:space="preserve"> the preparation of detailed training data for each training</w:t>
      </w:r>
      <w:r w:rsidR="0069575E" w:rsidRPr="002F0DC8">
        <w:rPr>
          <w:rFonts w:ascii="Sylfaen" w:hAnsi="Sylfaen" w:cstheme="minorHAnsi"/>
          <w:lang w:val="en-US"/>
        </w:rPr>
        <w:t xml:space="preserve"> event</w:t>
      </w:r>
      <w:r w:rsidRPr="002F0DC8">
        <w:rPr>
          <w:rFonts w:ascii="Sylfaen" w:hAnsi="Sylfaen" w:cstheme="minorHAnsi"/>
          <w:lang w:val="en-US"/>
        </w:rPr>
        <w:t xml:space="preserve">. </w:t>
      </w:r>
      <w:r w:rsidR="0069575E" w:rsidRPr="002F0DC8">
        <w:rPr>
          <w:rFonts w:ascii="Sylfaen" w:hAnsi="Sylfaen" w:cstheme="minorHAnsi"/>
          <w:lang w:val="en-US"/>
        </w:rPr>
        <w:t xml:space="preserve">Information on </w:t>
      </w:r>
      <w:r w:rsidRPr="002F0DC8">
        <w:rPr>
          <w:rFonts w:ascii="Sylfaen" w:hAnsi="Sylfaen" w:cstheme="minorHAnsi"/>
          <w:lang w:val="en-US"/>
        </w:rPr>
        <w:t xml:space="preserve">training </w:t>
      </w:r>
      <w:r w:rsidR="0069575E" w:rsidRPr="002F0DC8">
        <w:rPr>
          <w:rFonts w:ascii="Sylfaen" w:hAnsi="Sylfaen" w:cstheme="minorHAnsi"/>
          <w:lang w:val="en-US"/>
        </w:rPr>
        <w:t>event consists (</w:t>
      </w:r>
      <w:r w:rsidRPr="002F0DC8">
        <w:rPr>
          <w:rFonts w:ascii="Sylfaen" w:hAnsi="Sylfaen" w:cstheme="minorHAnsi"/>
          <w:lang w:val="en-US"/>
        </w:rPr>
        <w:t>at least</w:t>
      </w:r>
      <w:r w:rsidR="0069575E" w:rsidRPr="002F0DC8">
        <w:rPr>
          <w:rFonts w:ascii="Sylfaen" w:hAnsi="Sylfaen" w:cstheme="minorHAnsi"/>
          <w:lang w:val="en-US"/>
        </w:rPr>
        <w:t>) of</w:t>
      </w:r>
      <w:r w:rsidRPr="002F0DC8">
        <w:rPr>
          <w:rFonts w:ascii="Sylfaen" w:hAnsi="Sylfaen" w:cstheme="minorHAnsi"/>
          <w:lang w:val="en-US"/>
        </w:rPr>
        <w:t>:</w:t>
      </w:r>
    </w:p>
    <w:p w:rsidR="003370E5" w:rsidRPr="002F0DC8" w:rsidRDefault="003370E5" w:rsidP="00FD33CC">
      <w:pPr>
        <w:rPr>
          <w:rFonts w:ascii="Sylfaen" w:hAnsi="Sylfaen" w:cstheme="minorHAnsi"/>
          <w:lang w:val="en-US"/>
        </w:rPr>
      </w:pPr>
    </w:p>
    <w:p w:rsidR="00FD33CC" w:rsidRPr="002F0DC8" w:rsidRDefault="00FE3D79" w:rsidP="003370E5">
      <w:pPr>
        <w:pStyle w:val="ListParagraph"/>
        <w:numPr>
          <w:ilvl w:val="0"/>
          <w:numId w:val="6"/>
        </w:numPr>
        <w:rPr>
          <w:rFonts w:ascii="Sylfaen" w:hAnsi="Sylfaen" w:cstheme="minorHAnsi"/>
          <w:lang w:val="en-US"/>
        </w:rPr>
      </w:pPr>
      <w:r>
        <w:rPr>
          <w:rFonts w:ascii="Sylfaen" w:hAnsi="Sylfaen" w:cstheme="minorHAnsi"/>
          <w:lang w:val="ka-GE"/>
        </w:rPr>
        <w:t>სწავლების საკითხები</w:t>
      </w:r>
    </w:p>
    <w:p w:rsidR="00FD33CC" w:rsidRPr="002F0DC8" w:rsidRDefault="00FE3D79" w:rsidP="003370E5">
      <w:pPr>
        <w:pStyle w:val="ListParagraph"/>
        <w:numPr>
          <w:ilvl w:val="0"/>
          <w:numId w:val="6"/>
        </w:numPr>
        <w:rPr>
          <w:rFonts w:ascii="Sylfaen" w:hAnsi="Sylfaen" w:cstheme="minorHAnsi"/>
          <w:lang w:val="en-US"/>
        </w:rPr>
      </w:pPr>
      <w:r>
        <w:rPr>
          <w:rFonts w:ascii="Sylfaen" w:hAnsi="Sylfaen" w:cstheme="minorHAnsi"/>
          <w:lang w:val="ka-GE"/>
        </w:rPr>
        <w:t>სწავლების არეალი</w:t>
      </w:r>
    </w:p>
    <w:p w:rsidR="00FD33CC" w:rsidRPr="002F0DC8" w:rsidRDefault="00FE3D79" w:rsidP="003370E5">
      <w:pPr>
        <w:pStyle w:val="ListParagraph"/>
        <w:numPr>
          <w:ilvl w:val="0"/>
          <w:numId w:val="6"/>
        </w:numPr>
        <w:rPr>
          <w:rFonts w:ascii="Sylfaen" w:hAnsi="Sylfaen" w:cstheme="minorHAnsi"/>
          <w:lang w:val="en-US"/>
        </w:rPr>
      </w:pPr>
      <w:r>
        <w:rPr>
          <w:rFonts w:ascii="Sylfaen" w:hAnsi="Sylfaen" w:cstheme="minorHAnsi"/>
          <w:lang w:val="ka-GE"/>
        </w:rPr>
        <w:t>სწავლების პროვაიდერის სახელი და ხელშეკრულების დეტალების</w:t>
      </w:r>
    </w:p>
    <w:p w:rsidR="00FD33CC" w:rsidRPr="002F0DC8" w:rsidRDefault="00FE3D79" w:rsidP="003370E5">
      <w:pPr>
        <w:pStyle w:val="ListParagraph"/>
        <w:numPr>
          <w:ilvl w:val="0"/>
          <w:numId w:val="6"/>
        </w:numPr>
        <w:rPr>
          <w:rFonts w:ascii="Sylfaen" w:hAnsi="Sylfaen" w:cstheme="minorHAnsi"/>
          <w:lang w:val="en-US"/>
        </w:rPr>
      </w:pPr>
      <w:r>
        <w:rPr>
          <w:rFonts w:ascii="Sylfaen" w:hAnsi="Sylfaen" w:cstheme="minorHAnsi"/>
          <w:lang w:val="ka-GE"/>
        </w:rPr>
        <w:t>კომპანიის სახელი, რომელიც ატარებს სწავლებას</w:t>
      </w:r>
    </w:p>
    <w:p w:rsidR="00FD33CC" w:rsidRPr="002F0DC8" w:rsidRDefault="00FE3D79" w:rsidP="003370E5">
      <w:pPr>
        <w:pStyle w:val="ListParagraph"/>
        <w:numPr>
          <w:ilvl w:val="0"/>
          <w:numId w:val="6"/>
        </w:numPr>
        <w:rPr>
          <w:rFonts w:ascii="Sylfaen" w:hAnsi="Sylfaen" w:cstheme="minorHAnsi"/>
          <w:lang w:val="en-US"/>
        </w:rPr>
      </w:pPr>
      <w:r>
        <w:rPr>
          <w:rFonts w:ascii="Sylfaen" w:hAnsi="Sylfaen" w:cstheme="minorHAnsi"/>
          <w:lang w:val="ka-GE"/>
        </w:rPr>
        <w:t>სწავლების დრო</w:t>
      </w:r>
    </w:p>
    <w:p w:rsidR="00FC2B7C" w:rsidRPr="00FC2B7C" w:rsidRDefault="00FE3D79" w:rsidP="0076754C">
      <w:pPr>
        <w:pStyle w:val="ListParagraph"/>
        <w:numPr>
          <w:ilvl w:val="0"/>
          <w:numId w:val="6"/>
        </w:numPr>
        <w:rPr>
          <w:rFonts w:ascii="Sylfaen" w:hAnsi="Sylfaen" w:cstheme="minorHAnsi"/>
          <w:lang w:val="en-US"/>
        </w:rPr>
      </w:pPr>
      <w:r>
        <w:rPr>
          <w:rFonts w:ascii="Sylfaen" w:hAnsi="Sylfaen" w:cstheme="minorHAnsi"/>
          <w:lang w:val="ka-GE"/>
        </w:rPr>
        <w:t>სწავლების ადგილი</w:t>
      </w:r>
    </w:p>
    <w:p w:rsidR="003370E5" w:rsidRPr="002F0DC8" w:rsidRDefault="0076754C" w:rsidP="00FC2B7C">
      <w:pPr>
        <w:pStyle w:val="ListParagraph"/>
        <w:ind w:left="360"/>
        <w:rPr>
          <w:rFonts w:ascii="Sylfaen" w:hAnsi="Sylfaen" w:cstheme="minorHAnsi"/>
          <w:lang w:val="en-US"/>
        </w:rPr>
      </w:pPr>
      <w:r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r w:rsidRPr="002F0DC8">
        <w:rPr>
          <w:rFonts w:ascii="Sylfaen" w:hAnsi="Sylfaen" w:cstheme="minorHAnsi"/>
          <w:lang w:val="en-US"/>
        </w:rPr>
        <w:t>It should be possible to match several training events to one topic of training. The relationship between the training event and the topic must be maintained throughout the lifecycle of the training event. The visibility of training must be manageable</w:t>
      </w:r>
      <w:r w:rsidR="009C79A4" w:rsidRPr="002F0DC8">
        <w:rPr>
          <w:rFonts w:ascii="Sylfaen" w:hAnsi="Sylfaen" w:cstheme="minorHAnsi"/>
          <w:lang w:val="en-US"/>
        </w:rPr>
        <w:t xml:space="preserve"> – </w:t>
      </w:r>
      <w:r w:rsidRPr="002F0DC8">
        <w:rPr>
          <w:rFonts w:ascii="Sylfaen" w:hAnsi="Sylfaen" w:cstheme="minorHAnsi"/>
          <w:lang w:val="en-US"/>
        </w:rPr>
        <w:t xml:space="preserve">training can be either "public" in the system or "closed". The disclosed training must be visible in the calendar view. The </w:t>
      </w:r>
      <w:r w:rsidR="006F6755" w:rsidRPr="002F0DC8">
        <w:rPr>
          <w:rFonts w:ascii="Sylfaen" w:hAnsi="Sylfaen" w:cstheme="minorHAnsi"/>
          <w:lang w:val="en-US"/>
        </w:rPr>
        <w:t>e-</w:t>
      </w:r>
      <w:r w:rsidRPr="002F0DC8">
        <w:rPr>
          <w:rFonts w:ascii="Sylfaen" w:hAnsi="Sylfaen" w:cstheme="minorHAnsi"/>
          <w:lang w:val="en-US"/>
        </w:rPr>
        <w:t xml:space="preserve">training environment must have a calendar view </w:t>
      </w:r>
      <w:r w:rsidR="006F6755" w:rsidRPr="002F0DC8">
        <w:rPr>
          <w:rFonts w:ascii="Sylfaen" w:hAnsi="Sylfaen" w:cstheme="minorHAnsi"/>
          <w:lang w:val="en-US"/>
        </w:rPr>
        <w:t xml:space="preserve">where </w:t>
      </w:r>
      <w:r w:rsidRPr="002F0DC8">
        <w:rPr>
          <w:rFonts w:ascii="Sylfaen" w:hAnsi="Sylfaen" w:cstheme="minorHAnsi"/>
          <w:lang w:val="en-US"/>
        </w:rPr>
        <w:t>the upcoming, ongoing and past training sessions</w:t>
      </w:r>
      <w:r w:rsidR="006F6755" w:rsidRPr="002F0DC8">
        <w:rPr>
          <w:rFonts w:ascii="Sylfaen" w:hAnsi="Sylfaen" w:cstheme="minorHAnsi"/>
          <w:lang w:val="en-US"/>
        </w:rPr>
        <w:t xml:space="preserve"> are visible</w:t>
      </w:r>
      <w:r w:rsidRPr="002F0DC8">
        <w:rPr>
          <w:rFonts w:ascii="Sylfaen" w:hAnsi="Sylfaen" w:cstheme="minorHAnsi"/>
          <w:lang w:val="en-US"/>
        </w:rPr>
        <w:t xml:space="preserve">. The system must allow </w:t>
      </w:r>
      <w:r w:rsidR="006F6755" w:rsidRPr="002F0DC8">
        <w:rPr>
          <w:rFonts w:ascii="Sylfaen" w:hAnsi="Sylfaen" w:cstheme="minorHAnsi"/>
          <w:lang w:val="en-US"/>
        </w:rPr>
        <w:t xml:space="preserve">sending </w:t>
      </w:r>
      <w:r w:rsidRPr="002F0DC8">
        <w:rPr>
          <w:rFonts w:ascii="Sylfaen" w:hAnsi="Sylfaen" w:cstheme="minorHAnsi"/>
          <w:lang w:val="en-US"/>
        </w:rPr>
        <w:t xml:space="preserve">the training event </w:t>
      </w:r>
      <w:r w:rsidR="006F6755" w:rsidRPr="002F0DC8">
        <w:rPr>
          <w:rFonts w:ascii="Sylfaen" w:hAnsi="Sylfaen" w:cstheme="minorHAnsi"/>
          <w:lang w:val="en-US"/>
        </w:rPr>
        <w:t xml:space="preserve">(as an appointment) </w:t>
      </w:r>
      <w:r w:rsidRPr="002F0DC8">
        <w:rPr>
          <w:rFonts w:ascii="Sylfaen" w:hAnsi="Sylfaen" w:cstheme="minorHAnsi"/>
          <w:lang w:val="en-US"/>
        </w:rPr>
        <w:t xml:space="preserve">to </w:t>
      </w:r>
      <w:r w:rsidR="006F6755" w:rsidRPr="002F0DC8">
        <w:rPr>
          <w:rFonts w:ascii="Sylfaen" w:hAnsi="Sylfaen" w:cstheme="minorHAnsi"/>
          <w:lang w:val="en-US"/>
        </w:rPr>
        <w:t>into the (O</w:t>
      </w:r>
      <w:r w:rsidRPr="002F0DC8">
        <w:rPr>
          <w:rFonts w:ascii="Sylfaen" w:hAnsi="Sylfaen" w:cstheme="minorHAnsi"/>
          <w:lang w:val="en-US"/>
        </w:rPr>
        <w:t>utlook</w:t>
      </w:r>
      <w:r w:rsidR="006F6755" w:rsidRPr="002F0DC8">
        <w:rPr>
          <w:rFonts w:ascii="Sylfaen" w:hAnsi="Sylfaen" w:cstheme="minorHAnsi"/>
          <w:lang w:val="en-US"/>
        </w:rPr>
        <w:t>)</w:t>
      </w:r>
      <w:r w:rsidRPr="002F0DC8">
        <w:rPr>
          <w:rFonts w:ascii="Sylfaen" w:hAnsi="Sylfaen" w:cstheme="minorHAnsi"/>
          <w:lang w:val="en-US"/>
        </w:rPr>
        <w:t xml:space="preserve"> calendar system</w:t>
      </w:r>
      <w:r w:rsidR="00FB7A18" w:rsidRPr="002F0DC8">
        <w:rPr>
          <w:rFonts w:ascii="Sylfaen" w:hAnsi="Sylfaen" w:cstheme="minorHAnsi"/>
          <w:lang w:val="en-US"/>
        </w:rPr>
        <w:t xml:space="preserve"> of participants</w:t>
      </w:r>
      <w:r w:rsidRPr="002F0DC8">
        <w:rPr>
          <w:rFonts w:ascii="Sylfaen" w:hAnsi="Sylfaen" w:cstheme="minorHAnsi"/>
          <w:lang w:val="en-US"/>
        </w:rPr>
        <w:t>.</w:t>
      </w:r>
    </w:p>
    <w:p w:rsidR="00FD33CC" w:rsidRPr="002F0DC8" w:rsidRDefault="00FD33CC" w:rsidP="00FD33CC">
      <w:pPr>
        <w:rPr>
          <w:rFonts w:ascii="Sylfaen" w:hAnsi="Sylfaen" w:cstheme="minorHAnsi"/>
          <w:lang w:val="en-US"/>
        </w:rPr>
      </w:pPr>
    </w:p>
    <w:p w:rsidR="00FD33CC" w:rsidRPr="002F0DC8" w:rsidRDefault="00FB7A18" w:rsidP="00FD33CC">
      <w:pPr>
        <w:rPr>
          <w:rFonts w:ascii="Sylfaen" w:hAnsi="Sylfaen" w:cstheme="minorHAnsi"/>
          <w:lang w:val="en-US"/>
        </w:rPr>
      </w:pPr>
      <w:r w:rsidRPr="002F0DC8">
        <w:rPr>
          <w:rFonts w:ascii="Sylfaen" w:hAnsi="Sylfaen" w:cstheme="minorHAnsi"/>
          <w:lang w:val="en-US"/>
        </w:rPr>
        <w:t xml:space="preserve">The detailed view of the training event should have the functionality of attaching </w:t>
      </w:r>
      <w:r w:rsidR="00FD33CC" w:rsidRPr="002F0DC8">
        <w:rPr>
          <w:rFonts w:ascii="Sylfaen" w:hAnsi="Sylfaen" w:cstheme="minorHAnsi"/>
          <w:lang w:val="en-US"/>
        </w:rPr>
        <w:t xml:space="preserve">training materials (PDF, JPG, Office formats, video recordings), logos, etc. </w:t>
      </w:r>
      <w:r w:rsidRPr="002F0DC8">
        <w:rPr>
          <w:rFonts w:ascii="Sylfaen" w:hAnsi="Sylfaen" w:cstheme="minorHAnsi"/>
          <w:lang w:val="en-US"/>
        </w:rPr>
        <w:t xml:space="preserve">to </w:t>
      </w:r>
      <w:r w:rsidR="00FD33CC" w:rsidRPr="002F0DC8">
        <w:rPr>
          <w:rFonts w:ascii="Sylfaen" w:hAnsi="Sylfaen" w:cstheme="minorHAnsi"/>
          <w:lang w:val="en-US"/>
        </w:rPr>
        <w:t xml:space="preserve">the </w:t>
      </w:r>
      <w:r w:rsidRPr="002F0DC8">
        <w:rPr>
          <w:rFonts w:ascii="Sylfaen" w:hAnsi="Sylfaen" w:cstheme="minorHAnsi"/>
          <w:lang w:val="en-US"/>
        </w:rPr>
        <w:t xml:space="preserve">template/view </w:t>
      </w:r>
      <w:r w:rsidR="00FD33CC" w:rsidRPr="002F0DC8">
        <w:rPr>
          <w:rFonts w:ascii="Sylfaen" w:hAnsi="Sylfaen" w:cstheme="minorHAnsi"/>
          <w:lang w:val="en-US"/>
        </w:rPr>
        <w:t xml:space="preserve">of the training </w:t>
      </w:r>
      <w:r w:rsidRPr="002F0DC8">
        <w:rPr>
          <w:rFonts w:ascii="Sylfaen" w:hAnsi="Sylfaen" w:cstheme="minorHAnsi"/>
          <w:lang w:val="en-US"/>
        </w:rPr>
        <w:t>event</w:t>
      </w:r>
      <w:r w:rsidR="00FD33CC" w:rsidRPr="002F0DC8">
        <w:rPr>
          <w:rFonts w:ascii="Sylfaen" w:hAnsi="Sylfaen" w:cstheme="minorHAnsi"/>
          <w:lang w:val="en-US"/>
        </w:rPr>
        <w:t xml:space="preserve">. </w:t>
      </w:r>
      <w:r w:rsidRPr="002F0DC8">
        <w:rPr>
          <w:rFonts w:ascii="Sylfaen" w:hAnsi="Sylfaen" w:cstheme="minorHAnsi"/>
          <w:lang w:val="en-US"/>
        </w:rPr>
        <w:t>The attached m</w:t>
      </w:r>
      <w:r w:rsidR="00FD33CC" w:rsidRPr="002F0DC8">
        <w:rPr>
          <w:rFonts w:ascii="Sylfaen" w:hAnsi="Sylfaen" w:cstheme="minorHAnsi"/>
          <w:lang w:val="en-US"/>
        </w:rPr>
        <w:t xml:space="preserve">aterials </w:t>
      </w:r>
      <w:r w:rsidRPr="002F0DC8">
        <w:rPr>
          <w:rFonts w:ascii="Sylfaen" w:hAnsi="Sylfaen" w:cstheme="minorHAnsi"/>
          <w:lang w:val="en-US"/>
        </w:rPr>
        <w:t xml:space="preserve">have to be </w:t>
      </w:r>
      <w:r w:rsidR="00906469" w:rsidRPr="002F0DC8">
        <w:rPr>
          <w:rFonts w:ascii="Sylfaen" w:hAnsi="Sylfaen" w:cstheme="minorHAnsi"/>
          <w:lang w:val="en-US"/>
        </w:rPr>
        <w:t xml:space="preserve">automatically </w:t>
      </w:r>
      <w:r w:rsidR="00FD33CC" w:rsidRPr="002F0DC8">
        <w:rPr>
          <w:rFonts w:ascii="Sylfaen" w:hAnsi="Sylfaen" w:cstheme="minorHAnsi"/>
          <w:lang w:val="en-US"/>
        </w:rPr>
        <w:t xml:space="preserve">available in the separate "training materials" </w:t>
      </w:r>
      <w:r w:rsidRPr="002F0DC8">
        <w:rPr>
          <w:rFonts w:ascii="Sylfaen" w:hAnsi="Sylfaen" w:cstheme="minorHAnsi"/>
          <w:lang w:val="en-US"/>
        </w:rPr>
        <w:t>interface</w:t>
      </w:r>
      <w:r w:rsidR="00906469" w:rsidRPr="002F0DC8">
        <w:rPr>
          <w:rFonts w:ascii="Sylfaen" w:hAnsi="Sylfaen" w:cstheme="minorHAnsi"/>
          <w:lang w:val="en-US"/>
        </w:rPr>
        <w:t xml:space="preserve"> or </w:t>
      </w:r>
      <w:r w:rsidR="000A7628" w:rsidRPr="002F0DC8">
        <w:rPr>
          <w:rFonts w:ascii="Sylfaen" w:hAnsi="Sylfaen" w:cstheme="minorHAnsi"/>
          <w:lang w:val="en-US"/>
        </w:rPr>
        <w:t>module</w:t>
      </w:r>
      <w:r w:rsidR="00906469" w:rsidRPr="002F0DC8">
        <w:rPr>
          <w:rFonts w:ascii="Sylfaen" w:hAnsi="Sylfaen" w:cstheme="minorHAnsi"/>
          <w:lang w:val="en-US"/>
        </w:rPr>
        <w:t xml:space="preserve"> of the e-TMS</w:t>
      </w:r>
      <w:r w:rsidR="00FD33CC" w:rsidRPr="002F0DC8">
        <w:rPr>
          <w:rFonts w:ascii="Sylfaen" w:hAnsi="Sylfaen" w:cstheme="minorHAnsi"/>
          <w:lang w:val="en-US"/>
        </w:rPr>
        <w:t>.</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r w:rsidRPr="002F0DC8">
        <w:rPr>
          <w:rFonts w:ascii="Sylfaen" w:hAnsi="Sylfaen" w:cstheme="minorHAnsi"/>
          <w:lang w:val="en-US"/>
        </w:rPr>
        <w:t xml:space="preserve">e-TMS must </w:t>
      </w:r>
      <w:r w:rsidR="00E538BD" w:rsidRPr="002F0DC8">
        <w:rPr>
          <w:rFonts w:ascii="Sylfaen" w:hAnsi="Sylfaen" w:cstheme="minorHAnsi"/>
          <w:lang w:val="en-US"/>
        </w:rPr>
        <w:t xml:space="preserve">allow </w:t>
      </w:r>
      <w:r w:rsidRPr="002F0DC8">
        <w:rPr>
          <w:rFonts w:ascii="Sylfaen" w:hAnsi="Sylfaen" w:cstheme="minorHAnsi"/>
          <w:lang w:val="en-US"/>
        </w:rPr>
        <w:t>distinguish</w:t>
      </w:r>
      <w:r w:rsidR="00E538BD" w:rsidRPr="002F0DC8">
        <w:rPr>
          <w:rFonts w:ascii="Sylfaen" w:hAnsi="Sylfaen" w:cstheme="minorHAnsi"/>
          <w:lang w:val="en-US"/>
        </w:rPr>
        <w:t>ing</w:t>
      </w:r>
      <w:r w:rsidRPr="002F0DC8">
        <w:rPr>
          <w:rFonts w:ascii="Sylfaen" w:hAnsi="Sylfaen" w:cstheme="minorHAnsi"/>
          <w:lang w:val="en-US"/>
        </w:rPr>
        <w:t xml:space="preserve"> between compulsory and voluntary training</w:t>
      </w:r>
      <w:r w:rsidR="00E538BD" w:rsidRPr="002F0DC8">
        <w:rPr>
          <w:rFonts w:ascii="Sylfaen" w:hAnsi="Sylfaen" w:cstheme="minorHAnsi"/>
          <w:lang w:val="en-US"/>
        </w:rPr>
        <w:t xml:space="preserve"> events</w:t>
      </w:r>
      <w:r w:rsidRPr="002F0DC8">
        <w:rPr>
          <w:rFonts w:ascii="Sylfaen" w:hAnsi="Sylfaen" w:cstheme="minorHAnsi"/>
          <w:lang w:val="en-US"/>
        </w:rPr>
        <w:t xml:space="preserve">. </w:t>
      </w:r>
      <w:r w:rsidR="00E538BD" w:rsidRPr="002F0DC8">
        <w:rPr>
          <w:rFonts w:ascii="Sylfaen" w:hAnsi="Sylfaen" w:cstheme="minorHAnsi"/>
          <w:lang w:val="en-US"/>
        </w:rPr>
        <w:t>T</w:t>
      </w:r>
      <w:r w:rsidRPr="002F0DC8">
        <w:rPr>
          <w:rFonts w:ascii="Sylfaen" w:hAnsi="Sylfaen" w:cstheme="minorHAnsi"/>
          <w:lang w:val="en-US"/>
        </w:rPr>
        <w:t xml:space="preserve">he </w:t>
      </w:r>
      <w:r w:rsidR="00E538BD" w:rsidRPr="002F0DC8">
        <w:rPr>
          <w:rFonts w:ascii="Sylfaen" w:hAnsi="Sylfaen" w:cstheme="minorHAnsi"/>
          <w:lang w:val="en-US"/>
        </w:rPr>
        <w:t xml:space="preserve">institution </w:t>
      </w:r>
      <w:r w:rsidRPr="002F0DC8">
        <w:rPr>
          <w:rFonts w:ascii="Sylfaen" w:hAnsi="Sylfaen" w:cstheme="minorHAnsi"/>
          <w:lang w:val="en-US"/>
        </w:rPr>
        <w:t xml:space="preserve">view </w:t>
      </w:r>
      <w:r w:rsidR="00E538BD" w:rsidRPr="002F0DC8">
        <w:rPr>
          <w:rFonts w:ascii="Sylfaen" w:hAnsi="Sylfaen" w:cstheme="minorHAnsi"/>
          <w:lang w:val="en-US"/>
        </w:rPr>
        <w:t xml:space="preserve">of the e-TMS </w:t>
      </w:r>
      <w:r w:rsidRPr="002F0DC8">
        <w:rPr>
          <w:rFonts w:ascii="Sylfaen" w:hAnsi="Sylfaen" w:cstheme="minorHAnsi"/>
          <w:lang w:val="en-US"/>
        </w:rPr>
        <w:t xml:space="preserve">must </w:t>
      </w:r>
      <w:r w:rsidR="00E538BD" w:rsidRPr="002F0DC8">
        <w:rPr>
          <w:rFonts w:ascii="Sylfaen" w:hAnsi="Sylfaen" w:cstheme="minorHAnsi"/>
          <w:lang w:val="en-US"/>
        </w:rPr>
        <w:t xml:space="preserve">support the creation of </w:t>
      </w:r>
      <w:r w:rsidRPr="002F0DC8">
        <w:rPr>
          <w:rFonts w:ascii="Sylfaen" w:hAnsi="Sylfaen" w:cstheme="minorHAnsi"/>
          <w:lang w:val="en-US"/>
        </w:rPr>
        <w:t>cross-</w:t>
      </w:r>
      <w:r w:rsidR="00E538BD" w:rsidRPr="002F0DC8">
        <w:rPr>
          <w:rFonts w:ascii="Sylfaen" w:hAnsi="Sylfaen" w:cstheme="minorHAnsi"/>
          <w:lang w:val="en-US"/>
        </w:rPr>
        <w:t xml:space="preserve">institution </w:t>
      </w:r>
      <w:r w:rsidRPr="002F0DC8">
        <w:rPr>
          <w:rFonts w:ascii="Sylfaen" w:hAnsi="Sylfaen" w:cstheme="minorHAnsi"/>
          <w:lang w:val="en-US"/>
        </w:rPr>
        <w:t>training</w:t>
      </w:r>
      <w:r w:rsidR="00AF32BE" w:rsidRPr="002F0DC8">
        <w:rPr>
          <w:rFonts w:ascii="Sylfaen" w:hAnsi="Sylfaen" w:cstheme="minorHAnsi"/>
          <w:lang w:val="en-US"/>
        </w:rPr>
        <w:t>,</w:t>
      </w:r>
      <w:r w:rsidRPr="002F0DC8">
        <w:rPr>
          <w:rFonts w:ascii="Sylfaen" w:hAnsi="Sylfaen" w:cstheme="minorHAnsi"/>
          <w:lang w:val="en-US"/>
        </w:rPr>
        <w:t xml:space="preserve"> </w:t>
      </w:r>
      <w:r w:rsidR="00AF32BE" w:rsidRPr="002F0DC8">
        <w:rPr>
          <w:rFonts w:ascii="Sylfaen" w:hAnsi="Sylfaen" w:cstheme="minorHAnsi"/>
          <w:lang w:val="en-US"/>
        </w:rPr>
        <w:t xml:space="preserve">e.g. </w:t>
      </w:r>
      <w:r w:rsidRPr="002F0DC8">
        <w:rPr>
          <w:rFonts w:ascii="Sylfaen" w:hAnsi="Sylfaen" w:cstheme="minorHAnsi"/>
          <w:lang w:val="en-US"/>
        </w:rPr>
        <w:t xml:space="preserve">ministries or </w:t>
      </w:r>
      <w:r w:rsidR="00AF32BE" w:rsidRPr="002F0DC8">
        <w:rPr>
          <w:rFonts w:ascii="Sylfaen" w:hAnsi="Sylfaen" w:cstheme="minorHAnsi"/>
          <w:lang w:val="en-US"/>
        </w:rPr>
        <w:t xml:space="preserve">(central) </w:t>
      </w:r>
      <w:r w:rsidRPr="002F0DC8">
        <w:rPr>
          <w:rFonts w:ascii="Sylfaen" w:hAnsi="Sylfaen" w:cstheme="minorHAnsi"/>
          <w:lang w:val="en-US"/>
        </w:rPr>
        <w:t xml:space="preserve">agencies </w:t>
      </w:r>
      <w:r w:rsidR="00AF32BE" w:rsidRPr="002F0DC8">
        <w:rPr>
          <w:rFonts w:ascii="Sylfaen" w:hAnsi="Sylfaen" w:cstheme="minorHAnsi"/>
          <w:lang w:val="en-US"/>
        </w:rPr>
        <w:t xml:space="preserve">can </w:t>
      </w:r>
      <w:r w:rsidRPr="002F0DC8">
        <w:rPr>
          <w:rFonts w:ascii="Sylfaen" w:hAnsi="Sylfaen" w:cstheme="minorHAnsi"/>
          <w:lang w:val="en-US"/>
        </w:rPr>
        <w:t>organize</w:t>
      </w:r>
      <w:r w:rsidR="00AF32BE" w:rsidRPr="002F0DC8">
        <w:rPr>
          <w:rFonts w:ascii="Sylfaen" w:hAnsi="Sylfaen" w:cstheme="minorHAnsi"/>
          <w:lang w:val="en-US"/>
        </w:rPr>
        <w:t>/administer</w:t>
      </w:r>
      <w:r w:rsidRPr="002F0DC8">
        <w:rPr>
          <w:rFonts w:ascii="Sylfaen" w:hAnsi="Sylfaen" w:cstheme="minorHAnsi"/>
          <w:lang w:val="en-US"/>
        </w:rPr>
        <w:t xml:space="preserve"> training </w:t>
      </w:r>
      <w:r w:rsidR="00AF32BE" w:rsidRPr="002F0DC8">
        <w:rPr>
          <w:rFonts w:ascii="Sylfaen" w:hAnsi="Sylfaen" w:cstheme="minorHAnsi"/>
          <w:lang w:val="en-US"/>
        </w:rPr>
        <w:t xml:space="preserve">events </w:t>
      </w:r>
      <w:r w:rsidRPr="002F0DC8">
        <w:rPr>
          <w:rFonts w:ascii="Sylfaen" w:hAnsi="Sylfaen" w:cstheme="minorHAnsi"/>
          <w:lang w:val="en-US"/>
        </w:rPr>
        <w:t>for other public authorities</w:t>
      </w:r>
      <w:r w:rsidR="00AF32BE" w:rsidRPr="002F0DC8">
        <w:rPr>
          <w:rFonts w:ascii="Sylfaen" w:hAnsi="Sylfaen" w:cstheme="minorHAnsi"/>
          <w:lang w:val="en-US"/>
        </w:rPr>
        <w:t xml:space="preserve"> </w:t>
      </w:r>
      <w:r w:rsidR="00124110" w:rsidRPr="002F0DC8">
        <w:rPr>
          <w:rFonts w:ascii="Sylfaen" w:hAnsi="Sylfaen" w:cstheme="minorHAnsi"/>
          <w:lang w:val="en-US"/>
        </w:rPr>
        <w:t xml:space="preserve">using the functionality built-in the </w:t>
      </w:r>
      <w:r w:rsidR="00AF32BE" w:rsidRPr="002F0DC8">
        <w:rPr>
          <w:rFonts w:ascii="Sylfaen" w:hAnsi="Sylfaen" w:cstheme="minorHAnsi"/>
          <w:lang w:val="en-US"/>
        </w:rPr>
        <w:t>e-TMS</w:t>
      </w:r>
      <w:r w:rsidRPr="002F0DC8">
        <w:rPr>
          <w:rFonts w:ascii="Sylfaen" w:hAnsi="Sylfaen" w:cstheme="minorHAnsi"/>
          <w:lang w:val="en-US"/>
        </w:rPr>
        <w:t>.</w:t>
      </w:r>
      <w:r w:rsidR="000A7628"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p>
    <w:p w:rsidR="00FD33CC" w:rsidRPr="002F0DC8" w:rsidRDefault="00C0366B" w:rsidP="00F800F3">
      <w:pPr>
        <w:pStyle w:val="Heading2"/>
        <w:numPr>
          <w:ilvl w:val="1"/>
          <w:numId w:val="19"/>
        </w:numPr>
        <w:rPr>
          <w:rFonts w:ascii="Sylfaen" w:hAnsi="Sylfaen"/>
          <w:lang w:val="en-US"/>
        </w:rPr>
      </w:pPr>
      <w:bookmarkStart w:id="11" w:name="_Toc514679998"/>
      <w:r w:rsidRPr="002F0DC8">
        <w:rPr>
          <w:rFonts w:ascii="Sylfaen" w:hAnsi="Sylfaen"/>
          <w:lang w:val="ka-GE"/>
        </w:rPr>
        <w:t>სასწავლო პროგრამებზე მოწვევა</w:t>
      </w:r>
      <w:bookmarkEnd w:id="11"/>
      <w:r w:rsidR="0072204D"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C7283A" w:rsidRDefault="00127C07" w:rsidP="00FD33CC">
      <w:pPr>
        <w:rPr>
          <w:rFonts w:ascii="Sylfaen" w:hAnsi="Sylfaen" w:cstheme="minorHAnsi"/>
          <w:lang w:val="ka-GE"/>
        </w:rPr>
      </w:pPr>
      <w:r>
        <w:rPr>
          <w:rFonts w:ascii="Sylfaen" w:hAnsi="Sylfaen" w:cstheme="minorHAnsi"/>
          <w:lang w:val="ka-GE"/>
        </w:rPr>
        <w:t xml:space="preserve">სისტემა უნდა უშვებდეს მომზადებას და გზავნიდეს/აბარებდეს სწავლებაზე მოწვევას შერჩეულ სამიზნე ჯგუფებთან ელექტრონული ფოსტის მეშვეობით. </w:t>
      </w:r>
      <w:r w:rsidRPr="002F0DC8">
        <w:rPr>
          <w:rFonts w:ascii="Sylfaen" w:hAnsi="Sylfaen" w:cstheme="minorHAnsi"/>
          <w:lang w:val="en-US"/>
        </w:rPr>
        <w:t>e-TMS</w:t>
      </w:r>
      <w:r>
        <w:rPr>
          <w:rFonts w:ascii="Sylfaen" w:hAnsi="Sylfaen" w:cstheme="minorHAnsi"/>
          <w:lang w:val="ka-GE"/>
        </w:rPr>
        <w:t>-ს პარამეტრი უნდა იძლეოდეს ელექტრონული ფოსტის ტექსტის ჩასწორების საშუალებას სააგენტოს ან/და სასწავლო ქმედებებზე.</w:t>
      </w:r>
      <w:r w:rsidRPr="002F0DC8">
        <w:rPr>
          <w:rFonts w:ascii="Sylfaen" w:hAnsi="Sylfaen" w:cstheme="minorHAnsi"/>
          <w:lang w:val="en-US"/>
        </w:rPr>
        <w:t xml:space="preserve"> </w:t>
      </w:r>
    </w:p>
    <w:p w:rsidR="00127C07" w:rsidRPr="00127C07" w:rsidRDefault="00127C07" w:rsidP="00FD33CC">
      <w:pPr>
        <w:rPr>
          <w:rFonts w:ascii="Sylfaen" w:hAnsi="Sylfaen" w:cstheme="minorHAnsi"/>
          <w:lang w:val="ka-GE"/>
        </w:rPr>
      </w:pPr>
    </w:p>
    <w:p w:rsidR="00FD33CC" w:rsidRDefault="00127C07" w:rsidP="00FD33CC">
      <w:pPr>
        <w:rPr>
          <w:rFonts w:ascii="Sylfaen" w:hAnsi="Sylfaen" w:cstheme="minorHAnsi"/>
          <w:lang w:val="ka-GE"/>
        </w:rPr>
      </w:pPr>
      <w:r>
        <w:rPr>
          <w:rFonts w:ascii="Sylfaen" w:hAnsi="Sylfaen" w:cstheme="minorHAnsi"/>
          <w:lang w:val="ka-GE"/>
        </w:rPr>
        <w:t xml:space="preserve">სასწავლო ღონისძიების ორგანიზატორებს უნდა ჰქონდეთ შესაძლებლობა დაამატონ </w:t>
      </w:r>
      <w:r w:rsidR="007B2890">
        <w:rPr>
          <w:rFonts w:ascii="Sylfaen" w:hAnsi="Sylfaen" w:cstheme="minorHAnsi"/>
          <w:lang w:val="ka-GE"/>
        </w:rPr>
        <w:t xml:space="preserve">მსურველები სასწავლო მოწვევაზე მათ მიერ შერჩეულ თარიღებში, რომელსაც ირჩევენ </w:t>
      </w:r>
      <w:r w:rsidR="007B2890" w:rsidRPr="007B2890">
        <w:rPr>
          <w:rFonts w:ascii="Sylfaen" w:hAnsi="Sylfaen" w:cstheme="minorHAnsi"/>
          <w:lang w:val="ka-GE"/>
        </w:rPr>
        <w:t>e-HRMS</w:t>
      </w:r>
      <w:r w:rsidR="007B2890">
        <w:rPr>
          <w:rFonts w:ascii="Sylfaen" w:hAnsi="Sylfaen" w:cstheme="minorHAnsi"/>
          <w:lang w:val="ka-GE"/>
        </w:rPr>
        <w:t xml:space="preserve"> სისტემაში ან დაამატონ ელექტრონული მისამართები ხელით.</w:t>
      </w:r>
    </w:p>
    <w:p w:rsidR="007B2890" w:rsidRPr="007B2890" w:rsidRDefault="007B2890" w:rsidP="00FD33CC">
      <w:pPr>
        <w:rPr>
          <w:rFonts w:ascii="Sylfaen" w:hAnsi="Sylfaen" w:cstheme="minorHAnsi"/>
          <w:lang w:val="ka-GE"/>
        </w:rPr>
      </w:pPr>
    </w:p>
    <w:p w:rsidR="00FD33CC" w:rsidRPr="002F0DC8" w:rsidRDefault="00C0366B" w:rsidP="00F800F3">
      <w:pPr>
        <w:pStyle w:val="Heading2"/>
        <w:numPr>
          <w:ilvl w:val="1"/>
          <w:numId w:val="19"/>
        </w:numPr>
        <w:rPr>
          <w:rStyle w:val="Heading2Char"/>
          <w:rFonts w:ascii="Sylfaen" w:hAnsi="Sylfaen"/>
          <w:lang w:val="en-US"/>
        </w:rPr>
      </w:pPr>
      <w:bookmarkStart w:id="12" w:name="_Toc514679999"/>
      <w:r w:rsidRPr="002F0DC8">
        <w:rPr>
          <w:rFonts w:ascii="Sylfaen" w:hAnsi="Sylfaen"/>
          <w:lang w:val="ka-GE"/>
        </w:rPr>
        <w:t>რეგისტრაცია</w:t>
      </w:r>
      <w:bookmarkEnd w:id="12"/>
      <w:r w:rsidR="00FD33CC"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134D8D" w:rsidRPr="002F0DC8" w:rsidRDefault="00134D8D" w:rsidP="00134D8D">
      <w:pPr>
        <w:rPr>
          <w:rFonts w:ascii="Sylfaen" w:hAnsi="Sylfaen" w:cstheme="minorHAnsi"/>
          <w:lang w:val="en-US"/>
        </w:rPr>
      </w:pPr>
      <w:r>
        <w:rPr>
          <w:rFonts w:ascii="Sylfaen" w:hAnsi="Sylfaen" w:cstheme="minorHAnsi"/>
          <w:lang w:val="ka-GE"/>
        </w:rPr>
        <w:t xml:space="preserve">მომხმარებელმა უნდა შეძლოს სასწავლო </w:t>
      </w:r>
      <w:r w:rsidR="00FE6D96">
        <w:rPr>
          <w:rFonts w:ascii="Sylfaen" w:hAnsi="Sylfaen" w:cstheme="minorHAnsi"/>
          <w:lang w:val="ka-GE"/>
        </w:rPr>
        <w:t>ღონისძიებაზე</w:t>
      </w:r>
      <w:r>
        <w:rPr>
          <w:rFonts w:ascii="Sylfaen" w:hAnsi="Sylfaen" w:cstheme="minorHAnsi"/>
          <w:lang w:val="ka-GE"/>
        </w:rPr>
        <w:t xml:space="preserve"> დარეგისტრირება დეტალური სასწავლო ღონისძიებების ვებ-გვერდის მეშვეობით</w:t>
      </w:r>
      <w:r w:rsidR="00FE6D96">
        <w:rPr>
          <w:rFonts w:ascii="Sylfaen" w:hAnsi="Sylfaen" w:cstheme="minorHAnsi"/>
          <w:lang w:val="ka-GE"/>
        </w:rPr>
        <w:t xml:space="preserve"> </w:t>
      </w:r>
      <w:r>
        <w:rPr>
          <w:rFonts w:ascii="Sylfaen" w:hAnsi="Sylfaen" w:cstheme="minorHAnsi"/>
          <w:lang w:val="ka-GE"/>
        </w:rPr>
        <w:t xml:space="preserve">(ე.ი. მომხმარებელი უნდა შევიდეს სასწავლო ღონისძიების ვებ-გვერდზე და დააჭიროს ღილაკს „სასწავლო ღონისძიებებზე რეგისტრაცია“). სისტემამ ასევე უნდა დართოს ნება სხვა მომხმარებლებსაც </w:t>
      </w:r>
      <w:r>
        <w:rPr>
          <w:rFonts w:ascii="Sylfaen" w:hAnsi="Sylfaen" w:cstheme="minorHAnsi"/>
          <w:lang w:val="ka-GE"/>
        </w:rPr>
        <w:lastRenderedPageBreak/>
        <w:t xml:space="preserve">დარეგისტრირდნენ სასწავლო მოქმედებებზე, ე.ი. </w:t>
      </w:r>
      <w:r>
        <w:rPr>
          <w:rFonts w:ascii="Sylfaen" w:hAnsi="Sylfaen" w:cstheme="minorHAnsi"/>
          <w:lang w:val="en-US"/>
        </w:rPr>
        <w:t>HRM</w:t>
      </w:r>
      <w:r w:rsidR="00FE6D96">
        <w:rPr>
          <w:rFonts w:ascii="Sylfaen" w:hAnsi="Sylfaen" w:cstheme="minorHAnsi"/>
          <w:lang w:val="ka-GE"/>
        </w:rPr>
        <w:t>-ის</w:t>
      </w:r>
      <w:r>
        <w:rPr>
          <w:rFonts w:ascii="Sylfaen" w:hAnsi="Sylfaen" w:cstheme="minorHAnsi"/>
          <w:lang w:val="en-US"/>
        </w:rPr>
        <w:t xml:space="preserve"> </w:t>
      </w:r>
      <w:r>
        <w:rPr>
          <w:rFonts w:ascii="Sylfaen" w:hAnsi="Sylfaen" w:cstheme="minorHAnsi"/>
          <w:lang w:val="ka-GE"/>
        </w:rPr>
        <w:t xml:space="preserve">თანამშრომელი არეგისტრირებს რამდენიმე ადამიანს თავისი სამსახურიდან ან </w:t>
      </w:r>
      <w:r w:rsidR="00FE6D96">
        <w:rPr>
          <w:rFonts w:ascii="Sylfaen" w:hAnsi="Sylfaen" w:cstheme="minorHAnsi"/>
          <w:lang w:val="ka-GE"/>
        </w:rPr>
        <w:t>სამთავრო</w:t>
      </w:r>
      <w:r>
        <w:rPr>
          <w:rFonts w:ascii="Sylfaen" w:hAnsi="Sylfaen" w:cstheme="minorHAnsi"/>
          <w:lang w:val="ka-GE"/>
        </w:rPr>
        <w:t>ბო ტერიტორიიდან ერთდროულად.</w:t>
      </w:r>
      <w:r w:rsidRPr="002F0DC8">
        <w:rPr>
          <w:rFonts w:ascii="Sylfaen" w:hAnsi="Sylfaen" w:cstheme="minorHAnsi"/>
          <w:lang w:val="en-US"/>
        </w:rPr>
        <w:t xml:space="preserve"> </w:t>
      </w:r>
    </w:p>
    <w:p w:rsidR="00134D8D" w:rsidRDefault="00134D8D" w:rsidP="00134D8D">
      <w:pPr>
        <w:rPr>
          <w:rFonts w:ascii="Sylfaen" w:hAnsi="Sylfaen" w:cstheme="minorHAnsi"/>
          <w:lang w:val="ka-GE"/>
        </w:rPr>
      </w:pPr>
    </w:p>
    <w:p w:rsidR="003B0094" w:rsidRDefault="00134D8D" w:rsidP="00134D8D">
      <w:pPr>
        <w:rPr>
          <w:rFonts w:ascii="Sylfaen" w:hAnsi="Sylfaen" w:cstheme="minorHAnsi"/>
          <w:lang w:val="ka-GE"/>
        </w:rPr>
      </w:pPr>
      <w:r w:rsidRPr="00D53AAA">
        <w:rPr>
          <w:rFonts w:ascii="Sylfaen" w:hAnsi="Sylfaen" w:cstheme="minorHAnsi"/>
          <w:lang w:val="ka-GE"/>
        </w:rPr>
        <w:t>e-TMS</w:t>
      </w:r>
      <w:r w:rsidR="003B0094">
        <w:rPr>
          <w:rFonts w:ascii="Sylfaen" w:hAnsi="Sylfaen" w:cstheme="minorHAnsi"/>
          <w:lang w:val="ka-GE"/>
        </w:rPr>
        <w:t>-ის</w:t>
      </w:r>
      <w:r w:rsidRPr="00D53AAA">
        <w:rPr>
          <w:rFonts w:ascii="Sylfaen" w:hAnsi="Sylfaen" w:cstheme="minorHAnsi"/>
          <w:lang w:val="ka-GE"/>
        </w:rPr>
        <w:t xml:space="preserve"> </w:t>
      </w:r>
      <w:r>
        <w:rPr>
          <w:rFonts w:ascii="Sylfaen" w:hAnsi="Sylfaen" w:cstheme="minorHAnsi"/>
          <w:lang w:val="ka-GE"/>
        </w:rPr>
        <w:t xml:space="preserve">უნდა ჰქონდეს </w:t>
      </w:r>
      <w:r w:rsidRPr="00D53AAA">
        <w:rPr>
          <w:rFonts w:ascii="Sylfaen" w:hAnsi="Sylfaen" w:cstheme="minorHAnsi"/>
          <w:lang w:val="ka-GE"/>
        </w:rPr>
        <w:t xml:space="preserve"> </w:t>
      </w:r>
      <w:r>
        <w:rPr>
          <w:rFonts w:ascii="Sylfaen" w:hAnsi="Sylfaen" w:cstheme="minorHAnsi"/>
          <w:lang w:val="ka-GE"/>
        </w:rPr>
        <w:t>ვარიანტი დაადგინოს - დაწესებულებისა და სასწავლო მოქმედებების</w:t>
      </w:r>
      <w:r w:rsidR="003B0094">
        <w:rPr>
          <w:rFonts w:ascii="Sylfaen" w:hAnsi="Sylfaen" w:cstheme="minorHAnsi"/>
          <w:lang w:val="ka-GE"/>
        </w:rPr>
        <w:t xml:space="preserve"> </w:t>
      </w:r>
      <w:r>
        <w:rPr>
          <w:rFonts w:ascii="Sylfaen" w:hAnsi="Sylfaen" w:cstheme="minorHAnsi"/>
          <w:lang w:val="ka-GE"/>
        </w:rPr>
        <w:t>საფუძველზე</w:t>
      </w:r>
      <w:r w:rsidR="003B0094">
        <w:rPr>
          <w:rFonts w:ascii="Sylfaen" w:hAnsi="Sylfaen" w:cstheme="minorHAnsi"/>
          <w:lang w:val="ka-GE"/>
        </w:rPr>
        <w:t xml:space="preserve"> </w:t>
      </w:r>
      <w:r>
        <w:rPr>
          <w:rFonts w:ascii="Sylfaen" w:hAnsi="Sylfaen" w:cstheme="minorHAnsi"/>
          <w:lang w:val="ka-GE"/>
        </w:rPr>
        <w:t>-</w:t>
      </w:r>
      <w:r w:rsidR="003B0094">
        <w:rPr>
          <w:rFonts w:ascii="Sylfaen" w:hAnsi="Sylfaen" w:cstheme="minorHAnsi"/>
          <w:lang w:val="ka-GE"/>
        </w:rPr>
        <w:t xml:space="preserve"> </w:t>
      </w:r>
      <w:r>
        <w:rPr>
          <w:rFonts w:ascii="Sylfaen" w:hAnsi="Sylfaen" w:cstheme="minorHAnsi"/>
          <w:lang w:val="ka-GE"/>
        </w:rPr>
        <w:t>შეუძლია</w:t>
      </w:r>
      <w:r w:rsidR="003B0094">
        <w:rPr>
          <w:rFonts w:ascii="Sylfaen" w:hAnsi="Sylfaen" w:cstheme="minorHAnsi"/>
          <w:lang w:val="ka-GE"/>
        </w:rPr>
        <w:t xml:space="preserve"> დარ</w:t>
      </w:r>
      <w:r>
        <w:rPr>
          <w:rFonts w:ascii="Sylfaen" w:hAnsi="Sylfaen" w:cstheme="minorHAnsi"/>
          <w:lang w:val="ka-GE"/>
        </w:rPr>
        <w:t xml:space="preserve">ეგისტრირდეს სასწავლო მოქმედებებზე ა) თვითონ, ბ) </w:t>
      </w:r>
      <w:r w:rsidRPr="00D53AAA">
        <w:rPr>
          <w:rFonts w:ascii="Sylfaen" w:hAnsi="Sylfaen" w:cstheme="minorHAnsi"/>
          <w:lang w:val="ka-GE"/>
        </w:rPr>
        <w:t>HRM</w:t>
      </w:r>
      <w:r w:rsidR="003B0094">
        <w:rPr>
          <w:rFonts w:ascii="Sylfaen" w:hAnsi="Sylfaen" w:cstheme="minorHAnsi"/>
          <w:lang w:val="ka-GE"/>
        </w:rPr>
        <w:t>-ის</w:t>
      </w:r>
      <w:r>
        <w:rPr>
          <w:rFonts w:ascii="Sylfaen" w:hAnsi="Sylfaen" w:cstheme="minorHAnsi"/>
          <w:lang w:val="ka-GE"/>
        </w:rPr>
        <w:t xml:space="preserve"> თანამშრომლის დახმარებით, გ) თუ ორივე. ანალგიურად, </w:t>
      </w:r>
      <w:r w:rsidRPr="00D53AAA">
        <w:rPr>
          <w:rFonts w:ascii="Sylfaen" w:hAnsi="Sylfaen" w:cstheme="minorHAnsi"/>
          <w:lang w:val="ka-GE"/>
        </w:rPr>
        <w:t xml:space="preserve">e-TMS </w:t>
      </w:r>
      <w:r>
        <w:rPr>
          <w:rFonts w:ascii="Sylfaen" w:hAnsi="Sylfaen" w:cstheme="minorHAnsi"/>
          <w:lang w:val="ka-GE"/>
        </w:rPr>
        <w:t xml:space="preserve"> უნდა ჰქონდეს ვარიანტი, რათა დაადგინოს - დაწესებულებისა და სასწავლო მოქმედებების საფუძველზე-დარეგისტრირებული</w:t>
      </w:r>
      <w:r w:rsidR="003B0094">
        <w:rPr>
          <w:rFonts w:ascii="Sylfaen" w:hAnsi="Sylfaen" w:cstheme="minorHAnsi"/>
          <w:lang w:val="ka-GE"/>
        </w:rPr>
        <w:t xml:space="preserve"> </w:t>
      </w:r>
      <w:r>
        <w:rPr>
          <w:rFonts w:ascii="Sylfaen" w:hAnsi="Sylfaen" w:cstheme="minorHAnsi"/>
          <w:lang w:val="ka-GE"/>
        </w:rPr>
        <w:t>კანდიდატების</w:t>
      </w:r>
      <w:r w:rsidR="003B0094">
        <w:rPr>
          <w:rFonts w:ascii="Sylfaen" w:hAnsi="Sylfaen" w:cstheme="minorHAnsi"/>
          <w:lang w:val="ka-GE"/>
        </w:rPr>
        <w:t xml:space="preserve"> </w:t>
      </w:r>
      <w:r>
        <w:rPr>
          <w:rFonts w:ascii="Sylfaen" w:hAnsi="Sylfaen" w:cstheme="minorHAnsi"/>
          <w:lang w:val="ka-GE"/>
        </w:rPr>
        <w:t>სია</w:t>
      </w:r>
      <w:r w:rsidR="003B0094">
        <w:rPr>
          <w:rFonts w:ascii="Sylfaen" w:hAnsi="Sylfaen" w:cstheme="minorHAnsi"/>
          <w:lang w:val="ka-GE"/>
        </w:rPr>
        <w:t xml:space="preserve"> </w:t>
      </w:r>
      <w:r>
        <w:rPr>
          <w:rFonts w:ascii="Sylfaen" w:hAnsi="Sylfaen" w:cstheme="minorHAnsi"/>
          <w:lang w:val="ka-GE"/>
        </w:rPr>
        <w:t>ღია</w:t>
      </w:r>
      <w:r w:rsidR="003B0094">
        <w:rPr>
          <w:rFonts w:ascii="Sylfaen" w:hAnsi="Sylfaen" w:cstheme="minorHAnsi"/>
          <w:lang w:val="ka-GE"/>
        </w:rPr>
        <w:t xml:space="preserve"> </w:t>
      </w:r>
      <w:r>
        <w:rPr>
          <w:rFonts w:ascii="Sylfaen" w:hAnsi="Sylfaen" w:cstheme="minorHAnsi"/>
          <w:lang w:val="ka-GE"/>
        </w:rPr>
        <w:t>იყოს</w:t>
      </w:r>
      <w:r w:rsidR="003B0094">
        <w:rPr>
          <w:rFonts w:ascii="Sylfaen" w:hAnsi="Sylfaen" w:cstheme="minorHAnsi"/>
          <w:lang w:val="ka-GE"/>
        </w:rPr>
        <w:t xml:space="preserve"> </w:t>
      </w:r>
      <w:r>
        <w:rPr>
          <w:rFonts w:ascii="Sylfaen" w:hAnsi="Sylfaen" w:cstheme="minorHAnsi"/>
          <w:lang w:val="ka-GE"/>
        </w:rPr>
        <w:t>თუ</w:t>
      </w:r>
      <w:r w:rsidR="003B0094">
        <w:rPr>
          <w:rFonts w:ascii="Sylfaen" w:hAnsi="Sylfaen" w:cstheme="minorHAnsi"/>
          <w:lang w:val="ka-GE"/>
        </w:rPr>
        <w:t xml:space="preserve"> </w:t>
      </w:r>
      <w:r>
        <w:rPr>
          <w:rFonts w:ascii="Sylfaen" w:hAnsi="Sylfaen" w:cstheme="minorHAnsi"/>
          <w:lang w:val="ka-GE"/>
        </w:rPr>
        <w:t>არა</w:t>
      </w:r>
      <w:r w:rsidR="003B0094">
        <w:rPr>
          <w:rFonts w:ascii="Sylfaen" w:hAnsi="Sylfaen" w:cstheme="minorHAnsi"/>
          <w:lang w:val="ka-GE"/>
        </w:rPr>
        <w:t xml:space="preserve"> </w:t>
      </w:r>
      <w:r>
        <w:rPr>
          <w:rFonts w:ascii="Sylfaen" w:hAnsi="Sylfaen" w:cstheme="minorHAnsi"/>
          <w:lang w:val="ka-GE"/>
        </w:rPr>
        <w:t>საზოგადოებისათვის.</w:t>
      </w:r>
    </w:p>
    <w:p w:rsidR="003B0094" w:rsidRPr="00D53AAA" w:rsidRDefault="003B0094" w:rsidP="00134D8D">
      <w:pPr>
        <w:rPr>
          <w:rFonts w:ascii="Sylfaen" w:hAnsi="Sylfaen" w:cstheme="minorHAnsi"/>
          <w:lang w:val="ka-GE"/>
        </w:rPr>
      </w:pPr>
    </w:p>
    <w:p w:rsidR="00134D8D" w:rsidRDefault="00134D8D" w:rsidP="00134D8D">
      <w:pPr>
        <w:rPr>
          <w:rFonts w:ascii="Sylfaen" w:hAnsi="Sylfaen" w:cstheme="minorHAnsi"/>
          <w:lang w:val="ka-GE"/>
        </w:rPr>
      </w:pPr>
      <w:r w:rsidRPr="00DE7042">
        <w:rPr>
          <w:rFonts w:ascii="Sylfaen" w:hAnsi="Sylfaen" w:cstheme="minorHAnsi"/>
          <w:lang w:val="ka-GE"/>
        </w:rPr>
        <w:t>e-TMS</w:t>
      </w:r>
      <w:r w:rsidR="00B212DF">
        <w:rPr>
          <w:rFonts w:ascii="Sylfaen" w:hAnsi="Sylfaen" w:cstheme="minorHAnsi"/>
          <w:lang w:val="ka-GE"/>
        </w:rPr>
        <w:t>-ის</w:t>
      </w:r>
      <w:r w:rsidRPr="00DE7042">
        <w:rPr>
          <w:rFonts w:ascii="Sylfaen" w:hAnsi="Sylfaen" w:cstheme="minorHAnsi"/>
          <w:lang w:val="ka-GE"/>
        </w:rPr>
        <w:t xml:space="preserve"> </w:t>
      </w:r>
      <w:r>
        <w:rPr>
          <w:rFonts w:ascii="Sylfaen" w:hAnsi="Sylfaen" w:cstheme="minorHAnsi"/>
          <w:lang w:val="ka-GE"/>
        </w:rPr>
        <w:t xml:space="preserve">უნდა ჰქონდეს ვარიანტები, რათა შეიძლებოდეს არჩევანის გაკეთება ა) დატოვოს თუ არა რეგისტრაციის სასწავლო მოქმედებების ნიმუში მოქნილი, რათა დააკმაყოფილოს სააგენტოს უპირატესობები ან ბ) იქნება რეგისტრაციის მხოლოდ ერთი ნიმუში საჯარო სექტორში. მომხმარებელმა უნდა შეძლოს ნახოს დაკავებული და ვაკანტური ადგილები სასწავლო მოქმედებებზე. სისტემამ უნდა უზრუნველყოს რეგისტრაციის ფურცლის </w:t>
      </w:r>
      <w:r w:rsidR="00B212DF">
        <w:rPr>
          <w:rFonts w:ascii="Sylfaen" w:hAnsi="Sylfaen" w:cstheme="minorHAnsi"/>
          <w:lang w:val="ka-GE"/>
        </w:rPr>
        <w:t>ამობეჭვდვა</w:t>
      </w:r>
      <w:r>
        <w:rPr>
          <w:rFonts w:ascii="Sylfaen" w:hAnsi="Sylfaen" w:cstheme="minorHAnsi"/>
          <w:lang w:val="ka-GE"/>
        </w:rPr>
        <w:t xml:space="preserve">. ასევე ამოპრინტერების დროს, შესაძლებელი უნდა იყოს ლოგოსა და მონაცემთა ტიპის დამატება სარეგიტრაციო ფურცელზე. </w:t>
      </w:r>
    </w:p>
    <w:p w:rsidR="00FD33CC" w:rsidRPr="002F0DC8" w:rsidRDefault="00FD33CC" w:rsidP="00FD33CC">
      <w:pPr>
        <w:rPr>
          <w:rFonts w:ascii="Sylfaen" w:hAnsi="Sylfaen" w:cstheme="minorHAnsi"/>
          <w:lang w:val="en-US"/>
        </w:rPr>
      </w:pPr>
      <w:bookmarkStart w:id="13" w:name="_GoBack"/>
      <w:bookmarkEnd w:id="13"/>
    </w:p>
    <w:p w:rsidR="00FD33CC" w:rsidRPr="002F0DC8" w:rsidRDefault="00CF3D2A" w:rsidP="00F800F3">
      <w:pPr>
        <w:pStyle w:val="Heading2"/>
        <w:numPr>
          <w:ilvl w:val="1"/>
          <w:numId w:val="19"/>
        </w:numPr>
        <w:rPr>
          <w:rFonts w:ascii="Sylfaen" w:hAnsi="Sylfaen"/>
          <w:lang w:val="en-US"/>
        </w:rPr>
      </w:pPr>
      <w:bookmarkStart w:id="14" w:name="_Toc514680000"/>
      <w:r w:rsidRPr="002F0DC8">
        <w:rPr>
          <w:rFonts w:ascii="Sylfaen" w:hAnsi="Sylfaen"/>
          <w:lang w:val="ka-GE"/>
        </w:rPr>
        <w:t>სასწავლო მასალების ადმინისტრირება</w:t>
      </w:r>
      <w:bookmarkEnd w:id="14"/>
      <w:r w:rsidR="005E76AB" w:rsidRPr="002F0DC8">
        <w:rPr>
          <w:rFonts w:ascii="Sylfaen" w:hAnsi="Sylfaen"/>
          <w:lang w:val="en-US"/>
        </w:rPr>
        <w:t xml:space="preserve"> </w:t>
      </w:r>
    </w:p>
    <w:p w:rsidR="00FD33CC" w:rsidRPr="002F0DC8" w:rsidRDefault="00FD33CC" w:rsidP="00FD33CC">
      <w:pPr>
        <w:rPr>
          <w:rFonts w:ascii="Sylfaen" w:hAnsi="Sylfaen" w:cstheme="minorHAnsi"/>
          <w:lang w:val="en-US"/>
        </w:rPr>
      </w:pPr>
    </w:p>
    <w:p w:rsidR="009633CD" w:rsidRPr="002F0DC8" w:rsidRDefault="009633CD" w:rsidP="009633CD">
      <w:pPr>
        <w:rPr>
          <w:rFonts w:ascii="Sylfaen" w:hAnsi="Sylfaen" w:cstheme="minorHAnsi"/>
          <w:lang w:val="en-US"/>
        </w:rPr>
      </w:pPr>
      <w:r>
        <w:rPr>
          <w:rFonts w:ascii="Sylfaen" w:hAnsi="Sylfaen" w:cstheme="minorHAnsi"/>
          <w:lang w:val="ka-GE"/>
        </w:rPr>
        <w:t xml:space="preserve">სისტემამ </w:t>
      </w:r>
      <w:r w:rsidR="00D30184">
        <w:rPr>
          <w:rFonts w:ascii="Sylfaen" w:hAnsi="Sylfaen" w:cstheme="minorHAnsi"/>
          <w:lang w:val="ka-GE"/>
        </w:rPr>
        <w:t>თავი</w:t>
      </w:r>
      <w:r w:rsidR="00D30184">
        <w:rPr>
          <w:rFonts w:ascii="Sylfaen" w:hAnsi="Sylfaen" w:cstheme="minorHAnsi"/>
          <w:lang w:val="ka-GE"/>
        </w:rPr>
        <w:t xml:space="preserve"> </w:t>
      </w:r>
      <w:r>
        <w:rPr>
          <w:rFonts w:ascii="Sylfaen" w:hAnsi="Sylfaen" w:cstheme="minorHAnsi"/>
          <w:lang w:val="ka-GE"/>
        </w:rPr>
        <w:t xml:space="preserve">უნდა მოუყაროს ყველა ინფორმაციას, რომელიც სასწავლო </w:t>
      </w:r>
      <w:r w:rsidR="00D30184">
        <w:rPr>
          <w:rFonts w:ascii="Sylfaen" w:hAnsi="Sylfaen" w:cstheme="minorHAnsi"/>
          <w:lang w:val="ka-GE"/>
        </w:rPr>
        <w:t>მასალებთან</w:t>
      </w:r>
      <w:r>
        <w:rPr>
          <w:rFonts w:ascii="Sylfaen" w:hAnsi="Sylfaen" w:cstheme="minorHAnsi"/>
          <w:lang w:val="ka-GE"/>
        </w:rPr>
        <w:t xml:space="preserve"> არის დაკავშირებული და სხვადასხვა დროს იყო საიტზე ატვირთული. ასევე შესაძლებელი უნდა იყოს მონაწილეებისათვის მასობრივი წერილების შედგენა და დაგზავნა შესაბამისი სასწავლო მასალების მთითებით. სასწავლო მასალები უნდა იყოს ორგანიზებული და შესაბამისად დალაგებული კატალოგებში. </w:t>
      </w:r>
      <w:r w:rsidRPr="005A74F9">
        <w:rPr>
          <w:rFonts w:ascii="Sylfaen" w:hAnsi="Sylfaen" w:cstheme="minorHAnsi"/>
          <w:lang w:val="ka-GE"/>
        </w:rPr>
        <w:t>(თავიდან მასალები განთავსებული იქნება</w:t>
      </w:r>
      <w:r>
        <w:rPr>
          <w:rFonts w:ascii="Sylfaen" w:hAnsi="Sylfaen" w:cstheme="minorHAnsi"/>
          <w:lang w:val="ka-GE"/>
        </w:rPr>
        <w:t xml:space="preserve"> სასწავლო ღონისძიებების გვერდზე, საიდანაც შემდგომ მოხდება მათი გადანაწილება კატალოგებში)</w:t>
      </w:r>
      <w:r w:rsidR="00D30184">
        <w:rPr>
          <w:rFonts w:ascii="Sylfaen" w:hAnsi="Sylfaen" w:cstheme="minorHAnsi"/>
          <w:lang w:val="ka-GE"/>
        </w:rPr>
        <w:t>.</w:t>
      </w:r>
      <w:r>
        <w:rPr>
          <w:rFonts w:ascii="Sylfaen" w:hAnsi="Sylfaen" w:cstheme="minorHAnsi"/>
          <w:lang w:val="ka-GE"/>
        </w:rPr>
        <w:t xml:space="preserve"> </w:t>
      </w:r>
    </w:p>
    <w:p w:rsidR="009633CD" w:rsidRPr="002F0DC8" w:rsidRDefault="009633CD" w:rsidP="009633CD">
      <w:pPr>
        <w:rPr>
          <w:rFonts w:ascii="Sylfaen" w:hAnsi="Sylfaen" w:cstheme="minorHAnsi"/>
          <w:lang w:val="en-US"/>
        </w:rPr>
      </w:pPr>
    </w:p>
    <w:p w:rsidR="009633CD" w:rsidRDefault="009633CD" w:rsidP="009633CD">
      <w:pPr>
        <w:rPr>
          <w:rFonts w:ascii="Sylfaen" w:hAnsi="Sylfaen" w:cstheme="minorHAnsi"/>
          <w:lang w:val="ka-GE"/>
        </w:rPr>
      </w:pPr>
      <w:r>
        <w:rPr>
          <w:rFonts w:ascii="Sylfaen" w:hAnsi="Sylfaen" w:cstheme="minorHAnsi"/>
          <w:lang w:val="ka-GE"/>
        </w:rPr>
        <w:t>შესაძლებელი უნდა იყოს სასწავლო მასალების მოძებნა სულ მცირე შემდეგი კრიტერიუმების მიხედვით</w:t>
      </w:r>
      <w:r>
        <w:rPr>
          <w:rFonts w:ascii="Sylfaen" w:hAnsi="Sylfaen" w:cstheme="minorHAnsi"/>
          <w:lang w:val="en-US"/>
        </w:rPr>
        <w:t>:</w:t>
      </w:r>
    </w:p>
    <w:p w:rsidR="00D30184" w:rsidRPr="00D30184" w:rsidRDefault="00D30184" w:rsidP="009633CD">
      <w:pPr>
        <w:rPr>
          <w:rFonts w:ascii="Sylfaen" w:hAnsi="Sylfaen" w:cstheme="minorHAnsi"/>
          <w:lang w:val="ka-GE"/>
        </w:rPr>
      </w:pPr>
    </w:p>
    <w:p w:rsidR="009633CD" w:rsidRPr="003C74AD" w:rsidRDefault="009633CD" w:rsidP="009633CD">
      <w:pPr>
        <w:pStyle w:val="ListParagraph"/>
        <w:numPr>
          <w:ilvl w:val="0"/>
          <w:numId w:val="24"/>
        </w:numPr>
        <w:rPr>
          <w:rFonts w:ascii="Sylfaen" w:hAnsi="Sylfaen" w:cstheme="minorHAnsi"/>
          <w:lang w:val="en-US"/>
        </w:rPr>
      </w:pPr>
      <w:r>
        <w:rPr>
          <w:rFonts w:ascii="Sylfaen" w:hAnsi="Sylfaen" w:cstheme="minorHAnsi"/>
          <w:lang w:val="ka-GE"/>
        </w:rPr>
        <w:t>სათაური</w:t>
      </w:r>
    </w:p>
    <w:p w:rsidR="009633CD" w:rsidRPr="003C74AD" w:rsidRDefault="009633CD" w:rsidP="009633CD">
      <w:pPr>
        <w:pStyle w:val="ListParagraph"/>
        <w:numPr>
          <w:ilvl w:val="0"/>
          <w:numId w:val="24"/>
        </w:numPr>
        <w:rPr>
          <w:rFonts w:ascii="Sylfaen" w:hAnsi="Sylfaen" w:cstheme="minorHAnsi"/>
          <w:lang w:val="en-US"/>
        </w:rPr>
      </w:pPr>
      <w:r>
        <w:rPr>
          <w:rFonts w:ascii="Sylfaen" w:hAnsi="Sylfaen" w:cstheme="minorHAnsi"/>
          <w:lang w:val="ka-GE"/>
        </w:rPr>
        <w:t>მომხმარებლის მიერ ატვირთული სახელი</w:t>
      </w:r>
    </w:p>
    <w:p w:rsidR="009633CD" w:rsidRPr="003C74AD" w:rsidRDefault="009633CD" w:rsidP="009633CD">
      <w:pPr>
        <w:pStyle w:val="ListParagraph"/>
        <w:numPr>
          <w:ilvl w:val="0"/>
          <w:numId w:val="24"/>
        </w:numPr>
        <w:rPr>
          <w:rFonts w:ascii="Sylfaen" w:hAnsi="Sylfaen" w:cstheme="minorHAnsi"/>
          <w:lang w:val="en-US"/>
        </w:rPr>
      </w:pPr>
      <w:r>
        <w:rPr>
          <w:rFonts w:ascii="Sylfaen" w:hAnsi="Sylfaen" w:cstheme="minorHAnsi"/>
          <w:lang w:val="ka-GE"/>
        </w:rPr>
        <w:t>ატვირთული მონაცემები</w:t>
      </w:r>
    </w:p>
    <w:p w:rsidR="009633CD" w:rsidRPr="003C74AD" w:rsidRDefault="009633CD" w:rsidP="009633CD">
      <w:pPr>
        <w:pStyle w:val="ListParagraph"/>
        <w:numPr>
          <w:ilvl w:val="0"/>
          <w:numId w:val="24"/>
        </w:numPr>
        <w:rPr>
          <w:rFonts w:ascii="Sylfaen" w:hAnsi="Sylfaen" w:cstheme="minorHAnsi"/>
          <w:lang w:val="en-US"/>
        </w:rPr>
      </w:pPr>
      <w:r>
        <w:rPr>
          <w:rFonts w:ascii="Sylfaen" w:hAnsi="Sylfaen" w:cstheme="minorHAnsi"/>
          <w:lang w:val="ka-GE"/>
        </w:rPr>
        <w:t>თემა</w:t>
      </w:r>
    </w:p>
    <w:p w:rsidR="009633CD" w:rsidRPr="003C74AD" w:rsidRDefault="009633CD" w:rsidP="009633CD">
      <w:pPr>
        <w:pStyle w:val="ListParagraph"/>
        <w:numPr>
          <w:ilvl w:val="0"/>
          <w:numId w:val="24"/>
        </w:numPr>
        <w:rPr>
          <w:rFonts w:ascii="Sylfaen" w:hAnsi="Sylfaen" w:cstheme="minorHAnsi"/>
          <w:lang w:val="en-US"/>
        </w:rPr>
      </w:pPr>
      <w:r>
        <w:rPr>
          <w:rFonts w:ascii="Sylfaen" w:hAnsi="Sylfaen" w:cstheme="minorHAnsi"/>
          <w:lang w:val="ka-GE"/>
        </w:rPr>
        <w:t>.....</w:t>
      </w:r>
    </w:p>
    <w:p w:rsidR="009633CD" w:rsidRPr="002F0DC8" w:rsidRDefault="009633CD" w:rsidP="009633CD">
      <w:pPr>
        <w:rPr>
          <w:rFonts w:ascii="Sylfaen" w:hAnsi="Sylfaen" w:cstheme="minorHAnsi"/>
          <w:lang w:val="en-US"/>
        </w:rPr>
      </w:pPr>
    </w:p>
    <w:p w:rsidR="009633CD" w:rsidRDefault="009633CD" w:rsidP="009633CD">
      <w:pPr>
        <w:rPr>
          <w:rFonts w:ascii="Sylfaen" w:hAnsi="Sylfaen" w:cstheme="minorHAnsi"/>
          <w:lang w:val="ka-GE"/>
        </w:rPr>
      </w:pPr>
      <w:r>
        <w:rPr>
          <w:rFonts w:ascii="Sylfaen" w:hAnsi="Sylfaen" w:cstheme="minorHAnsi"/>
          <w:lang w:val="ka-GE"/>
        </w:rPr>
        <w:t xml:space="preserve">სასწავლო მასალები შეიძლება ხელმისაწვდომი იყოს ყველასთვის - </w:t>
      </w:r>
      <w:r w:rsidRPr="002F0DC8">
        <w:rPr>
          <w:rFonts w:ascii="Sylfaen" w:hAnsi="Sylfaen" w:cstheme="minorHAnsi"/>
          <w:lang w:val="en-US"/>
        </w:rPr>
        <w:t xml:space="preserve"> </w:t>
      </w:r>
      <w:r>
        <w:rPr>
          <w:rFonts w:ascii="Sylfaen" w:hAnsi="Sylfaen" w:cstheme="minorHAnsi"/>
          <w:lang w:val="ka-GE"/>
        </w:rPr>
        <w:t>საჯარო სამსახურის წარმომადგენლებს უნდა ჰქონდეთ წვდომა სასწავლო მოქმედებების მასალებთან, სადაც ისინი მონაწილეობას არ იღებენ.</w:t>
      </w:r>
      <w:r w:rsidRPr="002F0DC8">
        <w:rPr>
          <w:rFonts w:ascii="Sylfaen" w:hAnsi="Sylfaen" w:cstheme="minorHAnsi"/>
          <w:lang w:val="en-US"/>
        </w:rPr>
        <w:t xml:space="preserve"> </w:t>
      </w:r>
    </w:p>
    <w:p w:rsidR="00D30184" w:rsidRPr="00D30184" w:rsidRDefault="00D30184" w:rsidP="009633CD">
      <w:pPr>
        <w:rPr>
          <w:rFonts w:ascii="Sylfaen" w:hAnsi="Sylfaen" w:cstheme="minorHAnsi"/>
          <w:lang w:val="ka-GE"/>
        </w:rPr>
      </w:pPr>
    </w:p>
    <w:p w:rsidR="00FD33CC" w:rsidRPr="002F0DC8" w:rsidRDefault="00CF3D2A" w:rsidP="00F800F3">
      <w:pPr>
        <w:pStyle w:val="Heading2"/>
        <w:numPr>
          <w:ilvl w:val="1"/>
          <w:numId w:val="19"/>
        </w:numPr>
        <w:rPr>
          <w:rFonts w:ascii="Sylfaen" w:hAnsi="Sylfaen"/>
          <w:lang w:val="en-US"/>
        </w:rPr>
      </w:pPr>
      <w:bookmarkStart w:id="15" w:name="_Toc514680001"/>
      <w:r w:rsidRPr="002F0DC8">
        <w:rPr>
          <w:rFonts w:ascii="Sylfaen" w:hAnsi="Sylfaen"/>
          <w:lang w:val="ka-GE"/>
        </w:rPr>
        <w:t>გასაგზავნი შეტყობინებები</w:t>
      </w:r>
      <w:bookmarkEnd w:id="15"/>
    </w:p>
    <w:p w:rsidR="00FD33CC" w:rsidRPr="002F0DC8" w:rsidRDefault="00FD33CC" w:rsidP="00FD33CC">
      <w:pPr>
        <w:rPr>
          <w:rFonts w:ascii="Sylfaen" w:hAnsi="Sylfaen" w:cstheme="minorHAnsi"/>
          <w:lang w:val="en-US"/>
        </w:rPr>
      </w:pPr>
    </w:p>
    <w:p w:rsidR="004726AF" w:rsidRDefault="004726AF" w:rsidP="004726AF">
      <w:pPr>
        <w:rPr>
          <w:rFonts w:ascii="Sylfaen" w:hAnsi="Sylfaen" w:cstheme="minorHAnsi"/>
          <w:lang w:val="ka-GE"/>
        </w:rPr>
      </w:pPr>
      <w:proofErr w:type="gramStart"/>
      <w:r w:rsidRPr="002F0DC8">
        <w:rPr>
          <w:rFonts w:ascii="Sylfaen" w:hAnsi="Sylfaen" w:cstheme="minorHAnsi"/>
          <w:lang w:val="en-US"/>
        </w:rPr>
        <w:t>e-TMS</w:t>
      </w:r>
      <w:r w:rsidR="00BC12D1">
        <w:rPr>
          <w:rFonts w:ascii="Sylfaen" w:hAnsi="Sylfaen" w:cstheme="minorHAnsi"/>
          <w:lang w:val="ka-GE"/>
        </w:rPr>
        <w:t>-მ</w:t>
      </w:r>
      <w:proofErr w:type="gramEnd"/>
      <w:r w:rsidRPr="002F0DC8">
        <w:rPr>
          <w:rFonts w:ascii="Sylfaen" w:hAnsi="Sylfaen" w:cstheme="minorHAnsi"/>
          <w:lang w:val="en-US"/>
        </w:rPr>
        <w:t xml:space="preserve"> </w:t>
      </w:r>
      <w:r>
        <w:rPr>
          <w:rFonts w:ascii="Sylfaen" w:hAnsi="Sylfaen" w:cstheme="minorHAnsi"/>
          <w:lang w:val="ka-GE"/>
        </w:rPr>
        <w:t>უნდა დართოს ნება გაიგზავნოს (ავტომატური) წერილები. სისტემამ უნდა შეძლოს ავტომატური შეხსენებების დაყენება სულ მცირე შემდეგი მოქმედებებისთვის</w:t>
      </w:r>
      <w:r w:rsidR="00BC12D1">
        <w:rPr>
          <w:rFonts w:ascii="Sylfaen" w:hAnsi="Sylfaen" w:cstheme="minorHAnsi"/>
          <w:lang w:val="ka-GE"/>
        </w:rPr>
        <w:t xml:space="preserve"> </w:t>
      </w:r>
      <w:r>
        <w:rPr>
          <w:rFonts w:ascii="Sylfaen" w:hAnsi="Sylfaen" w:cstheme="minorHAnsi"/>
          <w:lang w:val="ka-GE"/>
        </w:rPr>
        <w:t>(რათა შემდგომ მოხდეს შეთანხმება დეტალური ანალიზის დროს):</w:t>
      </w:r>
    </w:p>
    <w:p w:rsidR="00BC12D1" w:rsidRDefault="00BC12D1" w:rsidP="004726AF">
      <w:pPr>
        <w:rPr>
          <w:rFonts w:ascii="Sylfaen" w:hAnsi="Sylfaen" w:cstheme="minorHAnsi"/>
          <w:lang w:val="ka-GE"/>
        </w:rPr>
      </w:pPr>
    </w:p>
    <w:p w:rsidR="004726AF" w:rsidRDefault="004726AF" w:rsidP="004726AF">
      <w:pPr>
        <w:pStyle w:val="ListParagraph"/>
        <w:numPr>
          <w:ilvl w:val="0"/>
          <w:numId w:val="23"/>
        </w:numPr>
        <w:rPr>
          <w:rFonts w:ascii="Sylfaen" w:hAnsi="Sylfaen" w:cstheme="minorHAnsi"/>
          <w:lang w:val="ka-GE"/>
        </w:rPr>
      </w:pPr>
      <w:r>
        <w:rPr>
          <w:rFonts w:ascii="Sylfaen" w:hAnsi="Sylfaen" w:cstheme="minorHAnsi"/>
          <w:lang w:val="ka-GE"/>
        </w:rPr>
        <w:lastRenderedPageBreak/>
        <w:t>სასწავლო მოქმედებების რეგისტრაციის დაწყება/დამთავრების ვადები</w:t>
      </w:r>
    </w:p>
    <w:p w:rsidR="004726AF" w:rsidRDefault="004726AF" w:rsidP="004726AF">
      <w:pPr>
        <w:pStyle w:val="ListParagraph"/>
        <w:numPr>
          <w:ilvl w:val="0"/>
          <w:numId w:val="23"/>
        </w:numPr>
        <w:rPr>
          <w:rFonts w:ascii="Sylfaen" w:hAnsi="Sylfaen" w:cstheme="minorHAnsi"/>
          <w:lang w:val="ka-GE"/>
        </w:rPr>
      </w:pPr>
      <w:r>
        <w:rPr>
          <w:rFonts w:ascii="Sylfaen" w:hAnsi="Sylfaen" w:cstheme="minorHAnsi"/>
          <w:lang w:val="ka-GE"/>
        </w:rPr>
        <w:t>სასწავლო მოქმედებების ჯგუფთან ხელმისაწვდომობა(მომლოდინეთა სიების ჩათვლით)</w:t>
      </w:r>
    </w:p>
    <w:p w:rsidR="004726AF" w:rsidRDefault="004726AF" w:rsidP="004726AF">
      <w:pPr>
        <w:pStyle w:val="ListParagraph"/>
        <w:numPr>
          <w:ilvl w:val="0"/>
          <w:numId w:val="23"/>
        </w:numPr>
        <w:rPr>
          <w:rFonts w:ascii="Sylfaen" w:hAnsi="Sylfaen" w:cstheme="minorHAnsi"/>
          <w:lang w:val="ka-GE"/>
        </w:rPr>
      </w:pPr>
      <w:r>
        <w:rPr>
          <w:rFonts w:ascii="Sylfaen" w:hAnsi="Sylfaen" w:cstheme="minorHAnsi"/>
          <w:lang w:val="ka-GE"/>
        </w:rPr>
        <w:t>მოახლოებული სასწავლო მოქმედებების შესახებ შეხსენება</w:t>
      </w:r>
    </w:p>
    <w:p w:rsidR="004726AF" w:rsidRPr="003C74AD" w:rsidRDefault="004726AF" w:rsidP="004726AF">
      <w:pPr>
        <w:pStyle w:val="ListParagraph"/>
        <w:numPr>
          <w:ilvl w:val="0"/>
          <w:numId w:val="23"/>
        </w:numPr>
        <w:rPr>
          <w:rFonts w:ascii="Sylfaen" w:hAnsi="Sylfaen" w:cstheme="minorHAnsi"/>
          <w:lang w:val="ka-GE"/>
        </w:rPr>
      </w:pPr>
      <w:r>
        <w:rPr>
          <w:rFonts w:ascii="Sylfaen" w:hAnsi="Sylfaen" w:cstheme="minorHAnsi"/>
          <w:lang w:val="ka-GE"/>
        </w:rPr>
        <w:t>შეხსენება უკუკავშირის ფორმის შევსების შესახებ</w:t>
      </w:r>
    </w:p>
    <w:p w:rsidR="004726AF" w:rsidRDefault="004726AF" w:rsidP="004726AF">
      <w:pPr>
        <w:rPr>
          <w:rFonts w:ascii="Sylfaen" w:hAnsi="Sylfaen" w:cstheme="minorHAnsi"/>
          <w:lang w:val="ka-GE"/>
        </w:rPr>
      </w:pPr>
    </w:p>
    <w:p w:rsidR="004726AF" w:rsidRDefault="004726AF" w:rsidP="004726AF">
      <w:pPr>
        <w:rPr>
          <w:rFonts w:ascii="Sylfaen" w:hAnsi="Sylfaen" w:cstheme="minorHAnsi"/>
          <w:lang w:val="ka-GE"/>
        </w:rPr>
      </w:pPr>
      <w:r>
        <w:rPr>
          <w:rFonts w:ascii="Sylfaen" w:hAnsi="Sylfaen" w:cstheme="minorHAnsi"/>
          <w:lang w:val="ka-GE"/>
        </w:rPr>
        <w:t>სისტემამ ასევე უნდა უზრუნველყოს წერილების/შეტყობინებების შექმნა ღონისძიებისათვის ან დაწესებულებისათვის ან ორივესთვის(ე.ი. მოსაწვევი სასწავლო მოქმედებებზე, უკუკავშირის მოთხოვნა და სხვ.)</w:t>
      </w:r>
    </w:p>
    <w:p w:rsidR="00BC12D1" w:rsidRDefault="00BC12D1" w:rsidP="004726AF">
      <w:pPr>
        <w:rPr>
          <w:rFonts w:ascii="Sylfaen" w:hAnsi="Sylfaen" w:cstheme="minorHAnsi"/>
          <w:lang w:val="ka-GE"/>
        </w:rPr>
      </w:pPr>
    </w:p>
    <w:p w:rsidR="004726AF" w:rsidRPr="00BF4C3A" w:rsidRDefault="004726AF" w:rsidP="004726AF">
      <w:pPr>
        <w:rPr>
          <w:rFonts w:ascii="Sylfaen" w:hAnsi="Sylfaen" w:cstheme="minorHAnsi"/>
          <w:lang w:val="ka-GE"/>
        </w:rPr>
      </w:pPr>
      <w:r>
        <w:rPr>
          <w:rFonts w:ascii="Sylfaen" w:hAnsi="Sylfaen" w:cstheme="minorHAnsi"/>
          <w:lang w:val="ka-GE"/>
        </w:rPr>
        <w:t>მიღებული შეტყობინებები უნდა იყოს კონკრეტულ ღონისძიებასთან კავშირში და შემდგომ იყოს ხელმისაწვდომი სასწავლო მოქმედებების ხელმძღვანელისათვის. მომხმარებლებმა უნდა შეძლონ წერილების გაგზავნა ხელით ან ელექტრონულად.</w:t>
      </w:r>
    </w:p>
    <w:p w:rsidR="00FD33CC" w:rsidRPr="002F0DC8" w:rsidRDefault="00FD33CC" w:rsidP="00FD33CC">
      <w:pPr>
        <w:rPr>
          <w:rFonts w:ascii="Sylfaen" w:hAnsi="Sylfaen" w:cstheme="minorHAnsi"/>
          <w:lang w:val="en-US"/>
        </w:rPr>
      </w:pPr>
    </w:p>
    <w:p w:rsidR="00FD33CC" w:rsidRPr="002F0DC8" w:rsidRDefault="000B0D8D" w:rsidP="00F800F3">
      <w:pPr>
        <w:pStyle w:val="Heading2"/>
        <w:numPr>
          <w:ilvl w:val="1"/>
          <w:numId w:val="19"/>
        </w:numPr>
        <w:rPr>
          <w:rFonts w:ascii="Sylfaen" w:hAnsi="Sylfaen"/>
          <w:lang w:val="en-US"/>
        </w:rPr>
      </w:pPr>
      <w:bookmarkStart w:id="16" w:name="_Toc514680002"/>
      <w:r w:rsidRPr="002F0DC8">
        <w:rPr>
          <w:rFonts w:ascii="Sylfaen" w:hAnsi="Sylfaen"/>
          <w:lang w:val="ka-GE"/>
        </w:rPr>
        <w:t>უკუკავშირის ადმინისტრირება/ჩატარებული სწავლების შეფასება</w:t>
      </w:r>
      <w:bookmarkEnd w:id="16"/>
    </w:p>
    <w:p w:rsidR="007D04FE" w:rsidRPr="002F0DC8" w:rsidRDefault="007D04FE" w:rsidP="00FD33CC">
      <w:pPr>
        <w:rPr>
          <w:rFonts w:ascii="Sylfaen" w:hAnsi="Sylfaen" w:cstheme="minorHAnsi"/>
          <w:lang w:val="en-US"/>
        </w:rPr>
      </w:pPr>
    </w:p>
    <w:p w:rsidR="00275B6F" w:rsidRDefault="00275B6F" w:rsidP="00275B6F">
      <w:pPr>
        <w:rPr>
          <w:rFonts w:ascii="Sylfaen" w:hAnsi="Sylfaen" w:cstheme="minorHAnsi"/>
          <w:lang w:val="ka-GE"/>
        </w:rPr>
      </w:pPr>
      <w:r>
        <w:rPr>
          <w:rFonts w:ascii="Sylfaen" w:hAnsi="Sylfaen" w:cstheme="minorHAnsi"/>
          <w:lang w:val="ka-GE"/>
        </w:rPr>
        <w:t>სისტემას უნდა გააჩნდეს ფუნქცია შექმნას უკუკავშირის ფორმა დაწესებულებისა და სასწავლო ღონისძიებისათვის. ასევე უნდა იყოს მაგალითი ან მაგალითები, რომლებიც მოერგება რაიმე ორგანიზაციის ან ღონისძიებების საჭიროებებს. უკუკავშირის ფორმები უნდა იყოს შევსებული ელექტრონულად. უკუკავშირის ფორმას თან უნდა ახლდეს შეტყობინება და შეხსენება კომენტარების დატოვების შესახებ.</w:t>
      </w:r>
    </w:p>
    <w:p w:rsidR="00B1181A" w:rsidRDefault="00B1181A" w:rsidP="00275B6F">
      <w:pPr>
        <w:rPr>
          <w:rFonts w:ascii="Sylfaen" w:hAnsi="Sylfaen" w:cstheme="minorHAnsi"/>
          <w:lang w:val="ka-GE"/>
        </w:rPr>
      </w:pPr>
    </w:p>
    <w:p w:rsidR="00275B6F" w:rsidRPr="00A231ED" w:rsidRDefault="00275B6F" w:rsidP="00275B6F">
      <w:pPr>
        <w:rPr>
          <w:rFonts w:ascii="Sylfaen" w:hAnsi="Sylfaen" w:cstheme="minorHAnsi"/>
          <w:lang w:val="ka-GE"/>
        </w:rPr>
      </w:pPr>
      <w:r>
        <w:rPr>
          <w:rFonts w:ascii="Sylfaen" w:hAnsi="Sylfaen" w:cstheme="minorHAnsi"/>
          <w:lang w:val="ka-GE"/>
        </w:rPr>
        <w:t>სისტემამ უნდა შეძლოს ავტომატურად შექმნას შეჯამებული უკუკავშირის საფუძველზე მოხსენებები ე.ი. ჩამოაყალიბოს შეჯამებული ცხრილი</w:t>
      </w:r>
      <w:r w:rsidR="00B1181A">
        <w:rPr>
          <w:rFonts w:ascii="Sylfaen" w:hAnsi="Sylfaen" w:cstheme="minorHAnsi"/>
          <w:lang w:val="ka-GE"/>
        </w:rPr>
        <w:t xml:space="preserve"> </w:t>
      </w:r>
      <w:r>
        <w:rPr>
          <w:rFonts w:ascii="Sylfaen" w:hAnsi="Sylfaen" w:cstheme="minorHAnsi"/>
          <w:lang w:val="ka-GE"/>
        </w:rPr>
        <w:t xml:space="preserve">(საშუალო რიცხვითი მნიშვნელობების გათვალისწინებით). </w:t>
      </w:r>
      <w:r w:rsidRPr="00C006BA">
        <w:rPr>
          <w:rFonts w:ascii="Sylfaen" w:hAnsi="Sylfaen" w:cstheme="minorHAnsi"/>
          <w:lang w:val="ka-GE"/>
        </w:rPr>
        <w:t>HRM</w:t>
      </w:r>
      <w:r>
        <w:rPr>
          <w:rFonts w:ascii="Sylfaen" w:hAnsi="Sylfaen" w:cstheme="minorHAnsi"/>
          <w:lang w:val="ka-GE"/>
        </w:rPr>
        <w:t xml:space="preserve"> თანამშრომლებმა და/ან ხელმძღვანელებმა უნდა შეძლონ </w:t>
      </w:r>
      <w:r w:rsidRPr="00C006BA">
        <w:rPr>
          <w:rFonts w:ascii="Sylfaen" w:hAnsi="Sylfaen" w:cstheme="minorHAnsi"/>
          <w:lang w:val="ka-GE"/>
        </w:rPr>
        <w:t>უკუკავშირის საფუძველზე მიღებული ინფორმაციის დამუშავებ</w:t>
      </w:r>
      <w:r>
        <w:rPr>
          <w:rFonts w:ascii="Sylfaen" w:hAnsi="Sylfaen" w:cstheme="minorHAnsi"/>
          <w:lang w:val="ka-GE"/>
        </w:rPr>
        <w:t>ა.</w:t>
      </w:r>
    </w:p>
    <w:p w:rsidR="00275B6F" w:rsidRDefault="00275B6F" w:rsidP="00275B6F">
      <w:pPr>
        <w:rPr>
          <w:rFonts w:ascii="Sylfaen" w:hAnsi="Sylfaen" w:cstheme="minorHAnsi"/>
          <w:lang w:val="ka-GE"/>
        </w:rPr>
      </w:pPr>
    </w:p>
    <w:p w:rsidR="00275B6F" w:rsidRDefault="00275B6F" w:rsidP="00275B6F">
      <w:pPr>
        <w:rPr>
          <w:rFonts w:ascii="Sylfaen" w:hAnsi="Sylfaen" w:cstheme="minorHAnsi"/>
          <w:lang w:val="ka-GE"/>
        </w:rPr>
      </w:pPr>
      <w:r>
        <w:rPr>
          <w:rFonts w:ascii="Sylfaen" w:hAnsi="Sylfaen" w:cstheme="minorHAnsi"/>
          <w:lang w:val="ka-GE"/>
        </w:rPr>
        <w:t>სხვადასხვა ფუნქციების შეფასების გამოყენებისათვის სულ მცირე შემდეგი კრიტერიუმები უნდა იყოს გათვალისწინებული:</w:t>
      </w:r>
    </w:p>
    <w:p w:rsidR="00B1181A" w:rsidRDefault="00B1181A" w:rsidP="00275B6F">
      <w:pPr>
        <w:rPr>
          <w:rFonts w:ascii="Sylfaen" w:hAnsi="Sylfaen" w:cstheme="minorHAnsi"/>
          <w:lang w:val="ka-GE"/>
        </w:rPr>
      </w:pPr>
    </w:p>
    <w:p w:rsidR="00275B6F" w:rsidRDefault="00275B6F" w:rsidP="00275B6F">
      <w:pPr>
        <w:pStyle w:val="ListParagraph"/>
        <w:numPr>
          <w:ilvl w:val="0"/>
          <w:numId w:val="22"/>
        </w:numPr>
        <w:rPr>
          <w:rFonts w:ascii="Sylfaen" w:hAnsi="Sylfaen" w:cstheme="minorHAnsi"/>
          <w:lang w:val="ka-GE"/>
        </w:rPr>
      </w:pPr>
      <w:r>
        <w:rPr>
          <w:rFonts w:ascii="Sylfaen" w:hAnsi="Sylfaen" w:cstheme="minorHAnsi"/>
          <w:lang w:val="ka-GE"/>
        </w:rPr>
        <w:t>სასწავლო მოქმედებების ხელმძღვანელის შესრულება</w:t>
      </w:r>
    </w:p>
    <w:p w:rsidR="00275B6F" w:rsidRDefault="00275B6F" w:rsidP="00275B6F">
      <w:pPr>
        <w:pStyle w:val="ListParagraph"/>
        <w:numPr>
          <w:ilvl w:val="0"/>
          <w:numId w:val="22"/>
        </w:numPr>
        <w:rPr>
          <w:rFonts w:ascii="Sylfaen" w:hAnsi="Sylfaen" w:cstheme="minorHAnsi"/>
          <w:lang w:val="ka-GE"/>
        </w:rPr>
      </w:pPr>
      <w:r>
        <w:rPr>
          <w:rFonts w:ascii="Sylfaen" w:hAnsi="Sylfaen" w:cstheme="minorHAnsi"/>
          <w:lang w:val="ka-GE"/>
        </w:rPr>
        <w:t>საგნის შესაბამისობა/ ემთხვევა თუ არა მიზნები</w:t>
      </w:r>
    </w:p>
    <w:p w:rsidR="00275B6F" w:rsidRDefault="00275B6F" w:rsidP="00275B6F">
      <w:pPr>
        <w:pStyle w:val="ListParagraph"/>
        <w:numPr>
          <w:ilvl w:val="0"/>
          <w:numId w:val="22"/>
        </w:numPr>
        <w:rPr>
          <w:rFonts w:ascii="Sylfaen" w:hAnsi="Sylfaen" w:cstheme="minorHAnsi"/>
          <w:lang w:val="ka-GE"/>
        </w:rPr>
      </w:pPr>
      <w:r>
        <w:rPr>
          <w:rFonts w:ascii="Sylfaen" w:hAnsi="Sylfaen" w:cstheme="minorHAnsi"/>
          <w:lang w:val="ka-GE"/>
        </w:rPr>
        <w:t>გამოყენებული მეთოდები</w:t>
      </w:r>
    </w:p>
    <w:p w:rsidR="00275B6F" w:rsidRDefault="00275B6F" w:rsidP="00275B6F">
      <w:pPr>
        <w:pStyle w:val="ListParagraph"/>
        <w:numPr>
          <w:ilvl w:val="0"/>
          <w:numId w:val="22"/>
        </w:numPr>
        <w:rPr>
          <w:rFonts w:ascii="Sylfaen" w:hAnsi="Sylfaen" w:cstheme="minorHAnsi"/>
          <w:lang w:val="ka-GE"/>
        </w:rPr>
      </w:pPr>
      <w:r>
        <w:rPr>
          <w:rFonts w:ascii="Sylfaen" w:hAnsi="Sylfaen" w:cstheme="minorHAnsi"/>
          <w:lang w:val="ka-GE"/>
        </w:rPr>
        <w:t>სასწავლო მასალების ხარისხი</w:t>
      </w:r>
    </w:p>
    <w:p w:rsidR="00275B6F" w:rsidRDefault="00275B6F" w:rsidP="00275B6F">
      <w:pPr>
        <w:pStyle w:val="ListParagraph"/>
        <w:ind w:left="780"/>
        <w:rPr>
          <w:rFonts w:ascii="Sylfaen" w:hAnsi="Sylfaen" w:cstheme="minorHAnsi"/>
          <w:lang w:val="ka-GE"/>
        </w:rPr>
      </w:pPr>
    </w:p>
    <w:p w:rsidR="00275B6F" w:rsidRDefault="00275B6F" w:rsidP="00275B6F">
      <w:pPr>
        <w:pStyle w:val="ListParagraph"/>
        <w:ind w:left="0"/>
        <w:rPr>
          <w:rFonts w:ascii="Sylfaen" w:hAnsi="Sylfaen" w:cstheme="minorHAnsi"/>
          <w:lang w:val="ka-GE"/>
        </w:rPr>
      </w:pPr>
      <w:r>
        <w:rPr>
          <w:rFonts w:ascii="Sylfaen" w:hAnsi="Sylfaen" w:cstheme="minorHAnsi"/>
          <w:lang w:val="ka-GE"/>
        </w:rPr>
        <w:t xml:space="preserve">სისტემამ ასევე უნდა უზრუნველყოს </w:t>
      </w:r>
      <w:r w:rsidRPr="00752285">
        <w:rPr>
          <w:rFonts w:ascii="Sylfaen" w:hAnsi="Sylfaen" w:cstheme="minorHAnsi"/>
          <w:lang w:val="ka-GE"/>
        </w:rPr>
        <w:t>CSB</w:t>
      </w:r>
      <w:r>
        <w:rPr>
          <w:rFonts w:ascii="Sylfaen" w:hAnsi="Sylfaen" w:cstheme="minorHAnsi"/>
          <w:lang w:val="ka-GE"/>
        </w:rPr>
        <w:t>-ისთვის საჭირო მონაცემების მოპოვება</w:t>
      </w:r>
      <w:r w:rsidR="00B1181A">
        <w:rPr>
          <w:rFonts w:ascii="Sylfaen" w:hAnsi="Sylfaen" w:cstheme="minorHAnsi"/>
          <w:lang w:val="ka-GE"/>
        </w:rPr>
        <w:t xml:space="preserve"> </w:t>
      </w:r>
      <w:r>
        <w:rPr>
          <w:rFonts w:ascii="Sylfaen" w:hAnsi="Sylfaen" w:cstheme="minorHAnsi"/>
          <w:lang w:val="ka-GE"/>
        </w:rPr>
        <w:t>(ე.ი. სასწავლო ხელმძღვანელების კვალიფიციურობა, სასწავლო კურსები და სხვ. - საჭირო მონაცემებზე შეთანხმება კი მოხდება დეტალური ანალიზის დროს). შესაძლებელი უნდა იყოს სასწავლო მოქმედებების უკუკავშირის ფორმების და შეჯამების Excel და</w:t>
      </w:r>
      <w:r w:rsidRPr="00752285">
        <w:rPr>
          <w:rFonts w:ascii="Sylfaen" w:hAnsi="Sylfaen" w:cstheme="minorHAnsi"/>
          <w:lang w:val="ka-GE"/>
        </w:rPr>
        <w:t xml:space="preserve"> PDF</w:t>
      </w:r>
      <w:r>
        <w:rPr>
          <w:rFonts w:ascii="Sylfaen" w:hAnsi="Sylfaen" w:cstheme="minorHAnsi"/>
          <w:lang w:val="ka-GE"/>
        </w:rPr>
        <w:t>-ში გადმოტანა.</w:t>
      </w:r>
    </w:p>
    <w:p w:rsidR="00B1181A" w:rsidRPr="00C006BA" w:rsidRDefault="00B1181A" w:rsidP="00275B6F">
      <w:pPr>
        <w:pStyle w:val="ListParagraph"/>
        <w:ind w:left="0"/>
        <w:rPr>
          <w:rFonts w:ascii="Sylfaen" w:hAnsi="Sylfaen" w:cstheme="minorHAnsi"/>
          <w:lang w:val="ka-GE"/>
        </w:rPr>
      </w:pPr>
    </w:p>
    <w:p w:rsidR="00FD33CC" w:rsidRPr="002F0DC8" w:rsidRDefault="002F58AA" w:rsidP="00D1785C">
      <w:pPr>
        <w:pStyle w:val="Heading2"/>
        <w:numPr>
          <w:ilvl w:val="1"/>
          <w:numId w:val="19"/>
        </w:numPr>
        <w:rPr>
          <w:rFonts w:ascii="Sylfaen" w:hAnsi="Sylfaen"/>
          <w:lang w:val="en-US"/>
        </w:rPr>
      </w:pPr>
      <w:bookmarkStart w:id="17" w:name="_Toc514680003"/>
      <w:r w:rsidRPr="002F0DC8">
        <w:rPr>
          <w:rFonts w:ascii="Sylfaen" w:hAnsi="Sylfaen"/>
          <w:lang w:val="ka-GE"/>
        </w:rPr>
        <w:t>ანგარიშგება</w:t>
      </w:r>
      <w:bookmarkEnd w:id="17"/>
    </w:p>
    <w:p w:rsidR="008131B5" w:rsidRPr="002F0DC8" w:rsidRDefault="008131B5" w:rsidP="00FD33CC">
      <w:pPr>
        <w:rPr>
          <w:rFonts w:ascii="Sylfaen" w:hAnsi="Sylfaen" w:cstheme="minorHAnsi"/>
          <w:lang w:val="en-US"/>
        </w:rPr>
      </w:pPr>
    </w:p>
    <w:p w:rsidR="00FD33CC" w:rsidRPr="002F0DC8" w:rsidRDefault="00F831CA" w:rsidP="00FD33CC">
      <w:pPr>
        <w:rPr>
          <w:rFonts w:ascii="Sylfaen" w:hAnsi="Sylfaen" w:cstheme="minorHAnsi"/>
          <w:lang w:val="en-US"/>
        </w:rPr>
      </w:pPr>
      <w:r>
        <w:rPr>
          <w:rFonts w:ascii="Sylfaen" w:hAnsi="Sylfaen" w:cstheme="minorHAnsi"/>
          <w:lang w:val="ka-GE"/>
        </w:rPr>
        <w:t xml:space="preserve">სწავლების შესახებ ინფორმაცია რჩება ჩანაწერის სახით სასწავლო ველში, შესაბამისად საშუალება გვაძლევს მოვიძიოთ ინფორმაცია სასწავლო აქტივობაზე მოგვიანებით. </w:t>
      </w:r>
      <w:r w:rsidR="00FD33CC" w:rsidRPr="002F0DC8">
        <w:rPr>
          <w:rFonts w:ascii="Sylfaen" w:hAnsi="Sylfaen" w:cstheme="minorHAnsi"/>
          <w:lang w:val="en-US"/>
        </w:rPr>
        <w:t>e-TMS</w:t>
      </w:r>
      <w:r w:rsidR="004571FA">
        <w:rPr>
          <w:rFonts w:ascii="Sylfaen" w:hAnsi="Sylfaen" w:cstheme="minorHAnsi"/>
          <w:lang w:val="ka-GE"/>
        </w:rPr>
        <w:t xml:space="preserve"> ქვემოთ ჩამოთვლილი სექციების შევსებით მხარს უჭერს სასწავლო აქტივობას:</w:t>
      </w:r>
    </w:p>
    <w:p w:rsidR="00FA0E82" w:rsidRPr="002F0DC8" w:rsidRDefault="00FA0E82" w:rsidP="00FD33CC">
      <w:pPr>
        <w:rPr>
          <w:rFonts w:ascii="Sylfaen" w:hAnsi="Sylfaen" w:cstheme="minorHAnsi"/>
          <w:lang w:val="en-US"/>
        </w:rPr>
      </w:pPr>
    </w:p>
    <w:p w:rsidR="00FD33CC" w:rsidRPr="002F0DC8" w:rsidRDefault="00271C80" w:rsidP="00FA0E82">
      <w:pPr>
        <w:pStyle w:val="ListParagraph"/>
        <w:numPr>
          <w:ilvl w:val="0"/>
          <w:numId w:val="6"/>
        </w:numPr>
        <w:rPr>
          <w:rFonts w:ascii="Sylfaen" w:hAnsi="Sylfaen" w:cstheme="minorHAnsi"/>
          <w:lang w:val="en-US"/>
        </w:rPr>
      </w:pPr>
      <w:r>
        <w:rPr>
          <w:rFonts w:ascii="Sylfaen" w:hAnsi="Sylfaen" w:cstheme="minorHAnsi"/>
          <w:lang w:val="ka-GE"/>
        </w:rPr>
        <w:t>პერიოდი</w:t>
      </w:r>
    </w:p>
    <w:p w:rsidR="00FD33CC" w:rsidRPr="002F0DC8" w:rsidRDefault="00271C80" w:rsidP="00FA0E82">
      <w:pPr>
        <w:pStyle w:val="ListParagraph"/>
        <w:numPr>
          <w:ilvl w:val="0"/>
          <w:numId w:val="6"/>
        </w:numPr>
        <w:rPr>
          <w:rFonts w:ascii="Sylfaen" w:hAnsi="Sylfaen" w:cstheme="minorHAnsi"/>
          <w:lang w:val="en-US"/>
        </w:rPr>
      </w:pPr>
      <w:r>
        <w:rPr>
          <w:rFonts w:ascii="Sylfaen" w:hAnsi="Sylfaen" w:cstheme="minorHAnsi"/>
          <w:lang w:val="ka-GE"/>
        </w:rPr>
        <w:lastRenderedPageBreak/>
        <w:t>საგანი</w:t>
      </w:r>
    </w:p>
    <w:p w:rsidR="00FD33CC" w:rsidRPr="002F0DC8" w:rsidRDefault="00271C80" w:rsidP="00FA0E82">
      <w:pPr>
        <w:pStyle w:val="ListParagraph"/>
        <w:numPr>
          <w:ilvl w:val="0"/>
          <w:numId w:val="6"/>
        </w:numPr>
        <w:rPr>
          <w:rFonts w:ascii="Sylfaen" w:hAnsi="Sylfaen" w:cstheme="minorHAnsi"/>
          <w:lang w:val="en-US"/>
        </w:rPr>
      </w:pPr>
      <w:r>
        <w:rPr>
          <w:rFonts w:ascii="Sylfaen" w:hAnsi="Sylfaen" w:cstheme="minorHAnsi"/>
          <w:lang w:val="ka-GE"/>
        </w:rPr>
        <w:t>მოცულობა (სწავლების დღეები, მონაწილეთა რაოდენობა და ა.შ.)</w:t>
      </w:r>
    </w:p>
    <w:p w:rsidR="00FD33CC" w:rsidRPr="002F0DC8" w:rsidRDefault="00271C80" w:rsidP="00FA0E82">
      <w:pPr>
        <w:pStyle w:val="ListParagraph"/>
        <w:numPr>
          <w:ilvl w:val="0"/>
          <w:numId w:val="6"/>
        </w:numPr>
        <w:rPr>
          <w:rFonts w:ascii="Sylfaen" w:hAnsi="Sylfaen" w:cstheme="minorHAnsi"/>
          <w:lang w:val="en-US"/>
        </w:rPr>
      </w:pPr>
      <w:r>
        <w:rPr>
          <w:rFonts w:ascii="Sylfaen" w:hAnsi="Sylfaen" w:cstheme="minorHAnsi"/>
          <w:lang w:val="ka-GE"/>
        </w:rPr>
        <w:t xml:space="preserve">მასწავლებლის/ტრენერის ხარისხი </w:t>
      </w:r>
    </w:p>
    <w:p w:rsidR="00FD33CC" w:rsidRPr="002F0DC8" w:rsidRDefault="00271C80" w:rsidP="00FA0E82">
      <w:pPr>
        <w:pStyle w:val="ListParagraph"/>
        <w:numPr>
          <w:ilvl w:val="0"/>
          <w:numId w:val="6"/>
        </w:numPr>
        <w:rPr>
          <w:rFonts w:ascii="Sylfaen" w:hAnsi="Sylfaen" w:cstheme="minorHAnsi"/>
          <w:lang w:val="en-US"/>
        </w:rPr>
      </w:pPr>
      <w:r>
        <w:rPr>
          <w:rFonts w:ascii="Sylfaen" w:hAnsi="Sylfaen" w:cstheme="minorHAnsi"/>
          <w:lang w:val="ka-GE"/>
        </w:rPr>
        <w:t>მონაწილეები (პოზიცია, სხვადასხვა სამიზნე ჯგუფები, სხვა ინფორმაცია)</w:t>
      </w:r>
      <w:r w:rsidR="00F800F3" w:rsidRPr="002F0DC8">
        <w:rPr>
          <w:rFonts w:ascii="Sylfaen" w:hAnsi="Sylfaen" w:cstheme="minorHAnsi"/>
          <w:lang w:val="en-US"/>
        </w:rPr>
        <w:t xml:space="preserve"> </w:t>
      </w:r>
    </w:p>
    <w:p w:rsidR="00FD33CC" w:rsidRPr="002F0DC8" w:rsidRDefault="00FD33CC" w:rsidP="00FD33CC">
      <w:pPr>
        <w:rPr>
          <w:rFonts w:ascii="Sylfaen" w:hAnsi="Sylfaen" w:cstheme="minorHAnsi"/>
          <w:lang w:val="en-US"/>
        </w:rPr>
      </w:pPr>
    </w:p>
    <w:p w:rsidR="00FD33CC" w:rsidRPr="002F0DC8" w:rsidRDefault="002F58AA" w:rsidP="00F800F3">
      <w:pPr>
        <w:pStyle w:val="Heading2"/>
        <w:numPr>
          <w:ilvl w:val="1"/>
          <w:numId w:val="19"/>
        </w:numPr>
        <w:rPr>
          <w:rFonts w:ascii="Sylfaen" w:hAnsi="Sylfaen"/>
          <w:lang w:val="en-US"/>
        </w:rPr>
      </w:pPr>
      <w:bookmarkStart w:id="18" w:name="_Toc514680004"/>
      <w:r w:rsidRPr="002F0DC8">
        <w:rPr>
          <w:rFonts w:ascii="Sylfaen" w:hAnsi="Sylfaen"/>
          <w:lang w:val="ka-GE"/>
        </w:rPr>
        <w:t>მოძიება</w:t>
      </w:r>
      <w:bookmarkEnd w:id="18"/>
    </w:p>
    <w:p w:rsidR="00FD33CC" w:rsidRPr="002F0DC8" w:rsidRDefault="00FD33CC" w:rsidP="00FD33CC">
      <w:pPr>
        <w:rPr>
          <w:rFonts w:ascii="Sylfaen" w:hAnsi="Sylfaen" w:cstheme="minorHAnsi"/>
          <w:lang w:val="en-US"/>
        </w:rPr>
      </w:pPr>
    </w:p>
    <w:p w:rsidR="00FD33CC" w:rsidRPr="002F0DC8" w:rsidRDefault="00BB1D8C" w:rsidP="00FD33CC">
      <w:pPr>
        <w:rPr>
          <w:rFonts w:ascii="Sylfaen" w:hAnsi="Sylfaen" w:cstheme="minorHAnsi"/>
          <w:lang w:val="en-US"/>
        </w:rPr>
      </w:pPr>
      <w:r>
        <w:rPr>
          <w:rFonts w:ascii="Sylfaen" w:hAnsi="Sylfaen" w:cstheme="minorHAnsi"/>
          <w:lang w:val="ka-GE"/>
        </w:rPr>
        <w:t>სწავლების აქტივობების ჩანაწერი სისტემაში უნდა იყოს ხელმისაწვდომი, რომელსაც ქვემოთ მოცემულ პარამეტრების მიხედვით დაეფუძნება ფილტრი:</w:t>
      </w:r>
    </w:p>
    <w:p w:rsidR="00F800F3" w:rsidRPr="002F0DC8" w:rsidRDefault="00F800F3" w:rsidP="00FD33CC">
      <w:pPr>
        <w:rPr>
          <w:rFonts w:ascii="Sylfaen" w:hAnsi="Sylfaen" w:cstheme="minorHAnsi"/>
          <w:lang w:val="en-US"/>
        </w:rPr>
      </w:pP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სწავლების სახეობა</w:t>
      </w:r>
      <w:r w:rsidR="00F800F3" w:rsidRPr="002F0DC8">
        <w:rPr>
          <w:rFonts w:ascii="Sylfaen" w:hAnsi="Sylfaen" w:cstheme="minorHAnsi"/>
          <w:lang w:val="en-US"/>
        </w:rPr>
        <w:t xml:space="preserve"> </w:t>
      </w: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სწავლების სფერო</w:t>
      </w: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ადგილების რაოდენობა</w:t>
      </w: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მასწავლებლის/ტრენერის სახელი</w:t>
      </w: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დეპარტამენტი</w:t>
      </w:r>
    </w:p>
    <w:p w:rsidR="00FD33CC" w:rsidRPr="002F0DC8" w:rsidRDefault="00341B1A" w:rsidP="00F800F3">
      <w:pPr>
        <w:pStyle w:val="ListParagraph"/>
        <w:numPr>
          <w:ilvl w:val="0"/>
          <w:numId w:val="6"/>
        </w:numPr>
        <w:rPr>
          <w:rFonts w:ascii="Sylfaen" w:hAnsi="Sylfaen" w:cstheme="minorHAnsi"/>
          <w:lang w:val="en-US"/>
        </w:rPr>
      </w:pPr>
      <w:r>
        <w:rPr>
          <w:rFonts w:ascii="Sylfaen" w:hAnsi="Sylfaen" w:cstheme="minorHAnsi"/>
          <w:lang w:val="ka-GE"/>
        </w:rPr>
        <w:t>ჩატარების არიღი (შეიყვანეთ დროის პერიოდი/მონაკვეთი)</w:t>
      </w:r>
    </w:p>
    <w:p w:rsidR="00FA0E82" w:rsidRPr="002F0DC8" w:rsidRDefault="00FA0E82" w:rsidP="00FD33CC">
      <w:pPr>
        <w:rPr>
          <w:rFonts w:ascii="Sylfaen" w:hAnsi="Sylfaen" w:cstheme="minorHAnsi"/>
          <w:lang w:val="en-US"/>
        </w:rPr>
      </w:pPr>
    </w:p>
    <w:p w:rsidR="00FD33CC" w:rsidRPr="002F0DC8" w:rsidRDefault="0050166D" w:rsidP="00FD33CC">
      <w:pPr>
        <w:rPr>
          <w:rFonts w:ascii="Sylfaen" w:hAnsi="Sylfaen" w:cstheme="minorHAnsi"/>
          <w:lang w:val="en-US"/>
        </w:rPr>
      </w:pPr>
      <w:r>
        <w:rPr>
          <w:rFonts w:ascii="Sylfaen" w:hAnsi="Sylfaen" w:cstheme="minorHAnsi"/>
          <w:lang w:val="ka-GE"/>
        </w:rPr>
        <w:t xml:space="preserve">საძიებო სისტემას მხარს უნდა უჭერდეს მრავალფეროვანი საძიებო პარამეტრები ერთდროულად. შესაძლებელი უნდა იყოს სწავლების </w:t>
      </w:r>
      <w:r w:rsidR="002A7962">
        <w:rPr>
          <w:rFonts w:ascii="Sylfaen" w:hAnsi="Sylfaen" w:cstheme="minorHAnsi"/>
          <w:lang w:val="ka-GE"/>
        </w:rPr>
        <w:t>საკვანძო სითყვით მოძებნა - სისტემა მოიძიებს შეყვანილ საკვანძო სიტყვას ან მის ნაწილს.</w:t>
      </w:r>
    </w:p>
    <w:p w:rsidR="00FA0E82" w:rsidRPr="002F0DC8" w:rsidRDefault="00FA0E82" w:rsidP="00FD33CC">
      <w:pPr>
        <w:rPr>
          <w:rFonts w:ascii="Sylfaen" w:hAnsi="Sylfaen" w:cstheme="minorHAnsi"/>
          <w:lang w:val="en-US"/>
        </w:rPr>
      </w:pPr>
    </w:p>
    <w:p w:rsidR="00FD33CC" w:rsidRPr="002F0DC8" w:rsidRDefault="002A7962" w:rsidP="00FD33CC">
      <w:pPr>
        <w:rPr>
          <w:rFonts w:ascii="Sylfaen" w:hAnsi="Sylfaen" w:cstheme="minorHAnsi"/>
          <w:lang w:val="en-US"/>
        </w:rPr>
      </w:pPr>
      <w:r>
        <w:rPr>
          <w:rFonts w:ascii="Sylfaen" w:hAnsi="Sylfaen" w:cstheme="minorHAnsi"/>
          <w:lang w:val="ka-GE"/>
        </w:rPr>
        <w:t>ქვემოთ მოცემული ინფორმაცია გამოჩდება ძებნაში, როგორც შედეგი (სწავლების იდენთიფიკაციისათვის):</w:t>
      </w:r>
    </w:p>
    <w:p w:rsidR="00FA0E82" w:rsidRPr="002F0DC8" w:rsidRDefault="00FA0E82" w:rsidP="00FD33CC">
      <w:pPr>
        <w:rPr>
          <w:rFonts w:ascii="Sylfaen" w:hAnsi="Sylfaen" w:cstheme="minorHAnsi"/>
          <w:lang w:val="en-US"/>
        </w:rPr>
      </w:pP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დაწყების თარიღი</w:t>
      </w: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დასრულების თარიღი</w:t>
      </w: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სათაური</w:t>
      </w: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მასწავლებელი/ტრენერი</w:t>
      </w: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ადგილების რაოდენობა</w:t>
      </w:r>
    </w:p>
    <w:p w:rsidR="00FD33CC" w:rsidRPr="002F0DC8" w:rsidRDefault="00DE3ED6" w:rsidP="00F800F3">
      <w:pPr>
        <w:pStyle w:val="ListParagraph"/>
        <w:numPr>
          <w:ilvl w:val="0"/>
          <w:numId w:val="6"/>
        </w:numPr>
        <w:rPr>
          <w:rFonts w:ascii="Sylfaen" w:hAnsi="Sylfaen" w:cstheme="minorHAnsi"/>
          <w:lang w:val="en-US"/>
        </w:rPr>
      </w:pPr>
      <w:r>
        <w:rPr>
          <w:rFonts w:ascii="Sylfaen" w:hAnsi="Sylfaen" w:cstheme="minorHAnsi"/>
          <w:lang w:val="ka-GE"/>
        </w:rPr>
        <w:t>ჯგუფის ზომა</w:t>
      </w:r>
    </w:p>
    <w:p w:rsidR="00FD33CC" w:rsidRPr="002F0DC8" w:rsidRDefault="00FD33CC" w:rsidP="00FD33CC">
      <w:pPr>
        <w:rPr>
          <w:rFonts w:ascii="Sylfaen" w:hAnsi="Sylfaen" w:cstheme="minorHAnsi"/>
          <w:lang w:val="en-US"/>
        </w:rPr>
      </w:pPr>
    </w:p>
    <w:p w:rsidR="00FD33CC" w:rsidRPr="002F0DC8" w:rsidRDefault="00FD33CC" w:rsidP="00FD33CC">
      <w:pPr>
        <w:rPr>
          <w:rFonts w:ascii="Sylfaen" w:hAnsi="Sylfaen" w:cstheme="minorHAnsi"/>
          <w:lang w:val="en-US"/>
        </w:rPr>
      </w:pPr>
    </w:p>
    <w:sectPr w:rsidR="00FD33CC" w:rsidRPr="002F0DC8" w:rsidSect="00F800F3">
      <w:headerReference w:type="default" r:id="rId10"/>
      <w:footerReference w:type="default" r:id="rId11"/>
      <w:pgSz w:w="11906" w:h="16838"/>
      <w:pgMar w:top="1265"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A1" w:rsidRDefault="007125A1" w:rsidP="004E1E66">
      <w:r>
        <w:separator/>
      </w:r>
    </w:p>
  </w:endnote>
  <w:endnote w:type="continuationSeparator" w:id="0">
    <w:p w:rsidR="007125A1" w:rsidRDefault="007125A1" w:rsidP="004E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8285"/>
      <w:docPartObj>
        <w:docPartGallery w:val="Page Numbers (Bottom of Page)"/>
        <w:docPartUnique/>
      </w:docPartObj>
    </w:sdtPr>
    <w:sdtEndPr>
      <w:rPr>
        <w:noProof/>
      </w:rPr>
    </w:sdtEndPr>
    <w:sdtContent>
      <w:p w:rsidR="0050166D" w:rsidRDefault="0050166D">
        <w:pPr>
          <w:pStyle w:val="Footer"/>
          <w:jc w:val="right"/>
        </w:pPr>
        <w:r>
          <w:fldChar w:fldCharType="begin"/>
        </w:r>
        <w:r>
          <w:instrText xml:space="preserve"> PAGE   \* MERGEFORMAT </w:instrText>
        </w:r>
        <w:r>
          <w:fldChar w:fldCharType="separate"/>
        </w:r>
        <w:r w:rsidR="00B212DF">
          <w:rPr>
            <w:noProof/>
          </w:rPr>
          <w:t>10</w:t>
        </w:r>
        <w:r>
          <w:rPr>
            <w:noProof/>
          </w:rPr>
          <w:fldChar w:fldCharType="end"/>
        </w:r>
      </w:p>
    </w:sdtContent>
  </w:sdt>
  <w:p w:rsidR="0050166D" w:rsidRDefault="00501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A1" w:rsidRDefault="007125A1" w:rsidP="004E1E66">
      <w:r>
        <w:separator/>
      </w:r>
    </w:p>
  </w:footnote>
  <w:footnote w:type="continuationSeparator" w:id="0">
    <w:p w:rsidR="007125A1" w:rsidRDefault="007125A1" w:rsidP="004E1E66">
      <w:r>
        <w:continuationSeparator/>
      </w:r>
    </w:p>
  </w:footnote>
  <w:footnote w:id="1">
    <w:p w:rsidR="00B42865" w:rsidRPr="004E1E66" w:rsidRDefault="00B42865" w:rsidP="00B42865">
      <w:pPr>
        <w:pStyle w:val="FootnoteText"/>
        <w:rPr>
          <w:lang w:val="en-US"/>
        </w:rPr>
      </w:pPr>
      <w:r w:rsidRPr="004E1E66">
        <w:rPr>
          <w:rStyle w:val="FootnoteReference"/>
          <w:lang w:val="en-US"/>
        </w:rPr>
        <w:footnoteRef/>
      </w:r>
      <w:r w:rsidRPr="004E1E66">
        <w:rPr>
          <w:lang w:val="en-US"/>
        </w:rPr>
        <w:t xml:space="preserve"> </w:t>
      </w:r>
      <w:r>
        <w:rPr>
          <w:rFonts w:ascii="Sylfaen" w:hAnsi="Sylfaen"/>
          <w:lang w:val="ka-GE"/>
        </w:rPr>
        <w:t>დამოკიდებულა საქართველოში რომელ სისტემა იქნება გამოიყენებული და შეარჩეული</w:t>
      </w:r>
      <w:r w:rsidRPr="004E1E66">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6D" w:rsidRPr="008B6DCD" w:rsidRDefault="0050166D" w:rsidP="004408BE">
    <w:pPr>
      <w:pStyle w:val="Header"/>
      <w:jc w:val="right"/>
      <w:rPr>
        <w:i/>
        <w:sz w:val="20"/>
      </w:rPr>
    </w:pPr>
    <w:r w:rsidRPr="008B6DCD">
      <w:rPr>
        <w:i/>
        <w:sz w:val="20"/>
      </w:rPr>
      <w:t xml:space="preserve">Draft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4FB"/>
    <w:multiLevelType w:val="multilevel"/>
    <w:tmpl w:val="8E420C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5E63F6"/>
    <w:multiLevelType w:val="multilevel"/>
    <w:tmpl w:val="8E420C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F63077"/>
    <w:multiLevelType w:val="hybridMultilevel"/>
    <w:tmpl w:val="14125534"/>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A322F"/>
    <w:multiLevelType w:val="hybridMultilevel"/>
    <w:tmpl w:val="CD06FA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6E062A7"/>
    <w:multiLevelType w:val="hybridMultilevel"/>
    <w:tmpl w:val="699E42D4"/>
    <w:lvl w:ilvl="0" w:tplc="98BE1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655CD"/>
    <w:multiLevelType w:val="hybridMultilevel"/>
    <w:tmpl w:val="A22A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B4E1B"/>
    <w:multiLevelType w:val="hybridMultilevel"/>
    <w:tmpl w:val="BB9CC6BC"/>
    <w:lvl w:ilvl="0" w:tplc="54DC0C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547EB2"/>
    <w:multiLevelType w:val="hybridMultilevel"/>
    <w:tmpl w:val="AFA864CA"/>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035BA5"/>
    <w:multiLevelType w:val="hybridMultilevel"/>
    <w:tmpl w:val="09FC5FC4"/>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2970FF"/>
    <w:multiLevelType w:val="hybridMultilevel"/>
    <w:tmpl w:val="8F4A8C2C"/>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FA024E"/>
    <w:multiLevelType w:val="hybridMultilevel"/>
    <w:tmpl w:val="400C7158"/>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8A7E72"/>
    <w:multiLevelType w:val="hybridMultilevel"/>
    <w:tmpl w:val="64581B78"/>
    <w:lvl w:ilvl="0" w:tplc="042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D95466"/>
    <w:multiLevelType w:val="hybridMultilevel"/>
    <w:tmpl w:val="088054A4"/>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F93913"/>
    <w:multiLevelType w:val="hybridMultilevel"/>
    <w:tmpl w:val="B7A49344"/>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6350DE"/>
    <w:multiLevelType w:val="hybridMultilevel"/>
    <w:tmpl w:val="7B503D92"/>
    <w:lvl w:ilvl="0" w:tplc="A36CEF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80021C"/>
    <w:multiLevelType w:val="hybridMultilevel"/>
    <w:tmpl w:val="2EAA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F51570"/>
    <w:multiLevelType w:val="hybridMultilevel"/>
    <w:tmpl w:val="E8D85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C02173"/>
    <w:multiLevelType w:val="hybridMultilevel"/>
    <w:tmpl w:val="FAD096E8"/>
    <w:lvl w:ilvl="0" w:tplc="54DC0C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7B5A48"/>
    <w:multiLevelType w:val="hybridMultilevel"/>
    <w:tmpl w:val="92066352"/>
    <w:lvl w:ilvl="0" w:tplc="0425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9577069"/>
    <w:multiLevelType w:val="hybridMultilevel"/>
    <w:tmpl w:val="90B25F6A"/>
    <w:lvl w:ilvl="0" w:tplc="A36CEF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9535D0"/>
    <w:multiLevelType w:val="hybridMultilevel"/>
    <w:tmpl w:val="591E572C"/>
    <w:lvl w:ilvl="0" w:tplc="042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9D4AE2"/>
    <w:multiLevelType w:val="hybridMultilevel"/>
    <w:tmpl w:val="E7460252"/>
    <w:lvl w:ilvl="0" w:tplc="148CAF5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B84CE3"/>
    <w:multiLevelType w:val="hybridMultilevel"/>
    <w:tmpl w:val="A7E0B130"/>
    <w:lvl w:ilvl="0" w:tplc="148CAF5A">
      <w:start w:val="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9917611"/>
    <w:multiLevelType w:val="hybridMultilevel"/>
    <w:tmpl w:val="593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9"/>
  </w:num>
  <w:num w:numId="4">
    <w:abstractNumId w:val="4"/>
  </w:num>
  <w:num w:numId="5">
    <w:abstractNumId w:val="19"/>
  </w:num>
  <w:num w:numId="6">
    <w:abstractNumId w:val="22"/>
  </w:num>
  <w:num w:numId="7">
    <w:abstractNumId w:val="11"/>
  </w:num>
  <w:num w:numId="8">
    <w:abstractNumId w:val="6"/>
  </w:num>
  <w:num w:numId="9">
    <w:abstractNumId w:val="18"/>
  </w:num>
  <w:num w:numId="10">
    <w:abstractNumId w:val="17"/>
  </w:num>
  <w:num w:numId="11">
    <w:abstractNumId w:val="10"/>
  </w:num>
  <w:num w:numId="12">
    <w:abstractNumId w:val="13"/>
  </w:num>
  <w:num w:numId="13">
    <w:abstractNumId w:val="8"/>
  </w:num>
  <w:num w:numId="14">
    <w:abstractNumId w:val="12"/>
  </w:num>
  <w:num w:numId="15">
    <w:abstractNumId w:val="7"/>
  </w:num>
  <w:num w:numId="16">
    <w:abstractNumId w:val="2"/>
  </w:num>
  <w:num w:numId="17">
    <w:abstractNumId w:val="5"/>
  </w:num>
  <w:num w:numId="18">
    <w:abstractNumId w:val="16"/>
  </w:num>
  <w:num w:numId="19">
    <w:abstractNumId w:val="0"/>
  </w:num>
  <w:num w:numId="20">
    <w:abstractNumId w:val="1"/>
  </w:num>
  <w:num w:numId="21">
    <w:abstractNumId w:val="21"/>
  </w:num>
  <w:num w:numId="22">
    <w:abstractNumId w:val="3"/>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CC"/>
    <w:rsid w:val="00030E3B"/>
    <w:rsid w:val="0003238D"/>
    <w:rsid w:val="00033EB3"/>
    <w:rsid w:val="00035940"/>
    <w:rsid w:val="00040075"/>
    <w:rsid w:val="00046BFB"/>
    <w:rsid w:val="00050E1E"/>
    <w:rsid w:val="000A7628"/>
    <w:rsid w:val="000B0AD1"/>
    <w:rsid w:val="000B0D8D"/>
    <w:rsid w:val="000C612A"/>
    <w:rsid w:val="000E0E49"/>
    <w:rsid w:val="00102996"/>
    <w:rsid w:val="00107277"/>
    <w:rsid w:val="001157A6"/>
    <w:rsid w:val="001209A6"/>
    <w:rsid w:val="00124110"/>
    <w:rsid w:val="00127C07"/>
    <w:rsid w:val="00134D8D"/>
    <w:rsid w:val="001C5399"/>
    <w:rsid w:val="001D231B"/>
    <w:rsid w:val="001F43E7"/>
    <w:rsid w:val="002041C5"/>
    <w:rsid w:val="0021170B"/>
    <w:rsid w:val="0022697E"/>
    <w:rsid w:val="00247358"/>
    <w:rsid w:val="00247993"/>
    <w:rsid w:val="00253317"/>
    <w:rsid w:val="00270571"/>
    <w:rsid w:val="00271C80"/>
    <w:rsid w:val="00274D52"/>
    <w:rsid w:val="002756FC"/>
    <w:rsid w:val="00275B6F"/>
    <w:rsid w:val="002A7962"/>
    <w:rsid w:val="002F0DC8"/>
    <w:rsid w:val="002F557D"/>
    <w:rsid w:val="002F58AA"/>
    <w:rsid w:val="00320859"/>
    <w:rsid w:val="003370E5"/>
    <w:rsid w:val="00341B1A"/>
    <w:rsid w:val="00364447"/>
    <w:rsid w:val="00380B69"/>
    <w:rsid w:val="003902AB"/>
    <w:rsid w:val="0039135C"/>
    <w:rsid w:val="003B0094"/>
    <w:rsid w:val="003B26FA"/>
    <w:rsid w:val="003C0546"/>
    <w:rsid w:val="003E74AB"/>
    <w:rsid w:val="003F09B4"/>
    <w:rsid w:val="0040768E"/>
    <w:rsid w:val="004408BE"/>
    <w:rsid w:val="00445C80"/>
    <w:rsid w:val="00455EDE"/>
    <w:rsid w:val="004571FA"/>
    <w:rsid w:val="004726AF"/>
    <w:rsid w:val="00473396"/>
    <w:rsid w:val="004901E6"/>
    <w:rsid w:val="004C635C"/>
    <w:rsid w:val="004D056C"/>
    <w:rsid w:val="004D5220"/>
    <w:rsid w:val="004E1E66"/>
    <w:rsid w:val="004E3A9C"/>
    <w:rsid w:val="004F7543"/>
    <w:rsid w:val="005003E3"/>
    <w:rsid w:val="0050166D"/>
    <w:rsid w:val="00510F40"/>
    <w:rsid w:val="00523BC6"/>
    <w:rsid w:val="00562616"/>
    <w:rsid w:val="005758DE"/>
    <w:rsid w:val="00582E70"/>
    <w:rsid w:val="005934B1"/>
    <w:rsid w:val="005A7ECD"/>
    <w:rsid w:val="005B6E33"/>
    <w:rsid w:val="005C6272"/>
    <w:rsid w:val="005D2630"/>
    <w:rsid w:val="005E76AB"/>
    <w:rsid w:val="005F3FB5"/>
    <w:rsid w:val="00612796"/>
    <w:rsid w:val="00613B4F"/>
    <w:rsid w:val="00614A00"/>
    <w:rsid w:val="00644C42"/>
    <w:rsid w:val="006544B6"/>
    <w:rsid w:val="0065731A"/>
    <w:rsid w:val="006707B1"/>
    <w:rsid w:val="0067485D"/>
    <w:rsid w:val="00681D06"/>
    <w:rsid w:val="0069575E"/>
    <w:rsid w:val="00695E46"/>
    <w:rsid w:val="00696C63"/>
    <w:rsid w:val="006B1188"/>
    <w:rsid w:val="006C4571"/>
    <w:rsid w:val="006D0097"/>
    <w:rsid w:val="006E0D52"/>
    <w:rsid w:val="006F58AF"/>
    <w:rsid w:val="006F6755"/>
    <w:rsid w:val="0070500C"/>
    <w:rsid w:val="007125A1"/>
    <w:rsid w:val="0072204D"/>
    <w:rsid w:val="00764EB5"/>
    <w:rsid w:val="0076754C"/>
    <w:rsid w:val="00771C22"/>
    <w:rsid w:val="00774A48"/>
    <w:rsid w:val="00787583"/>
    <w:rsid w:val="007A2ACB"/>
    <w:rsid w:val="007B22AF"/>
    <w:rsid w:val="007B2890"/>
    <w:rsid w:val="007B74B1"/>
    <w:rsid w:val="007C43AD"/>
    <w:rsid w:val="007D04FE"/>
    <w:rsid w:val="007D057B"/>
    <w:rsid w:val="007D0EF3"/>
    <w:rsid w:val="007F40DA"/>
    <w:rsid w:val="007F5045"/>
    <w:rsid w:val="008131B5"/>
    <w:rsid w:val="00820360"/>
    <w:rsid w:val="00855B6F"/>
    <w:rsid w:val="00862173"/>
    <w:rsid w:val="00867662"/>
    <w:rsid w:val="008841BB"/>
    <w:rsid w:val="008920FE"/>
    <w:rsid w:val="008977A2"/>
    <w:rsid w:val="008B3DF0"/>
    <w:rsid w:val="008B43FA"/>
    <w:rsid w:val="008B6DCD"/>
    <w:rsid w:val="008D1DEC"/>
    <w:rsid w:val="008E4918"/>
    <w:rsid w:val="008E619B"/>
    <w:rsid w:val="0090537F"/>
    <w:rsid w:val="00906469"/>
    <w:rsid w:val="00945565"/>
    <w:rsid w:val="009541F9"/>
    <w:rsid w:val="009633CD"/>
    <w:rsid w:val="009735F1"/>
    <w:rsid w:val="009965D9"/>
    <w:rsid w:val="009A2BB4"/>
    <w:rsid w:val="009C77E4"/>
    <w:rsid w:val="009C79A4"/>
    <w:rsid w:val="009F2CA1"/>
    <w:rsid w:val="009F412F"/>
    <w:rsid w:val="00A00A21"/>
    <w:rsid w:val="00A175B2"/>
    <w:rsid w:val="00A2226A"/>
    <w:rsid w:val="00A33FBF"/>
    <w:rsid w:val="00A52E97"/>
    <w:rsid w:val="00A6017F"/>
    <w:rsid w:val="00A62761"/>
    <w:rsid w:val="00A63793"/>
    <w:rsid w:val="00A7185C"/>
    <w:rsid w:val="00A72E09"/>
    <w:rsid w:val="00A73AA7"/>
    <w:rsid w:val="00A7455E"/>
    <w:rsid w:val="00A93DA6"/>
    <w:rsid w:val="00AA2BA5"/>
    <w:rsid w:val="00AB3FF5"/>
    <w:rsid w:val="00AD7686"/>
    <w:rsid w:val="00AE4CF1"/>
    <w:rsid w:val="00AF0234"/>
    <w:rsid w:val="00AF32BE"/>
    <w:rsid w:val="00AF5C30"/>
    <w:rsid w:val="00B1181A"/>
    <w:rsid w:val="00B212DF"/>
    <w:rsid w:val="00B42865"/>
    <w:rsid w:val="00B53F90"/>
    <w:rsid w:val="00B71F8C"/>
    <w:rsid w:val="00B76C9F"/>
    <w:rsid w:val="00B865C0"/>
    <w:rsid w:val="00BA33F9"/>
    <w:rsid w:val="00BB0697"/>
    <w:rsid w:val="00BB1D8C"/>
    <w:rsid w:val="00BB6EAB"/>
    <w:rsid w:val="00BC12D1"/>
    <w:rsid w:val="00BD180F"/>
    <w:rsid w:val="00C0366B"/>
    <w:rsid w:val="00C23DFA"/>
    <w:rsid w:val="00C52C2D"/>
    <w:rsid w:val="00C547AB"/>
    <w:rsid w:val="00C7283A"/>
    <w:rsid w:val="00C754F0"/>
    <w:rsid w:val="00C94392"/>
    <w:rsid w:val="00CD6794"/>
    <w:rsid w:val="00CE75BF"/>
    <w:rsid w:val="00CF3D2A"/>
    <w:rsid w:val="00CF5F59"/>
    <w:rsid w:val="00CF6832"/>
    <w:rsid w:val="00D07ACD"/>
    <w:rsid w:val="00D1785C"/>
    <w:rsid w:val="00D30184"/>
    <w:rsid w:val="00D4381F"/>
    <w:rsid w:val="00D4410B"/>
    <w:rsid w:val="00D467EE"/>
    <w:rsid w:val="00D64514"/>
    <w:rsid w:val="00D80CFA"/>
    <w:rsid w:val="00D81EA7"/>
    <w:rsid w:val="00D84158"/>
    <w:rsid w:val="00DA39DE"/>
    <w:rsid w:val="00DC3EC0"/>
    <w:rsid w:val="00DC4CC9"/>
    <w:rsid w:val="00DE3ED6"/>
    <w:rsid w:val="00DE6C16"/>
    <w:rsid w:val="00E004D0"/>
    <w:rsid w:val="00E13BCB"/>
    <w:rsid w:val="00E452F1"/>
    <w:rsid w:val="00E538BD"/>
    <w:rsid w:val="00E738D2"/>
    <w:rsid w:val="00E80197"/>
    <w:rsid w:val="00E951C0"/>
    <w:rsid w:val="00EB06D4"/>
    <w:rsid w:val="00EB10A1"/>
    <w:rsid w:val="00EC505C"/>
    <w:rsid w:val="00ED47B4"/>
    <w:rsid w:val="00F015D3"/>
    <w:rsid w:val="00F11571"/>
    <w:rsid w:val="00F15427"/>
    <w:rsid w:val="00F40A74"/>
    <w:rsid w:val="00F42E0E"/>
    <w:rsid w:val="00F800F3"/>
    <w:rsid w:val="00F815E0"/>
    <w:rsid w:val="00F831CA"/>
    <w:rsid w:val="00F92BDF"/>
    <w:rsid w:val="00F95B04"/>
    <w:rsid w:val="00FA0E82"/>
    <w:rsid w:val="00FB7A18"/>
    <w:rsid w:val="00FC2B7C"/>
    <w:rsid w:val="00FD33CC"/>
    <w:rsid w:val="00FE1959"/>
    <w:rsid w:val="00FE3D79"/>
    <w:rsid w:val="00FE6D96"/>
    <w:rsid w:val="00FF40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F3"/>
    <w:pPr>
      <w:spacing w:after="0" w:line="240" w:lineRule="auto"/>
      <w:jc w:val="both"/>
    </w:pPr>
  </w:style>
  <w:style w:type="paragraph" w:styleId="Heading1">
    <w:name w:val="heading 1"/>
    <w:basedOn w:val="Normal"/>
    <w:next w:val="Normal"/>
    <w:link w:val="Heading1Char"/>
    <w:uiPriority w:val="9"/>
    <w:qFormat/>
    <w:rsid w:val="00FD3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E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1E6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23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D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D33CC"/>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uiPriority w:val="9"/>
    <w:rsid w:val="00FD33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0E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B3FF5"/>
    <w:pPr>
      <w:ind w:left="720"/>
      <w:contextualSpacing/>
    </w:pPr>
  </w:style>
  <w:style w:type="table" w:styleId="TableGrid">
    <w:name w:val="Table Grid"/>
    <w:basedOn w:val="TableNormal"/>
    <w:uiPriority w:val="39"/>
    <w:rsid w:val="00AF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E1E6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E1E66"/>
    <w:rPr>
      <w:sz w:val="20"/>
      <w:szCs w:val="20"/>
    </w:rPr>
  </w:style>
  <w:style w:type="character" w:customStyle="1" w:styleId="FootnoteTextChar">
    <w:name w:val="Footnote Text Char"/>
    <w:basedOn w:val="DefaultParagraphFont"/>
    <w:link w:val="FootnoteText"/>
    <w:uiPriority w:val="99"/>
    <w:semiHidden/>
    <w:rsid w:val="004E1E66"/>
    <w:rPr>
      <w:sz w:val="20"/>
      <w:szCs w:val="20"/>
    </w:rPr>
  </w:style>
  <w:style w:type="character" w:styleId="FootnoteReference">
    <w:name w:val="footnote reference"/>
    <w:basedOn w:val="DefaultParagraphFont"/>
    <w:uiPriority w:val="99"/>
    <w:semiHidden/>
    <w:unhideWhenUsed/>
    <w:rsid w:val="004E1E66"/>
    <w:rPr>
      <w:vertAlign w:val="superscript"/>
    </w:rPr>
  </w:style>
  <w:style w:type="paragraph" w:styleId="Header">
    <w:name w:val="header"/>
    <w:basedOn w:val="Normal"/>
    <w:link w:val="HeaderChar"/>
    <w:uiPriority w:val="99"/>
    <w:unhideWhenUsed/>
    <w:rsid w:val="0003238D"/>
    <w:pPr>
      <w:tabs>
        <w:tab w:val="center" w:pos="4536"/>
        <w:tab w:val="right" w:pos="9072"/>
      </w:tabs>
    </w:pPr>
  </w:style>
  <w:style w:type="character" w:customStyle="1" w:styleId="HeaderChar">
    <w:name w:val="Header Char"/>
    <w:basedOn w:val="DefaultParagraphFont"/>
    <w:link w:val="Header"/>
    <w:uiPriority w:val="99"/>
    <w:rsid w:val="0003238D"/>
  </w:style>
  <w:style w:type="paragraph" w:styleId="Footer">
    <w:name w:val="footer"/>
    <w:basedOn w:val="Normal"/>
    <w:link w:val="FooterChar"/>
    <w:uiPriority w:val="99"/>
    <w:unhideWhenUsed/>
    <w:rsid w:val="0003238D"/>
    <w:pPr>
      <w:tabs>
        <w:tab w:val="center" w:pos="4536"/>
        <w:tab w:val="right" w:pos="9072"/>
      </w:tabs>
    </w:pPr>
  </w:style>
  <w:style w:type="character" w:customStyle="1" w:styleId="FooterChar">
    <w:name w:val="Footer Char"/>
    <w:basedOn w:val="DefaultParagraphFont"/>
    <w:link w:val="Footer"/>
    <w:uiPriority w:val="99"/>
    <w:rsid w:val="0003238D"/>
  </w:style>
  <w:style w:type="character" w:customStyle="1" w:styleId="Heading4Char">
    <w:name w:val="Heading 4 Char"/>
    <w:basedOn w:val="DefaultParagraphFont"/>
    <w:link w:val="Heading4"/>
    <w:uiPriority w:val="9"/>
    <w:rsid w:val="0003238D"/>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4408BE"/>
    <w:pPr>
      <w:spacing w:line="259" w:lineRule="auto"/>
      <w:jc w:val="left"/>
      <w:outlineLvl w:val="9"/>
    </w:pPr>
    <w:rPr>
      <w:lang w:val="en-US"/>
    </w:rPr>
  </w:style>
  <w:style w:type="paragraph" w:styleId="TOC1">
    <w:name w:val="toc 1"/>
    <w:basedOn w:val="Normal"/>
    <w:next w:val="Normal"/>
    <w:autoRedefine/>
    <w:uiPriority w:val="39"/>
    <w:unhideWhenUsed/>
    <w:rsid w:val="004408BE"/>
    <w:pPr>
      <w:spacing w:after="100"/>
    </w:pPr>
  </w:style>
  <w:style w:type="paragraph" w:styleId="TOC2">
    <w:name w:val="toc 2"/>
    <w:basedOn w:val="Normal"/>
    <w:next w:val="Normal"/>
    <w:autoRedefine/>
    <w:uiPriority w:val="39"/>
    <w:unhideWhenUsed/>
    <w:rsid w:val="004408BE"/>
    <w:pPr>
      <w:spacing w:after="100"/>
      <w:ind w:left="220"/>
    </w:pPr>
  </w:style>
  <w:style w:type="paragraph" w:styleId="TOC3">
    <w:name w:val="toc 3"/>
    <w:basedOn w:val="Normal"/>
    <w:next w:val="Normal"/>
    <w:autoRedefine/>
    <w:uiPriority w:val="39"/>
    <w:unhideWhenUsed/>
    <w:rsid w:val="004408BE"/>
    <w:pPr>
      <w:spacing w:after="100"/>
      <w:ind w:left="440"/>
    </w:pPr>
  </w:style>
  <w:style w:type="character" w:styleId="Hyperlink">
    <w:name w:val="Hyperlink"/>
    <w:basedOn w:val="DefaultParagraphFont"/>
    <w:uiPriority w:val="99"/>
    <w:unhideWhenUsed/>
    <w:rsid w:val="004408BE"/>
    <w:rPr>
      <w:color w:val="0563C1" w:themeColor="hyperlink"/>
      <w:u w:val="single"/>
    </w:rPr>
  </w:style>
  <w:style w:type="paragraph" w:styleId="BalloonText">
    <w:name w:val="Balloon Text"/>
    <w:basedOn w:val="Normal"/>
    <w:link w:val="BalloonTextChar"/>
    <w:uiPriority w:val="99"/>
    <w:semiHidden/>
    <w:unhideWhenUsed/>
    <w:rsid w:val="00DC4CC9"/>
    <w:rPr>
      <w:rFonts w:ascii="Tahoma" w:hAnsi="Tahoma" w:cs="Tahoma"/>
      <w:sz w:val="16"/>
      <w:szCs w:val="16"/>
    </w:rPr>
  </w:style>
  <w:style w:type="character" w:customStyle="1" w:styleId="BalloonTextChar">
    <w:name w:val="Balloon Text Char"/>
    <w:basedOn w:val="DefaultParagraphFont"/>
    <w:link w:val="BalloonText"/>
    <w:uiPriority w:val="99"/>
    <w:semiHidden/>
    <w:rsid w:val="00DC4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F3"/>
    <w:pPr>
      <w:spacing w:after="0" w:line="240" w:lineRule="auto"/>
      <w:jc w:val="both"/>
    </w:pPr>
  </w:style>
  <w:style w:type="paragraph" w:styleId="Heading1">
    <w:name w:val="heading 1"/>
    <w:basedOn w:val="Normal"/>
    <w:next w:val="Normal"/>
    <w:link w:val="Heading1Char"/>
    <w:uiPriority w:val="9"/>
    <w:qFormat/>
    <w:rsid w:val="00FD3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E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1E6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23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D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D33CC"/>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uiPriority w:val="9"/>
    <w:rsid w:val="00FD33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0E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B3FF5"/>
    <w:pPr>
      <w:ind w:left="720"/>
      <w:contextualSpacing/>
    </w:pPr>
  </w:style>
  <w:style w:type="table" w:styleId="TableGrid">
    <w:name w:val="Table Grid"/>
    <w:basedOn w:val="TableNormal"/>
    <w:uiPriority w:val="39"/>
    <w:rsid w:val="00AF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E1E6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E1E66"/>
    <w:rPr>
      <w:sz w:val="20"/>
      <w:szCs w:val="20"/>
    </w:rPr>
  </w:style>
  <w:style w:type="character" w:customStyle="1" w:styleId="FootnoteTextChar">
    <w:name w:val="Footnote Text Char"/>
    <w:basedOn w:val="DefaultParagraphFont"/>
    <w:link w:val="FootnoteText"/>
    <w:uiPriority w:val="99"/>
    <w:semiHidden/>
    <w:rsid w:val="004E1E66"/>
    <w:rPr>
      <w:sz w:val="20"/>
      <w:szCs w:val="20"/>
    </w:rPr>
  </w:style>
  <w:style w:type="character" w:styleId="FootnoteReference">
    <w:name w:val="footnote reference"/>
    <w:basedOn w:val="DefaultParagraphFont"/>
    <w:uiPriority w:val="99"/>
    <w:semiHidden/>
    <w:unhideWhenUsed/>
    <w:rsid w:val="004E1E66"/>
    <w:rPr>
      <w:vertAlign w:val="superscript"/>
    </w:rPr>
  </w:style>
  <w:style w:type="paragraph" w:styleId="Header">
    <w:name w:val="header"/>
    <w:basedOn w:val="Normal"/>
    <w:link w:val="HeaderChar"/>
    <w:uiPriority w:val="99"/>
    <w:unhideWhenUsed/>
    <w:rsid w:val="0003238D"/>
    <w:pPr>
      <w:tabs>
        <w:tab w:val="center" w:pos="4536"/>
        <w:tab w:val="right" w:pos="9072"/>
      </w:tabs>
    </w:pPr>
  </w:style>
  <w:style w:type="character" w:customStyle="1" w:styleId="HeaderChar">
    <w:name w:val="Header Char"/>
    <w:basedOn w:val="DefaultParagraphFont"/>
    <w:link w:val="Header"/>
    <w:uiPriority w:val="99"/>
    <w:rsid w:val="0003238D"/>
  </w:style>
  <w:style w:type="paragraph" w:styleId="Footer">
    <w:name w:val="footer"/>
    <w:basedOn w:val="Normal"/>
    <w:link w:val="FooterChar"/>
    <w:uiPriority w:val="99"/>
    <w:unhideWhenUsed/>
    <w:rsid w:val="0003238D"/>
    <w:pPr>
      <w:tabs>
        <w:tab w:val="center" w:pos="4536"/>
        <w:tab w:val="right" w:pos="9072"/>
      </w:tabs>
    </w:pPr>
  </w:style>
  <w:style w:type="character" w:customStyle="1" w:styleId="FooterChar">
    <w:name w:val="Footer Char"/>
    <w:basedOn w:val="DefaultParagraphFont"/>
    <w:link w:val="Footer"/>
    <w:uiPriority w:val="99"/>
    <w:rsid w:val="0003238D"/>
  </w:style>
  <w:style w:type="character" w:customStyle="1" w:styleId="Heading4Char">
    <w:name w:val="Heading 4 Char"/>
    <w:basedOn w:val="DefaultParagraphFont"/>
    <w:link w:val="Heading4"/>
    <w:uiPriority w:val="9"/>
    <w:rsid w:val="0003238D"/>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4408BE"/>
    <w:pPr>
      <w:spacing w:line="259" w:lineRule="auto"/>
      <w:jc w:val="left"/>
      <w:outlineLvl w:val="9"/>
    </w:pPr>
    <w:rPr>
      <w:lang w:val="en-US"/>
    </w:rPr>
  </w:style>
  <w:style w:type="paragraph" w:styleId="TOC1">
    <w:name w:val="toc 1"/>
    <w:basedOn w:val="Normal"/>
    <w:next w:val="Normal"/>
    <w:autoRedefine/>
    <w:uiPriority w:val="39"/>
    <w:unhideWhenUsed/>
    <w:rsid w:val="004408BE"/>
    <w:pPr>
      <w:spacing w:after="100"/>
    </w:pPr>
  </w:style>
  <w:style w:type="paragraph" w:styleId="TOC2">
    <w:name w:val="toc 2"/>
    <w:basedOn w:val="Normal"/>
    <w:next w:val="Normal"/>
    <w:autoRedefine/>
    <w:uiPriority w:val="39"/>
    <w:unhideWhenUsed/>
    <w:rsid w:val="004408BE"/>
    <w:pPr>
      <w:spacing w:after="100"/>
      <w:ind w:left="220"/>
    </w:pPr>
  </w:style>
  <w:style w:type="paragraph" w:styleId="TOC3">
    <w:name w:val="toc 3"/>
    <w:basedOn w:val="Normal"/>
    <w:next w:val="Normal"/>
    <w:autoRedefine/>
    <w:uiPriority w:val="39"/>
    <w:unhideWhenUsed/>
    <w:rsid w:val="004408BE"/>
    <w:pPr>
      <w:spacing w:after="100"/>
      <w:ind w:left="440"/>
    </w:pPr>
  </w:style>
  <w:style w:type="character" w:styleId="Hyperlink">
    <w:name w:val="Hyperlink"/>
    <w:basedOn w:val="DefaultParagraphFont"/>
    <w:uiPriority w:val="99"/>
    <w:unhideWhenUsed/>
    <w:rsid w:val="004408BE"/>
    <w:rPr>
      <w:color w:val="0563C1" w:themeColor="hyperlink"/>
      <w:u w:val="single"/>
    </w:rPr>
  </w:style>
  <w:style w:type="paragraph" w:styleId="BalloonText">
    <w:name w:val="Balloon Text"/>
    <w:basedOn w:val="Normal"/>
    <w:link w:val="BalloonTextChar"/>
    <w:uiPriority w:val="99"/>
    <w:semiHidden/>
    <w:unhideWhenUsed/>
    <w:rsid w:val="00DC4CC9"/>
    <w:rPr>
      <w:rFonts w:ascii="Tahoma" w:hAnsi="Tahoma" w:cs="Tahoma"/>
      <w:sz w:val="16"/>
      <w:szCs w:val="16"/>
    </w:rPr>
  </w:style>
  <w:style w:type="character" w:customStyle="1" w:styleId="BalloonTextChar">
    <w:name w:val="Balloon Text Char"/>
    <w:basedOn w:val="DefaultParagraphFont"/>
    <w:link w:val="BalloonText"/>
    <w:uiPriority w:val="99"/>
    <w:semiHidden/>
    <w:rsid w:val="00DC4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45272">
      <w:bodyDiv w:val="1"/>
      <w:marLeft w:val="0"/>
      <w:marRight w:val="0"/>
      <w:marTop w:val="0"/>
      <w:marBottom w:val="0"/>
      <w:divBdr>
        <w:top w:val="none" w:sz="0" w:space="0" w:color="auto"/>
        <w:left w:val="none" w:sz="0" w:space="0" w:color="auto"/>
        <w:bottom w:val="none" w:sz="0" w:space="0" w:color="auto"/>
        <w:right w:val="none" w:sz="0" w:space="0" w:color="auto"/>
      </w:divBdr>
    </w:div>
    <w:div w:id="1369792909">
      <w:bodyDiv w:val="1"/>
      <w:marLeft w:val="0"/>
      <w:marRight w:val="0"/>
      <w:marTop w:val="0"/>
      <w:marBottom w:val="0"/>
      <w:divBdr>
        <w:top w:val="none" w:sz="0" w:space="0" w:color="auto"/>
        <w:left w:val="none" w:sz="0" w:space="0" w:color="auto"/>
        <w:bottom w:val="none" w:sz="0" w:space="0" w:color="auto"/>
        <w:right w:val="none" w:sz="0" w:space="0" w:color="auto"/>
      </w:divBdr>
      <w:divsChild>
        <w:div w:id="1432319150">
          <w:marLeft w:val="0"/>
          <w:marRight w:val="0"/>
          <w:marTop w:val="0"/>
          <w:marBottom w:val="0"/>
          <w:divBdr>
            <w:top w:val="none" w:sz="0" w:space="0" w:color="auto"/>
            <w:left w:val="none" w:sz="0" w:space="0" w:color="auto"/>
            <w:bottom w:val="none" w:sz="0" w:space="0" w:color="auto"/>
            <w:right w:val="none" w:sz="0" w:space="0" w:color="auto"/>
          </w:divBdr>
          <w:divsChild>
            <w:div w:id="1072316059">
              <w:marLeft w:val="0"/>
              <w:marRight w:val="0"/>
              <w:marTop w:val="0"/>
              <w:marBottom w:val="0"/>
              <w:divBdr>
                <w:top w:val="none" w:sz="0" w:space="0" w:color="auto"/>
                <w:left w:val="none" w:sz="0" w:space="0" w:color="auto"/>
                <w:bottom w:val="none" w:sz="0" w:space="0" w:color="auto"/>
                <w:right w:val="none" w:sz="0" w:space="0" w:color="auto"/>
              </w:divBdr>
              <w:divsChild>
                <w:div w:id="800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712A-2CFA-4C97-98BE-702EF311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10</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Rauno Vinni</dc:creator>
  <cp:lastModifiedBy>Salome Tkebuchava</cp:lastModifiedBy>
  <cp:revision>137</cp:revision>
  <dcterms:created xsi:type="dcterms:W3CDTF">2018-05-21T11:10:00Z</dcterms:created>
  <dcterms:modified xsi:type="dcterms:W3CDTF">2018-05-29T11:28:00Z</dcterms:modified>
</cp:coreProperties>
</file>