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EA" w:rsidRPr="00237D30" w:rsidRDefault="00B931EA" w:rsidP="0073572A">
      <w:pPr>
        <w:spacing w:after="0" w:line="240" w:lineRule="auto"/>
        <w:contextualSpacing/>
        <w:jc w:val="both"/>
        <w:rPr>
          <w:rFonts w:ascii="Georgia" w:hAnsi="Georgia" w:cs="Arial"/>
          <w:b/>
          <w:sz w:val="20"/>
          <w:szCs w:val="20"/>
          <w:lang w:val="ka-GE"/>
        </w:rPr>
      </w:pPr>
    </w:p>
    <w:p w:rsidR="003272E6" w:rsidRPr="00237D30" w:rsidRDefault="003272E6" w:rsidP="0073572A">
      <w:pPr>
        <w:spacing w:after="0" w:line="240" w:lineRule="auto"/>
        <w:contextualSpacing/>
        <w:jc w:val="both"/>
        <w:rPr>
          <w:rFonts w:cs="Arial"/>
          <w:b/>
          <w:sz w:val="20"/>
          <w:szCs w:val="20"/>
          <w:lang w:val="ka-GE"/>
        </w:rPr>
      </w:pPr>
    </w:p>
    <w:p w:rsidR="00B931EA" w:rsidRPr="00237D30" w:rsidRDefault="00B931EA" w:rsidP="0073572A">
      <w:pPr>
        <w:spacing w:after="0" w:line="240" w:lineRule="auto"/>
        <w:contextualSpacing/>
        <w:jc w:val="both"/>
        <w:rPr>
          <w:rFonts w:ascii="Georgia" w:hAnsi="Georgia" w:cs="Arial"/>
          <w:b/>
          <w:sz w:val="20"/>
          <w:szCs w:val="20"/>
          <w:lang w:val="ka-GE"/>
        </w:rPr>
      </w:pPr>
      <w:r w:rsidRPr="00237D30">
        <w:rPr>
          <w:rFonts w:ascii="Georgia" w:hAnsi="Georgia" w:cs="Arial"/>
          <w:b/>
          <w:sz w:val="20"/>
          <w:szCs w:val="20"/>
          <w:lang w:val="ka-GE"/>
        </w:rPr>
        <w:t>Terms of Reference</w:t>
      </w:r>
    </w:p>
    <w:p w:rsidR="00B931EA" w:rsidRPr="00237D30" w:rsidRDefault="00B931EA" w:rsidP="0073572A">
      <w:pPr>
        <w:pBdr>
          <w:bottom w:val="single" w:sz="4" w:space="1" w:color="auto"/>
        </w:pBdr>
        <w:spacing w:after="0" w:line="240" w:lineRule="auto"/>
        <w:contextualSpacing/>
        <w:jc w:val="both"/>
        <w:rPr>
          <w:rFonts w:ascii="Georgia" w:hAnsi="Georgia" w:cs="Arial"/>
          <w:b/>
          <w:sz w:val="20"/>
          <w:szCs w:val="20"/>
          <w:lang w:val="ka-GE"/>
        </w:rPr>
      </w:pPr>
    </w:p>
    <w:p w:rsidR="00676071" w:rsidRPr="00237D30" w:rsidRDefault="00B931EA" w:rsidP="0073572A">
      <w:pPr>
        <w:tabs>
          <w:tab w:val="left" w:pos="1440"/>
        </w:tabs>
        <w:spacing w:after="0" w:line="240" w:lineRule="auto"/>
        <w:contextualSpacing/>
        <w:jc w:val="both"/>
        <w:rPr>
          <w:rFonts w:ascii="Georgia" w:eastAsia="Times New Roman" w:hAnsi="Georgia" w:cs="Arial"/>
          <w:b/>
          <w:sz w:val="20"/>
          <w:szCs w:val="20"/>
          <w:lang w:val="ka-GE"/>
        </w:rPr>
      </w:pPr>
      <w:r w:rsidRPr="00237D30">
        <w:rPr>
          <w:rFonts w:ascii="Georgia" w:eastAsia="Times New Roman" w:hAnsi="Georgia" w:cs="Arial"/>
          <w:b/>
          <w:sz w:val="20"/>
          <w:szCs w:val="20"/>
          <w:lang w:val="ka-GE"/>
        </w:rPr>
        <w:tab/>
      </w:r>
    </w:p>
    <w:p w:rsidR="00B931EA" w:rsidRPr="00237D30" w:rsidRDefault="00990BE5" w:rsidP="0073572A">
      <w:pPr>
        <w:tabs>
          <w:tab w:val="left" w:pos="1440"/>
        </w:tabs>
        <w:spacing w:after="0" w:line="240" w:lineRule="auto"/>
        <w:contextualSpacing/>
        <w:jc w:val="both"/>
        <w:rPr>
          <w:rFonts w:ascii="Georgia" w:eastAsia="Times New Roman" w:hAnsi="Georgia" w:cs="Arial"/>
          <w:b/>
          <w:sz w:val="20"/>
          <w:szCs w:val="20"/>
          <w:lang w:val="ka-GE"/>
        </w:rPr>
      </w:pPr>
      <w:r w:rsidRPr="00237D30">
        <w:rPr>
          <w:rFonts w:ascii="Georgia" w:eastAsia="Times New Roman" w:hAnsi="Georgia" w:cs="Arial"/>
          <w:b/>
          <w:sz w:val="20"/>
          <w:szCs w:val="20"/>
          <w:lang w:val="ka-GE"/>
        </w:rPr>
        <w:t xml:space="preserve">Development of  </w:t>
      </w:r>
      <w:r w:rsidR="007344E5">
        <w:rPr>
          <w:rFonts w:eastAsia="Times New Roman" w:cs="Arial"/>
          <w:b/>
          <w:sz w:val="20"/>
          <w:szCs w:val="20"/>
          <w:lang w:val="en-GB"/>
        </w:rPr>
        <w:t xml:space="preserve">National </w:t>
      </w:r>
      <w:r w:rsidR="00160320">
        <w:rPr>
          <w:rFonts w:ascii="Georgia" w:eastAsia="Times New Roman" w:hAnsi="Georgia" w:cs="Arial"/>
          <w:b/>
          <w:sz w:val="20"/>
          <w:szCs w:val="20"/>
        </w:rPr>
        <w:t>TB</w:t>
      </w:r>
      <w:r w:rsidR="00160320">
        <w:rPr>
          <w:rFonts w:ascii="Georgia" w:eastAsia="Times New Roman" w:hAnsi="Georgia" w:cs="Arial"/>
          <w:b/>
          <w:sz w:val="20"/>
          <w:szCs w:val="20"/>
          <w:lang w:val="en-GB"/>
        </w:rPr>
        <w:t xml:space="preserve"> </w:t>
      </w:r>
      <w:r w:rsidR="007344E5">
        <w:rPr>
          <w:rFonts w:ascii="Georgia" w:eastAsia="Times New Roman" w:hAnsi="Georgia" w:cs="Arial"/>
          <w:b/>
          <w:sz w:val="20"/>
          <w:szCs w:val="20"/>
          <w:lang w:val="en-GB"/>
        </w:rPr>
        <w:t xml:space="preserve">Strategic Plan for </w:t>
      </w:r>
      <w:r w:rsidR="00B747C3">
        <w:rPr>
          <w:rFonts w:ascii="Georgia" w:eastAsia="Times New Roman" w:hAnsi="Georgia" w:cs="Arial"/>
          <w:b/>
          <w:sz w:val="20"/>
          <w:szCs w:val="20"/>
          <w:lang w:val="en-GB"/>
        </w:rPr>
        <w:t xml:space="preserve">2019 </w:t>
      </w:r>
      <w:r w:rsidR="007344E5">
        <w:rPr>
          <w:rFonts w:ascii="Georgia" w:eastAsia="Times New Roman" w:hAnsi="Georgia" w:cs="Arial"/>
          <w:b/>
          <w:sz w:val="20"/>
          <w:szCs w:val="20"/>
          <w:lang w:val="en-GB"/>
        </w:rPr>
        <w:t>-</w:t>
      </w:r>
      <w:r w:rsidR="00B747C3">
        <w:rPr>
          <w:rFonts w:ascii="Georgia" w:eastAsia="Times New Roman" w:hAnsi="Georgia" w:cs="Arial"/>
          <w:b/>
          <w:sz w:val="20"/>
          <w:szCs w:val="20"/>
          <w:lang w:val="en-GB"/>
        </w:rPr>
        <w:t>2022</w:t>
      </w:r>
      <w:r w:rsidRPr="00237D30">
        <w:rPr>
          <w:rFonts w:ascii="Georgia" w:eastAsia="Times New Roman" w:hAnsi="Georgia" w:cs="Arial"/>
          <w:b/>
          <w:sz w:val="20"/>
          <w:szCs w:val="20"/>
          <w:lang w:val="ka-GE"/>
        </w:rPr>
        <w:t>, Georgia</w:t>
      </w:r>
    </w:p>
    <w:p w:rsidR="00B931EA" w:rsidRPr="00237D30" w:rsidRDefault="00B931EA" w:rsidP="0073572A">
      <w:pPr>
        <w:tabs>
          <w:tab w:val="left" w:pos="1440"/>
        </w:tabs>
        <w:spacing w:after="0" w:line="240" w:lineRule="auto"/>
        <w:contextualSpacing/>
        <w:jc w:val="both"/>
        <w:rPr>
          <w:rFonts w:ascii="Georgia" w:eastAsia="Times New Roman" w:hAnsi="Georgia" w:cs="Arial"/>
          <w:sz w:val="20"/>
          <w:szCs w:val="20"/>
          <w:lang w:val="ka-GE"/>
        </w:rPr>
      </w:pPr>
    </w:p>
    <w:p w:rsidR="00B931EA" w:rsidRPr="00237D30" w:rsidRDefault="00B931EA" w:rsidP="0073572A">
      <w:pPr>
        <w:tabs>
          <w:tab w:val="left" w:pos="1440"/>
        </w:tabs>
        <w:spacing w:after="0" w:line="240" w:lineRule="auto"/>
        <w:contextualSpacing/>
        <w:jc w:val="both"/>
        <w:rPr>
          <w:rFonts w:ascii="Georgia" w:eastAsia="Times New Roman" w:hAnsi="Georgia" w:cs="Arial"/>
          <w:sz w:val="20"/>
          <w:szCs w:val="20"/>
          <w:lang w:val="ka-GE"/>
        </w:rPr>
      </w:pPr>
      <w:r w:rsidRPr="00237D30">
        <w:rPr>
          <w:rFonts w:ascii="Georgia" w:eastAsia="Times New Roman" w:hAnsi="Georgia" w:cs="Arial"/>
          <w:b/>
          <w:sz w:val="20"/>
          <w:szCs w:val="20"/>
          <w:lang w:val="ka-GE"/>
        </w:rPr>
        <w:t>Duty Station:</w:t>
      </w:r>
      <w:r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ab/>
      </w:r>
      <w:r w:rsidR="007344E5">
        <w:rPr>
          <w:rFonts w:ascii="Georgia" w:eastAsia="Times New Roman" w:hAnsi="Georgia" w:cs="Arial"/>
          <w:sz w:val="20"/>
          <w:szCs w:val="20"/>
          <w:lang w:val="en-GB"/>
        </w:rPr>
        <w:t xml:space="preserve">   </w:t>
      </w:r>
      <w:r w:rsidRPr="00237D30">
        <w:rPr>
          <w:rFonts w:ascii="Georgia" w:eastAsia="Times New Roman" w:hAnsi="Georgia" w:cs="Arial"/>
          <w:sz w:val="20"/>
          <w:szCs w:val="20"/>
          <w:lang w:val="ka-GE"/>
        </w:rPr>
        <w:t xml:space="preserve">Tbilisi, Georgia </w:t>
      </w:r>
    </w:p>
    <w:p w:rsidR="00B931EA" w:rsidRPr="00944EA1" w:rsidRDefault="00B931EA" w:rsidP="0073572A">
      <w:pPr>
        <w:spacing w:after="0" w:line="240" w:lineRule="auto"/>
        <w:contextualSpacing/>
        <w:jc w:val="both"/>
        <w:rPr>
          <w:rFonts w:ascii="Georgia" w:eastAsia="Times New Roman" w:hAnsi="Georgia" w:cs="Arial"/>
          <w:b/>
          <w:sz w:val="20"/>
          <w:szCs w:val="20"/>
          <w:lang w:val="en-GB"/>
        </w:rPr>
      </w:pPr>
      <w:r w:rsidRPr="00237D30">
        <w:rPr>
          <w:rFonts w:ascii="Georgia" w:eastAsia="Times New Roman" w:hAnsi="Georgia" w:cs="Arial"/>
          <w:b/>
          <w:sz w:val="20"/>
          <w:szCs w:val="20"/>
          <w:lang w:val="ka-GE"/>
        </w:rPr>
        <w:t>Duration:</w:t>
      </w:r>
      <w:r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ab/>
      </w:r>
      <w:r w:rsidR="007344E5">
        <w:rPr>
          <w:rFonts w:ascii="Georgia" w:eastAsia="Times New Roman" w:hAnsi="Georgia" w:cs="Arial"/>
          <w:sz w:val="20"/>
          <w:szCs w:val="20"/>
          <w:lang w:val="en-GB"/>
        </w:rPr>
        <w:t xml:space="preserve">    </w:t>
      </w:r>
      <w:r w:rsidR="0040682B">
        <w:rPr>
          <w:rFonts w:ascii="Georgia" w:eastAsia="Times New Roman" w:hAnsi="Georgia" w:cs="Arial"/>
          <w:sz w:val="20"/>
          <w:szCs w:val="20"/>
          <w:lang w:val="en-GB"/>
        </w:rPr>
        <w:t xml:space="preserve">approximately </w:t>
      </w:r>
      <w:r w:rsidR="002469DD">
        <w:rPr>
          <w:rFonts w:ascii="Georgia" w:eastAsia="Times New Roman" w:hAnsi="Georgia" w:cs="Arial"/>
          <w:sz w:val="20"/>
          <w:szCs w:val="20"/>
        </w:rPr>
        <w:t>4</w:t>
      </w:r>
      <w:r w:rsidR="002469DD"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months</w:t>
      </w:r>
      <w:r w:rsidR="0040682B">
        <w:rPr>
          <w:rFonts w:ascii="Georgia" w:eastAsia="Times New Roman" w:hAnsi="Georgia" w:cs="Arial"/>
          <w:sz w:val="20"/>
          <w:szCs w:val="20"/>
          <w:lang w:val="en-GB"/>
        </w:rPr>
        <w:t xml:space="preserve">, but not later than </w:t>
      </w:r>
      <w:r w:rsidR="0040682B" w:rsidRPr="00DB103F">
        <w:rPr>
          <w:rFonts w:ascii="Georgia" w:eastAsia="Times New Roman" w:hAnsi="Georgia" w:cs="Arial"/>
          <w:sz w:val="20"/>
          <w:szCs w:val="20"/>
          <w:lang w:val="en-GB"/>
        </w:rPr>
        <w:t>July 1, 2018</w:t>
      </w:r>
    </w:p>
    <w:p w:rsidR="00B931EA" w:rsidRPr="0073572A" w:rsidRDefault="0040682B" w:rsidP="0073572A">
      <w:pPr>
        <w:spacing w:after="0" w:line="240" w:lineRule="auto"/>
        <w:contextualSpacing/>
        <w:jc w:val="both"/>
        <w:rPr>
          <w:rFonts w:eastAsia="Times New Roman" w:cs="Arial"/>
          <w:sz w:val="20"/>
          <w:szCs w:val="20"/>
          <w:lang w:val="ka-GE"/>
        </w:rPr>
      </w:pPr>
      <w:r>
        <w:rPr>
          <w:rFonts w:ascii="Georgia" w:eastAsia="Times New Roman" w:hAnsi="Georgia" w:cs="Arial"/>
          <w:b/>
          <w:sz w:val="20"/>
          <w:szCs w:val="20"/>
          <w:lang w:val="en-GB"/>
        </w:rPr>
        <w:t xml:space="preserve">Estimated </w:t>
      </w:r>
      <w:r w:rsidR="00B931EA" w:rsidRPr="00237D30">
        <w:rPr>
          <w:rFonts w:ascii="Georgia" w:eastAsia="Times New Roman" w:hAnsi="Georgia" w:cs="Arial"/>
          <w:b/>
          <w:sz w:val="20"/>
          <w:szCs w:val="20"/>
          <w:lang w:val="ka-GE"/>
        </w:rPr>
        <w:t>Starting date:</w:t>
      </w:r>
      <w:r w:rsidR="00B931EA" w:rsidRPr="00237D30">
        <w:rPr>
          <w:rFonts w:ascii="Georgia" w:eastAsia="Times New Roman" w:hAnsi="Georgia" w:cs="Arial"/>
          <w:sz w:val="20"/>
          <w:szCs w:val="20"/>
          <w:lang w:val="ka-GE"/>
        </w:rPr>
        <w:tab/>
      </w:r>
      <w:r w:rsidR="00676071" w:rsidRPr="00237D30">
        <w:rPr>
          <w:rFonts w:ascii="Georgia" w:eastAsia="Times New Roman" w:hAnsi="Georgia" w:cs="Arial"/>
          <w:sz w:val="20"/>
          <w:szCs w:val="20"/>
          <w:lang w:val="ka-GE"/>
        </w:rPr>
        <w:t xml:space="preserve"> </w:t>
      </w:r>
      <w:r w:rsidR="007344E5">
        <w:rPr>
          <w:rFonts w:ascii="Georgia" w:eastAsia="Times New Roman" w:hAnsi="Georgia" w:cs="Arial"/>
          <w:sz w:val="20"/>
          <w:szCs w:val="20"/>
          <w:lang w:val="en-GB"/>
        </w:rPr>
        <w:t xml:space="preserve">   </w:t>
      </w:r>
      <w:r w:rsidR="0015709B">
        <w:rPr>
          <w:rFonts w:eastAsia="Times New Roman" w:cs="Arial"/>
          <w:sz w:val="20"/>
          <w:szCs w:val="20"/>
          <w:lang w:val="en-GB"/>
        </w:rPr>
        <w:t>March 1</w:t>
      </w:r>
      <w:r w:rsidR="007344E5" w:rsidRPr="00DB103F">
        <w:rPr>
          <w:rFonts w:eastAsia="Times New Roman" w:cs="Arial"/>
          <w:sz w:val="20"/>
          <w:szCs w:val="20"/>
          <w:lang w:val="en-GB"/>
        </w:rPr>
        <w:t xml:space="preserve">  </w:t>
      </w:r>
      <w:r w:rsidR="00B931EA" w:rsidRPr="00DB103F">
        <w:rPr>
          <w:rFonts w:ascii="Georgia" w:eastAsia="Times New Roman" w:hAnsi="Georgia" w:cs="Arial"/>
          <w:sz w:val="20"/>
          <w:szCs w:val="20"/>
          <w:lang w:val="ka-GE"/>
        </w:rPr>
        <w:t>201</w:t>
      </w:r>
      <w:r w:rsidR="007344E5" w:rsidRPr="00DB103F">
        <w:rPr>
          <w:rFonts w:eastAsia="Times New Roman" w:cs="Arial"/>
          <w:sz w:val="20"/>
          <w:szCs w:val="20"/>
          <w:lang w:val="en-GB"/>
        </w:rPr>
        <w:t>8</w:t>
      </w:r>
    </w:p>
    <w:p w:rsidR="00B931EA" w:rsidRPr="00237D30" w:rsidRDefault="00E549CF" w:rsidP="0073572A">
      <w:pPr>
        <w:spacing w:after="0" w:line="240" w:lineRule="auto"/>
        <w:jc w:val="both"/>
        <w:rPr>
          <w:rStyle w:val="Strong"/>
          <w:rFonts w:ascii="Georgia" w:hAnsi="Georgia"/>
          <w:sz w:val="20"/>
          <w:szCs w:val="20"/>
          <w:lang w:val="ka-GE"/>
        </w:rPr>
      </w:pPr>
      <w:r>
        <w:rPr>
          <w:rStyle w:val="Strong"/>
          <w:rFonts w:ascii="Georgia" w:hAnsi="Georgia" w:cs="Arial"/>
          <w:sz w:val="20"/>
          <w:szCs w:val="20"/>
          <w:lang w:val="ka-GE"/>
        </w:rPr>
        <w:pict w14:anchorId="52FC724C">
          <v:rect id="_x0000_i1025" style="width:467.75pt;height:1.5pt" o:hrstd="t" o:hr="t" fillcolor="#a0a0a0" stroked="f"/>
        </w:pict>
      </w:r>
    </w:p>
    <w:p w:rsidR="00B931EA" w:rsidRPr="00237D30" w:rsidRDefault="00B931EA" w:rsidP="0073572A">
      <w:pPr>
        <w:spacing w:after="0" w:line="240" w:lineRule="auto"/>
        <w:jc w:val="both"/>
        <w:rPr>
          <w:rFonts w:ascii="Georgia" w:hAnsi="Georgia"/>
          <w:color w:val="000000"/>
          <w:sz w:val="20"/>
          <w:szCs w:val="20"/>
          <w:lang w:val="ka-GE"/>
        </w:rPr>
      </w:pPr>
    </w:p>
    <w:p w:rsidR="00B931EA" w:rsidRPr="00237D30" w:rsidRDefault="00B931EA" w:rsidP="0073572A">
      <w:pPr>
        <w:spacing w:after="0" w:line="240" w:lineRule="auto"/>
        <w:jc w:val="both"/>
        <w:rPr>
          <w:rFonts w:ascii="Georgia" w:hAnsi="Georgia" w:cs="Arial"/>
          <w:b/>
          <w:color w:val="000000"/>
          <w:sz w:val="20"/>
          <w:szCs w:val="20"/>
          <w:lang w:val="ka-GE"/>
        </w:rPr>
      </w:pPr>
      <w:r w:rsidRPr="00237D30">
        <w:rPr>
          <w:rFonts w:ascii="Georgia" w:hAnsi="Georgia" w:cs="Arial"/>
          <w:b/>
          <w:color w:val="000000"/>
          <w:sz w:val="20"/>
          <w:szCs w:val="20"/>
          <w:lang w:val="ka-GE"/>
        </w:rPr>
        <w:t>Background Information</w:t>
      </w:r>
    </w:p>
    <w:p w:rsidR="005C6AA4" w:rsidRPr="00237D30" w:rsidRDefault="005C6AA4" w:rsidP="0073572A">
      <w:pPr>
        <w:spacing w:after="0" w:line="240" w:lineRule="auto"/>
        <w:jc w:val="both"/>
        <w:rPr>
          <w:rFonts w:ascii="Georgia" w:hAnsi="Georgia" w:cs="Arial"/>
          <w:b/>
          <w:color w:val="000000"/>
          <w:sz w:val="20"/>
          <w:szCs w:val="20"/>
          <w:lang w:val="ka-GE"/>
        </w:rPr>
      </w:pPr>
    </w:p>
    <w:p w:rsidR="00C108D6" w:rsidRPr="00DB103F" w:rsidRDefault="00C108D6" w:rsidP="0073572A">
      <w:pPr>
        <w:spacing w:before="120" w:after="120" w:line="240" w:lineRule="auto"/>
        <w:jc w:val="both"/>
        <w:rPr>
          <w:rFonts w:eastAsia="SimSun" w:cs="Times New Roman"/>
          <w:sz w:val="20"/>
          <w:szCs w:val="20"/>
          <w:lang w:eastAsia="zh-CN"/>
        </w:rPr>
      </w:pPr>
      <w:r w:rsidRPr="00237D30">
        <w:rPr>
          <w:rFonts w:ascii="Georgia" w:hAnsi="Georgia"/>
          <w:sz w:val="20"/>
          <w:szCs w:val="20"/>
          <w:lang w:val="ka-GE"/>
        </w:rPr>
        <w:t xml:space="preserve">Communicable diseases, including </w:t>
      </w:r>
      <w:r w:rsidR="00896ADB">
        <w:rPr>
          <w:rFonts w:ascii="Georgia" w:hAnsi="Georgia"/>
          <w:sz w:val="20"/>
          <w:szCs w:val="20"/>
        </w:rPr>
        <w:t>TB</w:t>
      </w:r>
      <w:r w:rsidR="00896ADB">
        <w:rPr>
          <w:sz w:val="20"/>
          <w:szCs w:val="20"/>
          <w:lang w:val="en-GB"/>
        </w:rPr>
        <w:t xml:space="preserve"> </w:t>
      </w:r>
      <w:r w:rsidRPr="00237D30">
        <w:rPr>
          <w:rFonts w:ascii="Georgia" w:hAnsi="Georgia"/>
          <w:sz w:val="20"/>
          <w:szCs w:val="20"/>
          <w:lang w:val="ka-GE"/>
        </w:rPr>
        <w:t>remain high priority public health issues worldwide</w:t>
      </w:r>
      <w:r w:rsidR="00787089" w:rsidRPr="00237D30">
        <w:rPr>
          <w:rFonts w:ascii="Georgia" w:hAnsi="Georgia"/>
          <w:sz w:val="20"/>
          <w:szCs w:val="20"/>
          <w:lang w:val="ka-GE"/>
        </w:rPr>
        <w:t xml:space="preserve">. </w:t>
      </w:r>
      <w:r w:rsidRPr="00237D30">
        <w:rPr>
          <w:rFonts w:ascii="Georgia" w:hAnsi="Georgia"/>
          <w:sz w:val="20"/>
          <w:szCs w:val="20"/>
          <w:lang w:val="ka-GE"/>
        </w:rPr>
        <w:t xml:space="preserve">During the last </w:t>
      </w:r>
      <w:r w:rsidR="00DD685A">
        <w:rPr>
          <w:rFonts w:ascii="Georgia" w:hAnsi="Georgia"/>
          <w:sz w:val="20"/>
          <w:szCs w:val="20"/>
          <w:lang w:val="en-GB"/>
        </w:rPr>
        <w:t xml:space="preserve">two </w:t>
      </w:r>
      <w:r w:rsidRPr="00237D30">
        <w:rPr>
          <w:rFonts w:ascii="Georgia" w:hAnsi="Georgia"/>
          <w:sz w:val="20"/>
          <w:szCs w:val="20"/>
          <w:lang w:val="ka-GE"/>
        </w:rPr>
        <w:t>decade</w:t>
      </w:r>
      <w:r w:rsidR="00DD685A">
        <w:rPr>
          <w:rFonts w:ascii="Georgia" w:hAnsi="Georgia"/>
          <w:sz w:val="20"/>
          <w:szCs w:val="20"/>
          <w:lang w:val="en-GB"/>
        </w:rPr>
        <w:t>s</w:t>
      </w:r>
      <w:r w:rsidRPr="00237D30">
        <w:rPr>
          <w:rFonts w:ascii="Georgia" w:hAnsi="Georgia"/>
          <w:sz w:val="20"/>
          <w:szCs w:val="20"/>
          <w:lang w:val="ka-GE"/>
        </w:rPr>
        <w:t xml:space="preserve"> </w:t>
      </w:r>
      <w:r w:rsidR="00DD685A">
        <w:rPr>
          <w:rFonts w:eastAsia="SimSun" w:cs="Times New Roman"/>
          <w:sz w:val="20"/>
          <w:szCs w:val="20"/>
          <w:lang w:val="en-GB" w:eastAsia="zh-CN"/>
        </w:rPr>
        <w:t>t</w:t>
      </w:r>
      <w:r w:rsidRPr="00237D30">
        <w:rPr>
          <w:rFonts w:ascii="Georgia" w:eastAsia="SimSun" w:hAnsi="Georgia" w:cs="Times New Roman"/>
          <w:sz w:val="20"/>
          <w:szCs w:val="20"/>
          <w:lang w:val="ka-GE" w:eastAsia="zh-CN"/>
        </w:rPr>
        <w:t>he country has been effectively implementing external funding support, predominantly from the Global Fund, reliant on the effective and professional collaboration and coordination with the international agencies, as well as across the national stakeholders.</w:t>
      </w:r>
      <w:r w:rsidR="00BF0A91">
        <w:rPr>
          <w:rFonts w:ascii="Georgia" w:eastAsia="SimSun" w:hAnsi="Georgia" w:cs="Times New Roman"/>
          <w:sz w:val="20"/>
          <w:szCs w:val="20"/>
          <w:lang w:eastAsia="zh-CN"/>
        </w:rPr>
        <w:t xml:space="preserve"> </w:t>
      </w:r>
    </w:p>
    <w:p w:rsidR="00071355" w:rsidRPr="00DB103F" w:rsidRDefault="00BF0A91" w:rsidP="00944EA1">
      <w:pPr>
        <w:spacing w:before="120" w:after="120" w:line="240" w:lineRule="auto"/>
        <w:jc w:val="both"/>
        <w:rPr>
          <w:sz w:val="20"/>
          <w:szCs w:val="20"/>
        </w:rPr>
      </w:pPr>
      <w:r>
        <w:rPr>
          <w:rFonts w:ascii="Georgia" w:hAnsi="Georgia"/>
          <w:sz w:val="20"/>
          <w:szCs w:val="20"/>
        </w:rPr>
        <w:t>The national TB response has been guided by consecutive strate</w:t>
      </w:r>
      <w:bookmarkStart w:id="0" w:name="_GoBack"/>
      <w:bookmarkEnd w:id="0"/>
      <w:r>
        <w:rPr>
          <w:rFonts w:ascii="Georgia" w:hAnsi="Georgia"/>
          <w:sz w:val="20"/>
          <w:szCs w:val="20"/>
        </w:rPr>
        <w:t xml:space="preserve">gies. </w:t>
      </w:r>
      <w:r w:rsidR="00071355" w:rsidRPr="00944EA1">
        <w:rPr>
          <w:rFonts w:ascii="Georgia" w:hAnsi="Georgia"/>
          <w:sz w:val="20"/>
          <w:szCs w:val="20"/>
          <w:lang w:val="ka-GE"/>
        </w:rPr>
        <w:t>The first One Agreed National Strategic Plan of Action (NSPA) was developed in 20</w:t>
      </w:r>
      <w:r w:rsidR="00896ADB" w:rsidRPr="00DB103F">
        <w:rPr>
          <w:rFonts w:ascii="Georgia" w:hAnsi="Georgia"/>
          <w:sz w:val="20"/>
          <w:szCs w:val="20"/>
          <w:lang w:val="ka-GE"/>
        </w:rPr>
        <w:t>1</w:t>
      </w:r>
      <w:r w:rsidR="00071355" w:rsidRPr="00944EA1">
        <w:rPr>
          <w:rFonts w:ascii="Georgia" w:hAnsi="Georgia"/>
          <w:sz w:val="20"/>
          <w:szCs w:val="20"/>
          <w:lang w:val="ka-GE"/>
        </w:rPr>
        <w:t xml:space="preserve">2 for the </w:t>
      </w:r>
      <w:r w:rsidR="00071355" w:rsidRPr="00DB103F">
        <w:rPr>
          <w:rFonts w:ascii="Georgia" w:eastAsia="SimSun" w:hAnsi="Georgia" w:cs="Times New Roman"/>
          <w:sz w:val="20"/>
          <w:szCs w:val="20"/>
          <w:lang w:val="ka-GE" w:eastAsia="zh-CN"/>
        </w:rPr>
        <w:t>period of 20</w:t>
      </w:r>
      <w:r w:rsidR="00896ADB" w:rsidRPr="00DB103F">
        <w:rPr>
          <w:rFonts w:ascii="Georgia" w:eastAsia="SimSun" w:hAnsi="Georgia" w:cs="Times New Roman"/>
          <w:sz w:val="20"/>
          <w:szCs w:val="20"/>
          <w:lang w:val="ka-GE" w:eastAsia="zh-CN"/>
        </w:rPr>
        <w:t>1</w:t>
      </w:r>
      <w:r w:rsidR="00071355" w:rsidRPr="00DB103F">
        <w:rPr>
          <w:rFonts w:ascii="Georgia" w:eastAsia="SimSun" w:hAnsi="Georgia" w:cs="Times New Roman"/>
          <w:sz w:val="20"/>
          <w:szCs w:val="20"/>
          <w:lang w:val="ka-GE" w:eastAsia="zh-CN"/>
        </w:rPr>
        <w:t>3-</w:t>
      </w:r>
      <w:r w:rsidR="00896ADB" w:rsidRPr="00DB103F">
        <w:rPr>
          <w:rFonts w:ascii="Georgia" w:eastAsia="SimSun" w:hAnsi="Georgia" w:cs="Times New Roman"/>
          <w:sz w:val="20"/>
          <w:szCs w:val="20"/>
          <w:lang w:val="ka-GE" w:eastAsia="zh-CN"/>
        </w:rPr>
        <w:t xml:space="preserve">2015 with USAID support. </w:t>
      </w:r>
      <w:r w:rsidRPr="00DB103F">
        <w:rPr>
          <w:rFonts w:ascii="Georgia" w:eastAsia="SimSun" w:hAnsi="Georgia" w:cs="Times New Roman"/>
          <w:sz w:val="20"/>
          <w:szCs w:val="20"/>
          <w:lang w:val="ka-GE" w:eastAsia="zh-CN"/>
        </w:rPr>
        <w:t xml:space="preserve">The </w:t>
      </w:r>
      <w:r w:rsidR="006B008B" w:rsidRPr="00DB103F">
        <w:rPr>
          <w:rFonts w:ascii="Georgia" w:eastAsia="SimSun" w:hAnsi="Georgia" w:cs="Times New Roman"/>
          <w:sz w:val="20"/>
          <w:szCs w:val="20"/>
          <w:lang w:val="ka-GE" w:eastAsia="zh-CN"/>
        </w:rPr>
        <w:t xml:space="preserve">subsequent NSP covers a five-year period 2016-2020; the programmatic interventions as well as financial figures are presented in detail for the first three years of implementation (2016-2018). </w:t>
      </w:r>
      <w:r w:rsidR="006B008B">
        <w:rPr>
          <w:rFonts w:ascii="Georgia" w:eastAsia="SimSun" w:hAnsi="Georgia" w:cs="Times New Roman"/>
          <w:sz w:val="20"/>
          <w:szCs w:val="20"/>
          <w:lang w:eastAsia="zh-CN"/>
        </w:rPr>
        <w:t>The latter was en</w:t>
      </w:r>
      <w:r w:rsidR="00071355" w:rsidRPr="00DB103F">
        <w:rPr>
          <w:rFonts w:ascii="Georgia" w:eastAsia="SimSun" w:hAnsi="Georgia" w:cs="Times New Roman"/>
          <w:sz w:val="20"/>
          <w:szCs w:val="20"/>
          <w:lang w:val="ka-GE" w:eastAsia="zh-CN"/>
        </w:rPr>
        <w:t>dorse</w:t>
      </w:r>
      <w:r w:rsidR="006B008B">
        <w:rPr>
          <w:rFonts w:ascii="Georgia" w:eastAsia="SimSun" w:hAnsi="Georgia" w:cs="Times New Roman"/>
          <w:sz w:val="20"/>
          <w:szCs w:val="20"/>
          <w:lang w:eastAsia="zh-CN"/>
        </w:rPr>
        <w:t>d by the Government of Georgia</w:t>
      </w:r>
      <w:r w:rsidR="00071355" w:rsidRPr="00DB103F">
        <w:rPr>
          <w:rFonts w:ascii="Georgia" w:eastAsia="SimSun" w:hAnsi="Georgia" w:cs="Times New Roman"/>
          <w:sz w:val="20"/>
          <w:szCs w:val="20"/>
          <w:lang w:val="ka-GE" w:eastAsia="zh-CN"/>
        </w:rPr>
        <w:t>. External support mobilized through the Global Fund to fight HIV/AIDS, Tuberculosis and Malaria (</w:t>
      </w:r>
      <w:r w:rsidR="002469DD" w:rsidRPr="00DB103F">
        <w:rPr>
          <w:rFonts w:ascii="Georgia" w:eastAsia="SimSun" w:hAnsi="Georgia" w:cs="Times New Roman"/>
          <w:sz w:val="20"/>
          <w:szCs w:val="20"/>
          <w:lang w:val="ka-GE" w:eastAsia="zh-CN"/>
        </w:rPr>
        <w:t>GF</w:t>
      </w:r>
      <w:r w:rsidR="00071355" w:rsidRPr="00DB103F">
        <w:rPr>
          <w:rFonts w:ascii="Georgia" w:eastAsia="SimSun" w:hAnsi="Georgia" w:cs="Times New Roman"/>
          <w:sz w:val="20"/>
          <w:szCs w:val="20"/>
          <w:lang w:val="ka-GE" w:eastAsia="zh-CN"/>
        </w:rPr>
        <w:t>) has been critical for scaling up the National</w:t>
      </w:r>
      <w:r w:rsidR="00071355" w:rsidRPr="00944EA1">
        <w:rPr>
          <w:rFonts w:ascii="Georgia" w:hAnsi="Georgia"/>
          <w:sz w:val="20"/>
          <w:szCs w:val="20"/>
          <w:lang w:val="ka-GE"/>
        </w:rPr>
        <w:t xml:space="preserve"> Response to </w:t>
      </w:r>
      <w:r w:rsidR="006B008B">
        <w:rPr>
          <w:rFonts w:ascii="Georgia" w:hAnsi="Georgia"/>
          <w:sz w:val="20"/>
          <w:szCs w:val="20"/>
        </w:rPr>
        <w:t>TB</w:t>
      </w:r>
      <w:r w:rsidR="00071355" w:rsidRPr="00944EA1">
        <w:rPr>
          <w:rFonts w:ascii="Georgia" w:hAnsi="Georgia"/>
          <w:sz w:val="20"/>
          <w:szCs w:val="20"/>
          <w:lang w:val="ka-GE"/>
        </w:rPr>
        <w:t xml:space="preserve"> in Georgia. Though, capacity gaps still exist, in some areas shortage of human and financial resources is notable, some health systems pillars are deficient and all of this limits the national response to the epidemic. Today’s current Global Fund assistance is </w:t>
      </w:r>
      <w:r w:rsidR="00F03F15" w:rsidRPr="00944EA1">
        <w:rPr>
          <w:rFonts w:ascii="Georgia" w:hAnsi="Georgia"/>
          <w:sz w:val="20"/>
          <w:szCs w:val="20"/>
          <w:lang w:val="ka-GE"/>
        </w:rPr>
        <w:t>1</w:t>
      </w:r>
      <w:r w:rsidR="00F03F15">
        <w:rPr>
          <w:rFonts w:ascii="Georgia" w:hAnsi="Georgia"/>
          <w:sz w:val="20"/>
          <w:szCs w:val="20"/>
        </w:rPr>
        <w:t>2</w:t>
      </w:r>
      <w:r w:rsidR="00071355" w:rsidRPr="00944EA1">
        <w:rPr>
          <w:rFonts w:ascii="Georgia" w:hAnsi="Georgia"/>
          <w:sz w:val="20"/>
          <w:szCs w:val="20"/>
          <w:lang w:val="ka-GE"/>
        </w:rPr>
        <w:t>.</w:t>
      </w:r>
      <w:r w:rsidR="00F03F15">
        <w:rPr>
          <w:rFonts w:ascii="Georgia" w:hAnsi="Georgia"/>
          <w:sz w:val="20"/>
          <w:szCs w:val="20"/>
        </w:rPr>
        <w:t>12</w:t>
      </w:r>
      <w:r w:rsidR="00F03F15" w:rsidRPr="00944EA1">
        <w:rPr>
          <w:rFonts w:ascii="Georgia" w:hAnsi="Georgia"/>
          <w:sz w:val="20"/>
          <w:szCs w:val="20"/>
          <w:lang w:val="ka-GE"/>
        </w:rPr>
        <w:t xml:space="preserve">5 </w:t>
      </w:r>
      <w:r w:rsidR="00071355" w:rsidRPr="00944EA1">
        <w:rPr>
          <w:rFonts w:ascii="Georgia" w:hAnsi="Georgia"/>
          <w:sz w:val="20"/>
          <w:szCs w:val="20"/>
          <w:lang w:val="ka-GE"/>
        </w:rPr>
        <w:t xml:space="preserve">million USD for </w:t>
      </w:r>
      <w:r w:rsidR="006B008B">
        <w:rPr>
          <w:rFonts w:ascii="Georgia" w:hAnsi="Georgia"/>
          <w:sz w:val="20"/>
          <w:szCs w:val="20"/>
        </w:rPr>
        <w:t>TB</w:t>
      </w:r>
      <w:r w:rsidR="006B008B" w:rsidRPr="00944EA1">
        <w:rPr>
          <w:rFonts w:ascii="Georgia" w:hAnsi="Georgia"/>
          <w:sz w:val="20"/>
          <w:szCs w:val="20"/>
          <w:lang w:val="ka-GE"/>
        </w:rPr>
        <w:t xml:space="preserve"> </w:t>
      </w:r>
      <w:r w:rsidR="00071355" w:rsidRPr="00944EA1">
        <w:rPr>
          <w:rFonts w:ascii="Georgia" w:hAnsi="Georgia"/>
          <w:sz w:val="20"/>
          <w:szCs w:val="20"/>
          <w:lang w:val="ka-GE"/>
        </w:rPr>
        <w:t xml:space="preserve">prevention, treatment and care activities and ends in </w:t>
      </w:r>
      <w:r w:rsidR="006B008B">
        <w:rPr>
          <w:rFonts w:ascii="Georgia" w:hAnsi="Georgia"/>
          <w:sz w:val="20"/>
          <w:szCs w:val="20"/>
        </w:rPr>
        <w:t>December</w:t>
      </w:r>
      <w:r w:rsidR="006B008B" w:rsidRPr="00944EA1">
        <w:rPr>
          <w:rFonts w:ascii="Georgia" w:hAnsi="Georgia"/>
          <w:sz w:val="20"/>
          <w:szCs w:val="20"/>
          <w:lang w:val="ka-GE"/>
        </w:rPr>
        <w:t xml:space="preserve"> </w:t>
      </w:r>
      <w:r w:rsidR="00071355" w:rsidRPr="00944EA1">
        <w:rPr>
          <w:rFonts w:ascii="Georgia" w:hAnsi="Georgia"/>
          <w:sz w:val="20"/>
          <w:szCs w:val="20"/>
          <w:lang w:val="ka-GE"/>
        </w:rPr>
        <w:t xml:space="preserve">2019. Within the frame of the </w:t>
      </w:r>
      <w:r w:rsidR="002469DD" w:rsidRPr="00022F1B">
        <w:rPr>
          <w:rFonts w:ascii="Georgia" w:hAnsi="Georgia"/>
          <w:sz w:val="20"/>
          <w:szCs w:val="20"/>
          <w:lang w:val="ka-GE"/>
        </w:rPr>
        <w:t>GF</w:t>
      </w:r>
      <w:r w:rsidR="002469DD" w:rsidRPr="00E92BA5" w:rsidDel="002469DD">
        <w:rPr>
          <w:rFonts w:ascii="Georgia" w:hAnsi="Georgia"/>
          <w:sz w:val="20"/>
          <w:szCs w:val="20"/>
          <w:lang w:val="ka-GE"/>
        </w:rPr>
        <w:t xml:space="preserve"> </w:t>
      </w:r>
      <w:r w:rsidR="002469DD">
        <w:rPr>
          <w:rFonts w:ascii="Georgia" w:hAnsi="Georgia"/>
          <w:sz w:val="20"/>
          <w:szCs w:val="20"/>
        </w:rPr>
        <w:t xml:space="preserve">allocation period 2017-2019 </w:t>
      </w:r>
      <w:r w:rsidR="00071355" w:rsidRPr="00944EA1">
        <w:rPr>
          <w:rFonts w:ascii="Georgia" w:hAnsi="Georgia"/>
          <w:sz w:val="20"/>
          <w:szCs w:val="20"/>
          <w:lang w:val="ka-GE"/>
        </w:rPr>
        <w:t xml:space="preserve">Georgia has the opportunity to submit a the grant continuation request for the next three year cilce of funding (till </w:t>
      </w:r>
      <w:r w:rsidR="006B008B">
        <w:rPr>
          <w:sz w:val="20"/>
          <w:szCs w:val="20"/>
        </w:rPr>
        <w:t>December</w:t>
      </w:r>
      <w:r w:rsidR="00071355" w:rsidRPr="00944EA1">
        <w:rPr>
          <w:rFonts w:ascii="Georgia" w:hAnsi="Georgia"/>
          <w:sz w:val="20"/>
          <w:szCs w:val="20"/>
          <w:lang w:val="ka-GE"/>
        </w:rPr>
        <w:t xml:space="preserve">, 2022). In order to </w:t>
      </w:r>
      <w:r w:rsidR="002469DD">
        <w:rPr>
          <w:rFonts w:ascii="Georgia" w:hAnsi="Georgia"/>
          <w:sz w:val="20"/>
          <w:szCs w:val="20"/>
        </w:rPr>
        <w:t xml:space="preserve">guide the country’s response and </w:t>
      </w:r>
      <w:r w:rsidR="00071355" w:rsidRPr="00944EA1">
        <w:rPr>
          <w:rFonts w:ascii="Georgia" w:hAnsi="Georgia"/>
          <w:sz w:val="20"/>
          <w:szCs w:val="20"/>
          <w:lang w:val="ka-GE"/>
        </w:rPr>
        <w:t xml:space="preserve">avoid funding gaps, it is critical that the country has the updated </w:t>
      </w:r>
      <w:r w:rsidR="009C02F0">
        <w:rPr>
          <w:rFonts w:ascii="Georgia" w:hAnsi="Georgia"/>
          <w:sz w:val="20"/>
          <w:szCs w:val="20"/>
        </w:rPr>
        <w:t>TB</w:t>
      </w:r>
      <w:r w:rsidR="009C02F0" w:rsidRPr="00944EA1">
        <w:rPr>
          <w:rFonts w:ascii="Georgia" w:hAnsi="Georgia"/>
          <w:sz w:val="20"/>
          <w:szCs w:val="20"/>
          <w:lang w:val="ka-GE"/>
        </w:rPr>
        <w:t xml:space="preserve"> </w:t>
      </w:r>
      <w:r w:rsidR="00071355" w:rsidRPr="00944EA1">
        <w:rPr>
          <w:rFonts w:ascii="Georgia" w:hAnsi="Georgia"/>
          <w:sz w:val="20"/>
          <w:szCs w:val="20"/>
          <w:lang w:val="ka-GE"/>
        </w:rPr>
        <w:t>NSP for the period of 2019-</w:t>
      </w:r>
      <w:r w:rsidR="006B008B" w:rsidRPr="00944EA1">
        <w:rPr>
          <w:rFonts w:ascii="Georgia" w:hAnsi="Georgia"/>
          <w:sz w:val="20"/>
          <w:szCs w:val="20"/>
          <w:lang w:val="ka-GE"/>
        </w:rPr>
        <w:t>202</w:t>
      </w:r>
      <w:r w:rsidR="006B008B">
        <w:rPr>
          <w:rFonts w:ascii="Georgia" w:hAnsi="Georgia"/>
          <w:sz w:val="20"/>
          <w:szCs w:val="20"/>
        </w:rPr>
        <w:t>0 and develop TB NSP for the period of 2021-2022</w:t>
      </w:r>
      <w:r w:rsidR="006B008B" w:rsidRPr="00944EA1">
        <w:rPr>
          <w:rFonts w:ascii="Georgia" w:hAnsi="Georgia"/>
          <w:sz w:val="20"/>
          <w:szCs w:val="20"/>
          <w:lang w:val="ka-GE"/>
        </w:rPr>
        <w:t xml:space="preserve"> </w:t>
      </w:r>
      <w:r w:rsidR="00071355" w:rsidRPr="00944EA1">
        <w:rPr>
          <w:rFonts w:ascii="Georgia" w:hAnsi="Georgia"/>
          <w:sz w:val="20"/>
          <w:szCs w:val="20"/>
          <w:lang w:val="ka-GE"/>
        </w:rPr>
        <w:t xml:space="preserve">that will serve as a basis for grant continutation request to GF. </w:t>
      </w:r>
      <w:r w:rsidR="005D791B" w:rsidRPr="00944EA1">
        <w:rPr>
          <w:rFonts w:ascii="Georgia" w:hAnsi="Georgia"/>
          <w:sz w:val="20"/>
          <w:szCs w:val="20"/>
          <w:lang w:val="ka-GE"/>
        </w:rPr>
        <w:t>The new plan should be revised based on recent epidemiologic data</w:t>
      </w:r>
      <w:r w:rsidR="005D791B">
        <w:rPr>
          <w:rFonts w:ascii="Georgia" w:hAnsi="Georgia"/>
          <w:sz w:val="20"/>
          <w:szCs w:val="20"/>
        </w:rPr>
        <w:t>,</w:t>
      </w:r>
      <w:r w:rsidR="005D791B" w:rsidRPr="00944EA1">
        <w:rPr>
          <w:rFonts w:ascii="Georgia" w:hAnsi="Georgia"/>
          <w:sz w:val="20"/>
          <w:szCs w:val="20"/>
          <w:lang w:val="ka-GE"/>
        </w:rPr>
        <w:t xml:space="preserve"> relevant strategic priorities in a line of </w:t>
      </w:r>
      <w:r w:rsidR="005D791B">
        <w:rPr>
          <w:rFonts w:ascii="Georgia" w:hAnsi="Georgia"/>
          <w:sz w:val="20"/>
          <w:szCs w:val="20"/>
        </w:rPr>
        <w:t>END TB strategy</w:t>
      </w:r>
      <w:r w:rsidR="005D791B" w:rsidRPr="00944EA1">
        <w:rPr>
          <w:rFonts w:ascii="Georgia" w:hAnsi="Georgia"/>
          <w:sz w:val="20"/>
          <w:szCs w:val="20"/>
          <w:lang w:val="ka-GE"/>
        </w:rPr>
        <w:t xml:space="preserve"> targets and SDGs as well as of the GF supported </w:t>
      </w:r>
      <w:r w:rsidR="001346C7" w:rsidRPr="00944EA1">
        <w:rPr>
          <w:rFonts w:ascii="Georgia" w:hAnsi="Georgia"/>
          <w:sz w:val="20"/>
          <w:szCs w:val="20"/>
          <w:lang w:val="ka-GE"/>
        </w:rPr>
        <w:t>activit</w:t>
      </w:r>
      <w:r w:rsidR="001346C7">
        <w:rPr>
          <w:rFonts w:ascii="Sylfaen" w:hAnsi="Sylfaen"/>
          <w:sz w:val="20"/>
          <w:szCs w:val="20"/>
        </w:rPr>
        <w:t>y</w:t>
      </w:r>
      <w:r w:rsidR="001346C7" w:rsidRPr="00944EA1">
        <w:rPr>
          <w:rFonts w:ascii="Georgia" w:hAnsi="Georgia"/>
          <w:sz w:val="20"/>
          <w:szCs w:val="20"/>
          <w:lang w:val="ka-GE"/>
        </w:rPr>
        <w:t xml:space="preserve"> </w:t>
      </w:r>
      <w:r w:rsidR="002D5316" w:rsidRPr="00944EA1">
        <w:rPr>
          <w:rFonts w:ascii="Georgia" w:hAnsi="Georgia"/>
          <w:sz w:val="20"/>
          <w:szCs w:val="20"/>
          <w:lang w:val="ka-GE"/>
        </w:rPr>
        <w:t xml:space="preserve">transition </w:t>
      </w:r>
      <w:r w:rsidR="005D791B" w:rsidRPr="00944EA1">
        <w:rPr>
          <w:rFonts w:ascii="Georgia" w:hAnsi="Georgia"/>
          <w:sz w:val="20"/>
          <w:szCs w:val="20"/>
          <w:lang w:val="ka-GE"/>
        </w:rPr>
        <w:t xml:space="preserve">needs.  </w:t>
      </w:r>
    </w:p>
    <w:p w:rsidR="00DD685A" w:rsidRPr="00944EA1" w:rsidRDefault="00C108D6"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Georgia has achieved important progress in a number of </w:t>
      </w:r>
      <w:r w:rsidR="0073572A" w:rsidRPr="00DB103F">
        <w:rPr>
          <w:rFonts w:ascii="Georgia" w:hAnsi="Georgia"/>
          <w:sz w:val="20"/>
          <w:szCs w:val="20"/>
          <w:lang w:val="ka-GE"/>
        </w:rPr>
        <w:t xml:space="preserve">the </w:t>
      </w:r>
      <w:r w:rsidRPr="00237D30">
        <w:rPr>
          <w:rFonts w:ascii="Georgia" w:hAnsi="Georgia"/>
          <w:sz w:val="20"/>
          <w:szCs w:val="20"/>
          <w:lang w:val="ka-GE"/>
        </w:rPr>
        <w:t>program areas, specifically:</w:t>
      </w:r>
      <w:r w:rsidR="00587688" w:rsidRPr="00DB103F">
        <w:rPr>
          <w:rFonts w:ascii="Georgia" w:hAnsi="Georgia"/>
          <w:sz w:val="20"/>
          <w:szCs w:val="20"/>
          <w:lang w:val="ka-GE"/>
        </w:rPr>
        <w:t xml:space="preserve"> TB and MDR TB case notification decreased, through universal access to modern TB diagnostics and care, Georgia reached high treatment success rate – 84% exceeding European average; GeneXpert MTB/RIF systems for rapid diagnosis of TB and MDR-TB and drug susceptibility tests are universally used throughout the country. Georgia was one of the first countries to ensure programmatic use of the new TB drugs – Bedaquiline and Delamanid</w:t>
      </w:r>
      <w:r w:rsidR="00692211" w:rsidRPr="004D6202">
        <w:rPr>
          <w:rFonts w:ascii="Georgia" w:hAnsi="Georgia"/>
          <w:sz w:val="20"/>
          <w:szCs w:val="20"/>
          <w:lang w:val="ka-GE"/>
        </w:rPr>
        <w:t xml:space="preserve">. </w:t>
      </w:r>
      <w:r w:rsidR="00587688" w:rsidRPr="00DB103F">
        <w:rPr>
          <w:rFonts w:ascii="Georgia" w:hAnsi="Georgia"/>
          <w:sz w:val="20"/>
          <w:szCs w:val="20"/>
          <w:lang w:val="ka-GE"/>
        </w:rPr>
        <w:t xml:space="preserve"> </w:t>
      </w:r>
      <w:r w:rsidR="00DD685A" w:rsidRPr="00944EA1">
        <w:rPr>
          <w:rFonts w:ascii="Georgia" w:hAnsi="Georgia"/>
          <w:sz w:val="20"/>
          <w:szCs w:val="20"/>
          <w:lang w:val="ka-GE"/>
        </w:rPr>
        <w:t xml:space="preserve"> </w:t>
      </w:r>
    </w:p>
    <w:p w:rsidR="00C108D6" w:rsidRPr="00944EA1" w:rsidRDefault="00C108D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Despite the important positive developments achieved in </w:t>
      </w:r>
      <w:r w:rsidR="00587688">
        <w:rPr>
          <w:rFonts w:ascii="Georgia" w:hAnsi="Georgia"/>
          <w:sz w:val="20"/>
          <w:szCs w:val="20"/>
        </w:rPr>
        <w:t>TB</w:t>
      </w:r>
      <w:r w:rsidR="00587688" w:rsidRPr="00944EA1">
        <w:rPr>
          <w:rFonts w:ascii="Georgia" w:hAnsi="Georgia"/>
          <w:sz w:val="20"/>
          <w:szCs w:val="20"/>
          <w:lang w:val="ka-GE"/>
        </w:rPr>
        <w:t xml:space="preserve"> </w:t>
      </w:r>
      <w:r w:rsidRPr="00944EA1">
        <w:rPr>
          <w:rFonts w:ascii="Georgia" w:hAnsi="Georgia"/>
          <w:sz w:val="20"/>
          <w:szCs w:val="20"/>
          <w:lang w:val="ka-GE"/>
        </w:rPr>
        <w:t xml:space="preserve">control, Georgia continues to face a number of serious challenges </w:t>
      </w:r>
      <w:r w:rsidR="00787089" w:rsidRPr="00944EA1">
        <w:rPr>
          <w:rFonts w:ascii="Georgia" w:hAnsi="Georgia"/>
          <w:sz w:val="20"/>
          <w:szCs w:val="20"/>
          <w:lang w:val="ka-GE"/>
        </w:rPr>
        <w:t>that need</w:t>
      </w:r>
      <w:r w:rsidRPr="00944EA1">
        <w:rPr>
          <w:rFonts w:ascii="Georgia" w:hAnsi="Georgia"/>
          <w:sz w:val="20"/>
          <w:szCs w:val="20"/>
          <w:lang w:val="ka-GE"/>
        </w:rPr>
        <w:t xml:space="preserve"> to be addressed through strengthening the health system, the application of patient-centered approaches with appropriate patient support</w:t>
      </w:r>
      <w:r w:rsidR="00787089" w:rsidRPr="00944EA1">
        <w:rPr>
          <w:rFonts w:ascii="Georgia" w:hAnsi="Georgia"/>
          <w:sz w:val="20"/>
          <w:szCs w:val="20"/>
          <w:lang w:val="ka-GE"/>
        </w:rPr>
        <w:t xml:space="preserve">, with adequate funding and </w:t>
      </w:r>
      <w:r w:rsidR="00DD685A" w:rsidRPr="00944EA1">
        <w:rPr>
          <w:rFonts w:ascii="Georgia" w:hAnsi="Georgia"/>
          <w:sz w:val="20"/>
          <w:szCs w:val="20"/>
          <w:lang w:val="ka-GE"/>
        </w:rPr>
        <w:t xml:space="preserve">strengthened </w:t>
      </w:r>
      <w:r w:rsidR="00787089" w:rsidRPr="00944EA1">
        <w:rPr>
          <w:rFonts w:ascii="Georgia" w:hAnsi="Georgia"/>
          <w:sz w:val="20"/>
          <w:szCs w:val="20"/>
          <w:lang w:val="ka-GE"/>
        </w:rPr>
        <w:t>governance.</w:t>
      </w:r>
    </w:p>
    <w:p w:rsidR="00DD685A" w:rsidRPr="00944EA1" w:rsidRDefault="00A24E4C"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The o</w:t>
      </w:r>
      <w:r w:rsidR="005C6AA4" w:rsidRPr="00944EA1">
        <w:rPr>
          <w:rFonts w:ascii="Georgia" w:hAnsi="Georgia"/>
          <w:sz w:val="20"/>
          <w:szCs w:val="20"/>
          <w:lang w:val="ka-GE"/>
        </w:rPr>
        <w:t xml:space="preserve">ngoing </w:t>
      </w:r>
      <w:r w:rsidR="00DD3813">
        <w:rPr>
          <w:rFonts w:ascii="Georgia" w:hAnsi="Georgia"/>
          <w:sz w:val="20"/>
          <w:szCs w:val="20"/>
          <w:lang w:val="en-GB"/>
        </w:rPr>
        <w:t>GF</w:t>
      </w:r>
      <w:r w:rsidR="00DD3813" w:rsidRPr="00944EA1">
        <w:rPr>
          <w:rFonts w:ascii="Georgia" w:hAnsi="Georgia"/>
          <w:sz w:val="20"/>
          <w:szCs w:val="20"/>
          <w:lang w:val="ka-GE"/>
        </w:rPr>
        <w:t xml:space="preserve"> </w:t>
      </w:r>
      <w:r w:rsidR="00DD685A" w:rsidRPr="00944EA1">
        <w:rPr>
          <w:rFonts w:ascii="Georgia" w:hAnsi="Georgia"/>
          <w:sz w:val="20"/>
          <w:szCs w:val="20"/>
          <w:lang w:val="ka-GE"/>
        </w:rPr>
        <w:t xml:space="preserve">NFM </w:t>
      </w:r>
      <w:r w:rsidR="00160320">
        <w:rPr>
          <w:rFonts w:ascii="Georgia" w:hAnsi="Georgia"/>
          <w:sz w:val="20"/>
          <w:szCs w:val="20"/>
        </w:rPr>
        <w:t>TB</w:t>
      </w:r>
      <w:r w:rsidR="00160320" w:rsidRPr="00944EA1">
        <w:rPr>
          <w:rFonts w:ascii="Georgia" w:hAnsi="Georgia"/>
          <w:sz w:val="20"/>
          <w:szCs w:val="20"/>
          <w:lang w:val="ka-GE"/>
        </w:rPr>
        <w:t xml:space="preserve"> </w:t>
      </w:r>
      <w:r w:rsidR="005C6AA4" w:rsidRPr="00944EA1">
        <w:rPr>
          <w:rFonts w:ascii="Georgia" w:hAnsi="Georgia"/>
          <w:sz w:val="20"/>
          <w:szCs w:val="20"/>
          <w:lang w:val="ka-GE"/>
        </w:rPr>
        <w:t xml:space="preserve">Program </w:t>
      </w:r>
      <w:r w:rsidR="00DD685A" w:rsidRPr="00944EA1">
        <w:rPr>
          <w:rFonts w:ascii="Georgia" w:hAnsi="Georgia"/>
          <w:sz w:val="20"/>
          <w:szCs w:val="20"/>
          <w:lang w:val="ka-GE"/>
        </w:rPr>
        <w:t>is</w:t>
      </w:r>
      <w:r w:rsidR="005C6AA4" w:rsidRPr="00944EA1">
        <w:rPr>
          <w:rFonts w:ascii="Georgia" w:hAnsi="Georgia"/>
          <w:sz w:val="20"/>
          <w:szCs w:val="20"/>
          <w:lang w:val="ka-GE"/>
        </w:rPr>
        <w:t xml:space="preserve"> scheduled through </w:t>
      </w:r>
      <w:r w:rsidR="00160320">
        <w:rPr>
          <w:rFonts w:ascii="Georgia" w:hAnsi="Georgia"/>
          <w:sz w:val="20"/>
          <w:szCs w:val="20"/>
        </w:rPr>
        <w:t>December</w:t>
      </w:r>
      <w:r w:rsidR="00160320" w:rsidRPr="00944EA1">
        <w:rPr>
          <w:rFonts w:ascii="Georgia" w:hAnsi="Georgia"/>
          <w:sz w:val="20"/>
          <w:szCs w:val="20"/>
          <w:lang w:val="ka-GE"/>
        </w:rPr>
        <w:t xml:space="preserve"> </w:t>
      </w:r>
      <w:r w:rsidR="005C6AA4" w:rsidRPr="00944EA1">
        <w:rPr>
          <w:rFonts w:ascii="Georgia" w:hAnsi="Georgia"/>
          <w:sz w:val="20"/>
          <w:szCs w:val="20"/>
          <w:lang w:val="ka-GE"/>
        </w:rPr>
        <w:t>201</w:t>
      </w:r>
      <w:r w:rsidR="00DD685A" w:rsidRPr="00944EA1">
        <w:rPr>
          <w:rFonts w:ascii="Georgia" w:hAnsi="Georgia"/>
          <w:sz w:val="20"/>
          <w:szCs w:val="20"/>
          <w:lang w:val="ka-GE"/>
        </w:rPr>
        <w:t>9</w:t>
      </w:r>
      <w:r w:rsidR="005C6AA4" w:rsidRPr="00944EA1">
        <w:rPr>
          <w:rFonts w:ascii="Georgia" w:hAnsi="Georgia"/>
          <w:sz w:val="20"/>
          <w:szCs w:val="20"/>
          <w:lang w:val="ka-GE"/>
        </w:rPr>
        <w:t xml:space="preserve">. </w:t>
      </w:r>
    </w:p>
    <w:p w:rsidR="009D5BB7" w:rsidRPr="00944EA1" w:rsidRDefault="005C6AA4"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The </w:t>
      </w:r>
      <w:r w:rsidR="009D5BB7" w:rsidRPr="00944EA1">
        <w:rPr>
          <w:rFonts w:ascii="Georgia" w:hAnsi="Georgia"/>
          <w:sz w:val="20"/>
          <w:szCs w:val="20"/>
          <w:lang w:val="ka-GE"/>
        </w:rPr>
        <w:t xml:space="preserve">CCM has received Funding Continuation recommendation from GF on </w:t>
      </w:r>
      <w:r w:rsidR="002469DD">
        <w:rPr>
          <w:rFonts w:ascii="Georgia" w:hAnsi="Georgia"/>
          <w:sz w:val="20"/>
          <w:szCs w:val="20"/>
        </w:rPr>
        <w:t xml:space="preserve">15 december, 2016 </w:t>
      </w:r>
      <w:r w:rsidR="009D5BB7" w:rsidRPr="00944EA1">
        <w:rPr>
          <w:rFonts w:ascii="Georgia" w:hAnsi="Georgia"/>
          <w:sz w:val="20"/>
          <w:szCs w:val="20"/>
          <w:lang w:val="ka-GE"/>
        </w:rPr>
        <w:t xml:space="preserve">indicating the total amount – 17.5 million USD for the next funding cicle (2019-2022) for HIV and TB Programs.  For GF </w:t>
      </w:r>
      <w:r w:rsidR="00160320">
        <w:rPr>
          <w:rFonts w:ascii="Georgia" w:hAnsi="Georgia"/>
          <w:sz w:val="20"/>
          <w:szCs w:val="20"/>
        </w:rPr>
        <w:t>TB</w:t>
      </w:r>
      <w:r w:rsidR="00160320" w:rsidRPr="00944EA1">
        <w:rPr>
          <w:rFonts w:ascii="Georgia" w:hAnsi="Georgia"/>
          <w:sz w:val="20"/>
          <w:szCs w:val="20"/>
          <w:lang w:val="ka-GE"/>
        </w:rPr>
        <w:t xml:space="preserve"> </w:t>
      </w:r>
      <w:r w:rsidR="009D5BB7" w:rsidRPr="00944EA1">
        <w:rPr>
          <w:rFonts w:ascii="Georgia" w:hAnsi="Georgia"/>
          <w:sz w:val="20"/>
          <w:szCs w:val="20"/>
          <w:lang w:val="ka-GE"/>
        </w:rPr>
        <w:t>Program new three year funding period start</w:t>
      </w:r>
      <w:r w:rsidR="00D53BD9" w:rsidRPr="00944EA1">
        <w:rPr>
          <w:rFonts w:ascii="Georgia" w:hAnsi="Georgia"/>
          <w:sz w:val="20"/>
          <w:szCs w:val="20"/>
          <w:lang w:val="ka-GE"/>
        </w:rPr>
        <w:t>s</w:t>
      </w:r>
      <w:r w:rsidR="009D5BB7" w:rsidRPr="00944EA1">
        <w:rPr>
          <w:rFonts w:ascii="Georgia" w:hAnsi="Georgia"/>
          <w:sz w:val="20"/>
          <w:szCs w:val="20"/>
          <w:lang w:val="ka-GE"/>
        </w:rPr>
        <w:t xml:space="preserve"> from </w:t>
      </w:r>
      <w:r w:rsidR="00160320">
        <w:rPr>
          <w:rFonts w:ascii="Georgia" w:hAnsi="Georgia"/>
          <w:sz w:val="20"/>
          <w:szCs w:val="20"/>
        </w:rPr>
        <w:t>January</w:t>
      </w:r>
      <w:r w:rsidR="00160320" w:rsidRPr="00944EA1">
        <w:rPr>
          <w:rFonts w:ascii="Georgia" w:hAnsi="Georgia"/>
          <w:sz w:val="20"/>
          <w:szCs w:val="20"/>
          <w:lang w:val="ka-GE"/>
        </w:rPr>
        <w:t xml:space="preserve"> </w:t>
      </w:r>
      <w:r w:rsidR="009D5BB7" w:rsidRPr="00944EA1">
        <w:rPr>
          <w:rFonts w:ascii="Georgia" w:hAnsi="Georgia"/>
          <w:sz w:val="20"/>
          <w:szCs w:val="20"/>
          <w:lang w:val="ka-GE"/>
        </w:rPr>
        <w:t xml:space="preserve">1, </w:t>
      </w:r>
      <w:r w:rsidR="00160320" w:rsidRPr="00944EA1">
        <w:rPr>
          <w:rFonts w:ascii="Georgia" w:hAnsi="Georgia"/>
          <w:sz w:val="20"/>
          <w:szCs w:val="20"/>
          <w:lang w:val="ka-GE"/>
        </w:rPr>
        <w:t>20</w:t>
      </w:r>
      <w:r w:rsidR="00160320">
        <w:rPr>
          <w:rFonts w:ascii="Georgia" w:hAnsi="Georgia"/>
          <w:sz w:val="20"/>
          <w:szCs w:val="20"/>
        </w:rPr>
        <w:t>20</w:t>
      </w:r>
      <w:r w:rsidR="009D5BB7" w:rsidRPr="00944EA1">
        <w:rPr>
          <w:rFonts w:ascii="Georgia" w:hAnsi="Georgia"/>
          <w:sz w:val="20"/>
          <w:szCs w:val="20"/>
          <w:lang w:val="ka-GE"/>
        </w:rPr>
        <w:t xml:space="preserve">. </w:t>
      </w:r>
      <w:r w:rsidR="00D53BD9" w:rsidRPr="00944EA1">
        <w:rPr>
          <w:rFonts w:ascii="Georgia" w:hAnsi="Georgia"/>
          <w:sz w:val="20"/>
          <w:szCs w:val="20"/>
          <w:lang w:val="ka-GE"/>
        </w:rPr>
        <w:t>Although, the CCM will make a final decision regarding the distribution of the total funding between the programs t</w:t>
      </w:r>
      <w:r w:rsidR="009D5BB7" w:rsidRPr="00944EA1">
        <w:rPr>
          <w:rFonts w:ascii="Georgia" w:hAnsi="Georgia"/>
          <w:sz w:val="20"/>
          <w:szCs w:val="20"/>
          <w:lang w:val="ka-GE"/>
        </w:rPr>
        <w:t xml:space="preserve">he GF recommended split is </w:t>
      </w:r>
      <w:r w:rsidR="005F38DB">
        <w:rPr>
          <w:rFonts w:ascii="Georgia" w:hAnsi="Georgia"/>
          <w:sz w:val="20"/>
          <w:szCs w:val="20"/>
        </w:rPr>
        <w:t>55</w:t>
      </w:r>
      <w:r w:rsidR="009D5BB7" w:rsidRPr="00944EA1">
        <w:rPr>
          <w:rFonts w:ascii="Georgia" w:hAnsi="Georgia"/>
          <w:sz w:val="20"/>
          <w:szCs w:val="20"/>
          <w:lang w:val="ka-GE"/>
        </w:rPr>
        <w:t>% to 4</w:t>
      </w:r>
      <w:r w:rsidR="005F38DB">
        <w:rPr>
          <w:rFonts w:ascii="Georgia" w:hAnsi="Georgia"/>
          <w:sz w:val="20"/>
          <w:szCs w:val="20"/>
        </w:rPr>
        <w:t>5</w:t>
      </w:r>
      <w:r w:rsidR="009D5BB7" w:rsidRPr="00944EA1">
        <w:rPr>
          <w:rFonts w:ascii="Georgia" w:hAnsi="Georgia"/>
          <w:sz w:val="20"/>
          <w:szCs w:val="20"/>
          <w:lang w:val="ka-GE"/>
        </w:rPr>
        <w:t xml:space="preserve">% in favour of the HIV Program. </w:t>
      </w:r>
    </w:p>
    <w:p w:rsidR="009D5BB7" w:rsidRPr="00944EA1" w:rsidRDefault="005C6AA4"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As the amount of available </w:t>
      </w:r>
      <w:r w:rsidR="00DD3813">
        <w:rPr>
          <w:rFonts w:ascii="Georgia" w:hAnsi="Georgia"/>
          <w:sz w:val="20"/>
          <w:szCs w:val="20"/>
          <w:lang w:val="en-GB"/>
        </w:rPr>
        <w:t>GF</w:t>
      </w:r>
      <w:r w:rsidR="00DD3813" w:rsidRPr="00944EA1">
        <w:rPr>
          <w:rFonts w:ascii="Georgia" w:hAnsi="Georgia"/>
          <w:sz w:val="20"/>
          <w:szCs w:val="20"/>
          <w:lang w:val="ka-GE"/>
        </w:rPr>
        <w:t xml:space="preserve"> </w:t>
      </w:r>
      <w:r w:rsidR="008E0278" w:rsidRPr="00944EA1">
        <w:rPr>
          <w:rFonts w:ascii="Georgia" w:hAnsi="Georgia"/>
          <w:sz w:val="20"/>
          <w:szCs w:val="20"/>
          <w:lang w:val="ka-GE"/>
        </w:rPr>
        <w:t>funding</w:t>
      </w:r>
      <w:r w:rsidRPr="00944EA1">
        <w:rPr>
          <w:rFonts w:ascii="Georgia" w:hAnsi="Georgia"/>
          <w:sz w:val="20"/>
          <w:szCs w:val="20"/>
          <w:lang w:val="ka-GE"/>
        </w:rPr>
        <w:t xml:space="preserve"> will be </w:t>
      </w:r>
      <w:r w:rsidR="008E0278" w:rsidRPr="00944EA1">
        <w:rPr>
          <w:rFonts w:ascii="Georgia" w:hAnsi="Georgia"/>
          <w:sz w:val="20"/>
          <w:szCs w:val="20"/>
          <w:lang w:val="ka-GE"/>
        </w:rPr>
        <w:t>downsizing</w:t>
      </w:r>
      <w:r w:rsidRPr="00944EA1">
        <w:rPr>
          <w:rFonts w:ascii="Georgia" w:hAnsi="Georgia"/>
          <w:sz w:val="20"/>
          <w:szCs w:val="20"/>
          <w:lang w:val="ka-GE"/>
        </w:rPr>
        <w:t xml:space="preserve">, the Government of Georgia is committed to increase the level of domestic funding to bridge the gaps and gradually take over the funding of priority </w:t>
      </w:r>
      <w:r w:rsidR="00FA480C">
        <w:rPr>
          <w:rFonts w:ascii="Georgia" w:hAnsi="Georgia"/>
          <w:sz w:val="20"/>
          <w:szCs w:val="20"/>
        </w:rPr>
        <w:t>TB</w:t>
      </w:r>
      <w:r w:rsidR="00FA480C" w:rsidRPr="00944EA1">
        <w:rPr>
          <w:rFonts w:ascii="Georgia" w:hAnsi="Georgia"/>
          <w:sz w:val="20"/>
          <w:szCs w:val="20"/>
          <w:lang w:val="ka-GE"/>
        </w:rPr>
        <w:t xml:space="preserve"> </w:t>
      </w:r>
      <w:r w:rsidRPr="00944EA1">
        <w:rPr>
          <w:rFonts w:ascii="Georgia" w:hAnsi="Georgia"/>
          <w:sz w:val="20"/>
          <w:szCs w:val="20"/>
          <w:lang w:val="ka-GE"/>
        </w:rPr>
        <w:t>interventions.</w:t>
      </w:r>
      <w:r w:rsidR="00285066" w:rsidRPr="00944EA1">
        <w:rPr>
          <w:rFonts w:ascii="Georgia" w:hAnsi="Georgia"/>
          <w:sz w:val="20"/>
          <w:szCs w:val="20"/>
          <w:lang w:val="ka-GE"/>
        </w:rPr>
        <w:t xml:space="preserve"> </w:t>
      </w:r>
      <w:r w:rsidR="00F05A9E" w:rsidRPr="00944EA1">
        <w:rPr>
          <w:rFonts w:ascii="Georgia" w:hAnsi="Georgia"/>
          <w:sz w:val="20"/>
          <w:szCs w:val="20"/>
          <w:lang w:val="ka-GE"/>
        </w:rPr>
        <w:t>In fact</w:t>
      </w:r>
      <w:r w:rsidR="009D5BB7" w:rsidRPr="00944EA1">
        <w:rPr>
          <w:rFonts w:ascii="Georgia" w:hAnsi="Georgia"/>
          <w:sz w:val="20"/>
          <w:szCs w:val="20"/>
          <w:lang w:val="ka-GE"/>
        </w:rPr>
        <w:t xml:space="preserve"> </w:t>
      </w:r>
      <w:r w:rsidR="00F05A9E" w:rsidRPr="00944EA1">
        <w:rPr>
          <w:rFonts w:ascii="Georgia" w:hAnsi="Georgia"/>
          <w:sz w:val="20"/>
          <w:szCs w:val="20"/>
          <w:lang w:val="ka-GE"/>
        </w:rPr>
        <w:t>the</w:t>
      </w:r>
      <w:r w:rsidR="009D5BB7" w:rsidRPr="00944EA1">
        <w:rPr>
          <w:rFonts w:ascii="Georgia" w:hAnsi="Georgia"/>
          <w:sz w:val="20"/>
          <w:szCs w:val="20"/>
          <w:lang w:val="ka-GE"/>
        </w:rPr>
        <w:t xml:space="preserve"> </w:t>
      </w:r>
      <w:r w:rsidR="00F05A9E" w:rsidRPr="00944EA1">
        <w:rPr>
          <w:rFonts w:ascii="Georgia" w:hAnsi="Georgia"/>
          <w:sz w:val="20"/>
          <w:szCs w:val="20"/>
          <w:lang w:val="ka-GE"/>
        </w:rPr>
        <w:t>takeover processes had already been started</w:t>
      </w:r>
      <w:r w:rsidR="009D5BB7" w:rsidRPr="00944EA1">
        <w:rPr>
          <w:rFonts w:ascii="Georgia" w:hAnsi="Georgia"/>
          <w:sz w:val="20"/>
          <w:szCs w:val="20"/>
          <w:lang w:val="ka-GE"/>
        </w:rPr>
        <w:t xml:space="preserve"> in accordance to </w:t>
      </w:r>
      <w:r w:rsidR="00FA480C">
        <w:rPr>
          <w:rFonts w:ascii="Georgia" w:hAnsi="Georgia"/>
          <w:sz w:val="20"/>
          <w:szCs w:val="20"/>
        </w:rPr>
        <w:t>TB</w:t>
      </w:r>
      <w:r w:rsidR="00FA480C" w:rsidRPr="00944EA1">
        <w:rPr>
          <w:rFonts w:ascii="Georgia" w:hAnsi="Georgia"/>
          <w:sz w:val="20"/>
          <w:szCs w:val="20"/>
          <w:lang w:val="ka-GE"/>
        </w:rPr>
        <w:t xml:space="preserve"> </w:t>
      </w:r>
      <w:r w:rsidR="009D5BB7" w:rsidRPr="00944EA1">
        <w:rPr>
          <w:rFonts w:ascii="Georgia" w:hAnsi="Georgia"/>
          <w:sz w:val="20"/>
          <w:szCs w:val="20"/>
          <w:lang w:val="ka-GE"/>
        </w:rPr>
        <w:t>NSP for 2016-2018</w:t>
      </w:r>
      <w:r w:rsidR="00F05A9E" w:rsidRPr="00944EA1">
        <w:rPr>
          <w:rFonts w:ascii="Georgia" w:hAnsi="Georgia"/>
          <w:sz w:val="20"/>
          <w:szCs w:val="20"/>
          <w:lang w:val="ka-GE"/>
        </w:rPr>
        <w:t xml:space="preserve">, i.e. </w:t>
      </w:r>
      <w:r w:rsidR="00787089" w:rsidRPr="00944EA1">
        <w:rPr>
          <w:rFonts w:ascii="Georgia" w:hAnsi="Georgia"/>
          <w:sz w:val="20"/>
          <w:szCs w:val="20"/>
          <w:lang w:val="ka-GE"/>
        </w:rPr>
        <w:t>the</w:t>
      </w:r>
      <w:r w:rsidR="00787089" w:rsidRPr="00237D30">
        <w:rPr>
          <w:rFonts w:ascii="Georgia" w:hAnsi="Georgia"/>
          <w:sz w:val="20"/>
          <w:szCs w:val="20"/>
          <w:lang w:val="ka-GE"/>
        </w:rPr>
        <w:t xml:space="preserve"> state budget law </w:t>
      </w:r>
      <w:r w:rsidR="00482B61" w:rsidRPr="00237D30">
        <w:rPr>
          <w:rFonts w:ascii="Georgia" w:hAnsi="Georgia"/>
          <w:sz w:val="20"/>
          <w:szCs w:val="20"/>
          <w:lang w:val="ka-GE"/>
        </w:rPr>
        <w:t xml:space="preserve">endorsed </w:t>
      </w:r>
      <w:r w:rsidR="00787089" w:rsidRPr="00237D30">
        <w:rPr>
          <w:rFonts w:ascii="Georgia" w:hAnsi="Georgia"/>
          <w:sz w:val="20"/>
          <w:szCs w:val="20"/>
          <w:lang w:val="ka-GE"/>
        </w:rPr>
        <w:t xml:space="preserve"> procurement of the first-line </w:t>
      </w:r>
      <w:r w:rsidR="00FA480C">
        <w:rPr>
          <w:rFonts w:ascii="Georgia" w:hAnsi="Georgia"/>
          <w:sz w:val="20"/>
          <w:szCs w:val="20"/>
        </w:rPr>
        <w:t>TB</w:t>
      </w:r>
      <w:r w:rsidR="00FA480C" w:rsidRPr="00237D30">
        <w:rPr>
          <w:rFonts w:ascii="Georgia" w:hAnsi="Georgia"/>
          <w:sz w:val="20"/>
          <w:szCs w:val="20"/>
          <w:lang w:val="ka-GE"/>
        </w:rPr>
        <w:t xml:space="preserve"> </w:t>
      </w:r>
      <w:r w:rsidR="009D5BB7" w:rsidRPr="00944EA1">
        <w:rPr>
          <w:rFonts w:ascii="Georgia" w:hAnsi="Georgia"/>
          <w:sz w:val="20"/>
          <w:szCs w:val="20"/>
          <w:lang w:val="ka-GE"/>
        </w:rPr>
        <w:t xml:space="preserve">drugs </w:t>
      </w:r>
      <w:r w:rsidR="00787089" w:rsidRPr="00237D30">
        <w:rPr>
          <w:rFonts w:ascii="Georgia" w:hAnsi="Georgia"/>
          <w:sz w:val="20"/>
          <w:szCs w:val="20"/>
          <w:lang w:val="ka-GE"/>
        </w:rPr>
        <w:t>starting</w:t>
      </w:r>
      <w:r w:rsidR="00482B61" w:rsidRPr="00237D30">
        <w:rPr>
          <w:rFonts w:ascii="Georgia" w:hAnsi="Georgia"/>
          <w:sz w:val="20"/>
          <w:szCs w:val="20"/>
          <w:lang w:val="ka-GE"/>
        </w:rPr>
        <w:t xml:space="preserve"> in</w:t>
      </w:r>
      <w:r w:rsidR="00787089" w:rsidRPr="00237D30">
        <w:rPr>
          <w:rFonts w:ascii="Georgia" w:hAnsi="Georgia"/>
          <w:sz w:val="20"/>
          <w:szCs w:val="20"/>
          <w:lang w:val="ka-GE"/>
        </w:rPr>
        <w:t xml:space="preserve"> </w:t>
      </w:r>
      <w:r w:rsidR="00FA480C" w:rsidRPr="00237D30">
        <w:rPr>
          <w:rFonts w:ascii="Georgia" w:hAnsi="Georgia"/>
          <w:sz w:val="20"/>
          <w:szCs w:val="20"/>
          <w:lang w:val="ka-GE"/>
        </w:rPr>
        <w:t>201</w:t>
      </w:r>
      <w:r w:rsidR="00FA480C">
        <w:rPr>
          <w:rFonts w:ascii="Georgia" w:hAnsi="Georgia"/>
          <w:sz w:val="20"/>
          <w:szCs w:val="20"/>
        </w:rPr>
        <w:t>6</w:t>
      </w:r>
      <w:r w:rsidR="00FA480C" w:rsidRPr="00944EA1">
        <w:rPr>
          <w:rFonts w:ascii="Georgia" w:hAnsi="Georgia"/>
          <w:sz w:val="20"/>
          <w:szCs w:val="20"/>
          <w:lang w:val="ka-GE"/>
        </w:rPr>
        <w:t xml:space="preserve"> </w:t>
      </w:r>
      <w:r w:rsidR="009D5BB7" w:rsidRPr="00944EA1">
        <w:rPr>
          <w:rFonts w:ascii="Georgia" w:hAnsi="Georgia"/>
          <w:sz w:val="20"/>
          <w:szCs w:val="20"/>
          <w:lang w:val="ka-GE"/>
        </w:rPr>
        <w:t xml:space="preserve">and the second-line (25%) in 2017. In 2018 portion of the second line </w:t>
      </w:r>
      <w:r w:rsidR="00FA480C">
        <w:rPr>
          <w:rFonts w:ascii="Georgia" w:hAnsi="Georgia"/>
          <w:sz w:val="20"/>
          <w:szCs w:val="20"/>
        </w:rPr>
        <w:t>TB drugs</w:t>
      </w:r>
      <w:r w:rsidR="00FA480C" w:rsidRPr="00944EA1">
        <w:rPr>
          <w:rFonts w:ascii="Georgia" w:hAnsi="Georgia"/>
          <w:sz w:val="20"/>
          <w:szCs w:val="20"/>
          <w:lang w:val="ka-GE"/>
        </w:rPr>
        <w:t xml:space="preserve"> </w:t>
      </w:r>
      <w:r w:rsidR="009D5BB7" w:rsidRPr="00944EA1">
        <w:rPr>
          <w:rFonts w:ascii="Georgia" w:hAnsi="Georgia"/>
          <w:sz w:val="20"/>
          <w:szCs w:val="20"/>
          <w:lang w:val="ka-GE"/>
        </w:rPr>
        <w:t xml:space="preserve">to be procured thorugh the State Budget will increase up to 50%. </w:t>
      </w:r>
      <w:r w:rsidR="00FA480C">
        <w:rPr>
          <w:rFonts w:ascii="Georgia" w:hAnsi="Georgia"/>
          <w:sz w:val="20"/>
          <w:szCs w:val="20"/>
        </w:rPr>
        <w:t xml:space="preserve">The State will </w:t>
      </w:r>
      <w:r w:rsidR="00587688">
        <w:rPr>
          <w:rFonts w:ascii="Georgia" w:hAnsi="Georgia"/>
          <w:sz w:val="20"/>
          <w:szCs w:val="20"/>
        </w:rPr>
        <w:t xml:space="preserve">gradually </w:t>
      </w:r>
      <w:r w:rsidR="00FA480C">
        <w:rPr>
          <w:rFonts w:ascii="Georgia" w:hAnsi="Georgia"/>
          <w:sz w:val="20"/>
          <w:szCs w:val="20"/>
        </w:rPr>
        <w:t xml:space="preserve">cover adherence incentives for </w:t>
      </w:r>
      <w:r w:rsidR="00587688">
        <w:rPr>
          <w:rFonts w:ascii="Georgia" w:hAnsi="Georgia"/>
          <w:sz w:val="20"/>
          <w:szCs w:val="20"/>
        </w:rPr>
        <w:t>TB</w:t>
      </w:r>
      <w:r w:rsidR="00FA480C">
        <w:rPr>
          <w:rFonts w:ascii="Georgia" w:hAnsi="Georgia"/>
          <w:sz w:val="20"/>
          <w:szCs w:val="20"/>
        </w:rPr>
        <w:t xml:space="preserve"> and </w:t>
      </w:r>
      <w:r w:rsidR="00587688">
        <w:rPr>
          <w:rFonts w:ascii="Georgia" w:hAnsi="Georgia"/>
          <w:sz w:val="20"/>
          <w:szCs w:val="20"/>
        </w:rPr>
        <w:t>M</w:t>
      </w:r>
      <w:r w:rsidR="00FA480C">
        <w:rPr>
          <w:rFonts w:ascii="Georgia" w:hAnsi="Georgia"/>
          <w:sz w:val="20"/>
          <w:szCs w:val="20"/>
        </w:rPr>
        <w:t>DR TB patients.</w:t>
      </w:r>
      <w:r w:rsidR="009D5BB7" w:rsidRPr="00944EA1">
        <w:rPr>
          <w:rFonts w:ascii="Georgia" w:hAnsi="Georgia"/>
          <w:sz w:val="20"/>
          <w:szCs w:val="20"/>
          <w:lang w:val="ka-GE"/>
        </w:rPr>
        <w:t xml:space="preserve">  </w:t>
      </w:r>
    </w:p>
    <w:p w:rsidR="007870B3" w:rsidRPr="00944EA1" w:rsidRDefault="00DF7B59"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lastRenderedPageBreak/>
        <w:t xml:space="preserve">In order to ensure the </w:t>
      </w:r>
      <w:r w:rsidR="009D5BB7" w:rsidRPr="00944EA1">
        <w:rPr>
          <w:rFonts w:ascii="Georgia" w:hAnsi="Georgia"/>
          <w:sz w:val="20"/>
          <w:szCs w:val="20"/>
          <w:lang w:val="ka-GE"/>
        </w:rPr>
        <w:t xml:space="preserve">continuation of the </w:t>
      </w:r>
      <w:r w:rsidRPr="00237D30">
        <w:rPr>
          <w:rFonts w:ascii="Georgia" w:hAnsi="Georgia"/>
          <w:sz w:val="20"/>
          <w:szCs w:val="20"/>
          <w:lang w:val="ka-GE"/>
        </w:rPr>
        <w:t xml:space="preserve">smooth transition processes </w:t>
      </w:r>
      <w:r w:rsidR="007C0A9B" w:rsidRPr="00237D30">
        <w:rPr>
          <w:rFonts w:ascii="Georgia" w:hAnsi="Georgia"/>
          <w:sz w:val="20"/>
          <w:szCs w:val="20"/>
          <w:lang w:val="ka-GE"/>
        </w:rPr>
        <w:t xml:space="preserve">to the domestic funding </w:t>
      </w:r>
      <w:r w:rsidR="009D5BB7" w:rsidRPr="00944EA1">
        <w:rPr>
          <w:rFonts w:ascii="Georgia" w:hAnsi="Georgia"/>
          <w:sz w:val="20"/>
          <w:szCs w:val="20"/>
          <w:lang w:val="ka-GE"/>
        </w:rPr>
        <w:t xml:space="preserve">during the period of </w:t>
      </w:r>
      <w:r w:rsidR="00FA480C" w:rsidRPr="00944EA1">
        <w:rPr>
          <w:rFonts w:ascii="Georgia" w:hAnsi="Georgia"/>
          <w:sz w:val="20"/>
          <w:szCs w:val="20"/>
          <w:lang w:val="ka-GE"/>
        </w:rPr>
        <w:t>20</w:t>
      </w:r>
      <w:r w:rsidR="00FA480C">
        <w:rPr>
          <w:rFonts w:ascii="Georgia" w:hAnsi="Georgia"/>
          <w:sz w:val="20"/>
          <w:szCs w:val="20"/>
        </w:rPr>
        <w:t>20</w:t>
      </w:r>
      <w:r w:rsidR="009D5BB7" w:rsidRPr="00944EA1">
        <w:rPr>
          <w:rFonts w:ascii="Georgia" w:hAnsi="Georgia"/>
          <w:sz w:val="20"/>
          <w:szCs w:val="20"/>
          <w:lang w:val="ka-GE"/>
        </w:rPr>
        <w:t xml:space="preserve">-2022 </w:t>
      </w:r>
      <w:r w:rsidR="007C0A9B" w:rsidRPr="00237D30">
        <w:rPr>
          <w:rFonts w:ascii="Georgia" w:hAnsi="Georgia"/>
          <w:sz w:val="20"/>
          <w:szCs w:val="20"/>
          <w:lang w:val="ka-GE"/>
        </w:rPr>
        <w:t xml:space="preserve">and establishing </w:t>
      </w:r>
      <w:r w:rsidR="00166D5D" w:rsidRPr="00237D30">
        <w:rPr>
          <w:rFonts w:ascii="Georgia" w:hAnsi="Georgia"/>
          <w:sz w:val="20"/>
          <w:szCs w:val="20"/>
          <w:lang w:val="ka-GE"/>
        </w:rPr>
        <w:t xml:space="preserve">the </w:t>
      </w:r>
      <w:r w:rsidR="007C0A9B" w:rsidRPr="00237D30">
        <w:rPr>
          <w:rFonts w:ascii="Georgia" w:hAnsi="Georgia"/>
          <w:sz w:val="20"/>
          <w:szCs w:val="20"/>
          <w:lang w:val="ka-GE"/>
        </w:rPr>
        <w:t>well-function</w:t>
      </w:r>
      <w:r w:rsidR="00482B61" w:rsidRPr="00237D30">
        <w:rPr>
          <w:rFonts w:ascii="Georgia" w:hAnsi="Georgia"/>
          <w:sz w:val="20"/>
          <w:szCs w:val="20"/>
          <w:lang w:val="ka-GE"/>
        </w:rPr>
        <w:t>al</w:t>
      </w:r>
      <w:r w:rsidR="007C0A9B" w:rsidRPr="00237D30">
        <w:rPr>
          <w:rFonts w:ascii="Georgia" w:hAnsi="Georgia"/>
          <w:sz w:val="20"/>
          <w:szCs w:val="20"/>
          <w:lang w:val="ka-GE"/>
        </w:rPr>
        <w:t xml:space="preserve"> and sustainable systems</w:t>
      </w:r>
      <w:r w:rsidR="00166D5D" w:rsidRPr="00237D30">
        <w:rPr>
          <w:rFonts w:ascii="Georgia" w:hAnsi="Georgia"/>
          <w:sz w:val="20"/>
          <w:szCs w:val="20"/>
          <w:lang w:val="ka-GE"/>
        </w:rPr>
        <w:t xml:space="preserve"> before the donor support is </w:t>
      </w:r>
      <w:r w:rsidR="009D5BB7" w:rsidRPr="00944EA1">
        <w:rPr>
          <w:rFonts w:ascii="Georgia" w:hAnsi="Georgia"/>
          <w:sz w:val="20"/>
          <w:szCs w:val="20"/>
          <w:lang w:val="ka-GE"/>
        </w:rPr>
        <w:t xml:space="preserve">fully </w:t>
      </w:r>
      <w:r w:rsidR="00166D5D" w:rsidRPr="00237D30">
        <w:rPr>
          <w:rFonts w:ascii="Georgia" w:hAnsi="Georgia"/>
          <w:sz w:val="20"/>
          <w:szCs w:val="20"/>
          <w:lang w:val="ka-GE"/>
        </w:rPr>
        <w:t>withdrawn</w:t>
      </w:r>
      <w:r w:rsidR="007C0A9B" w:rsidRPr="00237D30">
        <w:rPr>
          <w:rFonts w:ascii="Georgia" w:hAnsi="Georgia"/>
          <w:sz w:val="20"/>
          <w:szCs w:val="20"/>
          <w:lang w:val="ka-GE"/>
        </w:rPr>
        <w:t xml:space="preserve">, it is </w:t>
      </w:r>
      <w:r w:rsidR="009D5BB7" w:rsidRPr="00944EA1">
        <w:rPr>
          <w:rFonts w:ascii="Georgia" w:hAnsi="Georgia"/>
          <w:sz w:val="20"/>
          <w:szCs w:val="20"/>
          <w:lang w:val="ka-GE"/>
        </w:rPr>
        <w:t xml:space="preserve">critical to develop a new NSP for the respective period that will inform </w:t>
      </w:r>
      <w:r w:rsidR="007870B3" w:rsidRPr="00944EA1">
        <w:rPr>
          <w:rFonts w:ascii="Georgia" w:hAnsi="Georgia"/>
          <w:sz w:val="20"/>
          <w:szCs w:val="20"/>
          <w:lang w:val="ka-GE"/>
        </w:rPr>
        <w:t xml:space="preserve">the CCM for elaboration of the </w:t>
      </w:r>
      <w:r w:rsidR="00BE2192" w:rsidRPr="00944EA1">
        <w:rPr>
          <w:rFonts w:ascii="Georgia" w:hAnsi="Georgia"/>
          <w:sz w:val="20"/>
          <w:szCs w:val="20"/>
          <w:lang w:val="ka-GE"/>
        </w:rPr>
        <w:t xml:space="preserve">GF </w:t>
      </w:r>
      <w:r w:rsidR="00FA480C">
        <w:rPr>
          <w:rFonts w:ascii="Georgia" w:hAnsi="Georgia"/>
          <w:sz w:val="20"/>
          <w:szCs w:val="20"/>
        </w:rPr>
        <w:t>TB</w:t>
      </w:r>
      <w:r w:rsidR="00FA480C" w:rsidRPr="00944EA1">
        <w:rPr>
          <w:rFonts w:ascii="Georgia" w:hAnsi="Georgia"/>
          <w:sz w:val="20"/>
          <w:szCs w:val="20"/>
          <w:lang w:val="ka-GE"/>
        </w:rPr>
        <w:t xml:space="preserve"> </w:t>
      </w:r>
      <w:r w:rsidR="007870B3" w:rsidRPr="00944EA1">
        <w:rPr>
          <w:rFonts w:ascii="Georgia" w:hAnsi="Georgia"/>
          <w:sz w:val="20"/>
          <w:szCs w:val="20"/>
          <w:lang w:val="ka-GE"/>
        </w:rPr>
        <w:t xml:space="preserve">funding continuation request (deadline is </w:t>
      </w:r>
      <w:r w:rsidR="007870B3" w:rsidRPr="00C564BE">
        <w:rPr>
          <w:rFonts w:ascii="Georgia" w:hAnsi="Georgia"/>
          <w:sz w:val="20"/>
          <w:szCs w:val="20"/>
          <w:lang w:val="ka-GE"/>
        </w:rPr>
        <w:t>August</w:t>
      </w:r>
      <w:r w:rsidR="00D53BD9" w:rsidRPr="00C564BE">
        <w:rPr>
          <w:rFonts w:ascii="Georgia" w:hAnsi="Georgia"/>
          <w:sz w:val="20"/>
          <w:szCs w:val="20"/>
          <w:lang w:val="ka-GE"/>
        </w:rPr>
        <w:t xml:space="preserve"> </w:t>
      </w:r>
      <w:r w:rsidR="00DD3813" w:rsidRPr="00C564BE">
        <w:rPr>
          <w:rFonts w:ascii="Georgia" w:hAnsi="Georgia"/>
          <w:sz w:val="20"/>
          <w:szCs w:val="20"/>
          <w:lang w:val="en-GB"/>
        </w:rPr>
        <w:t>6</w:t>
      </w:r>
      <w:r w:rsidR="00DD3813" w:rsidRPr="00C564BE">
        <w:rPr>
          <w:rFonts w:ascii="Georgia" w:hAnsi="Georgia"/>
          <w:sz w:val="20"/>
          <w:szCs w:val="20"/>
          <w:lang w:val="ka-GE"/>
        </w:rPr>
        <w:t xml:space="preserve">, </w:t>
      </w:r>
      <w:r w:rsidR="007870B3" w:rsidRPr="00C564BE">
        <w:rPr>
          <w:rFonts w:ascii="Georgia" w:hAnsi="Georgia"/>
          <w:sz w:val="20"/>
          <w:szCs w:val="20"/>
          <w:lang w:val="ka-GE"/>
        </w:rPr>
        <w:t>2018</w:t>
      </w:r>
      <w:r w:rsidR="007870B3" w:rsidRPr="009D6D69">
        <w:rPr>
          <w:rFonts w:ascii="Georgia" w:hAnsi="Georgia"/>
          <w:sz w:val="20"/>
          <w:szCs w:val="20"/>
          <w:lang w:val="ka-GE"/>
        </w:rPr>
        <w:t>)</w:t>
      </w:r>
      <w:r w:rsidR="007870B3" w:rsidRPr="00944EA1">
        <w:rPr>
          <w:rFonts w:ascii="Georgia" w:hAnsi="Georgia"/>
          <w:sz w:val="20"/>
          <w:szCs w:val="20"/>
          <w:lang w:val="ka-GE"/>
        </w:rPr>
        <w:t xml:space="preserve"> within the eligible funding, as well as the State </w:t>
      </w:r>
      <w:r w:rsidR="00FA480C">
        <w:rPr>
          <w:rFonts w:ascii="Georgia" w:hAnsi="Georgia"/>
          <w:sz w:val="20"/>
          <w:szCs w:val="20"/>
        </w:rPr>
        <w:t>TB</w:t>
      </w:r>
      <w:r w:rsidR="00FA480C" w:rsidRPr="00944EA1">
        <w:rPr>
          <w:rFonts w:ascii="Georgia" w:hAnsi="Georgia"/>
          <w:sz w:val="20"/>
          <w:szCs w:val="20"/>
          <w:lang w:val="ka-GE"/>
        </w:rPr>
        <w:t xml:space="preserve"> </w:t>
      </w:r>
      <w:r w:rsidR="007870B3" w:rsidRPr="00944EA1">
        <w:rPr>
          <w:rFonts w:ascii="Georgia" w:hAnsi="Georgia"/>
          <w:sz w:val="20"/>
          <w:szCs w:val="20"/>
          <w:lang w:val="ka-GE"/>
        </w:rPr>
        <w:t xml:space="preserve">Program officials for effective planning of the transitioning of the activities of the National </w:t>
      </w:r>
      <w:r w:rsidR="00FA480C">
        <w:rPr>
          <w:rFonts w:ascii="Georgia" w:hAnsi="Georgia"/>
          <w:sz w:val="20"/>
          <w:szCs w:val="20"/>
        </w:rPr>
        <w:t>TB</w:t>
      </w:r>
      <w:r w:rsidR="00FA480C" w:rsidRPr="00944EA1">
        <w:rPr>
          <w:rFonts w:ascii="Georgia" w:hAnsi="Georgia"/>
          <w:sz w:val="20"/>
          <w:szCs w:val="20"/>
          <w:lang w:val="ka-GE"/>
        </w:rPr>
        <w:t xml:space="preserve"> </w:t>
      </w:r>
      <w:r w:rsidR="007870B3" w:rsidRPr="00944EA1">
        <w:rPr>
          <w:rFonts w:ascii="Georgia" w:hAnsi="Georgia"/>
          <w:sz w:val="20"/>
          <w:szCs w:val="20"/>
          <w:lang w:val="ka-GE"/>
        </w:rPr>
        <w:t>Program left outside of the donor funding.</w:t>
      </w:r>
    </w:p>
    <w:p w:rsidR="00A94BE1" w:rsidRPr="00237D30" w:rsidRDefault="00EC05B2"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In 2017 i</w:t>
      </w:r>
      <w:r w:rsidR="00481653" w:rsidRPr="00237D30">
        <w:rPr>
          <w:rFonts w:ascii="Georgia" w:hAnsi="Georgia"/>
          <w:sz w:val="20"/>
          <w:szCs w:val="20"/>
          <w:lang w:val="ka-GE"/>
        </w:rPr>
        <w:t xml:space="preserve">n order to </w:t>
      </w:r>
      <w:r w:rsidRPr="00944EA1">
        <w:rPr>
          <w:rFonts w:ascii="Georgia" w:hAnsi="Georgia"/>
          <w:sz w:val="20"/>
          <w:szCs w:val="20"/>
          <w:lang w:val="ka-GE"/>
        </w:rPr>
        <w:t xml:space="preserve">support </w:t>
      </w:r>
      <w:r w:rsidR="00D16BF6" w:rsidRPr="00237D30">
        <w:rPr>
          <w:rFonts w:ascii="Georgia" w:hAnsi="Georgia"/>
          <w:sz w:val="20"/>
          <w:szCs w:val="20"/>
          <w:lang w:val="ka-GE"/>
        </w:rPr>
        <w:t>transition</w:t>
      </w:r>
      <w:r w:rsidR="00481653" w:rsidRPr="00237D30">
        <w:rPr>
          <w:rFonts w:ascii="Georgia" w:hAnsi="Georgia"/>
          <w:sz w:val="20"/>
          <w:szCs w:val="20"/>
          <w:lang w:val="ka-GE"/>
        </w:rPr>
        <w:t xml:space="preserve"> from the Global Fund to the state funding of the TB and HIV programs, the Georgia Country Coordinating Mechanism (CCM) establishe</w:t>
      </w:r>
      <w:r w:rsidRPr="00944EA1">
        <w:rPr>
          <w:rFonts w:ascii="Georgia" w:hAnsi="Georgia"/>
          <w:sz w:val="20"/>
          <w:szCs w:val="20"/>
          <w:lang w:val="ka-GE"/>
        </w:rPr>
        <w:t>d</w:t>
      </w:r>
      <w:r w:rsidR="00481653" w:rsidRPr="00237D30">
        <w:rPr>
          <w:rFonts w:ascii="Georgia" w:hAnsi="Georgia"/>
          <w:sz w:val="20"/>
          <w:szCs w:val="20"/>
          <w:lang w:val="ka-GE"/>
        </w:rPr>
        <w:t xml:space="preserve"> the Policy and Advocacy Advisor Council (PAAC) with the mandate to assist CCM in identification of challenges of a transition period and advise on potential solutions. The key role for the PAAC </w:t>
      </w:r>
      <w:r w:rsidRPr="00944EA1">
        <w:rPr>
          <w:rFonts w:ascii="Georgia" w:hAnsi="Georgia"/>
          <w:sz w:val="20"/>
          <w:szCs w:val="20"/>
          <w:lang w:val="ka-GE"/>
        </w:rPr>
        <w:t xml:space="preserve">is </w:t>
      </w:r>
      <w:r w:rsidR="00A94BE1" w:rsidRPr="00237D30">
        <w:rPr>
          <w:rFonts w:ascii="Georgia" w:hAnsi="Georgia"/>
          <w:sz w:val="20"/>
          <w:szCs w:val="20"/>
          <w:lang w:val="ka-GE"/>
        </w:rPr>
        <w:t>to act as a transition working group and</w:t>
      </w:r>
      <w:r w:rsidR="00481653" w:rsidRPr="00237D30">
        <w:rPr>
          <w:rFonts w:ascii="Georgia" w:hAnsi="Georgia"/>
          <w:sz w:val="20"/>
          <w:szCs w:val="20"/>
          <w:lang w:val="ka-GE"/>
        </w:rPr>
        <w:t xml:space="preserve"> to guide the development of a sustainability plan aimed at ensuring universal access to quality HIV and TB diagnostic and treatment services with domestic resources. </w:t>
      </w:r>
      <w:r w:rsidR="00A94BE1" w:rsidRPr="00237D30">
        <w:rPr>
          <w:rFonts w:ascii="Georgia" w:hAnsi="Georgia"/>
          <w:sz w:val="20"/>
          <w:szCs w:val="20"/>
          <w:lang w:val="ka-GE"/>
        </w:rPr>
        <w:t xml:space="preserve">The </w:t>
      </w:r>
      <w:r w:rsidRPr="00944EA1">
        <w:rPr>
          <w:rFonts w:ascii="Georgia" w:hAnsi="Georgia"/>
          <w:sz w:val="20"/>
          <w:szCs w:val="20"/>
          <w:lang w:val="ka-GE"/>
        </w:rPr>
        <w:t>PAAC plaied a key role during preparation of the Sustainability and Transition Plan (</w:t>
      </w:r>
      <w:r w:rsidR="00530C19" w:rsidRPr="00944EA1">
        <w:rPr>
          <w:rFonts w:ascii="Georgia" w:hAnsi="Georgia"/>
          <w:sz w:val="20"/>
          <w:szCs w:val="20"/>
          <w:lang w:val="ka-GE"/>
        </w:rPr>
        <w:t>STP) for the period of 2017-2021</w:t>
      </w:r>
      <w:r w:rsidRPr="00944EA1">
        <w:rPr>
          <w:rFonts w:ascii="Georgia" w:hAnsi="Georgia"/>
          <w:sz w:val="20"/>
          <w:szCs w:val="20"/>
          <w:lang w:val="ka-GE"/>
        </w:rPr>
        <w:t xml:space="preserve"> that provides </w:t>
      </w:r>
      <w:r w:rsidR="00A94BE1" w:rsidRPr="00237D30">
        <w:rPr>
          <w:rFonts w:ascii="Georgia" w:hAnsi="Georgia"/>
          <w:sz w:val="20"/>
          <w:szCs w:val="20"/>
          <w:lang w:val="ka-GE"/>
        </w:rPr>
        <w:t>a framework for transitioning from donor to domestic funding for activities which are currently supported by GF</w:t>
      </w:r>
      <w:r w:rsidRPr="00944EA1">
        <w:rPr>
          <w:rFonts w:ascii="Georgia" w:hAnsi="Georgia"/>
          <w:sz w:val="20"/>
          <w:szCs w:val="20"/>
          <w:lang w:val="ka-GE"/>
        </w:rPr>
        <w:t xml:space="preserve">, but not </w:t>
      </w:r>
      <w:r w:rsidR="0073572A">
        <w:rPr>
          <w:sz w:val="20"/>
          <w:szCs w:val="20"/>
          <w:lang w:val="en-GB"/>
        </w:rPr>
        <w:t xml:space="preserve">for </w:t>
      </w:r>
      <w:r w:rsidR="00486711" w:rsidRPr="00944EA1">
        <w:rPr>
          <w:rFonts w:ascii="Georgia" w:hAnsi="Georgia"/>
          <w:sz w:val="20"/>
          <w:szCs w:val="20"/>
          <w:lang w:val="ka-GE"/>
        </w:rPr>
        <w:t xml:space="preserve">2022. </w:t>
      </w:r>
      <w:r w:rsidR="00530C19" w:rsidRPr="00944EA1">
        <w:rPr>
          <w:rFonts w:ascii="Georgia" w:hAnsi="Georgia"/>
          <w:sz w:val="20"/>
          <w:szCs w:val="20"/>
          <w:lang w:val="ka-GE"/>
        </w:rPr>
        <w:t xml:space="preserve">The PAAC will provide technical guidance and monitor the progress of new NSP development, as well as inform the CCM regarding the quality of the draft and final documents and provide the recemendations for improvement. </w:t>
      </w:r>
    </w:p>
    <w:p w:rsidR="00C71CD0" w:rsidRPr="00944EA1" w:rsidRDefault="00A94BE1"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In order to assist the Count</w:t>
      </w:r>
      <w:r w:rsidR="001B34F3" w:rsidRPr="00237D30">
        <w:rPr>
          <w:rFonts w:ascii="Georgia" w:hAnsi="Georgia"/>
          <w:sz w:val="20"/>
          <w:szCs w:val="20"/>
          <w:lang w:val="ka-GE"/>
        </w:rPr>
        <w:t xml:space="preserve">ry Coordinating Mechanism, PAAC, MoLHSA and other governmental and nongovernmental agencies involved in </w:t>
      </w:r>
      <w:r w:rsidR="002C2EE7">
        <w:rPr>
          <w:rFonts w:ascii="Georgia" w:hAnsi="Georgia"/>
          <w:sz w:val="20"/>
          <w:szCs w:val="20"/>
        </w:rPr>
        <w:t>TB</w:t>
      </w:r>
      <w:r w:rsidR="002C2EE7" w:rsidRPr="00237D30">
        <w:rPr>
          <w:rFonts w:ascii="Georgia" w:hAnsi="Georgia"/>
          <w:sz w:val="20"/>
          <w:szCs w:val="20"/>
          <w:lang w:val="ka-GE"/>
        </w:rPr>
        <w:t xml:space="preserve"> </w:t>
      </w:r>
      <w:r w:rsidR="001B34F3" w:rsidRPr="00237D30">
        <w:rPr>
          <w:rFonts w:ascii="Georgia" w:hAnsi="Georgia"/>
          <w:sz w:val="20"/>
          <w:szCs w:val="20"/>
          <w:lang w:val="ka-GE"/>
        </w:rPr>
        <w:t xml:space="preserve">national program in </w:t>
      </w:r>
      <w:r w:rsidR="00530C19" w:rsidRPr="00944EA1">
        <w:rPr>
          <w:rFonts w:ascii="Georgia" w:hAnsi="Georgia"/>
          <w:sz w:val="20"/>
          <w:szCs w:val="20"/>
          <w:lang w:val="ka-GE"/>
        </w:rPr>
        <w:t xml:space="preserve">development of the National </w:t>
      </w:r>
      <w:r w:rsidR="002C2EE7">
        <w:rPr>
          <w:rFonts w:ascii="Georgia" w:hAnsi="Georgia"/>
          <w:sz w:val="20"/>
          <w:szCs w:val="20"/>
        </w:rPr>
        <w:t>TB</w:t>
      </w:r>
      <w:r w:rsidR="002C2EE7" w:rsidRPr="00944EA1">
        <w:rPr>
          <w:rFonts w:ascii="Georgia" w:hAnsi="Georgia"/>
          <w:sz w:val="20"/>
          <w:szCs w:val="20"/>
          <w:lang w:val="ka-GE"/>
        </w:rPr>
        <w:t xml:space="preserve"> </w:t>
      </w:r>
      <w:r w:rsidR="00530C19" w:rsidRPr="00944EA1">
        <w:rPr>
          <w:rFonts w:ascii="Georgia" w:hAnsi="Georgia"/>
          <w:sz w:val="20"/>
          <w:szCs w:val="20"/>
          <w:lang w:val="ka-GE"/>
        </w:rPr>
        <w:t>Strategic Plan for the period of 2019-2022</w:t>
      </w:r>
      <w:r w:rsidR="00587688">
        <w:rPr>
          <w:rFonts w:ascii="Georgia" w:hAnsi="Georgia"/>
          <w:sz w:val="20"/>
          <w:szCs w:val="20"/>
        </w:rPr>
        <w:t xml:space="preserve"> (including update of 2019-2020)</w:t>
      </w:r>
      <w:r w:rsidR="001B34F3" w:rsidRPr="00237D30">
        <w:rPr>
          <w:rFonts w:ascii="Georgia" w:hAnsi="Georgia"/>
          <w:sz w:val="20"/>
          <w:szCs w:val="20"/>
          <w:lang w:val="ka-GE"/>
        </w:rPr>
        <w:t xml:space="preserve">, the National Center for Disease Control and Public Health </w:t>
      </w:r>
      <w:r w:rsidR="00BE2B51" w:rsidRPr="00237D30">
        <w:rPr>
          <w:rFonts w:ascii="Georgia" w:hAnsi="Georgia"/>
          <w:sz w:val="20"/>
          <w:szCs w:val="20"/>
          <w:lang w:val="ka-GE"/>
        </w:rPr>
        <w:t xml:space="preserve">(PR) </w:t>
      </w:r>
      <w:r w:rsidR="00D31413" w:rsidRPr="00237D30">
        <w:rPr>
          <w:rFonts w:ascii="Georgia" w:hAnsi="Georgia"/>
          <w:sz w:val="20"/>
          <w:szCs w:val="20"/>
          <w:lang w:val="ka-GE"/>
        </w:rPr>
        <w:t xml:space="preserve">is seeking to hire </w:t>
      </w:r>
      <w:r w:rsidR="00D16BF6" w:rsidRPr="00237D30">
        <w:rPr>
          <w:rFonts w:ascii="Georgia" w:hAnsi="Georgia"/>
          <w:sz w:val="20"/>
          <w:szCs w:val="20"/>
          <w:lang w:val="ka-GE"/>
        </w:rPr>
        <w:t>consult</w:t>
      </w:r>
      <w:r w:rsidR="00530C19" w:rsidRPr="00944EA1">
        <w:rPr>
          <w:rFonts w:ascii="Georgia" w:hAnsi="Georgia"/>
          <w:sz w:val="20"/>
          <w:szCs w:val="20"/>
          <w:lang w:val="ka-GE"/>
        </w:rPr>
        <w:t>ant</w:t>
      </w:r>
      <w:r w:rsidR="00F34B66">
        <w:rPr>
          <w:sz w:val="20"/>
          <w:szCs w:val="20"/>
          <w:lang w:val="ka-GE"/>
        </w:rPr>
        <w:t>(</w:t>
      </w:r>
      <w:r w:rsidR="00F34B66">
        <w:rPr>
          <w:sz w:val="20"/>
          <w:szCs w:val="20"/>
          <w:lang w:val="en-GB"/>
        </w:rPr>
        <w:t>s</w:t>
      </w:r>
      <w:r w:rsidR="00F34B66">
        <w:rPr>
          <w:sz w:val="20"/>
          <w:szCs w:val="20"/>
          <w:lang w:val="ka-GE"/>
        </w:rPr>
        <w:t>)</w:t>
      </w:r>
      <w:r w:rsidR="00F34B66">
        <w:rPr>
          <w:rFonts w:ascii="Georgia" w:hAnsi="Georgia"/>
          <w:sz w:val="20"/>
          <w:szCs w:val="20"/>
          <w:lang w:val="en-GB"/>
        </w:rPr>
        <w:t xml:space="preserve">/firm (hereafter </w:t>
      </w:r>
      <w:r w:rsidR="00F34B66">
        <w:rPr>
          <w:sz w:val="20"/>
          <w:szCs w:val="20"/>
          <w:lang w:val="ka-GE"/>
        </w:rPr>
        <w:t>‘</w:t>
      </w:r>
      <w:r w:rsidR="00F34B66">
        <w:rPr>
          <w:rFonts w:ascii="Georgia" w:hAnsi="Georgia"/>
          <w:sz w:val="20"/>
          <w:szCs w:val="20"/>
          <w:lang w:val="en-GB"/>
        </w:rPr>
        <w:t>consultant</w:t>
      </w:r>
      <w:r w:rsidR="00F34B66">
        <w:rPr>
          <w:sz w:val="20"/>
          <w:szCs w:val="20"/>
          <w:lang w:val="ka-GE"/>
        </w:rPr>
        <w:t>’</w:t>
      </w:r>
      <w:r w:rsidR="00F34B66">
        <w:rPr>
          <w:rFonts w:ascii="Georgia" w:hAnsi="Georgia"/>
          <w:sz w:val="20"/>
          <w:szCs w:val="20"/>
          <w:lang w:val="en-GB"/>
        </w:rPr>
        <w:t>)</w:t>
      </w:r>
      <w:r w:rsidR="00D31413" w:rsidRPr="00237D30">
        <w:rPr>
          <w:rFonts w:ascii="Georgia" w:hAnsi="Georgia"/>
          <w:sz w:val="20"/>
          <w:szCs w:val="20"/>
          <w:lang w:val="ka-GE"/>
        </w:rPr>
        <w:t xml:space="preserve"> </w:t>
      </w:r>
      <w:r w:rsidR="00C71CD0" w:rsidRPr="00237D30">
        <w:rPr>
          <w:rFonts w:ascii="Georgia" w:hAnsi="Georgia"/>
          <w:sz w:val="20"/>
          <w:szCs w:val="20"/>
          <w:lang w:val="ka-GE"/>
        </w:rPr>
        <w:t xml:space="preserve">having the capability of </w:t>
      </w:r>
      <w:r w:rsidR="00530C19" w:rsidRPr="00237D30">
        <w:rPr>
          <w:rFonts w:ascii="Georgia" w:hAnsi="Georgia"/>
          <w:sz w:val="20"/>
          <w:szCs w:val="20"/>
          <w:lang w:val="ka-GE"/>
        </w:rPr>
        <w:t>both</w:t>
      </w:r>
      <w:r w:rsidR="00530C19" w:rsidRPr="00944EA1">
        <w:rPr>
          <w:rFonts w:ascii="Georgia" w:hAnsi="Georgia"/>
          <w:sz w:val="20"/>
          <w:szCs w:val="20"/>
          <w:lang w:val="ka-GE"/>
        </w:rPr>
        <w:t>,</w:t>
      </w:r>
      <w:r w:rsidR="00530C19" w:rsidRPr="00237D30">
        <w:rPr>
          <w:rFonts w:ascii="Georgia" w:hAnsi="Georgia"/>
          <w:sz w:val="20"/>
          <w:szCs w:val="20"/>
          <w:lang w:val="ka-GE"/>
        </w:rPr>
        <w:t xml:space="preserve"> </w:t>
      </w:r>
      <w:r w:rsidR="00530C19" w:rsidRPr="00944EA1">
        <w:rPr>
          <w:rFonts w:ascii="Georgia" w:hAnsi="Georgia"/>
          <w:sz w:val="20"/>
          <w:szCs w:val="20"/>
          <w:lang w:val="ka-GE"/>
        </w:rPr>
        <w:t xml:space="preserve">the </w:t>
      </w:r>
      <w:r w:rsidR="00530C19" w:rsidRPr="00237D30">
        <w:rPr>
          <w:rFonts w:ascii="Georgia" w:hAnsi="Georgia"/>
          <w:sz w:val="20"/>
          <w:szCs w:val="20"/>
          <w:lang w:val="ka-GE"/>
        </w:rPr>
        <w:t xml:space="preserve">programmatic and financial </w:t>
      </w:r>
      <w:r w:rsidR="00D16BF6" w:rsidRPr="00237D30">
        <w:rPr>
          <w:rFonts w:ascii="Georgia" w:hAnsi="Georgia"/>
          <w:sz w:val="20"/>
          <w:szCs w:val="20"/>
          <w:lang w:val="ka-GE"/>
        </w:rPr>
        <w:t xml:space="preserve">expertise in </w:t>
      </w:r>
      <w:r w:rsidR="002C2EE7">
        <w:rPr>
          <w:rFonts w:ascii="Georgia" w:hAnsi="Georgia"/>
          <w:sz w:val="20"/>
          <w:szCs w:val="20"/>
        </w:rPr>
        <w:t>TB</w:t>
      </w:r>
      <w:r w:rsidR="002C2EE7" w:rsidRPr="00237D30">
        <w:rPr>
          <w:rFonts w:ascii="Georgia" w:hAnsi="Georgia"/>
          <w:sz w:val="20"/>
          <w:szCs w:val="20"/>
          <w:lang w:val="ka-GE"/>
        </w:rPr>
        <w:t xml:space="preserve"> </w:t>
      </w:r>
      <w:r w:rsidR="00530C19" w:rsidRPr="00944EA1">
        <w:rPr>
          <w:rFonts w:ascii="Georgia" w:hAnsi="Georgia"/>
          <w:sz w:val="20"/>
          <w:szCs w:val="20"/>
          <w:lang w:val="ka-GE"/>
        </w:rPr>
        <w:t xml:space="preserve">national </w:t>
      </w:r>
      <w:r w:rsidR="00852364" w:rsidRPr="00237D30">
        <w:rPr>
          <w:rFonts w:ascii="Georgia" w:hAnsi="Georgia"/>
          <w:sz w:val="20"/>
          <w:szCs w:val="20"/>
          <w:lang w:val="ka-GE"/>
        </w:rPr>
        <w:t xml:space="preserve">programs. </w:t>
      </w:r>
    </w:p>
    <w:p w:rsidR="00C63C07" w:rsidRPr="00944EA1" w:rsidRDefault="00C63C07" w:rsidP="00944EA1">
      <w:pPr>
        <w:spacing w:before="120" w:after="120" w:line="240" w:lineRule="auto"/>
        <w:jc w:val="both"/>
        <w:rPr>
          <w:rFonts w:ascii="Georgia" w:hAnsi="Georgia"/>
          <w:sz w:val="20"/>
          <w:szCs w:val="20"/>
          <w:lang w:val="ka-GE"/>
        </w:rPr>
      </w:pPr>
    </w:p>
    <w:p w:rsidR="00B931EA" w:rsidRPr="00E92BA5" w:rsidRDefault="00B931EA" w:rsidP="00944EA1">
      <w:pPr>
        <w:spacing w:before="120" w:after="120" w:line="240" w:lineRule="auto"/>
        <w:jc w:val="both"/>
        <w:rPr>
          <w:rFonts w:ascii="Georgia" w:hAnsi="Georgia"/>
          <w:b/>
          <w:sz w:val="20"/>
          <w:szCs w:val="20"/>
          <w:lang w:val="ka-GE"/>
        </w:rPr>
      </w:pPr>
      <w:r w:rsidRPr="00944EA1">
        <w:rPr>
          <w:rFonts w:ascii="Georgia" w:hAnsi="Georgia"/>
          <w:sz w:val="20"/>
          <w:szCs w:val="20"/>
          <w:lang w:val="ka-GE"/>
        </w:rPr>
        <w:t xml:space="preserve"> </w:t>
      </w:r>
      <w:r w:rsidRPr="00A858E0">
        <w:rPr>
          <w:rFonts w:ascii="Georgia" w:hAnsi="Georgia"/>
          <w:b/>
          <w:sz w:val="20"/>
          <w:szCs w:val="20"/>
          <w:lang w:val="ka-GE"/>
        </w:rPr>
        <w:t>Objective</w:t>
      </w:r>
      <w:r w:rsidR="00D16BF6" w:rsidRPr="002469DD">
        <w:rPr>
          <w:rFonts w:ascii="Georgia" w:hAnsi="Georgia"/>
          <w:b/>
          <w:sz w:val="20"/>
          <w:szCs w:val="20"/>
          <w:lang w:val="ka-GE"/>
        </w:rPr>
        <w:t xml:space="preserve"> and Scope </w:t>
      </w:r>
      <w:r w:rsidR="0007036A" w:rsidRPr="002469DD">
        <w:rPr>
          <w:rFonts w:ascii="Georgia" w:hAnsi="Georgia"/>
          <w:b/>
          <w:sz w:val="20"/>
          <w:szCs w:val="20"/>
          <w:lang w:val="ka-GE"/>
        </w:rPr>
        <w:t xml:space="preserve">of </w:t>
      </w:r>
      <w:r w:rsidR="0082395A" w:rsidRPr="002469DD">
        <w:rPr>
          <w:rFonts w:ascii="Georgia" w:hAnsi="Georgia"/>
          <w:b/>
          <w:sz w:val="20"/>
          <w:szCs w:val="20"/>
          <w:lang w:val="ka-GE"/>
        </w:rPr>
        <w:t xml:space="preserve">the </w:t>
      </w:r>
      <w:r w:rsidR="003D1471" w:rsidRPr="00E92BA5">
        <w:rPr>
          <w:rFonts w:ascii="Georgia" w:hAnsi="Georgia"/>
          <w:b/>
          <w:sz w:val="20"/>
          <w:szCs w:val="20"/>
          <w:lang w:val="ka-GE"/>
        </w:rPr>
        <w:t>assignment</w:t>
      </w:r>
    </w:p>
    <w:p w:rsidR="00B931EA" w:rsidRPr="00237D30" w:rsidRDefault="00B931EA" w:rsidP="00944EA1">
      <w:pPr>
        <w:spacing w:before="120" w:after="120" w:line="240" w:lineRule="auto"/>
        <w:jc w:val="both"/>
        <w:rPr>
          <w:rFonts w:ascii="Georgia" w:hAnsi="Georgia"/>
          <w:sz w:val="20"/>
          <w:szCs w:val="20"/>
          <w:lang w:val="ka-GE"/>
        </w:rPr>
      </w:pPr>
    </w:p>
    <w:p w:rsidR="00C7565C" w:rsidRPr="00BF0A91" w:rsidRDefault="00B931EA" w:rsidP="00944EA1">
      <w:pPr>
        <w:spacing w:before="120" w:after="120" w:line="240" w:lineRule="auto"/>
        <w:jc w:val="both"/>
        <w:rPr>
          <w:sz w:val="20"/>
          <w:szCs w:val="20"/>
          <w:lang w:val="ka-GE"/>
        </w:rPr>
      </w:pPr>
      <w:r w:rsidRPr="00944EA1">
        <w:rPr>
          <w:rFonts w:ascii="Georgia" w:hAnsi="Georgia"/>
          <w:sz w:val="20"/>
          <w:szCs w:val="20"/>
          <w:lang w:val="ka-GE"/>
        </w:rPr>
        <w:t xml:space="preserve">The </w:t>
      </w:r>
      <w:r w:rsidRPr="0073572A">
        <w:rPr>
          <w:rFonts w:ascii="Georgia" w:hAnsi="Georgia"/>
          <w:b/>
          <w:sz w:val="20"/>
          <w:szCs w:val="20"/>
          <w:lang w:val="ka-GE"/>
        </w:rPr>
        <w:t>ma</w:t>
      </w:r>
      <w:r w:rsidR="00740FA0">
        <w:rPr>
          <w:b/>
          <w:sz w:val="20"/>
          <w:szCs w:val="20"/>
          <w:lang w:val="en-GB"/>
        </w:rPr>
        <w:t xml:space="preserve">in </w:t>
      </w:r>
      <w:r w:rsidRPr="0073572A">
        <w:rPr>
          <w:rFonts w:ascii="Georgia" w:hAnsi="Georgia"/>
          <w:b/>
          <w:sz w:val="20"/>
          <w:szCs w:val="20"/>
          <w:lang w:val="ka-GE"/>
        </w:rPr>
        <w:t>objective</w:t>
      </w:r>
      <w:r w:rsidRPr="00237D30">
        <w:rPr>
          <w:rFonts w:ascii="Georgia" w:hAnsi="Georgia"/>
          <w:sz w:val="20"/>
          <w:szCs w:val="20"/>
          <w:lang w:val="ka-GE"/>
        </w:rPr>
        <w:t xml:space="preserve"> of the </w:t>
      </w:r>
      <w:r w:rsidR="003D1471" w:rsidRPr="00237D30">
        <w:rPr>
          <w:rFonts w:ascii="Georgia" w:hAnsi="Georgia"/>
          <w:sz w:val="20"/>
          <w:szCs w:val="20"/>
          <w:lang w:val="ka-GE"/>
        </w:rPr>
        <w:t xml:space="preserve">assignment </w:t>
      </w:r>
      <w:r w:rsidRPr="00237D30">
        <w:rPr>
          <w:rFonts w:ascii="Georgia" w:hAnsi="Georgia"/>
          <w:sz w:val="20"/>
          <w:szCs w:val="20"/>
          <w:lang w:val="ka-GE"/>
        </w:rPr>
        <w:t xml:space="preserve">is to </w:t>
      </w:r>
      <w:r w:rsidR="00B71398" w:rsidRPr="00237D30">
        <w:rPr>
          <w:rFonts w:ascii="Georgia" w:hAnsi="Georgia"/>
          <w:sz w:val="20"/>
          <w:szCs w:val="20"/>
          <w:lang w:val="ka-GE"/>
        </w:rPr>
        <w:t>develop</w:t>
      </w:r>
      <w:r w:rsidR="0007036A" w:rsidRPr="00237D30">
        <w:rPr>
          <w:rFonts w:ascii="Georgia" w:hAnsi="Georgia"/>
          <w:sz w:val="20"/>
          <w:szCs w:val="20"/>
          <w:lang w:val="ka-GE"/>
        </w:rPr>
        <w:t xml:space="preserve"> t</w:t>
      </w:r>
      <w:r w:rsidR="00126AC7" w:rsidRPr="00237D30">
        <w:rPr>
          <w:rFonts w:ascii="Georgia" w:hAnsi="Georgia"/>
          <w:sz w:val="20"/>
          <w:szCs w:val="20"/>
          <w:lang w:val="ka-GE"/>
        </w:rPr>
        <w:t xml:space="preserve">he </w:t>
      </w:r>
      <w:r w:rsidR="00530C19" w:rsidRPr="00944EA1">
        <w:rPr>
          <w:rFonts w:ascii="Georgia" w:hAnsi="Georgia"/>
          <w:sz w:val="20"/>
          <w:szCs w:val="20"/>
          <w:lang w:val="ka-GE"/>
        </w:rPr>
        <w:t xml:space="preserve">National </w:t>
      </w:r>
      <w:r w:rsidR="0021392D">
        <w:rPr>
          <w:rFonts w:ascii="Georgia" w:hAnsi="Georgia"/>
          <w:sz w:val="20"/>
          <w:szCs w:val="20"/>
        </w:rPr>
        <w:t>TB</w:t>
      </w:r>
      <w:r w:rsidR="0021392D" w:rsidRPr="00944EA1">
        <w:rPr>
          <w:rFonts w:ascii="Georgia" w:hAnsi="Georgia"/>
          <w:sz w:val="20"/>
          <w:szCs w:val="20"/>
          <w:lang w:val="ka-GE"/>
        </w:rPr>
        <w:t xml:space="preserve"> </w:t>
      </w:r>
      <w:r w:rsidR="00530C19" w:rsidRPr="00944EA1">
        <w:rPr>
          <w:rFonts w:ascii="Georgia" w:hAnsi="Georgia"/>
          <w:sz w:val="20"/>
          <w:szCs w:val="20"/>
          <w:lang w:val="ka-GE"/>
        </w:rPr>
        <w:t xml:space="preserve">Strategic Plan </w:t>
      </w:r>
      <w:r w:rsidR="0073572A">
        <w:rPr>
          <w:rFonts w:ascii="Georgia" w:hAnsi="Georgia"/>
          <w:sz w:val="20"/>
          <w:szCs w:val="20"/>
          <w:lang w:val="en-GB"/>
        </w:rPr>
        <w:t xml:space="preserve">(NSP) </w:t>
      </w:r>
      <w:r w:rsidR="00126AC7" w:rsidRPr="00237D30">
        <w:rPr>
          <w:rFonts w:ascii="Georgia" w:hAnsi="Georgia"/>
          <w:sz w:val="20"/>
          <w:szCs w:val="20"/>
          <w:lang w:val="ka-GE"/>
        </w:rPr>
        <w:t xml:space="preserve">for the </w:t>
      </w:r>
      <w:r w:rsidR="00B14C0A" w:rsidRPr="00237D30">
        <w:rPr>
          <w:rFonts w:ascii="Georgia" w:hAnsi="Georgia"/>
          <w:sz w:val="20"/>
          <w:szCs w:val="20"/>
          <w:lang w:val="ka-GE"/>
        </w:rPr>
        <w:t xml:space="preserve"> Government of Georgia to meet the commitments vis-a- vis GF for the </w:t>
      </w:r>
      <w:r w:rsidR="00126AC7" w:rsidRPr="00237D30">
        <w:rPr>
          <w:rFonts w:ascii="Georgia" w:hAnsi="Georgia"/>
          <w:sz w:val="20"/>
          <w:szCs w:val="20"/>
          <w:lang w:val="ka-GE"/>
        </w:rPr>
        <w:t>period of 201</w:t>
      </w:r>
      <w:r w:rsidR="00E86E38">
        <w:rPr>
          <w:sz w:val="20"/>
          <w:szCs w:val="20"/>
        </w:rPr>
        <w:t>9</w:t>
      </w:r>
      <w:r w:rsidR="00126AC7" w:rsidRPr="00237D30">
        <w:rPr>
          <w:rFonts w:ascii="Georgia" w:hAnsi="Georgia"/>
          <w:sz w:val="20"/>
          <w:szCs w:val="20"/>
          <w:lang w:val="ka-GE"/>
        </w:rPr>
        <w:t>-202</w:t>
      </w:r>
      <w:r w:rsidR="00530C19" w:rsidRPr="00944EA1">
        <w:rPr>
          <w:rFonts w:ascii="Georgia" w:hAnsi="Georgia"/>
          <w:sz w:val="20"/>
          <w:szCs w:val="20"/>
          <w:lang w:val="ka-GE"/>
        </w:rPr>
        <w:t>2</w:t>
      </w:r>
      <w:r w:rsidR="00BA5ACA">
        <w:rPr>
          <w:rFonts w:ascii="Georgia" w:hAnsi="Georgia"/>
          <w:sz w:val="20"/>
          <w:szCs w:val="20"/>
        </w:rPr>
        <w:t xml:space="preserve"> (including updated 2019-2020 and newly developed 2021-2022)</w:t>
      </w:r>
      <w:r w:rsidR="00126AC7" w:rsidRPr="00237D30">
        <w:rPr>
          <w:rFonts w:ascii="Georgia" w:hAnsi="Georgia"/>
          <w:sz w:val="20"/>
          <w:szCs w:val="20"/>
          <w:lang w:val="ka-GE"/>
        </w:rPr>
        <w:t>.</w:t>
      </w:r>
    </w:p>
    <w:p w:rsidR="00E84144" w:rsidRPr="0073572A" w:rsidRDefault="00AB582F" w:rsidP="00944EA1">
      <w:pPr>
        <w:spacing w:before="120" w:after="120" w:line="240" w:lineRule="auto"/>
        <w:jc w:val="both"/>
        <w:rPr>
          <w:sz w:val="20"/>
          <w:szCs w:val="20"/>
          <w:lang w:val="ka-GE"/>
        </w:rPr>
      </w:pPr>
      <w:r w:rsidRPr="00237D30">
        <w:rPr>
          <w:rFonts w:ascii="Georgia" w:hAnsi="Georgia"/>
          <w:sz w:val="20"/>
          <w:szCs w:val="20"/>
          <w:lang w:val="ka-GE"/>
        </w:rPr>
        <w:t xml:space="preserve">The </w:t>
      </w:r>
      <w:r w:rsidR="00486711" w:rsidRPr="00944EA1">
        <w:rPr>
          <w:rFonts w:ascii="Georgia" w:hAnsi="Georgia"/>
          <w:sz w:val="20"/>
          <w:szCs w:val="20"/>
          <w:lang w:val="ka-GE"/>
        </w:rPr>
        <w:t>Plan</w:t>
      </w:r>
      <w:r w:rsidRPr="00237D30">
        <w:rPr>
          <w:rFonts w:ascii="Georgia" w:hAnsi="Georgia"/>
          <w:sz w:val="20"/>
          <w:szCs w:val="20"/>
          <w:lang w:val="ka-GE"/>
        </w:rPr>
        <w:t xml:space="preserve"> should be elaborated through a transparent and participatory process with close incolvement of all major stakholders including CCM, PAAC, MoLHSA, NCDCPH, TB and HIV service providers, CSOs and patients’ groups.</w:t>
      </w:r>
    </w:p>
    <w:p w:rsidR="00071355" w:rsidRPr="00DB103F" w:rsidRDefault="00AB582F" w:rsidP="00944EA1">
      <w:pPr>
        <w:spacing w:before="120" w:after="120" w:line="240" w:lineRule="auto"/>
        <w:jc w:val="both"/>
        <w:rPr>
          <w:rFonts w:ascii="Georgia" w:hAnsi="Georgia"/>
          <w:sz w:val="20"/>
          <w:szCs w:val="20"/>
        </w:rPr>
      </w:pPr>
      <w:r w:rsidRPr="00237D30">
        <w:rPr>
          <w:rFonts w:ascii="Georgia" w:hAnsi="Georgia"/>
          <w:sz w:val="20"/>
          <w:szCs w:val="20"/>
          <w:lang w:val="ka-GE"/>
        </w:rPr>
        <w:t xml:space="preserve">The plan should be informed by the latest </w:t>
      </w:r>
      <w:r w:rsidR="0021392D">
        <w:rPr>
          <w:rFonts w:ascii="Georgia" w:hAnsi="Georgia"/>
          <w:sz w:val="20"/>
          <w:szCs w:val="20"/>
        </w:rPr>
        <w:t>TB</w:t>
      </w:r>
      <w:r w:rsidR="0021392D" w:rsidRPr="00237D30">
        <w:rPr>
          <w:rFonts w:ascii="Georgia" w:hAnsi="Georgia"/>
          <w:sz w:val="20"/>
          <w:szCs w:val="20"/>
          <w:lang w:val="ka-GE"/>
        </w:rPr>
        <w:t xml:space="preserve"> </w:t>
      </w:r>
      <w:r w:rsidRPr="00237D30">
        <w:rPr>
          <w:rFonts w:ascii="Georgia" w:hAnsi="Georgia"/>
          <w:sz w:val="20"/>
          <w:szCs w:val="20"/>
          <w:lang w:val="ka-GE"/>
        </w:rPr>
        <w:t xml:space="preserve">National Strategic Plans, </w:t>
      </w:r>
      <w:r w:rsidR="00486711" w:rsidRPr="00944EA1">
        <w:rPr>
          <w:rFonts w:ascii="Georgia" w:hAnsi="Georgia"/>
          <w:sz w:val="20"/>
          <w:szCs w:val="20"/>
          <w:lang w:val="ka-GE"/>
        </w:rPr>
        <w:t xml:space="preserve">GF HIV and TB Programs Sustainability and Transitioning Plan, most </w:t>
      </w:r>
      <w:r w:rsidRPr="00237D30">
        <w:rPr>
          <w:rFonts w:ascii="Georgia" w:hAnsi="Georgia"/>
          <w:sz w:val="20"/>
          <w:szCs w:val="20"/>
          <w:lang w:val="ka-GE"/>
        </w:rPr>
        <w:t xml:space="preserve">recent assessment/survey reports on various aspects of </w:t>
      </w:r>
      <w:r w:rsidR="0021392D">
        <w:rPr>
          <w:rFonts w:ascii="Georgia" w:hAnsi="Georgia"/>
          <w:sz w:val="20"/>
          <w:szCs w:val="20"/>
        </w:rPr>
        <w:t>TB</w:t>
      </w:r>
      <w:r w:rsidR="0021392D" w:rsidRPr="00237D30">
        <w:rPr>
          <w:rFonts w:ascii="Georgia" w:hAnsi="Georgia"/>
          <w:sz w:val="20"/>
          <w:szCs w:val="20"/>
          <w:lang w:val="ka-GE"/>
        </w:rPr>
        <w:t xml:space="preserve"> </w:t>
      </w:r>
      <w:r w:rsidRPr="00237D30">
        <w:rPr>
          <w:rFonts w:ascii="Georgia" w:hAnsi="Georgia"/>
          <w:sz w:val="20"/>
          <w:szCs w:val="20"/>
          <w:lang w:val="ka-GE"/>
        </w:rPr>
        <w:t>responses. The basic support documents listed in the Annex 1 of the ToR will be provided by the GF PR</w:t>
      </w:r>
      <w:r w:rsidR="00486711" w:rsidRPr="00944EA1">
        <w:rPr>
          <w:rFonts w:ascii="Georgia" w:hAnsi="Georgia"/>
          <w:sz w:val="20"/>
          <w:szCs w:val="20"/>
          <w:lang w:val="ka-GE"/>
        </w:rPr>
        <w:t xml:space="preserve">. </w:t>
      </w:r>
    </w:p>
    <w:p w:rsidR="0073572A" w:rsidRPr="00944EA1" w:rsidRDefault="0073572A" w:rsidP="00944EA1">
      <w:pPr>
        <w:spacing w:before="120" w:after="120" w:line="240" w:lineRule="auto"/>
        <w:jc w:val="both"/>
        <w:rPr>
          <w:rFonts w:ascii="Georgia" w:hAnsi="Georgia"/>
          <w:b/>
          <w:sz w:val="20"/>
          <w:szCs w:val="20"/>
          <w:lang w:val="ka-GE"/>
        </w:rPr>
      </w:pPr>
      <w:r w:rsidRPr="00944EA1">
        <w:rPr>
          <w:rFonts w:ascii="Georgia" w:hAnsi="Georgia"/>
          <w:b/>
          <w:sz w:val="20"/>
          <w:szCs w:val="20"/>
          <w:lang w:val="ka-GE"/>
        </w:rPr>
        <w:t>Scope</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Selected </w:t>
      </w:r>
      <w:r w:rsidR="0040682B">
        <w:rPr>
          <w:rFonts w:ascii="Georgia" w:hAnsi="Georgia"/>
          <w:sz w:val="20"/>
          <w:szCs w:val="20"/>
          <w:lang w:val="en-GB"/>
        </w:rPr>
        <w:t>Consultant</w:t>
      </w:r>
      <w:r w:rsidRPr="00944EA1">
        <w:rPr>
          <w:rFonts w:ascii="Georgia" w:hAnsi="Georgia"/>
          <w:sz w:val="20"/>
          <w:szCs w:val="20"/>
          <w:lang w:val="ka-GE"/>
        </w:rPr>
        <w:t xml:space="preserve"> will lead and coordinate the entire process of NSP development including the writing and finalization of the document through:</w:t>
      </w:r>
    </w:p>
    <w:p w:rsidR="0040682B" w:rsidRPr="00944EA1" w:rsidRDefault="0073572A" w:rsidP="00944EA1">
      <w:pPr>
        <w:pStyle w:val="ListParagraph"/>
        <w:numPr>
          <w:ilvl w:val="0"/>
          <w:numId w:val="35"/>
        </w:numPr>
        <w:spacing w:before="120" w:after="120" w:line="240" w:lineRule="auto"/>
        <w:jc w:val="both"/>
        <w:rPr>
          <w:sz w:val="20"/>
          <w:szCs w:val="20"/>
          <w:lang w:val="ka-GE"/>
        </w:rPr>
      </w:pPr>
      <w:r w:rsidRPr="00944EA1">
        <w:rPr>
          <w:rFonts w:ascii="Georgia" w:hAnsi="Georgia"/>
          <w:sz w:val="20"/>
          <w:szCs w:val="20"/>
          <w:lang w:val="ka-GE"/>
        </w:rPr>
        <w:t xml:space="preserve">planning and coordination of the NSP development in consultation with the CCM’s PAAC Policy and Advocacy Counsil and other stakeholders.  </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As a leader of the process, </w:t>
      </w:r>
      <w:r w:rsidR="00F34B66">
        <w:rPr>
          <w:rFonts w:ascii="Georgia" w:hAnsi="Georgia"/>
          <w:sz w:val="20"/>
          <w:szCs w:val="20"/>
          <w:lang w:val="en-GB"/>
        </w:rPr>
        <w:t>consultant</w:t>
      </w:r>
      <w:r w:rsidRPr="00944EA1">
        <w:rPr>
          <w:rFonts w:ascii="Georgia" w:hAnsi="Georgia"/>
          <w:sz w:val="20"/>
          <w:szCs w:val="20"/>
          <w:lang w:val="ka-GE"/>
        </w:rPr>
        <w:t xml:space="preserve"> should facilitate the work through setting a clear agenda for each step of the process and designing an adequate sequence of the relevant activities in close collaboration with national experts and relevant stakeholders (representatives of the National Center</w:t>
      </w:r>
      <w:r w:rsidR="00E42E41">
        <w:rPr>
          <w:rFonts w:ascii="Georgia" w:hAnsi="Georgia"/>
          <w:sz w:val="20"/>
          <w:szCs w:val="20"/>
        </w:rPr>
        <w:t xml:space="preserve"> for TB and Lung Diseases</w:t>
      </w:r>
      <w:r w:rsidRPr="00944EA1">
        <w:rPr>
          <w:rFonts w:ascii="Georgia" w:hAnsi="Georgia"/>
          <w:sz w:val="20"/>
          <w:szCs w:val="20"/>
          <w:lang w:val="ka-GE"/>
        </w:rPr>
        <w:t xml:space="preserve">, MoLHSA, National Center for Disease Control and Public Health, active NGOs in the area of </w:t>
      </w:r>
      <w:r w:rsidR="00E42E41">
        <w:rPr>
          <w:rFonts w:ascii="Georgia" w:hAnsi="Georgia"/>
          <w:sz w:val="20"/>
          <w:szCs w:val="20"/>
        </w:rPr>
        <w:t>TB</w:t>
      </w:r>
      <w:r w:rsidRPr="00944EA1">
        <w:rPr>
          <w:rFonts w:ascii="Georgia" w:hAnsi="Georgia"/>
          <w:sz w:val="20"/>
          <w:szCs w:val="20"/>
          <w:lang w:val="ka-GE"/>
        </w:rPr>
        <w:t xml:space="preserve"> and the National </w:t>
      </w:r>
      <w:r w:rsidR="00E42E41">
        <w:rPr>
          <w:rFonts w:ascii="Georgia" w:hAnsi="Georgia"/>
          <w:sz w:val="20"/>
          <w:szCs w:val="20"/>
        </w:rPr>
        <w:t>HIV</w:t>
      </w:r>
      <w:r w:rsidR="00E42E41" w:rsidRPr="00944EA1">
        <w:rPr>
          <w:rFonts w:ascii="Georgia" w:hAnsi="Georgia"/>
          <w:sz w:val="20"/>
          <w:szCs w:val="20"/>
          <w:lang w:val="ka-GE"/>
        </w:rPr>
        <w:t xml:space="preserve"> </w:t>
      </w:r>
      <w:r w:rsidRPr="00944EA1">
        <w:rPr>
          <w:rFonts w:ascii="Georgia" w:hAnsi="Georgia"/>
          <w:sz w:val="20"/>
          <w:szCs w:val="20"/>
          <w:lang w:val="ka-GE"/>
        </w:rPr>
        <w:t xml:space="preserve">Center). </w:t>
      </w:r>
    </w:p>
    <w:p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conduct a comprehensive gaps analysis/diagnostic review of the previous NSP and setting priorities for a new Plan. </w:t>
      </w:r>
    </w:p>
    <w:p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Compilement of the various components of the </w:t>
      </w:r>
      <w:r w:rsidR="00E42E41">
        <w:rPr>
          <w:rFonts w:ascii="Georgia" w:hAnsi="Georgia"/>
          <w:sz w:val="20"/>
          <w:szCs w:val="20"/>
        </w:rPr>
        <w:t>TB</w:t>
      </w:r>
      <w:r w:rsidR="00E42E41" w:rsidRPr="00944EA1">
        <w:rPr>
          <w:rFonts w:ascii="Georgia" w:hAnsi="Georgia"/>
          <w:sz w:val="20"/>
          <w:szCs w:val="20"/>
          <w:lang w:val="ka-GE"/>
        </w:rPr>
        <w:t xml:space="preserve"> </w:t>
      </w:r>
      <w:r w:rsidRPr="00944EA1">
        <w:rPr>
          <w:rFonts w:ascii="Georgia" w:hAnsi="Georgia"/>
          <w:sz w:val="20"/>
          <w:szCs w:val="20"/>
          <w:lang w:val="ka-GE"/>
        </w:rPr>
        <w:t xml:space="preserve">national Strategic Plan, including preparing presentations on the draft NSP elements; </w:t>
      </w:r>
    </w:p>
    <w:p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development of the final version of the NSP </w:t>
      </w:r>
    </w:p>
    <w:p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development of the detailed budget of the NSP with clearly identified funding sources based on  the National </w:t>
      </w:r>
      <w:r w:rsidR="00E42E41">
        <w:rPr>
          <w:rFonts w:ascii="Georgia" w:hAnsi="Georgia"/>
          <w:sz w:val="20"/>
          <w:szCs w:val="20"/>
        </w:rPr>
        <w:t>TB</w:t>
      </w:r>
      <w:r w:rsidR="00E42E41" w:rsidRPr="00944EA1">
        <w:rPr>
          <w:rFonts w:ascii="Georgia" w:hAnsi="Georgia"/>
          <w:sz w:val="20"/>
          <w:szCs w:val="20"/>
          <w:lang w:val="ka-GE"/>
        </w:rPr>
        <w:t xml:space="preserve"> </w:t>
      </w:r>
      <w:r w:rsidRPr="00944EA1">
        <w:rPr>
          <w:rFonts w:ascii="Georgia" w:hAnsi="Georgia"/>
          <w:sz w:val="20"/>
          <w:szCs w:val="20"/>
          <w:lang w:val="ka-GE"/>
        </w:rPr>
        <w:t>Program Gap analysis and GF Program sustainability and transitioning needs;</w:t>
      </w:r>
    </w:p>
    <w:p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Development of the National </w:t>
      </w:r>
      <w:r w:rsidR="00E42E41">
        <w:rPr>
          <w:rFonts w:ascii="Georgia" w:hAnsi="Georgia"/>
          <w:sz w:val="20"/>
          <w:szCs w:val="20"/>
        </w:rPr>
        <w:t xml:space="preserve">TB </w:t>
      </w:r>
      <w:r w:rsidRPr="00944EA1">
        <w:rPr>
          <w:rFonts w:ascii="Georgia" w:hAnsi="Georgia"/>
          <w:sz w:val="20"/>
          <w:szCs w:val="20"/>
          <w:lang w:val="ka-GE"/>
        </w:rPr>
        <w:t>Programme M&amp;E framework</w:t>
      </w:r>
    </w:p>
    <w:p w:rsidR="0073572A" w:rsidRPr="00944EA1" w:rsidRDefault="0073572A" w:rsidP="00944EA1">
      <w:pPr>
        <w:spacing w:before="120" w:after="120" w:line="240" w:lineRule="auto"/>
        <w:jc w:val="both"/>
        <w:rPr>
          <w:rFonts w:ascii="Georgia" w:hAnsi="Georgia"/>
          <w:sz w:val="20"/>
          <w:szCs w:val="20"/>
          <w:lang w:val="ka-GE"/>
        </w:rPr>
      </w:pPr>
    </w:p>
    <w:p w:rsidR="00A7576D" w:rsidRPr="00944EA1" w:rsidRDefault="00A7576D" w:rsidP="00944EA1">
      <w:pPr>
        <w:spacing w:before="120" w:after="120" w:line="240" w:lineRule="auto"/>
        <w:jc w:val="both"/>
        <w:rPr>
          <w:sz w:val="20"/>
          <w:szCs w:val="20"/>
          <w:lang w:val="ka-GE"/>
        </w:rPr>
      </w:pPr>
      <w:r w:rsidRPr="00237D30">
        <w:rPr>
          <w:rFonts w:ascii="Georgia" w:hAnsi="Georgia"/>
          <w:sz w:val="20"/>
          <w:szCs w:val="20"/>
          <w:lang w:val="ka-GE"/>
        </w:rPr>
        <w:t xml:space="preserve">It is envisaged that </w:t>
      </w:r>
      <w:r w:rsidR="00A104BA" w:rsidRPr="00944EA1">
        <w:rPr>
          <w:rFonts w:ascii="Georgia" w:hAnsi="Georgia"/>
          <w:sz w:val="20"/>
          <w:szCs w:val="20"/>
          <w:lang w:val="ka-GE"/>
        </w:rPr>
        <w:t xml:space="preserve">NSP development </w:t>
      </w:r>
      <w:r w:rsidRPr="00237D30">
        <w:rPr>
          <w:rFonts w:ascii="Georgia" w:hAnsi="Georgia"/>
          <w:sz w:val="20"/>
          <w:szCs w:val="20"/>
          <w:lang w:val="ka-GE"/>
        </w:rPr>
        <w:t xml:space="preserve">implies the following </w:t>
      </w:r>
      <w:r w:rsidR="00AA5FDF" w:rsidRPr="00944EA1">
        <w:rPr>
          <w:rFonts w:ascii="Georgia" w:hAnsi="Georgia"/>
          <w:sz w:val="20"/>
          <w:szCs w:val="20"/>
          <w:lang w:val="ka-GE"/>
        </w:rPr>
        <w:t>phases</w:t>
      </w:r>
      <w:r w:rsidRPr="00944EA1">
        <w:rPr>
          <w:rFonts w:ascii="Georgia" w:hAnsi="Georgia"/>
          <w:sz w:val="20"/>
          <w:szCs w:val="20"/>
          <w:lang w:val="ka-GE"/>
        </w:rPr>
        <w:t>:</w:t>
      </w:r>
    </w:p>
    <w:p w:rsidR="00A457C9" w:rsidRPr="00944EA1" w:rsidRDefault="00AA5FDF" w:rsidP="00944EA1">
      <w:pPr>
        <w:spacing w:before="120" w:after="120" w:line="240" w:lineRule="auto"/>
        <w:jc w:val="both"/>
        <w:rPr>
          <w:sz w:val="20"/>
          <w:szCs w:val="20"/>
          <w:lang w:val="ka-GE"/>
        </w:rPr>
      </w:pPr>
      <w:r w:rsidRPr="00944EA1">
        <w:rPr>
          <w:rFonts w:ascii="Georgia" w:hAnsi="Georgia"/>
          <w:sz w:val="20"/>
          <w:szCs w:val="20"/>
          <w:lang w:val="ka-GE"/>
        </w:rPr>
        <w:t>Phase I</w:t>
      </w:r>
    </w:p>
    <w:p w:rsidR="009F54D0" w:rsidRPr="00944EA1" w:rsidRDefault="00797010"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lastRenderedPageBreak/>
        <w:t xml:space="preserve">Elaborating time-bound </w:t>
      </w:r>
      <w:r w:rsidR="0007036A" w:rsidRPr="002469DD">
        <w:rPr>
          <w:rFonts w:ascii="Georgia" w:hAnsi="Georgia"/>
          <w:sz w:val="20"/>
          <w:szCs w:val="20"/>
          <w:lang w:val="ka-GE"/>
        </w:rPr>
        <w:t>workplan</w:t>
      </w:r>
      <w:r w:rsidR="00A03799" w:rsidRPr="00237D30">
        <w:rPr>
          <w:rFonts w:ascii="Georgia" w:hAnsi="Georgia"/>
          <w:sz w:val="20"/>
          <w:szCs w:val="20"/>
          <w:lang w:val="ka-GE"/>
        </w:rPr>
        <w:t xml:space="preserve"> </w:t>
      </w:r>
      <w:r w:rsidR="0007036A" w:rsidRPr="00237D30">
        <w:rPr>
          <w:rFonts w:ascii="Georgia" w:hAnsi="Georgia"/>
          <w:sz w:val="20"/>
          <w:szCs w:val="20"/>
          <w:lang w:val="ka-GE"/>
        </w:rPr>
        <w:t>(W</w:t>
      </w:r>
      <w:r w:rsidR="00C25C2D" w:rsidRPr="00237D30">
        <w:rPr>
          <w:rFonts w:ascii="Georgia" w:hAnsi="Georgia"/>
          <w:sz w:val="20"/>
          <w:szCs w:val="20"/>
          <w:lang w:val="ka-GE"/>
        </w:rPr>
        <w:t xml:space="preserve">P) </w:t>
      </w:r>
      <w:r w:rsidR="00A03799" w:rsidRPr="00237D30">
        <w:rPr>
          <w:rFonts w:ascii="Georgia" w:hAnsi="Georgia"/>
          <w:sz w:val="20"/>
          <w:szCs w:val="20"/>
          <w:lang w:val="ka-GE"/>
        </w:rPr>
        <w:t xml:space="preserve">outlining the </w:t>
      </w:r>
      <w:r w:rsidR="00A104BA" w:rsidRPr="00944EA1">
        <w:rPr>
          <w:rFonts w:ascii="Georgia" w:hAnsi="Georgia"/>
          <w:sz w:val="20"/>
          <w:szCs w:val="20"/>
          <w:lang w:val="ka-GE"/>
        </w:rPr>
        <w:t>NSP</w:t>
      </w:r>
      <w:r w:rsidR="00A104BA" w:rsidRPr="00237D30">
        <w:rPr>
          <w:rFonts w:ascii="Georgia" w:hAnsi="Georgia"/>
          <w:sz w:val="20"/>
          <w:szCs w:val="20"/>
          <w:lang w:val="ka-GE"/>
        </w:rPr>
        <w:t xml:space="preserve"> </w:t>
      </w:r>
      <w:r w:rsidR="00A03799" w:rsidRPr="00237D30">
        <w:rPr>
          <w:rFonts w:ascii="Georgia" w:hAnsi="Georgia"/>
          <w:sz w:val="20"/>
          <w:szCs w:val="20"/>
          <w:lang w:val="ka-GE"/>
        </w:rPr>
        <w:t>development;</w:t>
      </w:r>
    </w:p>
    <w:p w:rsidR="009F54D0" w:rsidRPr="00A858E0" w:rsidRDefault="009F54D0"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Prioritizing and defining </w:t>
      </w:r>
      <w:r w:rsidR="0007036A" w:rsidRPr="00237D30">
        <w:rPr>
          <w:rFonts w:ascii="Georgia" w:hAnsi="Georgia"/>
          <w:sz w:val="20"/>
          <w:szCs w:val="20"/>
          <w:lang w:val="ka-GE"/>
        </w:rPr>
        <w:t xml:space="preserve">the </w:t>
      </w:r>
      <w:r w:rsidR="00A104BA" w:rsidRPr="00944EA1">
        <w:rPr>
          <w:rFonts w:ascii="Georgia" w:hAnsi="Georgia"/>
          <w:sz w:val="20"/>
          <w:szCs w:val="20"/>
          <w:lang w:val="ka-GE"/>
        </w:rPr>
        <w:t xml:space="preserve">NSP </w:t>
      </w:r>
      <w:r w:rsidR="00AB582F" w:rsidRPr="00237D30">
        <w:rPr>
          <w:rFonts w:ascii="Georgia" w:hAnsi="Georgia"/>
          <w:sz w:val="20"/>
          <w:szCs w:val="20"/>
          <w:lang w:val="ka-GE"/>
        </w:rPr>
        <w:t>directions/areas</w:t>
      </w:r>
      <w:r w:rsidR="00A03799" w:rsidRPr="00237D30">
        <w:rPr>
          <w:rFonts w:ascii="Georgia" w:hAnsi="Georgia"/>
          <w:sz w:val="20"/>
          <w:szCs w:val="20"/>
          <w:lang w:val="ka-GE"/>
        </w:rPr>
        <w:t xml:space="preserve"> </w:t>
      </w:r>
      <w:r w:rsidR="00A104BA" w:rsidRPr="00944EA1">
        <w:rPr>
          <w:rFonts w:ascii="Georgia" w:hAnsi="Georgia"/>
          <w:sz w:val="20"/>
          <w:szCs w:val="20"/>
          <w:lang w:val="ka-GE"/>
        </w:rPr>
        <w:t xml:space="preserve">in collaboration with the National Experts and key stakeholders; </w:t>
      </w:r>
    </w:p>
    <w:p w:rsidR="00AA5FDF" w:rsidRPr="00A858E0" w:rsidRDefault="00AA5FDF"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E</w:t>
      </w:r>
      <w:r w:rsidR="009F54D0" w:rsidRPr="00237D30">
        <w:rPr>
          <w:rFonts w:ascii="Georgia" w:hAnsi="Georgia"/>
          <w:sz w:val="20"/>
          <w:szCs w:val="20"/>
          <w:lang w:val="ka-GE"/>
        </w:rPr>
        <w:t xml:space="preserve">laborating </w:t>
      </w:r>
      <w:r w:rsidRPr="00237D30">
        <w:rPr>
          <w:rFonts w:ascii="Georgia" w:hAnsi="Georgia"/>
          <w:sz w:val="20"/>
          <w:szCs w:val="20"/>
          <w:lang w:val="ka-GE"/>
        </w:rPr>
        <w:t xml:space="preserve">outline </w:t>
      </w:r>
      <w:r w:rsidR="00B82E3D" w:rsidRPr="00237D30">
        <w:rPr>
          <w:rFonts w:ascii="Georgia" w:hAnsi="Georgia"/>
          <w:sz w:val="20"/>
          <w:szCs w:val="20"/>
          <w:lang w:val="ka-GE"/>
        </w:rPr>
        <w:t xml:space="preserve">of the </w:t>
      </w:r>
      <w:r w:rsidR="00A104BA" w:rsidRPr="00944EA1">
        <w:rPr>
          <w:rFonts w:ascii="Georgia" w:hAnsi="Georgia"/>
          <w:sz w:val="20"/>
          <w:szCs w:val="20"/>
          <w:lang w:val="ka-GE"/>
        </w:rPr>
        <w:t>NSP</w:t>
      </w:r>
      <w:r w:rsidR="00B82E3D" w:rsidRPr="00237D30">
        <w:rPr>
          <w:rFonts w:ascii="Georgia" w:hAnsi="Georgia"/>
          <w:sz w:val="20"/>
          <w:szCs w:val="20"/>
          <w:lang w:val="ka-GE"/>
        </w:rPr>
        <w:t xml:space="preserve">, </w:t>
      </w:r>
      <w:r w:rsidR="00AB582F" w:rsidRPr="00237D30">
        <w:rPr>
          <w:rFonts w:ascii="Georgia" w:hAnsi="Georgia"/>
          <w:sz w:val="20"/>
          <w:szCs w:val="20"/>
          <w:lang w:val="ka-GE"/>
        </w:rPr>
        <w:t>based on the agreed directions/areas</w:t>
      </w:r>
      <w:r w:rsidR="00B82E3D" w:rsidRPr="00237D30">
        <w:rPr>
          <w:rFonts w:ascii="Georgia" w:hAnsi="Georgia"/>
          <w:sz w:val="20"/>
          <w:szCs w:val="20"/>
          <w:lang w:val="ka-GE"/>
        </w:rPr>
        <w:t xml:space="preserve"> and </w:t>
      </w:r>
      <w:r w:rsidR="001E1DCE" w:rsidRPr="00237D30">
        <w:rPr>
          <w:rFonts w:ascii="Georgia" w:hAnsi="Georgia"/>
          <w:sz w:val="20"/>
          <w:szCs w:val="20"/>
          <w:lang w:val="ka-GE"/>
        </w:rPr>
        <w:t xml:space="preserve">the </w:t>
      </w:r>
      <w:r w:rsidR="00A03799" w:rsidRPr="00237D30">
        <w:rPr>
          <w:rFonts w:ascii="Georgia" w:hAnsi="Georgia"/>
          <w:sz w:val="20"/>
          <w:szCs w:val="20"/>
          <w:lang w:val="ka-GE"/>
        </w:rPr>
        <w:t xml:space="preserve">priority </w:t>
      </w:r>
      <w:r w:rsidR="0007036A" w:rsidRPr="00237D30">
        <w:rPr>
          <w:rFonts w:ascii="Georgia" w:hAnsi="Georgia"/>
          <w:sz w:val="20"/>
          <w:szCs w:val="20"/>
          <w:lang w:val="ka-GE"/>
        </w:rPr>
        <w:t>objectives</w:t>
      </w:r>
      <w:r w:rsidR="00B82E3D" w:rsidRPr="00237D30">
        <w:rPr>
          <w:rFonts w:ascii="Georgia" w:hAnsi="Georgia"/>
          <w:sz w:val="20"/>
          <w:szCs w:val="20"/>
          <w:lang w:val="ka-GE"/>
        </w:rPr>
        <w:t>.</w:t>
      </w:r>
    </w:p>
    <w:p w:rsidR="00AB582F" w:rsidRPr="00A858E0" w:rsidRDefault="00AB582F"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Presenting outline </w:t>
      </w:r>
      <w:r w:rsidR="00DF5814" w:rsidRPr="00237D30">
        <w:rPr>
          <w:rFonts w:ascii="Georgia" w:hAnsi="Georgia"/>
          <w:sz w:val="20"/>
          <w:szCs w:val="20"/>
          <w:lang w:val="ka-GE"/>
        </w:rPr>
        <w:t>to the PAAC and CCM for their approval</w:t>
      </w:r>
    </w:p>
    <w:p w:rsidR="00B82E3D" w:rsidRPr="002469DD" w:rsidRDefault="00B82E3D" w:rsidP="00944EA1">
      <w:pPr>
        <w:spacing w:before="120" w:after="120" w:line="240" w:lineRule="auto"/>
        <w:jc w:val="both"/>
        <w:rPr>
          <w:rFonts w:ascii="Georgia" w:hAnsi="Georgia"/>
          <w:sz w:val="20"/>
          <w:szCs w:val="20"/>
          <w:lang w:val="ka-GE"/>
        </w:rPr>
      </w:pPr>
    </w:p>
    <w:p w:rsidR="00A457C9" w:rsidRPr="00944EA1" w:rsidRDefault="00AA5FDF" w:rsidP="00944EA1">
      <w:pPr>
        <w:spacing w:before="120" w:after="120" w:line="240" w:lineRule="auto"/>
        <w:jc w:val="both"/>
        <w:rPr>
          <w:sz w:val="20"/>
          <w:szCs w:val="20"/>
          <w:lang w:val="ka-GE"/>
        </w:rPr>
      </w:pPr>
      <w:r w:rsidRPr="00944EA1">
        <w:rPr>
          <w:rFonts w:ascii="Georgia" w:hAnsi="Georgia"/>
          <w:sz w:val="20"/>
          <w:szCs w:val="20"/>
          <w:lang w:val="ka-GE"/>
        </w:rPr>
        <w:t>Phase II</w:t>
      </w:r>
    </w:p>
    <w:p w:rsidR="00DF5814" w:rsidRPr="002469DD" w:rsidRDefault="00DF5814"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Elaborating </w:t>
      </w:r>
      <w:r w:rsidR="00A104BA" w:rsidRPr="00944EA1">
        <w:rPr>
          <w:rFonts w:ascii="Georgia" w:hAnsi="Georgia"/>
          <w:sz w:val="20"/>
          <w:szCs w:val="20"/>
          <w:lang w:val="ka-GE"/>
        </w:rPr>
        <w:t>NSP</w:t>
      </w:r>
      <w:r w:rsidRPr="00A858E0">
        <w:rPr>
          <w:rFonts w:ascii="Georgia" w:hAnsi="Georgia"/>
          <w:sz w:val="20"/>
          <w:szCs w:val="20"/>
          <w:lang w:val="ka-GE"/>
        </w:rPr>
        <w:t xml:space="preserve"> draft which should include (a) gaps analysis for each area (b) specific objectives and targets (c) effective activities for meeting those targets (d) implementation arrangements (responsible enitit</w:t>
      </w:r>
      <w:r w:rsidRPr="002469DD">
        <w:rPr>
          <w:rFonts w:ascii="Georgia" w:hAnsi="Georgia"/>
          <w:sz w:val="20"/>
          <w:szCs w:val="20"/>
          <w:lang w:val="ka-GE"/>
        </w:rPr>
        <w:t xml:space="preserve">ies, and their role during the transition phase and beyond) (e) </w:t>
      </w:r>
      <w:r w:rsidR="00BE2B51" w:rsidRPr="002469DD">
        <w:rPr>
          <w:rFonts w:ascii="Georgia" w:hAnsi="Georgia"/>
          <w:sz w:val="20"/>
          <w:szCs w:val="20"/>
          <w:lang w:val="ka-GE"/>
        </w:rPr>
        <w:t>cost estimates</w:t>
      </w:r>
      <w:r w:rsidR="00A104BA" w:rsidRPr="00944EA1">
        <w:rPr>
          <w:rFonts w:ascii="Georgia" w:hAnsi="Georgia"/>
          <w:sz w:val="20"/>
          <w:szCs w:val="20"/>
          <w:lang w:val="ka-GE"/>
        </w:rPr>
        <w:t xml:space="preserve"> and distribution of funding between the State and the GF</w:t>
      </w:r>
      <w:r w:rsidR="00BE2B51" w:rsidRPr="00A858E0">
        <w:rPr>
          <w:rFonts w:ascii="Georgia" w:hAnsi="Georgia"/>
          <w:sz w:val="20"/>
          <w:szCs w:val="20"/>
          <w:lang w:val="ka-GE"/>
        </w:rPr>
        <w:t xml:space="preserve"> (f) </w:t>
      </w:r>
      <w:r w:rsidRPr="002469DD">
        <w:rPr>
          <w:rFonts w:ascii="Georgia" w:hAnsi="Georgia"/>
          <w:sz w:val="20"/>
          <w:szCs w:val="20"/>
          <w:lang w:val="ka-GE"/>
        </w:rPr>
        <w:t xml:space="preserve">monitoring and evaluation framework. </w:t>
      </w:r>
    </w:p>
    <w:p w:rsidR="00DF5814" w:rsidRPr="002469DD" w:rsidRDefault="00DF5814"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Presenting the draft to the PAAC and CCM for the review and </w:t>
      </w:r>
      <w:r w:rsidR="00486711" w:rsidRPr="00944EA1">
        <w:rPr>
          <w:rFonts w:ascii="Georgia" w:hAnsi="Georgia"/>
          <w:sz w:val="20"/>
          <w:szCs w:val="20"/>
          <w:lang w:val="ka-GE"/>
        </w:rPr>
        <w:t xml:space="preserve">feedback. </w:t>
      </w:r>
      <w:r w:rsidRPr="00A858E0">
        <w:rPr>
          <w:rFonts w:ascii="Georgia" w:hAnsi="Georgia"/>
          <w:sz w:val="20"/>
          <w:szCs w:val="20"/>
          <w:lang w:val="ka-GE"/>
        </w:rPr>
        <w:t xml:space="preserve">  </w:t>
      </w:r>
    </w:p>
    <w:p w:rsidR="00012A48" w:rsidRPr="002469DD" w:rsidRDefault="00012A48" w:rsidP="00944EA1">
      <w:pPr>
        <w:spacing w:before="120" w:after="120" w:line="240" w:lineRule="auto"/>
        <w:jc w:val="both"/>
        <w:rPr>
          <w:rFonts w:ascii="Georgia" w:hAnsi="Georgia"/>
          <w:sz w:val="20"/>
          <w:szCs w:val="20"/>
          <w:lang w:val="ka-GE"/>
        </w:rPr>
      </w:pPr>
    </w:p>
    <w:p w:rsidR="00A457C9" w:rsidRPr="00944EA1" w:rsidRDefault="00012A48" w:rsidP="00944EA1">
      <w:pPr>
        <w:spacing w:before="120" w:after="120" w:line="240" w:lineRule="auto"/>
        <w:jc w:val="both"/>
        <w:rPr>
          <w:sz w:val="20"/>
          <w:szCs w:val="20"/>
          <w:lang w:val="ka-GE"/>
        </w:rPr>
      </w:pPr>
      <w:r w:rsidRPr="00944EA1">
        <w:rPr>
          <w:rFonts w:ascii="Georgia" w:hAnsi="Georgia"/>
          <w:sz w:val="20"/>
          <w:szCs w:val="20"/>
          <w:lang w:val="ka-GE"/>
        </w:rPr>
        <w:t>Phase III</w:t>
      </w:r>
    </w:p>
    <w:p w:rsidR="00CF2A8A" w:rsidRPr="00237D30" w:rsidRDefault="00DF5814"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F</w:t>
      </w:r>
      <w:r w:rsidR="00CF2A8A" w:rsidRPr="00237D30">
        <w:rPr>
          <w:rFonts w:ascii="Georgia" w:hAnsi="Georgia"/>
          <w:sz w:val="20"/>
          <w:szCs w:val="20"/>
          <w:lang w:val="ka-GE"/>
        </w:rPr>
        <w:t>inal</w:t>
      </w:r>
      <w:r w:rsidRPr="00237D30">
        <w:rPr>
          <w:rFonts w:ascii="Georgia" w:hAnsi="Georgia"/>
          <w:sz w:val="20"/>
          <w:szCs w:val="20"/>
          <w:lang w:val="ka-GE"/>
        </w:rPr>
        <w:t>izing the</w:t>
      </w:r>
      <w:r w:rsidR="00CF2A8A" w:rsidRPr="00237D30">
        <w:rPr>
          <w:rFonts w:ascii="Georgia" w:hAnsi="Georgia"/>
          <w:sz w:val="20"/>
          <w:szCs w:val="20"/>
          <w:lang w:val="ka-GE"/>
        </w:rPr>
        <w:t xml:space="preserve"> draft </w:t>
      </w:r>
      <w:r w:rsidR="00A104BA" w:rsidRPr="00944EA1">
        <w:rPr>
          <w:rFonts w:ascii="Georgia" w:hAnsi="Georgia"/>
          <w:sz w:val="20"/>
          <w:szCs w:val="20"/>
          <w:lang w:val="ka-GE"/>
        </w:rPr>
        <w:t xml:space="preserve">NSP along with a detailed budget. </w:t>
      </w:r>
    </w:p>
    <w:p w:rsidR="00A457C9" w:rsidRPr="00944EA1" w:rsidRDefault="00DF5814" w:rsidP="00944EA1">
      <w:pPr>
        <w:spacing w:before="120" w:after="120" w:line="240" w:lineRule="auto"/>
        <w:jc w:val="both"/>
        <w:rPr>
          <w:sz w:val="20"/>
          <w:szCs w:val="20"/>
          <w:lang w:val="ka-GE"/>
        </w:rPr>
      </w:pPr>
      <w:r w:rsidRPr="00237D30">
        <w:rPr>
          <w:rFonts w:ascii="Georgia" w:hAnsi="Georgia"/>
          <w:sz w:val="20"/>
          <w:szCs w:val="20"/>
          <w:lang w:val="ka-GE"/>
        </w:rPr>
        <w:t>Present the final version to the PAAC and CCM for their review and approval</w:t>
      </w:r>
      <w:r w:rsidR="0058276B" w:rsidRPr="00944EA1">
        <w:rPr>
          <w:rFonts w:ascii="Georgia" w:hAnsi="Georgia"/>
          <w:sz w:val="20"/>
          <w:szCs w:val="20"/>
          <w:lang w:val="ka-GE"/>
        </w:rPr>
        <w:t>.</w:t>
      </w:r>
    </w:p>
    <w:p w:rsidR="0052606A" w:rsidRPr="002469DD" w:rsidRDefault="0052606A" w:rsidP="00944EA1">
      <w:pPr>
        <w:spacing w:before="120" w:after="120" w:line="240" w:lineRule="auto"/>
        <w:jc w:val="both"/>
        <w:rPr>
          <w:rFonts w:ascii="Georgia" w:hAnsi="Georgia"/>
          <w:b/>
          <w:sz w:val="20"/>
          <w:szCs w:val="20"/>
          <w:lang w:val="ka-GE"/>
        </w:rPr>
      </w:pPr>
      <w:r w:rsidRPr="00A858E0">
        <w:rPr>
          <w:rFonts w:ascii="Georgia" w:hAnsi="Georgia"/>
          <w:b/>
          <w:sz w:val="20"/>
          <w:szCs w:val="20"/>
          <w:lang w:val="ka-GE"/>
        </w:rPr>
        <w:t>Special Provisions</w:t>
      </w:r>
    </w:p>
    <w:p w:rsidR="0052606A" w:rsidRPr="00237D30" w:rsidRDefault="0052606A" w:rsidP="00944EA1">
      <w:pPr>
        <w:spacing w:before="120" w:after="120" w:line="240" w:lineRule="auto"/>
        <w:jc w:val="both"/>
        <w:rPr>
          <w:rFonts w:ascii="Georgia" w:hAnsi="Georgia"/>
          <w:sz w:val="20"/>
          <w:szCs w:val="20"/>
          <w:lang w:val="ka-GE"/>
        </w:rPr>
      </w:pPr>
    </w:p>
    <w:p w:rsidR="0052606A" w:rsidRPr="00237D30" w:rsidRDefault="00A104B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NSP </w:t>
      </w:r>
      <w:r w:rsidR="00AB582F" w:rsidRPr="00237D30">
        <w:rPr>
          <w:rFonts w:ascii="Georgia" w:hAnsi="Georgia"/>
          <w:sz w:val="20"/>
          <w:szCs w:val="20"/>
          <w:lang w:val="ka-GE"/>
        </w:rPr>
        <w:t>d</w:t>
      </w:r>
      <w:r w:rsidR="0052606A" w:rsidRPr="00237D30">
        <w:rPr>
          <w:rFonts w:ascii="Georgia" w:hAnsi="Georgia"/>
          <w:sz w:val="20"/>
          <w:szCs w:val="20"/>
          <w:lang w:val="ka-GE"/>
        </w:rPr>
        <w:t>evelopment process shall be carried out with maximum participation of all key stakeholders, including</w:t>
      </w:r>
      <w:r w:rsidR="00C90F87" w:rsidRPr="00237D30">
        <w:rPr>
          <w:rFonts w:ascii="Georgia" w:hAnsi="Georgia"/>
          <w:sz w:val="20"/>
          <w:szCs w:val="20"/>
          <w:lang w:val="ka-GE"/>
        </w:rPr>
        <w:t xml:space="preserve"> </w:t>
      </w:r>
      <w:r w:rsidR="0052606A" w:rsidRPr="00237D30">
        <w:rPr>
          <w:rFonts w:ascii="Georgia" w:hAnsi="Georgia"/>
          <w:sz w:val="20"/>
          <w:szCs w:val="20"/>
          <w:lang w:val="ka-GE"/>
        </w:rPr>
        <w:t>government and non-governmental entities</w:t>
      </w:r>
      <w:r w:rsidR="00C90F87" w:rsidRPr="00237D30">
        <w:rPr>
          <w:rFonts w:ascii="Georgia" w:hAnsi="Georgia"/>
          <w:sz w:val="20"/>
          <w:szCs w:val="20"/>
          <w:lang w:val="ka-GE"/>
        </w:rPr>
        <w:t xml:space="preserve">, </w:t>
      </w:r>
      <w:r w:rsidR="00E42E41" w:rsidRPr="00237D30">
        <w:rPr>
          <w:rFonts w:ascii="Georgia" w:hAnsi="Georgia"/>
          <w:sz w:val="20"/>
          <w:szCs w:val="20"/>
          <w:lang w:val="ka-GE"/>
        </w:rPr>
        <w:t xml:space="preserve">and </w:t>
      </w:r>
      <w:r w:rsidR="00C90F87" w:rsidRPr="00237D30">
        <w:rPr>
          <w:rFonts w:ascii="Georgia" w:hAnsi="Georgia"/>
          <w:sz w:val="20"/>
          <w:szCs w:val="20"/>
          <w:lang w:val="ka-GE"/>
        </w:rPr>
        <w:t>KAPs.</w:t>
      </w:r>
      <w:r w:rsidR="0052606A" w:rsidRPr="00237D30">
        <w:rPr>
          <w:rFonts w:ascii="Georgia" w:hAnsi="Georgia"/>
          <w:sz w:val="20"/>
          <w:szCs w:val="20"/>
          <w:lang w:val="ka-GE"/>
        </w:rPr>
        <w:t xml:space="preserve"> </w:t>
      </w:r>
    </w:p>
    <w:p w:rsidR="0052606A" w:rsidRPr="00F34B66" w:rsidRDefault="00C90F87"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The special thematic working groups </w:t>
      </w:r>
      <w:r w:rsidR="00A104BA" w:rsidRPr="00944EA1">
        <w:rPr>
          <w:rFonts w:ascii="Georgia" w:hAnsi="Georgia"/>
          <w:sz w:val="20"/>
          <w:szCs w:val="20"/>
          <w:lang w:val="ka-GE"/>
        </w:rPr>
        <w:t xml:space="preserve">may </w:t>
      </w:r>
      <w:r w:rsidRPr="00A858E0">
        <w:rPr>
          <w:rFonts w:ascii="Georgia" w:hAnsi="Georgia"/>
          <w:sz w:val="20"/>
          <w:szCs w:val="20"/>
          <w:lang w:val="ka-GE"/>
        </w:rPr>
        <w:t xml:space="preserve">be established to work on each functional area </w:t>
      </w:r>
      <w:r w:rsidR="00486711" w:rsidRPr="002469DD">
        <w:rPr>
          <w:rFonts w:ascii="Georgia" w:hAnsi="Georgia"/>
          <w:sz w:val="20"/>
          <w:szCs w:val="20"/>
          <w:lang w:val="ka-GE"/>
        </w:rPr>
        <w:t xml:space="preserve">of the </w:t>
      </w:r>
      <w:r w:rsidR="00486711" w:rsidRPr="00944EA1">
        <w:rPr>
          <w:rFonts w:ascii="Georgia" w:hAnsi="Georgia"/>
          <w:sz w:val="20"/>
          <w:szCs w:val="20"/>
          <w:lang w:val="ka-GE"/>
        </w:rPr>
        <w:t xml:space="preserve">NSP supported by the National Consultants </w:t>
      </w:r>
      <w:r w:rsidR="00D55D65" w:rsidRPr="00A858E0">
        <w:rPr>
          <w:rFonts w:ascii="Georgia" w:hAnsi="Georgia"/>
          <w:sz w:val="20"/>
          <w:szCs w:val="20"/>
          <w:lang w:val="ka-GE"/>
        </w:rPr>
        <w:t xml:space="preserve">through </w:t>
      </w:r>
      <w:r w:rsidR="00031970" w:rsidRPr="002469DD">
        <w:rPr>
          <w:rFonts w:ascii="Georgia" w:hAnsi="Georgia"/>
          <w:sz w:val="20"/>
          <w:szCs w:val="20"/>
          <w:lang w:val="ka-GE"/>
        </w:rPr>
        <w:t>the organization</w:t>
      </w:r>
      <w:r w:rsidR="00D55D65" w:rsidRPr="002469DD">
        <w:rPr>
          <w:rFonts w:ascii="Georgia" w:hAnsi="Georgia"/>
          <w:sz w:val="20"/>
          <w:szCs w:val="20"/>
          <w:lang w:val="ka-GE"/>
        </w:rPr>
        <w:t xml:space="preserve"> of the well-documented meetings based on the pre</w:t>
      </w:r>
      <w:r w:rsidR="0095539C" w:rsidRPr="00E92BA5">
        <w:rPr>
          <w:rFonts w:ascii="Georgia" w:hAnsi="Georgia"/>
          <w:sz w:val="20"/>
          <w:szCs w:val="20"/>
          <w:lang w:val="ka-GE"/>
        </w:rPr>
        <w:t>-</w:t>
      </w:r>
      <w:r w:rsidR="00D55D65" w:rsidRPr="00E92BA5">
        <w:rPr>
          <w:rFonts w:ascii="Georgia" w:hAnsi="Georgia"/>
          <w:sz w:val="20"/>
          <w:szCs w:val="20"/>
          <w:lang w:val="ka-GE"/>
        </w:rPr>
        <w:t xml:space="preserve">approved schedules; The WGs </w:t>
      </w:r>
      <w:r w:rsidR="00486711" w:rsidRPr="00944EA1">
        <w:rPr>
          <w:rFonts w:ascii="Georgia" w:hAnsi="Georgia"/>
          <w:sz w:val="20"/>
          <w:szCs w:val="20"/>
          <w:lang w:val="ka-GE"/>
        </w:rPr>
        <w:t>should</w:t>
      </w:r>
      <w:r w:rsidR="00D55D65" w:rsidRPr="00A858E0">
        <w:rPr>
          <w:rFonts w:ascii="Georgia" w:hAnsi="Georgia"/>
          <w:sz w:val="20"/>
          <w:szCs w:val="20"/>
          <w:lang w:val="ka-GE"/>
        </w:rPr>
        <w:t xml:space="preserve"> engage t</w:t>
      </w:r>
      <w:r w:rsidR="0052606A" w:rsidRPr="002469DD">
        <w:rPr>
          <w:rFonts w:ascii="Georgia" w:hAnsi="Georgia"/>
          <w:sz w:val="20"/>
          <w:szCs w:val="20"/>
          <w:lang w:val="ka-GE"/>
        </w:rPr>
        <w:t>he entire stakeholders, including GoG, NGOs, CBOs, subject-matter experts, etc.</w:t>
      </w:r>
      <w:r w:rsidR="00D55D65" w:rsidRPr="002469DD">
        <w:rPr>
          <w:rFonts w:ascii="Georgia" w:hAnsi="Georgia"/>
          <w:sz w:val="20"/>
          <w:szCs w:val="20"/>
          <w:lang w:val="ka-GE"/>
        </w:rPr>
        <w:t xml:space="preserve"> in</w:t>
      </w:r>
      <w:r w:rsidR="0052606A" w:rsidRPr="00E92BA5">
        <w:rPr>
          <w:rFonts w:ascii="Georgia" w:hAnsi="Georgia"/>
          <w:sz w:val="20"/>
          <w:szCs w:val="20"/>
          <w:lang w:val="ka-GE"/>
        </w:rPr>
        <w:t xml:space="preserve"> the process through presentations</w:t>
      </w:r>
      <w:r w:rsidR="00D55D65" w:rsidRPr="00E92BA5">
        <w:rPr>
          <w:rFonts w:ascii="Georgia" w:hAnsi="Georgia"/>
          <w:sz w:val="20"/>
          <w:szCs w:val="20"/>
          <w:lang w:val="ka-GE"/>
        </w:rPr>
        <w:t xml:space="preserve"> and</w:t>
      </w:r>
      <w:r w:rsidR="0052606A" w:rsidRPr="00F34B66">
        <w:rPr>
          <w:rFonts w:ascii="Georgia" w:hAnsi="Georgia"/>
          <w:sz w:val="20"/>
          <w:szCs w:val="20"/>
          <w:lang w:val="ka-GE"/>
        </w:rPr>
        <w:t xml:space="preserve"> roundtable discussions</w:t>
      </w:r>
      <w:r w:rsidR="00D55D65" w:rsidRPr="00F34B66">
        <w:rPr>
          <w:rFonts w:ascii="Georgia" w:hAnsi="Georgia"/>
          <w:sz w:val="20"/>
          <w:szCs w:val="20"/>
          <w:lang w:val="ka-GE"/>
        </w:rPr>
        <w:t>;</w:t>
      </w:r>
      <w:r w:rsidR="0052606A" w:rsidRPr="00F34B66">
        <w:rPr>
          <w:rFonts w:ascii="Georgia" w:hAnsi="Georgia"/>
          <w:sz w:val="20"/>
          <w:szCs w:val="20"/>
          <w:lang w:val="ka-GE"/>
        </w:rPr>
        <w:t xml:space="preserve"> </w:t>
      </w:r>
    </w:p>
    <w:p w:rsidR="0052606A" w:rsidRPr="002469DD" w:rsidRDefault="0052606A" w:rsidP="00944EA1">
      <w:pPr>
        <w:spacing w:before="120" w:after="120" w:line="240" w:lineRule="auto"/>
        <w:jc w:val="both"/>
        <w:rPr>
          <w:rFonts w:ascii="Georgia" w:hAnsi="Georgia"/>
          <w:sz w:val="20"/>
          <w:szCs w:val="20"/>
          <w:lang w:val="ka-GE"/>
        </w:rPr>
      </w:pPr>
      <w:r w:rsidRPr="007F1F8F">
        <w:rPr>
          <w:rFonts w:ascii="Georgia" w:hAnsi="Georgia"/>
          <w:sz w:val="20"/>
          <w:szCs w:val="20"/>
          <w:lang w:val="ka-GE"/>
        </w:rPr>
        <w:t>During the all stages of the end-product development, the selected consulta</w:t>
      </w:r>
      <w:r w:rsidR="00A104BA" w:rsidRPr="00944EA1">
        <w:rPr>
          <w:rFonts w:ascii="Georgia" w:hAnsi="Georgia"/>
          <w:sz w:val="20"/>
          <w:szCs w:val="20"/>
          <w:lang w:val="ka-GE"/>
        </w:rPr>
        <w:t>nt</w:t>
      </w:r>
      <w:r w:rsidRPr="002469DD">
        <w:rPr>
          <w:rFonts w:ascii="Georgia" w:hAnsi="Georgia"/>
          <w:sz w:val="20"/>
          <w:szCs w:val="20"/>
          <w:lang w:val="ka-GE"/>
        </w:rPr>
        <w:t xml:space="preserve"> shall work in close cooperation with the </w:t>
      </w:r>
      <w:r w:rsidR="00A104BA" w:rsidRPr="00944EA1">
        <w:rPr>
          <w:rFonts w:ascii="Georgia" w:hAnsi="Georgia"/>
          <w:sz w:val="20"/>
          <w:szCs w:val="20"/>
          <w:lang w:val="ka-GE"/>
        </w:rPr>
        <w:t xml:space="preserve">National Experts, </w:t>
      </w:r>
      <w:r w:rsidRPr="002469DD">
        <w:rPr>
          <w:rFonts w:ascii="Georgia" w:hAnsi="Georgia"/>
          <w:sz w:val="20"/>
          <w:szCs w:val="20"/>
          <w:lang w:val="ka-GE"/>
        </w:rPr>
        <w:t>Country Coordination Mechanism (CCM) and Policy, Advocacy Advisory Council (PAAC) under the auspices of CCM</w:t>
      </w:r>
      <w:r w:rsidR="00031970" w:rsidRPr="002469DD">
        <w:rPr>
          <w:rFonts w:ascii="Georgia" w:hAnsi="Georgia"/>
          <w:sz w:val="20"/>
          <w:szCs w:val="20"/>
          <w:lang w:val="ka-GE"/>
        </w:rPr>
        <w:t>;</w:t>
      </w:r>
      <w:r w:rsidRPr="00237D30">
        <w:rPr>
          <w:rFonts w:ascii="Georgia" w:hAnsi="Georgia"/>
          <w:sz w:val="20"/>
          <w:szCs w:val="20"/>
          <w:lang w:val="ka-GE"/>
        </w:rPr>
        <w:t xml:space="preserve"> </w:t>
      </w:r>
    </w:p>
    <w:p w:rsidR="0052606A" w:rsidRPr="00944EA1" w:rsidRDefault="0052606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The </w:t>
      </w:r>
      <w:r w:rsidR="003179F6">
        <w:rPr>
          <w:rFonts w:ascii="Georgia" w:hAnsi="Georgia"/>
          <w:sz w:val="20"/>
          <w:szCs w:val="20"/>
        </w:rPr>
        <w:t>c</w:t>
      </w:r>
      <w:r w:rsidR="00E42E41">
        <w:rPr>
          <w:rFonts w:ascii="Georgia" w:hAnsi="Georgia"/>
          <w:sz w:val="20"/>
          <w:szCs w:val="20"/>
        </w:rPr>
        <w:t>o</w:t>
      </w:r>
      <w:r w:rsidR="003179F6">
        <w:rPr>
          <w:rFonts w:ascii="Georgia" w:hAnsi="Georgia"/>
          <w:sz w:val="20"/>
          <w:szCs w:val="20"/>
        </w:rPr>
        <w:t>nsultant</w:t>
      </w:r>
      <w:r w:rsidR="00031970" w:rsidRPr="00E92BA5">
        <w:rPr>
          <w:rFonts w:ascii="Georgia" w:hAnsi="Georgia"/>
          <w:sz w:val="20"/>
          <w:szCs w:val="20"/>
          <w:lang w:val="ka-GE"/>
        </w:rPr>
        <w:t xml:space="preserve"> will</w:t>
      </w:r>
      <w:r w:rsidRPr="00E92BA5">
        <w:rPr>
          <w:rFonts w:ascii="Georgia" w:hAnsi="Georgia"/>
          <w:sz w:val="20"/>
          <w:szCs w:val="20"/>
          <w:lang w:val="ka-GE"/>
        </w:rPr>
        <w:t xml:space="preserve"> assist CCM in facilitating discussions with the Ministry of </w:t>
      </w:r>
      <w:r w:rsidR="00031970" w:rsidRPr="00E92BA5">
        <w:rPr>
          <w:rFonts w:ascii="Georgia" w:hAnsi="Georgia"/>
          <w:sz w:val="20"/>
          <w:szCs w:val="20"/>
          <w:lang w:val="ka-GE"/>
        </w:rPr>
        <w:t>Labour</w:t>
      </w:r>
      <w:r w:rsidRPr="00F34B66">
        <w:rPr>
          <w:rFonts w:ascii="Georgia" w:hAnsi="Georgia"/>
          <w:sz w:val="20"/>
          <w:szCs w:val="20"/>
          <w:lang w:val="ka-GE"/>
        </w:rPr>
        <w:t xml:space="preserve">, Health and Social Affairs and the Ministry of Finance, as well as in communicating the additional TA needs and other </w:t>
      </w:r>
      <w:r w:rsidR="00D121C9" w:rsidRPr="00F34B66">
        <w:rPr>
          <w:rFonts w:ascii="Georgia" w:hAnsi="Georgia"/>
          <w:sz w:val="20"/>
          <w:szCs w:val="20"/>
          <w:lang w:val="ka-GE"/>
        </w:rPr>
        <w:t xml:space="preserve">challenges </w:t>
      </w:r>
      <w:r w:rsidRPr="00F34B66">
        <w:rPr>
          <w:rFonts w:ascii="Georgia" w:hAnsi="Georgia"/>
          <w:sz w:val="20"/>
          <w:szCs w:val="20"/>
          <w:lang w:val="ka-GE"/>
        </w:rPr>
        <w:t xml:space="preserve">of the </w:t>
      </w:r>
      <w:r w:rsidR="00A104BA" w:rsidRPr="00944EA1">
        <w:rPr>
          <w:rFonts w:ascii="Georgia" w:hAnsi="Georgia"/>
          <w:sz w:val="20"/>
          <w:szCs w:val="20"/>
          <w:lang w:val="ka-GE"/>
        </w:rPr>
        <w:t xml:space="preserve">sustaimability and </w:t>
      </w:r>
      <w:r w:rsidRPr="002469DD">
        <w:rPr>
          <w:rFonts w:ascii="Georgia" w:hAnsi="Georgia"/>
          <w:sz w:val="20"/>
          <w:szCs w:val="20"/>
          <w:lang w:val="ka-GE"/>
        </w:rPr>
        <w:t xml:space="preserve">transition </w:t>
      </w:r>
      <w:r w:rsidR="00A104BA" w:rsidRPr="00944EA1">
        <w:rPr>
          <w:rFonts w:ascii="Georgia" w:hAnsi="Georgia"/>
          <w:sz w:val="20"/>
          <w:szCs w:val="20"/>
          <w:lang w:val="ka-GE"/>
        </w:rPr>
        <w:t xml:space="preserve">to the State Funding. </w:t>
      </w:r>
    </w:p>
    <w:p w:rsidR="0052606A" w:rsidRPr="00944EA1" w:rsidRDefault="00E42E41" w:rsidP="00944EA1">
      <w:pPr>
        <w:spacing w:before="120" w:after="120" w:line="240" w:lineRule="auto"/>
        <w:jc w:val="both"/>
        <w:rPr>
          <w:rFonts w:ascii="Georgia" w:hAnsi="Georgia"/>
          <w:sz w:val="20"/>
          <w:szCs w:val="20"/>
          <w:lang w:val="ka-GE"/>
        </w:rPr>
      </w:pPr>
      <w:r>
        <w:rPr>
          <w:rFonts w:ascii="Georgia" w:hAnsi="Georgia"/>
          <w:sz w:val="20"/>
          <w:szCs w:val="20"/>
        </w:rPr>
        <w:t>T</w:t>
      </w:r>
      <w:r w:rsidR="003179F6">
        <w:rPr>
          <w:rFonts w:ascii="Georgia" w:hAnsi="Georgia"/>
          <w:sz w:val="20"/>
          <w:szCs w:val="20"/>
        </w:rPr>
        <w:t xml:space="preserve">he </w:t>
      </w:r>
      <w:r w:rsidR="0040682B">
        <w:rPr>
          <w:rFonts w:ascii="Georgia" w:hAnsi="Georgia"/>
          <w:sz w:val="20"/>
          <w:szCs w:val="20"/>
          <w:lang w:val="en-GB"/>
        </w:rPr>
        <w:t xml:space="preserve"> consultant</w:t>
      </w:r>
      <w:r w:rsidR="003179F6">
        <w:rPr>
          <w:rFonts w:ascii="Georgia" w:hAnsi="Georgia"/>
          <w:sz w:val="20"/>
          <w:szCs w:val="20"/>
        </w:rPr>
        <w:t xml:space="preserve"> </w:t>
      </w:r>
      <w:r w:rsidR="0052606A" w:rsidRPr="00944EA1">
        <w:rPr>
          <w:rFonts w:ascii="Georgia" w:hAnsi="Georgia"/>
          <w:sz w:val="20"/>
          <w:szCs w:val="20"/>
          <w:lang w:val="ka-GE"/>
        </w:rPr>
        <w:t>will be also responsible for:</w:t>
      </w:r>
    </w:p>
    <w:p w:rsidR="0052606A" w:rsidRPr="00E92BA5" w:rsidRDefault="0052606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Recruiting</w:t>
      </w:r>
      <w:r w:rsidR="007F1F8F">
        <w:rPr>
          <w:rFonts w:ascii="Georgia" w:hAnsi="Georgia"/>
          <w:sz w:val="20"/>
          <w:szCs w:val="20"/>
          <w:lang w:val="en-GB"/>
        </w:rPr>
        <w:t xml:space="preserve"> additional expert</w:t>
      </w:r>
      <w:r w:rsidR="0040682B">
        <w:rPr>
          <w:rFonts w:ascii="Georgia" w:hAnsi="Georgia"/>
          <w:sz w:val="20"/>
          <w:szCs w:val="20"/>
          <w:lang w:val="en-GB"/>
        </w:rPr>
        <w:t>, if needed</w:t>
      </w:r>
      <w:r w:rsidR="00CF75AE">
        <w:rPr>
          <w:sz w:val="20"/>
          <w:szCs w:val="20"/>
          <w:lang w:val="en-GB"/>
        </w:rPr>
        <w:t xml:space="preserve"> (with no additional cost for the PR). </w:t>
      </w:r>
    </w:p>
    <w:p w:rsidR="0040682B" w:rsidRDefault="0040682B" w:rsidP="00944EA1">
      <w:pPr>
        <w:spacing w:before="120" w:after="120" w:line="240" w:lineRule="auto"/>
        <w:jc w:val="both"/>
        <w:rPr>
          <w:sz w:val="20"/>
          <w:szCs w:val="20"/>
          <w:lang w:val="ka-GE"/>
        </w:rPr>
      </w:pPr>
    </w:p>
    <w:p w:rsidR="00944EA1" w:rsidRDefault="00944EA1" w:rsidP="00944EA1">
      <w:pPr>
        <w:spacing w:before="120" w:after="120" w:line="240" w:lineRule="auto"/>
        <w:jc w:val="both"/>
        <w:rPr>
          <w:sz w:val="20"/>
          <w:szCs w:val="20"/>
          <w:lang w:val="ka-GE"/>
        </w:rPr>
      </w:pPr>
    </w:p>
    <w:p w:rsidR="00944EA1" w:rsidRDefault="00944EA1" w:rsidP="00944EA1">
      <w:pPr>
        <w:spacing w:before="120" w:after="120" w:line="240" w:lineRule="auto"/>
        <w:jc w:val="both"/>
        <w:rPr>
          <w:sz w:val="20"/>
          <w:szCs w:val="20"/>
          <w:lang w:val="ka-GE"/>
        </w:rPr>
      </w:pPr>
    </w:p>
    <w:p w:rsidR="00944EA1" w:rsidRPr="002469DD" w:rsidRDefault="00944EA1" w:rsidP="00944EA1">
      <w:pPr>
        <w:spacing w:before="120" w:after="120" w:line="240" w:lineRule="auto"/>
        <w:jc w:val="both"/>
        <w:rPr>
          <w:sz w:val="20"/>
          <w:szCs w:val="20"/>
          <w:lang w:val="ka-GE"/>
        </w:rPr>
      </w:pPr>
    </w:p>
    <w:p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Key Deliverables/timelines </w:t>
      </w:r>
    </w:p>
    <w:tbl>
      <w:tblPr>
        <w:tblStyle w:val="TableGrid"/>
        <w:tblW w:w="0" w:type="auto"/>
        <w:tblLook w:val="04A0" w:firstRow="1" w:lastRow="0" w:firstColumn="1" w:lastColumn="0" w:noHBand="0" w:noVBand="1"/>
      </w:tblPr>
      <w:tblGrid>
        <w:gridCol w:w="562"/>
        <w:gridCol w:w="5387"/>
        <w:gridCol w:w="3396"/>
      </w:tblGrid>
      <w:tr w:rsidR="007114A7" w:rsidRPr="0073572A" w:rsidTr="007114A7">
        <w:tc>
          <w:tcPr>
            <w:tcW w:w="562" w:type="dxa"/>
          </w:tcPr>
          <w:p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w:t>
            </w:r>
          </w:p>
        </w:tc>
        <w:tc>
          <w:tcPr>
            <w:tcW w:w="5387" w:type="dxa"/>
          </w:tcPr>
          <w:p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Deliverable</w:t>
            </w:r>
          </w:p>
        </w:tc>
        <w:tc>
          <w:tcPr>
            <w:tcW w:w="3396" w:type="dxa"/>
          </w:tcPr>
          <w:p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Deadline for Submission</w:t>
            </w:r>
          </w:p>
        </w:tc>
      </w:tr>
      <w:tr w:rsidR="00E54BA6" w:rsidRPr="0073572A" w:rsidTr="007114A7">
        <w:tc>
          <w:tcPr>
            <w:tcW w:w="562" w:type="dxa"/>
          </w:tcPr>
          <w:p w:rsidR="00E54BA6"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1</w:t>
            </w:r>
          </w:p>
        </w:tc>
        <w:tc>
          <w:tcPr>
            <w:tcW w:w="5387" w:type="dxa"/>
          </w:tcPr>
          <w:p w:rsidR="006748B9" w:rsidRPr="00944EA1" w:rsidRDefault="006748B9"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Phase I</w:t>
            </w:r>
          </w:p>
          <w:p w:rsidR="006748B9" w:rsidRPr="00944EA1" w:rsidRDefault="00E54BA6" w:rsidP="00944EA1">
            <w:pPr>
              <w:spacing w:before="120" w:after="120" w:line="240" w:lineRule="auto"/>
              <w:jc w:val="both"/>
              <w:rPr>
                <w:rFonts w:ascii="Georgia" w:hAnsi="Georgia"/>
                <w:sz w:val="20"/>
                <w:szCs w:val="20"/>
                <w:lang w:val="ka-GE"/>
              </w:rPr>
            </w:pPr>
            <w:r w:rsidRPr="002469DD">
              <w:rPr>
                <w:rFonts w:ascii="Georgia" w:hAnsi="Georgia"/>
                <w:sz w:val="20"/>
                <w:szCs w:val="20"/>
                <w:lang w:val="ka-GE"/>
              </w:rPr>
              <w:t xml:space="preserve">Time-bound </w:t>
            </w:r>
            <w:r w:rsidR="006748B9" w:rsidRPr="002469DD">
              <w:rPr>
                <w:rFonts w:ascii="Georgia" w:hAnsi="Georgia"/>
                <w:sz w:val="20"/>
                <w:szCs w:val="20"/>
                <w:lang w:val="ka-GE"/>
              </w:rPr>
              <w:t>work plan</w:t>
            </w:r>
            <w:r w:rsidRPr="00E92BA5">
              <w:rPr>
                <w:rFonts w:ascii="Georgia" w:hAnsi="Georgia"/>
                <w:sz w:val="20"/>
                <w:szCs w:val="20"/>
                <w:lang w:val="ka-GE"/>
              </w:rPr>
              <w:t xml:space="preserve"> for development of </w:t>
            </w:r>
            <w:r w:rsidR="00486711" w:rsidRPr="00944EA1">
              <w:rPr>
                <w:rFonts w:ascii="Georgia" w:hAnsi="Georgia"/>
                <w:sz w:val="20"/>
                <w:szCs w:val="20"/>
                <w:lang w:val="ka-GE"/>
              </w:rPr>
              <w:t xml:space="preserve">NSP </w:t>
            </w:r>
            <w:r w:rsidRPr="00237D30">
              <w:rPr>
                <w:rFonts w:ascii="Georgia" w:hAnsi="Georgia"/>
                <w:sz w:val="20"/>
                <w:szCs w:val="20"/>
                <w:lang w:val="ka-GE"/>
              </w:rPr>
              <w:t xml:space="preserve">agreed with PAAC and </w:t>
            </w:r>
            <w:r w:rsidR="003179F6">
              <w:rPr>
                <w:rFonts w:ascii="Georgia" w:hAnsi="Georgia"/>
                <w:sz w:val="20"/>
                <w:szCs w:val="20"/>
              </w:rPr>
              <w:t>agreed with</w:t>
            </w:r>
            <w:r w:rsidR="00D121C9" w:rsidRPr="00237D30">
              <w:rPr>
                <w:rFonts w:ascii="Georgia" w:hAnsi="Georgia"/>
                <w:sz w:val="20"/>
                <w:szCs w:val="20"/>
                <w:lang w:val="ka-GE"/>
              </w:rPr>
              <w:t xml:space="preserve"> </w:t>
            </w:r>
            <w:r w:rsidRPr="00237D30">
              <w:rPr>
                <w:rFonts w:ascii="Georgia" w:hAnsi="Georgia"/>
                <w:sz w:val="20"/>
                <w:szCs w:val="20"/>
                <w:lang w:val="ka-GE"/>
              </w:rPr>
              <w:t>CCM;</w:t>
            </w:r>
          </w:p>
          <w:p w:rsidR="00E54BA6" w:rsidRPr="002469DD" w:rsidRDefault="00486711"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NSP </w:t>
            </w:r>
            <w:r w:rsidR="006748B9" w:rsidRPr="002469DD">
              <w:rPr>
                <w:rFonts w:ascii="Georgia" w:hAnsi="Georgia"/>
                <w:sz w:val="20"/>
                <w:szCs w:val="20"/>
                <w:lang w:val="ka-GE"/>
              </w:rPr>
              <w:t xml:space="preserve">Outline, including priority objectives according to each </w:t>
            </w:r>
            <w:r w:rsidR="00D121C9" w:rsidRPr="002469DD">
              <w:rPr>
                <w:rFonts w:ascii="Georgia" w:hAnsi="Georgia"/>
                <w:sz w:val="20"/>
                <w:szCs w:val="20"/>
                <w:lang w:val="ka-GE"/>
              </w:rPr>
              <w:t>direction</w:t>
            </w:r>
            <w:r w:rsidR="006748B9" w:rsidRPr="00E92BA5">
              <w:rPr>
                <w:rFonts w:ascii="Georgia" w:hAnsi="Georgia"/>
                <w:sz w:val="20"/>
                <w:szCs w:val="20"/>
                <w:lang w:val="ka-GE"/>
              </w:rPr>
              <w:t>;</w:t>
            </w:r>
            <w:r w:rsidR="006748B9" w:rsidRPr="00237D30">
              <w:rPr>
                <w:rFonts w:ascii="Georgia" w:hAnsi="Georgia"/>
                <w:sz w:val="20"/>
                <w:szCs w:val="20"/>
                <w:lang w:val="ka-GE"/>
              </w:rPr>
              <w:t xml:space="preserve"> </w:t>
            </w:r>
          </w:p>
        </w:tc>
        <w:tc>
          <w:tcPr>
            <w:tcW w:w="3396" w:type="dxa"/>
          </w:tcPr>
          <w:p w:rsidR="006748B9" w:rsidRPr="00944EA1" w:rsidRDefault="006748B9" w:rsidP="00944EA1">
            <w:pPr>
              <w:spacing w:before="120" w:after="120" w:line="240" w:lineRule="auto"/>
              <w:jc w:val="both"/>
              <w:rPr>
                <w:rFonts w:ascii="Georgia" w:hAnsi="Georgia"/>
                <w:sz w:val="20"/>
                <w:szCs w:val="20"/>
                <w:lang w:val="ka-GE"/>
              </w:rPr>
            </w:pPr>
          </w:p>
          <w:p w:rsidR="00E54BA6" w:rsidRPr="00944EA1" w:rsidRDefault="003179F6" w:rsidP="00944EA1">
            <w:pPr>
              <w:spacing w:before="120" w:after="120" w:line="240" w:lineRule="auto"/>
              <w:jc w:val="both"/>
              <w:rPr>
                <w:rFonts w:ascii="Georgia" w:hAnsi="Georgia"/>
                <w:sz w:val="20"/>
                <w:szCs w:val="20"/>
                <w:lang w:val="ka-GE"/>
              </w:rPr>
            </w:pPr>
            <w:r>
              <w:rPr>
                <w:rFonts w:ascii="Georgia" w:hAnsi="Georgia"/>
                <w:sz w:val="20"/>
                <w:szCs w:val="20"/>
              </w:rPr>
              <w:t>2</w:t>
            </w:r>
            <w:r w:rsidRPr="00944EA1">
              <w:rPr>
                <w:rFonts w:ascii="Georgia" w:hAnsi="Georgia"/>
                <w:sz w:val="20"/>
                <w:szCs w:val="20"/>
                <w:lang w:val="ka-GE"/>
              </w:rPr>
              <w:t xml:space="preserve"> </w:t>
            </w:r>
            <w:r w:rsidR="00E54BA6" w:rsidRPr="00944EA1">
              <w:rPr>
                <w:rFonts w:ascii="Georgia" w:hAnsi="Georgia"/>
                <w:sz w:val="20"/>
                <w:szCs w:val="20"/>
                <w:lang w:val="ka-GE"/>
              </w:rPr>
              <w:t>weeks from contract signing</w:t>
            </w:r>
          </w:p>
          <w:p w:rsidR="006748B9" w:rsidRPr="00051550" w:rsidRDefault="00740FA0" w:rsidP="00944EA1">
            <w:pPr>
              <w:spacing w:before="120" w:after="120" w:line="240" w:lineRule="auto"/>
              <w:jc w:val="both"/>
              <w:rPr>
                <w:rFonts w:ascii="Georgia" w:hAnsi="Georgia"/>
                <w:sz w:val="20"/>
                <w:szCs w:val="20"/>
                <w:lang w:val="en-GB"/>
              </w:rPr>
            </w:pPr>
            <w:r>
              <w:rPr>
                <w:rFonts w:ascii="Georgia" w:hAnsi="Georgia"/>
                <w:sz w:val="20"/>
                <w:szCs w:val="20"/>
                <w:lang w:val="en-GB"/>
              </w:rPr>
              <w:t>Maximum allocation 10% of total budget</w:t>
            </w:r>
          </w:p>
        </w:tc>
      </w:tr>
      <w:tr w:rsidR="007114A7" w:rsidRPr="0073572A" w:rsidTr="007114A7">
        <w:tc>
          <w:tcPr>
            <w:tcW w:w="562" w:type="dxa"/>
          </w:tcPr>
          <w:p w:rsidR="007114A7"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2</w:t>
            </w:r>
          </w:p>
        </w:tc>
        <w:tc>
          <w:tcPr>
            <w:tcW w:w="5387" w:type="dxa"/>
          </w:tcPr>
          <w:p w:rsidR="00D515C3" w:rsidRPr="00944EA1" w:rsidRDefault="006748B9"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Phase II</w:t>
            </w:r>
          </w:p>
          <w:p w:rsidR="006748B9" w:rsidRPr="002469DD" w:rsidRDefault="00D121C9"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lastRenderedPageBreak/>
              <w:t xml:space="preserve">Draft </w:t>
            </w:r>
            <w:r w:rsidR="00486711" w:rsidRPr="00944EA1">
              <w:rPr>
                <w:rFonts w:ascii="Georgia" w:hAnsi="Georgia"/>
                <w:sz w:val="20"/>
                <w:szCs w:val="20"/>
                <w:lang w:val="ka-GE"/>
              </w:rPr>
              <w:t>NSP</w:t>
            </w:r>
            <w:r w:rsidRPr="00237D30">
              <w:rPr>
                <w:rFonts w:ascii="Georgia" w:hAnsi="Georgia"/>
                <w:sz w:val="20"/>
                <w:szCs w:val="20"/>
                <w:lang w:val="ka-GE"/>
              </w:rPr>
              <w:t xml:space="preserve"> including the gaps analysis per priority areas, specific objectives, targets and activities, responsible entities</w:t>
            </w:r>
            <w:r w:rsidR="00486711" w:rsidRPr="00944EA1">
              <w:rPr>
                <w:rFonts w:ascii="Georgia" w:hAnsi="Georgia"/>
                <w:sz w:val="20"/>
                <w:szCs w:val="20"/>
                <w:lang w:val="ka-GE"/>
              </w:rPr>
              <w:t xml:space="preserve">, detailed draft budget with </w:t>
            </w:r>
            <w:r w:rsidR="00B35AC3" w:rsidRPr="00944EA1">
              <w:rPr>
                <w:rFonts w:ascii="Georgia" w:hAnsi="Georgia"/>
                <w:sz w:val="20"/>
                <w:szCs w:val="20"/>
                <w:lang w:val="ka-GE"/>
              </w:rPr>
              <w:t xml:space="preserve">indication of the </w:t>
            </w:r>
            <w:r w:rsidR="00071355" w:rsidRPr="00944EA1">
              <w:rPr>
                <w:rFonts w:ascii="Georgia" w:hAnsi="Georgia"/>
                <w:sz w:val="20"/>
                <w:szCs w:val="20"/>
                <w:lang w:val="ka-GE"/>
              </w:rPr>
              <w:t>unit costs, costs per activities per quarters, funding s</w:t>
            </w:r>
            <w:r w:rsidR="00B35AC3" w:rsidRPr="00944EA1">
              <w:rPr>
                <w:rFonts w:ascii="Georgia" w:hAnsi="Georgia"/>
                <w:sz w:val="20"/>
                <w:szCs w:val="20"/>
                <w:lang w:val="ka-GE"/>
              </w:rPr>
              <w:t>ourses (GF vs. State</w:t>
            </w:r>
            <w:r w:rsidR="00071355" w:rsidRPr="00944EA1">
              <w:rPr>
                <w:rFonts w:ascii="Georgia" w:hAnsi="Georgia"/>
                <w:sz w:val="20"/>
                <w:szCs w:val="20"/>
                <w:lang w:val="ka-GE"/>
              </w:rPr>
              <w:t>, remainings gaps</w:t>
            </w:r>
            <w:r w:rsidR="00B35AC3" w:rsidRPr="00944EA1">
              <w:rPr>
                <w:rFonts w:ascii="Georgia" w:hAnsi="Georgia"/>
                <w:sz w:val="20"/>
                <w:szCs w:val="20"/>
                <w:lang w:val="ka-GE"/>
              </w:rPr>
              <w:t>)</w:t>
            </w:r>
            <w:r w:rsidRPr="00237D30">
              <w:rPr>
                <w:rFonts w:ascii="Georgia" w:hAnsi="Georgia"/>
                <w:sz w:val="20"/>
                <w:szCs w:val="20"/>
                <w:lang w:val="ka-GE"/>
              </w:rPr>
              <w:t xml:space="preserve"> and monitoring and evaluation framework. </w:t>
            </w:r>
          </w:p>
          <w:p w:rsidR="006748B9" w:rsidRPr="002469DD" w:rsidRDefault="006748B9" w:rsidP="00944EA1">
            <w:pPr>
              <w:spacing w:before="120" w:after="120" w:line="240" w:lineRule="auto"/>
              <w:jc w:val="both"/>
              <w:rPr>
                <w:rFonts w:ascii="Georgia" w:hAnsi="Georgia"/>
                <w:sz w:val="20"/>
                <w:szCs w:val="20"/>
                <w:lang w:val="ka-GE"/>
              </w:rPr>
            </w:pPr>
          </w:p>
        </w:tc>
        <w:tc>
          <w:tcPr>
            <w:tcW w:w="3396" w:type="dxa"/>
          </w:tcPr>
          <w:p w:rsidR="007114A7" w:rsidRDefault="00D515C3" w:rsidP="00944EA1">
            <w:pPr>
              <w:spacing w:before="120" w:after="120" w:line="240" w:lineRule="auto"/>
              <w:jc w:val="both"/>
              <w:rPr>
                <w:sz w:val="20"/>
                <w:szCs w:val="20"/>
                <w:lang w:val="ka-GE"/>
              </w:rPr>
            </w:pPr>
            <w:r w:rsidRPr="00944EA1">
              <w:rPr>
                <w:rFonts w:ascii="Georgia" w:hAnsi="Georgia"/>
                <w:sz w:val="20"/>
                <w:szCs w:val="20"/>
                <w:lang w:val="ka-GE"/>
              </w:rPr>
              <w:lastRenderedPageBreak/>
              <w:t xml:space="preserve"> </w:t>
            </w:r>
            <w:r w:rsidR="003179F6">
              <w:rPr>
                <w:rFonts w:ascii="Georgia" w:hAnsi="Georgia"/>
                <w:sz w:val="20"/>
                <w:szCs w:val="20"/>
              </w:rPr>
              <w:t>12</w:t>
            </w:r>
            <w:r w:rsidR="003179F6" w:rsidRPr="00944EA1">
              <w:rPr>
                <w:rFonts w:ascii="Georgia" w:hAnsi="Georgia"/>
                <w:sz w:val="20"/>
                <w:szCs w:val="20"/>
                <w:lang w:val="ka-GE"/>
              </w:rPr>
              <w:t xml:space="preserve"> </w:t>
            </w:r>
            <w:r w:rsidR="00B35AC3" w:rsidRPr="00944EA1">
              <w:rPr>
                <w:rFonts w:ascii="Georgia" w:hAnsi="Georgia"/>
                <w:sz w:val="20"/>
                <w:szCs w:val="20"/>
                <w:lang w:val="ka-GE"/>
              </w:rPr>
              <w:t>weeks from contract signing</w:t>
            </w:r>
          </w:p>
          <w:p w:rsidR="00740FA0" w:rsidRPr="00051550" w:rsidRDefault="00740FA0" w:rsidP="00944EA1">
            <w:pPr>
              <w:spacing w:before="120" w:after="120" w:line="240" w:lineRule="auto"/>
              <w:jc w:val="both"/>
              <w:rPr>
                <w:sz w:val="20"/>
                <w:szCs w:val="20"/>
                <w:lang w:val="ka-GE"/>
              </w:rPr>
            </w:pPr>
            <w:r>
              <w:rPr>
                <w:rFonts w:ascii="Georgia" w:hAnsi="Georgia"/>
                <w:sz w:val="20"/>
                <w:szCs w:val="20"/>
                <w:lang w:val="en-GB"/>
              </w:rPr>
              <w:lastRenderedPageBreak/>
              <w:t>Maximum allocation 40% of total budget</w:t>
            </w:r>
          </w:p>
        </w:tc>
      </w:tr>
      <w:tr w:rsidR="003361F0" w:rsidRPr="0073572A" w:rsidTr="007114A7">
        <w:tc>
          <w:tcPr>
            <w:tcW w:w="562" w:type="dxa"/>
          </w:tcPr>
          <w:p w:rsidR="003361F0"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lastRenderedPageBreak/>
              <w:t>3</w:t>
            </w:r>
          </w:p>
        </w:tc>
        <w:tc>
          <w:tcPr>
            <w:tcW w:w="5387" w:type="dxa"/>
          </w:tcPr>
          <w:p w:rsidR="006748B9" w:rsidRPr="00944EA1" w:rsidRDefault="006748B9" w:rsidP="00944EA1">
            <w:pPr>
              <w:spacing w:before="120" w:after="120" w:line="240" w:lineRule="auto"/>
              <w:jc w:val="both"/>
              <w:rPr>
                <w:sz w:val="20"/>
                <w:szCs w:val="20"/>
                <w:lang w:val="ka-GE"/>
              </w:rPr>
            </w:pPr>
            <w:r w:rsidRPr="00944EA1">
              <w:rPr>
                <w:rFonts w:ascii="Georgia" w:hAnsi="Georgia"/>
                <w:sz w:val="20"/>
                <w:szCs w:val="20"/>
                <w:lang w:val="ka-GE"/>
              </w:rPr>
              <w:t>Phase III</w:t>
            </w:r>
          </w:p>
          <w:p w:rsidR="006748B9" w:rsidRPr="00944EA1" w:rsidRDefault="006748B9" w:rsidP="00944EA1">
            <w:pPr>
              <w:spacing w:before="120" w:after="120" w:line="240" w:lineRule="auto"/>
              <w:jc w:val="both"/>
              <w:rPr>
                <w:sz w:val="20"/>
                <w:szCs w:val="20"/>
                <w:lang w:val="ka-GE"/>
              </w:rPr>
            </w:pPr>
            <w:r w:rsidRPr="00944EA1">
              <w:rPr>
                <w:rFonts w:ascii="Georgia" w:hAnsi="Georgia"/>
                <w:sz w:val="20"/>
                <w:szCs w:val="20"/>
                <w:lang w:val="ka-GE"/>
              </w:rPr>
              <w:t xml:space="preserve">Final </w:t>
            </w:r>
            <w:r w:rsidR="00B35AC3" w:rsidRPr="00944EA1">
              <w:rPr>
                <w:rFonts w:ascii="Georgia" w:hAnsi="Georgia"/>
                <w:sz w:val="20"/>
                <w:szCs w:val="20"/>
                <w:lang w:val="ka-GE"/>
              </w:rPr>
              <w:t>NSP with a detailed budget and M&amp;E framework</w:t>
            </w:r>
            <w:r w:rsidR="003179F6">
              <w:rPr>
                <w:sz w:val="20"/>
                <w:szCs w:val="20"/>
              </w:rPr>
              <w:t xml:space="preserve"> </w:t>
            </w:r>
          </w:p>
        </w:tc>
        <w:tc>
          <w:tcPr>
            <w:tcW w:w="3396" w:type="dxa"/>
          </w:tcPr>
          <w:p w:rsidR="003361F0" w:rsidRDefault="0073572A" w:rsidP="00944EA1">
            <w:pPr>
              <w:spacing w:before="120" w:after="120" w:line="240" w:lineRule="auto"/>
              <w:jc w:val="both"/>
              <w:rPr>
                <w:sz w:val="20"/>
                <w:szCs w:val="20"/>
                <w:lang w:val="ka-GE"/>
              </w:rPr>
            </w:pPr>
            <w:r w:rsidRPr="00944EA1">
              <w:rPr>
                <w:rFonts w:ascii="Georgia" w:hAnsi="Georgia"/>
                <w:sz w:val="20"/>
                <w:szCs w:val="20"/>
                <w:lang w:val="ka-GE"/>
              </w:rPr>
              <w:t xml:space="preserve">About </w:t>
            </w:r>
            <w:r w:rsidR="002D5B07">
              <w:rPr>
                <w:rFonts w:ascii="Georgia" w:hAnsi="Georgia"/>
                <w:sz w:val="20"/>
                <w:szCs w:val="20"/>
              </w:rPr>
              <w:t>16</w:t>
            </w:r>
            <w:r w:rsidR="002D5B07" w:rsidRPr="00944EA1">
              <w:rPr>
                <w:rFonts w:ascii="Georgia" w:hAnsi="Georgia"/>
                <w:sz w:val="20"/>
                <w:szCs w:val="20"/>
                <w:lang w:val="ka-GE"/>
              </w:rPr>
              <w:t xml:space="preserve"> </w:t>
            </w:r>
            <w:r w:rsidR="00B35AC3" w:rsidRPr="00944EA1">
              <w:rPr>
                <w:rFonts w:ascii="Georgia" w:hAnsi="Georgia"/>
                <w:sz w:val="20"/>
                <w:szCs w:val="20"/>
                <w:lang w:val="ka-GE"/>
              </w:rPr>
              <w:t xml:space="preserve">weeks from the contract signing </w:t>
            </w:r>
            <w:r w:rsidRPr="00944EA1">
              <w:rPr>
                <w:rFonts w:ascii="Georgia" w:hAnsi="Georgia"/>
                <w:sz w:val="20"/>
                <w:szCs w:val="20"/>
                <w:lang w:val="ka-GE"/>
              </w:rPr>
              <w:t xml:space="preserve">(but no later than </w:t>
            </w:r>
            <w:r w:rsidR="00DB103F">
              <w:rPr>
                <w:rFonts w:ascii="Georgia" w:hAnsi="Georgia"/>
                <w:sz w:val="20"/>
                <w:szCs w:val="20"/>
              </w:rPr>
              <w:t xml:space="preserve">July </w:t>
            </w:r>
            <w:r w:rsidRPr="00C564BE">
              <w:rPr>
                <w:rFonts w:ascii="Georgia" w:hAnsi="Georgia"/>
                <w:sz w:val="20"/>
                <w:szCs w:val="20"/>
                <w:lang w:val="ka-GE"/>
              </w:rPr>
              <w:t>1,</w:t>
            </w:r>
            <w:r w:rsidRPr="00944EA1">
              <w:rPr>
                <w:rFonts w:ascii="Georgia" w:hAnsi="Georgia"/>
                <w:sz w:val="20"/>
                <w:szCs w:val="20"/>
                <w:lang w:val="ka-GE"/>
              </w:rPr>
              <w:t xml:space="preserve"> 2018)</w:t>
            </w:r>
          </w:p>
          <w:p w:rsidR="00740FA0" w:rsidRDefault="00740FA0" w:rsidP="00944EA1">
            <w:pPr>
              <w:spacing w:before="120" w:after="120" w:line="240" w:lineRule="auto"/>
              <w:jc w:val="both"/>
              <w:rPr>
                <w:sz w:val="20"/>
                <w:szCs w:val="20"/>
                <w:lang w:val="ka-GE"/>
              </w:rPr>
            </w:pPr>
            <w:r>
              <w:rPr>
                <w:sz w:val="20"/>
                <w:szCs w:val="20"/>
                <w:lang w:val="en-GB"/>
              </w:rPr>
              <w:t>Maximum allocation 5</w:t>
            </w:r>
            <w:r w:rsidRPr="00740FA0">
              <w:rPr>
                <w:sz w:val="20"/>
                <w:szCs w:val="20"/>
                <w:lang w:val="en-GB"/>
              </w:rPr>
              <w:t>0% of total budget</w:t>
            </w:r>
          </w:p>
          <w:p w:rsidR="00740FA0" w:rsidRPr="00051550" w:rsidRDefault="00740FA0" w:rsidP="00944EA1">
            <w:pPr>
              <w:spacing w:before="120" w:after="120" w:line="240" w:lineRule="auto"/>
              <w:jc w:val="both"/>
              <w:rPr>
                <w:sz w:val="20"/>
                <w:szCs w:val="20"/>
                <w:lang w:val="ka-GE"/>
              </w:rPr>
            </w:pPr>
          </w:p>
        </w:tc>
      </w:tr>
    </w:tbl>
    <w:p w:rsidR="00D515C3" w:rsidRPr="002469DD" w:rsidRDefault="00D515C3" w:rsidP="00944EA1">
      <w:pPr>
        <w:spacing w:before="120" w:after="120" w:line="240" w:lineRule="auto"/>
        <w:jc w:val="both"/>
        <w:rPr>
          <w:rFonts w:ascii="Georgia" w:hAnsi="Georgia"/>
          <w:sz w:val="20"/>
          <w:szCs w:val="20"/>
          <w:lang w:val="ka-GE"/>
        </w:rPr>
      </w:pPr>
    </w:p>
    <w:p w:rsidR="003361F0" w:rsidRPr="002469DD" w:rsidRDefault="003361F0" w:rsidP="00944EA1">
      <w:pPr>
        <w:spacing w:before="120" w:after="120" w:line="240" w:lineRule="auto"/>
        <w:jc w:val="both"/>
        <w:rPr>
          <w:rFonts w:ascii="Georgia" w:hAnsi="Georgia"/>
          <w:sz w:val="20"/>
          <w:szCs w:val="20"/>
          <w:lang w:val="ka-GE"/>
        </w:rPr>
      </w:pPr>
    </w:p>
    <w:p w:rsidR="006C381D" w:rsidRPr="00944EA1" w:rsidRDefault="00B931EA" w:rsidP="00944EA1">
      <w:pPr>
        <w:spacing w:before="120" w:after="120" w:line="240" w:lineRule="auto"/>
        <w:jc w:val="both"/>
        <w:rPr>
          <w:sz w:val="20"/>
          <w:szCs w:val="20"/>
          <w:lang w:val="ka-GE"/>
        </w:rPr>
      </w:pPr>
      <w:r w:rsidRPr="00E92BA5">
        <w:rPr>
          <w:rFonts w:ascii="Georgia" w:hAnsi="Georgia"/>
          <w:b/>
          <w:sz w:val="20"/>
          <w:szCs w:val="20"/>
          <w:lang w:val="ka-GE"/>
        </w:rPr>
        <w:t xml:space="preserve">Qualifications </w:t>
      </w:r>
    </w:p>
    <w:p w:rsidR="00E92BA5" w:rsidRPr="00E92BA5" w:rsidRDefault="002D5B07" w:rsidP="00944EA1">
      <w:pPr>
        <w:spacing w:before="120" w:after="120" w:line="240" w:lineRule="auto"/>
        <w:jc w:val="both"/>
        <w:rPr>
          <w:sz w:val="20"/>
          <w:szCs w:val="20"/>
          <w:lang w:val="ka-GE"/>
        </w:rPr>
      </w:pPr>
      <w:r>
        <w:rPr>
          <w:rFonts w:ascii="Georgia" w:hAnsi="Georgia"/>
          <w:sz w:val="20"/>
          <w:szCs w:val="20"/>
        </w:rPr>
        <w:t xml:space="preserve">A </w:t>
      </w:r>
      <w:r w:rsidR="00B35AC3" w:rsidRPr="00944EA1">
        <w:rPr>
          <w:rFonts w:ascii="Georgia" w:hAnsi="Georgia"/>
          <w:sz w:val="20"/>
          <w:szCs w:val="20"/>
          <w:lang w:val="ka-GE"/>
        </w:rPr>
        <w:t>consultant</w:t>
      </w:r>
      <w:r w:rsidR="00B931EA" w:rsidRPr="002469DD">
        <w:rPr>
          <w:rFonts w:ascii="Georgia" w:hAnsi="Georgia"/>
          <w:sz w:val="20"/>
          <w:szCs w:val="20"/>
          <w:lang w:val="ka-GE"/>
        </w:rPr>
        <w:t xml:space="preserve"> is required to have:</w:t>
      </w:r>
    </w:p>
    <w:p w:rsidR="00E92BA5" w:rsidRPr="00022F1B" w:rsidRDefault="00E92BA5" w:rsidP="00E92BA5">
      <w:pPr>
        <w:spacing w:before="120" w:after="120" w:line="240" w:lineRule="auto"/>
        <w:jc w:val="both"/>
        <w:rPr>
          <w:rFonts w:ascii="Georgia" w:hAnsi="Georgia"/>
          <w:sz w:val="20"/>
          <w:szCs w:val="20"/>
          <w:lang w:val="ka-GE"/>
        </w:rPr>
      </w:pPr>
      <w:r w:rsidRPr="00022F1B">
        <w:rPr>
          <w:rFonts w:ascii="Georgia" w:hAnsi="Georgia"/>
          <w:sz w:val="20"/>
          <w:szCs w:val="20"/>
          <w:lang w:val="ka-GE"/>
        </w:rPr>
        <w:t xml:space="preserve">Professional Experience: </w:t>
      </w:r>
    </w:p>
    <w:p w:rsidR="00E92BA5" w:rsidRDefault="00E92BA5" w:rsidP="00E92BA5">
      <w:pPr>
        <w:spacing w:before="120" w:after="120" w:line="240" w:lineRule="auto"/>
        <w:jc w:val="both"/>
        <w:rPr>
          <w:sz w:val="20"/>
          <w:szCs w:val="20"/>
          <w:lang w:val="ka-GE"/>
        </w:rPr>
      </w:pPr>
      <w:r w:rsidRPr="00022F1B">
        <w:rPr>
          <w:rFonts w:ascii="Georgia" w:hAnsi="Georgia"/>
          <w:sz w:val="20"/>
          <w:szCs w:val="20"/>
          <w:lang w:val="ka-GE"/>
        </w:rPr>
        <w:t xml:space="preserve">- At least 8 years professional experience in strategic planning and monitoring-evaluation of large programs in the field of </w:t>
      </w:r>
      <w:r w:rsidR="00E42E41">
        <w:rPr>
          <w:rFonts w:ascii="Georgia" w:hAnsi="Georgia"/>
          <w:sz w:val="20"/>
          <w:szCs w:val="20"/>
        </w:rPr>
        <w:t>TB</w:t>
      </w:r>
      <w:r w:rsidRPr="00022F1B">
        <w:rPr>
          <w:rFonts w:ascii="Georgia" w:hAnsi="Georgia"/>
          <w:sz w:val="20"/>
          <w:szCs w:val="20"/>
          <w:lang w:val="ka-GE"/>
        </w:rPr>
        <w:t xml:space="preserve"> or other health sector;</w:t>
      </w:r>
    </w:p>
    <w:p w:rsidR="001D1A02" w:rsidRPr="00944EA1" w:rsidRDefault="001D1A02" w:rsidP="00E92BA5">
      <w:pPr>
        <w:spacing w:before="120" w:after="120" w:line="240" w:lineRule="auto"/>
        <w:jc w:val="both"/>
        <w:rPr>
          <w:sz w:val="20"/>
          <w:szCs w:val="20"/>
          <w:lang w:val="en-GB"/>
        </w:rPr>
      </w:pPr>
      <w:r>
        <w:rPr>
          <w:sz w:val="20"/>
          <w:szCs w:val="20"/>
          <w:lang w:val="en-GB"/>
        </w:rPr>
        <w:t>- E</w:t>
      </w:r>
      <w:r w:rsidR="00DD3813">
        <w:rPr>
          <w:sz w:val="20"/>
          <w:szCs w:val="20"/>
          <w:lang w:val="en-GB"/>
        </w:rPr>
        <w:t xml:space="preserve">xpreinace of working with the </w:t>
      </w:r>
      <w:r>
        <w:rPr>
          <w:sz w:val="20"/>
          <w:szCs w:val="20"/>
          <w:lang w:val="en-GB"/>
        </w:rPr>
        <w:t>GF or WHO will be an asset</w:t>
      </w:r>
    </w:p>
    <w:p w:rsidR="00261C96" w:rsidRPr="00944EA1" w:rsidRDefault="00E92BA5" w:rsidP="00944EA1">
      <w:pPr>
        <w:spacing w:before="120" w:after="120" w:line="240" w:lineRule="auto"/>
        <w:jc w:val="both"/>
        <w:rPr>
          <w:sz w:val="20"/>
          <w:szCs w:val="20"/>
          <w:lang w:val="ka-GE"/>
        </w:rPr>
      </w:pPr>
      <w:r>
        <w:rPr>
          <w:rFonts w:ascii="Georgia" w:hAnsi="Georgia"/>
          <w:sz w:val="20"/>
          <w:szCs w:val="20"/>
        </w:rPr>
        <w:t>Education</w:t>
      </w:r>
    </w:p>
    <w:p w:rsidR="0073572A" w:rsidRDefault="0073572A" w:rsidP="00944EA1">
      <w:pPr>
        <w:spacing w:before="120" w:after="120" w:line="240" w:lineRule="auto"/>
        <w:jc w:val="both"/>
        <w:rPr>
          <w:sz w:val="20"/>
          <w:szCs w:val="20"/>
          <w:lang w:val="ka-GE"/>
        </w:rPr>
      </w:pPr>
      <w:r w:rsidRPr="00944EA1">
        <w:rPr>
          <w:rFonts w:ascii="Georgia" w:hAnsi="Georgia"/>
          <w:sz w:val="20"/>
          <w:szCs w:val="20"/>
          <w:lang w:val="ka-GE"/>
        </w:rPr>
        <w:t xml:space="preserve">- </w:t>
      </w:r>
      <w:r w:rsidR="000E49FE">
        <w:rPr>
          <w:rFonts w:ascii="Georgia" w:hAnsi="Georgia"/>
          <w:sz w:val="20"/>
          <w:szCs w:val="20"/>
        </w:rPr>
        <w:t xml:space="preserve">PhD or </w:t>
      </w:r>
      <w:r w:rsidRPr="00944EA1">
        <w:rPr>
          <w:rFonts w:ascii="Georgia" w:hAnsi="Georgia"/>
          <w:sz w:val="20"/>
          <w:szCs w:val="20"/>
          <w:lang w:val="ka-GE"/>
        </w:rPr>
        <w:t xml:space="preserve">Master degree in public health, development, or social sciences; </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w:t>
      </w:r>
      <w:r w:rsidR="000E6528">
        <w:rPr>
          <w:rFonts w:ascii="Sylfaen" w:hAnsi="Sylfaen"/>
          <w:sz w:val="20"/>
          <w:szCs w:val="20"/>
          <w:lang w:val="en-GB"/>
        </w:rPr>
        <w:t xml:space="preserve">Expert knowledge and </w:t>
      </w:r>
      <w:r w:rsidR="000E6528">
        <w:rPr>
          <w:rFonts w:ascii="Georgia" w:hAnsi="Georgia"/>
          <w:sz w:val="20"/>
          <w:szCs w:val="20"/>
          <w:lang w:val="en-GB"/>
        </w:rPr>
        <w:t>e</w:t>
      </w:r>
      <w:r w:rsidRPr="00944EA1">
        <w:rPr>
          <w:rFonts w:ascii="Georgia" w:hAnsi="Georgia"/>
          <w:sz w:val="20"/>
          <w:szCs w:val="20"/>
          <w:lang w:val="ka-GE"/>
        </w:rPr>
        <w:t xml:space="preserve">xcellent skills in: </w:t>
      </w:r>
    </w:p>
    <w:p w:rsidR="000E6528" w:rsidRDefault="0073572A" w:rsidP="00944EA1">
      <w:pPr>
        <w:spacing w:before="120" w:after="120" w:line="240" w:lineRule="auto"/>
        <w:jc w:val="both"/>
        <w:rPr>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w:t>
      </w:r>
      <w:r w:rsidR="000E6528">
        <w:rPr>
          <w:rFonts w:ascii="Georgia" w:hAnsi="Georgia"/>
          <w:sz w:val="20"/>
          <w:szCs w:val="20"/>
          <w:lang w:val="en-GB"/>
        </w:rPr>
        <w:t>H</w:t>
      </w:r>
      <w:r w:rsidR="000E6528" w:rsidRPr="00C564BE">
        <w:rPr>
          <w:rFonts w:ascii="Georgia" w:hAnsi="Georgia"/>
          <w:sz w:val="20"/>
          <w:szCs w:val="20"/>
          <w:lang w:val="ka-GE"/>
        </w:rPr>
        <w:t>ealth systems and health financing</w:t>
      </w:r>
    </w:p>
    <w:p w:rsidR="0073572A" w:rsidRPr="00C564BE" w:rsidRDefault="000E6528">
      <w:pPr>
        <w:spacing w:before="120" w:after="120" w:line="240" w:lineRule="auto"/>
        <w:jc w:val="both"/>
        <w:rPr>
          <w:rFonts w:ascii="Georgia" w:hAnsi="Georgia"/>
          <w:sz w:val="20"/>
          <w:szCs w:val="20"/>
          <w:lang w:val="en-GB"/>
        </w:rPr>
      </w:pPr>
      <w:r w:rsidRPr="00944EA1">
        <w:rPr>
          <w:rFonts w:ascii="Georgia" w:hAnsi="Georgia"/>
          <w:sz w:val="20"/>
          <w:szCs w:val="20"/>
          <w:lang w:val="ka-GE"/>
        </w:rPr>
        <w:sym w:font="Symbol" w:char="F0B7"/>
      </w:r>
      <w:r w:rsidRPr="00944EA1">
        <w:rPr>
          <w:rFonts w:ascii="Georgia" w:hAnsi="Georgia"/>
          <w:sz w:val="20"/>
          <w:szCs w:val="20"/>
          <w:lang w:val="ka-GE"/>
        </w:rPr>
        <w:t xml:space="preserve">  </w:t>
      </w:r>
      <w:r w:rsidR="0073572A" w:rsidRPr="00C564BE">
        <w:rPr>
          <w:rFonts w:ascii="Georgia" w:hAnsi="Georgia"/>
          <w:sz w:val="20"/>
          <w:szCs w:val="20"/>
          <w:lang w:val="ka-GE"/>
        </w:rPr>
        <w:t xml:space="preserve">Strategic analysis and planning; </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Facilitation skills and effective communication with multiple stake-holders; </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Multitasks and multi-stakeholders’ coordination under tight deadline; </w:t>
      </w:r>
    </w:p>
    <w:p w:rsidR="0073572A" w:rsidRDefault="0073572A" w:rsidP="00944EA1">
      <w:pPr>
        <w:spacing w:before="120" w:after="120" w:line="240" w:lineRule="auto"/>
        <w:jc w:val="both"/>
        <w:rPr>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Team work and consensus building ; </w:t>
      </w:r>
    </w:p>
    <w:p w:rsidR="00E92BA5" w:rsidRPr="00944EA1" w:rsidRDefault="00E92BA5" w:rsidP="00944EA1">
      <w:pPr>
        <w:spacing w:before="120" w:after="120" w:line="240" w:lineRule="auto"/>
        <w:jc w:val="both"/>
        <w:rPr>
          <w:sz w:val="20"/>
          <w:szCs w:val="20"/>
          <w:lang w:val="ka-GE"/>
        </w:rPr>
      </w:pP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Strong strategic information and M&amp;E expertise in particular related to </w:t>
      </w:r>
      <w:r w:rsidR="00E42E41">
        <w:rPr>
          <w:rFonts w:ascii="Georgia" w:hAnsi="Georgia"/>
          <w:sz w:val="20"/>
          <w:szCs w:val="20"/>
        </w:rPr>
        <w:t>TB</w:t>
      </w:r>
      <w:r w:rsidRPr="00944EA1">
        <w:rPr>
          <w:rFonts w:ascii="Georgia" w:hAnsi="Georgia"/>
          <w:sz w:val="20"/>
          <w:szCs w:val="20"/>
          <w:lang w:val="ka-GE"/>
        </w:rPr>
        <w:t xml:space="preserve">; - Good knowledge of </w:t>
      </w:r>
      <w:r w:rsidR="00E42E41">
        <w:rPr>
          <w:rFonts w:ascii="Georgia" w:hAnsi="Georgia"/>
          <w:sz w:val="20"/>
          <w:szCs w:val="20"/>
        </w:rPr>
        <w:t>TB</w:t>
      </w:r>
      <w:r w:rsidR="00E42E41" w:rsidRPr="00944EA1">
        <w:rPr>
          <w:rFonts w:ascii="Georgia" w:hAnsi="Georgia"/>
          <w:sz w:val="20"/>
          <w:szCs w:val="20"/>
          <w:lang w:val="ka-GE"/>
        </w:rPr>
        <w:t xml:space="preserve"> </w:t>
      </w:r>
      <w:r w:rsidRPr="00944EA1">
        <w:rPr>
          <w:rFonts w:ascii="Georgia" w:hAnsi="Georgia"/>
          <w:sz w:val="20"/>
          <w:szCs w:val="20"/>
          <w:lang w:val="ka-GE"/>
        </w:rPr>
        <w:t xml:space="preserve">epidemiology in Georgia and its response to </w:t>
      </w:r>
      <w:r w:rsidR="00E42E41">
        <w:rPr>
          <w:rFonts w:ascii="Georgia" w:hAnsi="Georgia"/>
          <w:sz w:val="20"/>
          <w:szCs w:val="20"/>
        </w:rPr>
        <w:t>TB</w:t>
      </w:r>
      <w:r w:rsidRPr="00944EA1">
        <w:rPr>
          <w:rFonts w:ascii="Georgia" w:hAnsi="Georgia"/>
          <w:sz w:val="20"/>
          <w:szCs w:val="20"/>
          <w:lang w:val="ka-GE"/>
        </w:rPr>
        <w:t xml:space="preserve">; </w:t>
      </w:r>
    </w:p>
    <w:p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Excellent command of English, written and spoken, as a significant work of writing is expected as well as coordination with English-speaking sub-recipients, bilateral and multilateral partners and the CCM. </w:t>
      </w:r>
    </w:p>
    <w:p w:rsidR="0073572A" w:rsidRPr="00944EA1" w:rsidRDefault="0073572A" w:rsidP="00944EA1">
      <w:pPr>
        <w:spacing w:before="120" w:after="120" w:line="240" w:lineRule="auto"/>
        <w:jc w:val="both"/>
        <w:rPr>
          <w:rFonts w:ascii="Georgia" w:hAnsi="Georgia"/>
          <w:sz w:val="20"/>
          <w:szCs w:val="20"/>
          <w:lang w:val="ka-GE"/>
        </w:rPr>
      </w:pPr>
    </w:p>
    <w:p w:rsidR="00B931EA" w:rsidRPr="002469DD" w:rsidRDefault="00B931EA" w:rsidP="00944EA1">
      <w:pPr>
        <w:spacing w:before="120" w:after="120" w:line="240" w:lineRule="auto"/>
        <w:jc w:val="both"/>
        <w:rPr>
          <w:rFonts w:ascii="Georgia" w:hAnsi="Georgia"/>
          <w:b/>
          <w:sz w:val="20"/>
          <w:szCs w:val="20"/>
          <w:lang w:val="ka-GE"/>
        </w:rPr>
      </w:pPr>
      <w:r w:rsidRPr="002469DD">
        <w:rPr>
          <w:rFonts w:ascii="Georgia" w:hAnsi="Georgia"/>
          <w:b/>
          <w:sz w:val="20"/>
          <w:szCs w:val="20"/>
          <w:lang w:val="ka-GE"/>
        </w:rPr>
        <w:t xml:space="preserve">Supervision </w:t>
      </w:r>
    </w:p>
    <w:p w:rsidR="00B931EA"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The </w:t>
      </w:r>
      <w:r w:rsidR="0040682B">
        <w:rPr>
          <w:rFonts w:ascii="Georgia" w:hAnsi="Georgia"/>
          <w:sz w:val="20"/>
          <w:szCs w:val="20"/>
          <w:lang w:val="en-GB"/>
        </w:rPr>
        <w:t>Consultant</w:t>
      </w:r>
      <w:r w:rsidR="004F1230" w:rsidRPr="002469DD">
        <w:rPr>
          <w:rFonts w:ascii="Georgia" w:hAnsi="Georgia"/>
          <w:sz w:val="20"/>
          <w:szCs w:val="20"/>
          <w:lang w:val="ka-GE"/>
        </w:rPr>
        <w:t xml:space="preserve"> </w:t>
      </w:r>
      <w:r w:rsidRPr="002469DD">
        <w:rPr>
          <w:rFonts w:ascii="Georgia" w:hAnsi="Georgia"/>
          <w:sz w:val="20"/>
          <w:szCs w:val="20"/>
          <w:lang w:val="ka-GE"/>
        </w:rPr>
        <w:t>will be directly supervised by the</w:t>
      </w:r>
      <w:r w:rsidR="00A05F01" w:rsidRPr="00E92BA5">
        <w:rPr>
          <w:rFonts w:ascii="Georgia" w:hAnsi="Georgia"/>
          <w:sz w:val="20"/>
          <w:szCs w:val="20"/>
          <w:lang w:val="ka-GE"/>
        </w:rPr>
        <w:t xml:space="preserve"> NCDC in terms of contract administration  and </w:t>
      </w:r>
      <w:r w:rsidR="002B1DAF" w:rsidRPr="00E92BA5">
        <w:rPr>
          <w:rFonts w:ascii="Georgia" w:hAnsi="Georgia"/>
          <w:sz w:val="20"/>
          <w:szCs w:val="20"/>
          <w:lang w:val="ka-GE"/>
        </w:rPr>
        <w:t xml:space="preserve"> </w:t>
      </w:r>
      <w:r w:rsidR="00A05F01" w:rsidRPr="00E92BA5">
        <w:rPr>
          <w:rFonts w:ascii="Georgia" w:hAnsi="Georgia"/>
          <w:sz w:val="20"/>
          <w:szCs w:val="20"/>
          <w:lang w:val="ka-GE"/>
        </w:rPr>
        <w:t>payment. All deliverables will be revised and approved by the CCM</w:t>
      </w:r>
      <w:r w:rsidR="00071355" w:rsidRPr="00944EA1">
        <w:rPr>
          <w:rFonts w:ascii="Georgia" w:hAnsi="Georgia"/>
          <w:sz w:val="20"/>
          <w:szCs w:val="20"/>
          <w:lang w:val="ka-GE"/>
        </w:rPr>
        <w:t xml:space="preserve"> based on the PAAC recomendations</w:t>
      </w:r>
      <w:r w:rsidR="00A05F01" w:rsidRPr="002469DD">
        <w:rPr>
          <w:rFonts w:ascii="Georgia" w:hAnsi="Georgia"/>
          <w:sz w:val="20"/>
          <w:szCs w:val="20"/>
          <w:lang w:val="ka-GE"/>
        </w:rPr>
        <w:t xml:space="preserve">. </w:t>
      </w:r>
      <w:r w:rsidRPr="002469DD">
        <w:rPr>
          <w:rFonts w:ascii="Georgia" w:hAnsi="Georgia"/>
          <w:sz w:val="20"/>
          <w:szCs w:val="20"/>
          <w:lang w:val="ka-GE"/>
        </w:rPr>
        <w:t xml:space="preserve"> </w:t>
      </w:r>
    </w:p>
    <w:p w:rsidR="00B931EA" w:rsidRPr="002469DD" w:rsidRDefault="00B931E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Indicators for evaluation</w:t>
      </w:r>
      <w:r w:rsidR="006C381D" w:rsidRPr="00944EA1">
        <w:rPr>
          <w:rFonts w:ascii="Georgia" w:hAnsi="Georgia"/>
          <w:sz w:val="20"/>
          <w:szCs w:val="20"/>
          <w:lang w:val="ka-GE"/>
        </w:rPr>
        <w:t xml:space="preserve"> </w:t>
      </w:r>
    </w:p>
    <w:p w:rsidR="00B931EA"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Performance indicators for evaluation:</w:t>
      </w:r>
    </w:p>
    <w:p w:rsidR="00E54BA6" w:rsidRPr="00F34B66"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Quality and timeliness of deliverables</w:t>
      </w:r>
      <w:r w:rsidR="00850946" w:rsidRPr="00E92BA5">
        <w:rPr>
          <w:rFonts w:ascii="Georgia" w:hAnsi="Georgia"/>
          <w:sz w:val="20"/>
          <w:szCs w:val="20"/>
          <w:lang w:val="ka-GE"/>
        </w:rPr>
        <w:t xml:space="preserve"> </w:t>
      </w:r>
    </w:p>
    <w:p w:rsidR="0091441B" w:rsidRPr="00F34B66" w:rsidRDefault="00E54BA6"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Pre-requisite for</w:t>
      </w:r>
      <w:r w:rsidR="00850946" w:rsidRPr="00CF75AE">
        <w:rPr>
          <w:rFonts w:ascii="Georgia" w:hAnsi="Georgia"/>
          <w:sz w:val="20"/>
          <w:szCs w:val="20"/>
          <w:lang w:val="ka-GE"/>
        </w:rPr>
        <w:t xml:space="preserve"> PR </w:t>
      </w:r>
      <w:r w:rsidRPr="00CF75AE">
        <w:rPr>
          <w:rFonts w:ascii="Georgia" w:hAnsi="Georgia"/>
          <w:sz w:val="20"/>
          <w:szCs w:val="20"/>
          <w:lang w:val="ka-GE"/>
        </w:rPr>
        <w:t>to accept</w:t>
      </w:r>
      <w:r w:rsidR="00850946" w:rsidRPr="00CF75AE">
        <w:rPr>
          <w:rFonts w:ascii="Georgia" w:hAnsi="Georgia"/>
          <w:sz w:val="20"/>
          <w:szCs w:val="20"/>
          <w:lang w:val="ka-GE"/>
        </w:rPr>
        <w:t xml:space="preserve"> the deliverables</w:t>
      </w:r>
      <w:r w:rsidRPr="00CF75AE">
        <w:rPr>
          <w:rFonts w:ascii="Georgia" w:hAnsi="Georgia"/>
          <w:sz w:val="20"/>
          <w:szCs w:val="20"/>
          <w:lang w:val="ka-GE"/>
        </w:rPr>
        <w:t>,</w:t>
      </w:r>
      <w:r w:rsidR="00850946" w:rsidRPr="00CF75AE">
        <w:rPr>
          <w:rFonts w:ascii="Georgia" w:hAnsi="Georgia"/>
          <w:sz w:val="20"/>
          <w:szCs w:val="20"/>
          <w:lang w:val="ka-GE"/>
        </w:rPr>
        <w:t xml:space="preserve"> consultan</w:t>
      </w:r>
      <w:r w:rsidR="00E92BA5">
        <w:rPr>
          <w:rFonts w:ascii="Georgia" w:hAnsi="Georgia"/>
          <w:sz w:val="20"/>
          <w:szCs w:val="20"/>
        </w:rPr>
        <w:t>t</w:t>
      </w:r>
      <w:r w:rsidR="00850946" w:rsidRPr="00E92BA5">
        <w:rPr>
          <w:rFonts w:ascii="Georgia" w:hAnsi="Georgia"/>
          <w:sz w:val="20"/>
          <w:szCs w:val="20"/>
          <w:lang w:val="ka-GE"/>
        </w:rPr>
        <w:t xml:space="preserve"> is requested to obtain written consent</w:t>
      </w:r>
      <w:r w:rsidRPr="00E92BA5">
        <w:rPr>
          <w:rFonts w:ascii="Georgia" w:hAnsi="Georgia"/>
          <w:sz w:val="20"/>
          <w:szCs w:val="20"/>
          <w:lang w:val="ka-GE"/>
        </w:rPr>
        <w:t>s</w:t>
      </w:r>
      <w:r w:rsidR="00850946" w:rsidRPr="00F34B66">
        <w:rPr>
          <w:rFonts w:ascii="Georgia" w:hAnsi="Georgia"/>
          <w:sz w:val="20"/>
          <w:szCs w:val="20"/>
          <w:lang w:val="ka-GE"/>
        </w:rPr>
        <w:t xml:space="preserve"> from the CCM related to</w:t>
      </w:r>
      <w:r w:rsidR="0091441B" w:rsidRPr="00F34B66">
        <w:rPr>
          <w:rFonts w:ascii="Georgia" w:hAnsi="Georgia"/>
          <w:sz w:val="20"/>
          <w:szCs w:val="20"/>
          <w:lang w:val="ka-GE"/>
        </w:rPr>
        <w:t>:</w:t>
      </w:r>
    </w:p>
    <w:p w:rsidR="0091441B" w:rsidRPr="002469DD" w:rsidRDefault="00A05F01" w:rsidP="00944EA1">
      <w:pPr>
        <w:spacing w:before="120" w:after="120" w:line="240" w:lineRule="auto"/>
        <w:jc w:val="both"/>
        <w:rPr>
          <w:rFonts w:ascii="Georgia" w:hAnsi="Georgia"/>
          <w:sz w:val="20"/>
          <w:szCs w:val="20"/>
          <w:lang w:val="ka-GE"/>
        </w:rPr>
      </w:pPr>
      <w:r w:rsidRPr="00CF75AE">
        <w:rPr>
          <w:rFonts w:ascii="Georgia" w:hAnsi="Georgia"/>
          <w:sz w:val="20"/>
          <w:szCs w:val="20"/>
          <w:lang w:val="ka-GE"/>
        </w:rPr>
        <w:t xml:space="preserve"> </w:t>
      </w:r>
      <w:r w:rsidR="000631AD" w:rsidRPr="00944EA1">
        <w:rPr>
          <w:rFonts w:ascii="Georgia" w:hAnsi="Georgia"/>
          <w:sz w:val="20"/>
          <w:szCs w:val="20"/>
          <w:lang w:val="ka-GE"/>
        </w:rPr>
        <w:t xml:space="preserve">NSP </w:t>
      </w:r>
      <w:r w:rsidRPr="002469DD">
        <w:rPr>
          <w:rFonts w:ascii="Georgia" w:hAnsi="Georgia"/>
          <w:sz w:val="20"/>
          <w:szCs w:val="20"/>
          <w:lang w:val="ka-GE"/>
        </w:rPr>
        <w:t xml:space="preserve"> outline </w:t>
      </w:r>
    </w:p>
    <w:p w:rsidR="0091441B" w:rsidRPr="002469DD" w:rsidRDefault="00A05F01"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Draft </w:t>
      </w:r>
      <w:r w:rsidR="00E42E41">
        <w:rPr>
          <w:rFonts w:ascii="Georgia" w:hAnsi="Georgia"/>
          <w:sz w:val="20"/>
          <w:szCs w:val="20"/>
        </w:rPr>
        <w:t>TB</w:t>
      </w:r>
      <w:r w:rsidR="00E42E41" w:rsidRPr="00E92BA5">
        <w:rPr>
          <w:rFonts w:ascii="Georgia" w:hAnsi="Georgia"/>
          <w:sz w:val="20"/>
          <w:szCs w:val="20"/>
          <w:lang w:val="ka-GE"/>
        </w:rPr>
        <w:t xml:space="preserve"> </w:t>
      </w:r>
      <w:r w:rsidR="000631AD" w:rsidRPr="00944EA1">
        <w:rPr>
          <w:rFonts w:ascii="Georgia" w:hAnsi="Georgia"/>
          <w:sz w:val="20"/>
          <w:szCs w:val="20"/>
          <w:lang w:val="ka-GE"/>
        </w:rPr>
        <w:t xml:space="preserve">NSP with a detailed draft budget file </w:t>
      </w:r>
    </w:p>
    <w:p w:rsidR="0091441B" w:rsidRPr="002469DD" w:rsidRDefault="0091441B" w:rsidP="00944EA1">
      <w:pPr>
        <w:spacing w:before="120" w:after="120" w:line="240" w:lineRule="auto"/>
        <w:jc w:val="both"/>
        <w:rPr>
          <w:rFonts w:ascii="Georgia" w:hAnsi="Georgia"/>
          <w:sz w:val="20"/>
          <w:szCs w:val="20"/>
          <w:lang w:val="ka-GE"/>
        </w:rPr>
      </w:pPr>
      <w:r w:rsidRPr="002469DD">
        <w:rPr>
          <w:rFonts w:ascii="Georgia" w:hAnsi="Georgia"/>
          <w:sz w:val="20"/>
          <w:szCs w:val="20"/>
          <w:lang w:val="ka-GE"/>
        </w:rPr>
        <w:lastRenderedPageBreak/>
        <w:t xml:space="preserve">Final </w:t>
      </w:r>
      <w:r w:rsidR="000631AD" w:rsidRPr="00944EA1">
        <w:rPr>
          <w:rFonts w:ascii="Georgia" w:hAnsi="Georgia"/>
          <w:sz w:val="20"/>
          <w:szCs w:val="20"/>
          <w:lang w:val="ka-GE"/>
        </w:rPr>
        <w:t xml:space="preserve">NSP </w:t>
      </w:r>
      <w:r w:rsidRPr="002469DD">
        <w:rPr>
          <w:rFonts w:ascii="Georgia" w:hAnsi="Georgia"/>
          <w:sz w:val="20"/>
          <w:szCs w:val="20"/>
          <w:lang w:val="ka-GE"/>
        </w:rPr>
        <w:t xml:space="preserve"> document</w:t>
      </w:r>
      <w:r w:rsidR="00944EA1">
        <w:rPr>
          <w:rFonts w:ascii="Georgia" w:hAnsi="Georgia"/>
          <w:sz w:val="20"/>
          <w:szCs w:val="20"/>
          <w:lang w:val="en-GB"/>
        </w:rPr>
        <w:t>.</w:t>
      </w:r>
      <w:r w:rsidRPr="002469DD">
        <w:rPr>
          <w:rFonts w:ascii="Georgia" w:hAnsi="Georgia"/>
          <w:sz w:val="20"/>
          <w:szCs w:val="20"/>
          <w:lang w:val="ka-GE"/>
        </w:rPr>
        <w:t xml:space="preserve"> </w:t>
      </w:r>
    </w:p>
    <w:p w:rsidR="00850946" w:rsidRPr="00944EA1" w:rsidRDefault="00850946" w:rsidP="00944EA1">
      <w:pPr>
        <w:spacing w:before="120" w:after="120" w:line="240" w:lineRule="auto"/>
        <w:jc w:val="both"/>
        <w:rPr>
          <w:sz w:val="20"/>
          <w:szCs w:val="20"/>
          <w:lang w:val="en-GB"/>
        </w:rPr>
      </w:pPr>
    </w:p>
    <w:p w:rsidR="00B931EA" w:rsidRPr="00E92BA5" w:rsidRDefault="00B931EA" w:rsidP="00944EA1">
      <w:pPr>
        <w:spacing w:before="120" w:after="120" w:line="240" w:lineRule="auto"/>
        <w:jc w:val="both"/>
        <w:rPr>
          <w:rFonts w:ascii="Georgia" w:hAnsi="Georgia"/>
          <w:b/>
          <w:sz w:val="20"/>
          <w:szCs w:val="20"/>
          <w:lang w:val="ka-GE"/>
        </w:rPr>
      </w:pPr>
      <w:r w:rsidRPr="00E92BA5">
        <w:rPr>
          <w:rFonts w:ascii="Georgia" w:hAnsi="Georgia"/>
          <w:b/>
          <w:sz w:val="20"/>
          <w:szCs w:val="20"/>
          <w:lang w:val="ka-GE"/>
        </w:rPr>
        <w:t>Contract arrangements</w:t>
      </w:r>
      <w:r w:rsidR="006C381D" w:rsidRPr="00E92BA5">
        <w:rPr>
          <w:rFonts w:ascii="Georgia" w:hAnsi="Georgia"/>
          <w:b/>
          <w:sz w:val="20"/>
          <w:szCs w:val="20"/>
          <w:lang w:val="ka-GE"/>
        </w:rPr>
        <w:t xml:space="preserve"> </w:t>
      </w:r>
    </w:p>
    <w:p w:rsidR="0068576A" w:rsidRPr="00944EA1" w:rsidRDefault="001D1A02" w:rsidP="00944EA1">
      <w:pPr>
        <w:spacing w:before="120" w:after="120" w:line="240" w:lineRule="auto"/>
        <w:jc w:val="both"/>
        <w:rPr>
          <w:rFonts w:ascii="Georgia" w:hAnsi="Georgia"/>
          <w:sz w:val="20"/>
          <w:lang w:val="en-GB"/>
        </w:rPr>
      </w:pPr>
      <w:r>
        <w:rPr>
          <w:rFonts w:ascii="Georgia" w:hAnsi="Georgia"/>
          <w:sz w:val="20"/>
          <w:szCs w:val="20"/>
          <w:lang w:val="en-GB"/>
        </w:rPr>
        <w:t>Duration of the assignement is 4</w:t>
      </w:r>
      <w:r w:rsidR="0068576A" w:rsidRPr="002469DD">
        <w:rPr>
          <w:rFonts w:ascii="Georgia" w:hAnsi="Georgia"/>
          <w:sz w:val="20"/>
          <w:szCs w:val="20"/>
          <w:lang w:val="ka-GE"/>
        </w:rPr>
        <w:t xml:space="preserve"> months, subject of extension until the end of the year or any other arrangements to be agreed with the GF;  </w:t>
      </w:r>
      <w:r w:rsidR="00CF75AE">
        <w:rPr>
          <w:rFonts w:ascii="Georgia" w:hAnsi="Georgia"/>
          <w:sz w:val="20"/>
          <w:szCs w:val="20"/>
          <w:lang w:val="en-GB"/>
        </w:rPr>
        <w:t xml:space="preserve">payment will be made per phase outlined above. </w:t>
      </w:r>
    </w:p>
    <w:p w:rsidR="00B931EA" w:rsidRPr="00CF75AE" w:rsidRDefault="002B1DAF" w:rsidP="00944EA1">
      <w:pPr>
        <w:spacing w:before="120" w:after="120" w:line="240" w:lineRule="auto"/>
        <w:jc w:val="both"/>
        <w:rPr>
          <w:rFonts w:ascii="Georgia" w:hAnsi="Georgia"/>
          <w:sz w:val="20"/>
          <w:lang w:val="ka-GE"/>
        </w:rPr>
      </w:pPr>
      <w:r w:rsidRPr="00E92BA5">
        <w:rPr>
          <w:rFonts w:ascii="Georgia" w:hAnsi="Georgia"/>
          <w:sz w:val="20"/>
          <w:szCs w:val="20"/>
          <w:lang w:val="ka-GE"/>
        </w:rPr>
        <w:t>NCDC</w:t>
      </w:r>
      <w:r w:rsidR="007114A7" w:rsidRPr="00F34B66">
        <w:rPr>
          <w:rFonts w:ascii="Georgia" w:hAnsi="Georgia"/>
          <w:sz w:val="20"/>
          <w:szCs w:val="20"/>
          <w:lang w:val="ka-GE"/>
        </w:rPr>
        <w:t>PH (PR)</w:t>
      </w:r>
      <w:r w:rsidR="00B931EA" w:rsidRPr="00F34B66">
        <w:rPr>
          <w:rFonts w:ascii="Georgia" w:hAnsi="Georgia"/>
          <w:sz w:val="20"/>
          <w:szCs w:val="20"/>
          <w:lang w:val="ka-GE"/>
        </w:rPr>
        <w:t xml:space="preserve"> will provide the necessary background information</w:t>
      </w:r>
      <w:r w:rsidRPr="00F34B66">
        <w:rPr>
          <w:rFonts w:ascii="Georgia" w:hAnsi="Georgia"/>
          <w:sz w:val="20"/>
          <w:szCs w:val="20"/>
          <w:lang w:val="ka-GE"/>
        </w:rPr>
        <w:t xml:space="preserve"> and documents</w:t>
      </w:r>
      <w:r w:rsidR="007114A7" w:rsidRPr="00CF75AE">
        <w:rPr>
          <w:rFonts w:ascii="Georgia" w:hAnsi="Georgia"/>
          <w:sz w:val="20"/>
          <w:szCs w:val="20"/>
          <w:lang w:val="ka-GE"/>
        </w:rPr>
        <w:t xml:space="preserve"> articulated in the Annex 1 of the ToR</w:t>
      </w:r>
      <w:r w:rsidR="00B931EA" w:rsidRPr="00CF75AE">
        <w:rPr>
          <w:rFonts w:ascii="Georgia" w:hAnsi="Georgia"/>
          <w:sz w:val="20"/>
          <w:szCs w:val="20"/>
          <w:lang w:val="ka-GE"/>
        </w:rPr>
        <w:t xml:space="preserve"> </w:t>
      </w:r>
    </w:p>
    <w:p w:rsidR="00B931EA" w:rsidRPr="00944EA1" w:rsidRDefault="00B931EA" w:rsidP="00944EA1">
      <w:pPr>
        <w:spacing w:before="120" w:after="120" w:line="240" w:lineRule="auto"/>
        <w:jc w:val="both"/>
        <w:rPr>
          <w:rFonts w:ascii="Georgia" w:hAnsi="Georgia"/>
          <w:sz w:val="20"/>
          <w:lang w:val="ka-GE"/>
        </w:rPr>
      </w:pPr>
    </w:p>
    <w:p w:rsidR="00F62552" w:rsidRPr="002469DD" w:rsidRDefault="00B931EA" w:rsidP="00944EA1">
      <w:pPr>
        <w:spacing w:before="120" w:after="120" w:line="240" w:lineRule="auto"/>
        <w:jc w:val="both"/>
        <w:rPr>
          <w:rFonts w:ascii="Georgia" w:hAnsi="Georgia"/>
          <w:b/>
          <w:sz w:val="20"/>
          <w:szCs w:val="20"/>
          <w:lang w:val="ka-GE"/>
        </w:rPr>
      </w:pPr>
      <w:r w:rsidRPr="002469DD">
        <w:rPr>
          <w:rFonts w:ascii="Georgia" w:hAnsi="Georgia"/>
          <w:b/>
          <w:sz w:val="20"/>
          <w:szCs w:val="20"/>
          <w:lang w:val="ka-GE"/>
        </w:rPr>
        <w:t>How to apply</w:t>
      </w:r>
    </w:p>
    <w:p w:rsidR="00B931EA" w:rsidRPr="002469DD" w:rsidRDefault="001D1A02" w:rsidP="00944EA1">
      <w:pPr>
        <w:spacing w:before="120" w:after="120" w:line="240" w:lineRule="auto"/>
        <w:jc w:val="both"/>
        <w:rPr>
          <w:rFonts w:ascii="Georgia" w:hAnsi="Georgia"/>
          <w:sz w:val="20"/>
          <w:szCs w:val="20"/>
          <w:lang w:val="ka-GE"/>
        </w:rPr>
      </w:pPr>
      <w:bookmarkStart w:id="1" w:name="IVAwardingAlliances"/>
      <w:bookmarkStart w:id="2" w:name="IVDueDiligence"/>
      <w:bookmarkStart w:id="3" w:name="IVMOU"/>
      <w:bookmarkEnd w:id="1"/>
      <w:bookmarkEnd w:id="2"/>
      <w:bookmarkEnd w:id="3"/>
      <w:r>
        <w:rPr>
          <w:rFonts w:ascii="Georgia" w:hAnsi="Georgia"/>
          <w:sz w:val="20"/>
          <w:szCs w:val="20"/>
          <w:lang w:val="en-GB"/>
        </w:rPr>
        <w:t>A</w:t>
      </w:r>
      <w:r w:rsidRPr="00E92BA5">
        <w:rPr>
          <w:rFonts w:ascii="Georgia" w:hAnsi="Georgia"/>
          <w:sz w:val="20"/>
          <w:szCs w:val="20"/>
          <w:lang w:val="ka-GE"/>
        </w:rPr>
        <w:t xml:space="preserve"> </w:t>
      </w:r>
      <w:r w:rsidR="0040682B">
        <w:rPr>
          <w:rFonts w:ascii="Georgia" w:hAnsi="Georgia"/>
          <w:sz w:val="20"/>
          <w:szCs w:val="20"/>
          <w:lang w:val="en-GB"/>
        </w:rPr>
        <w:t>Consultant</w:t>
      </w:r>
      <w:r w:rsidR="00B931EA" w:rsidRPr="002469DD">
        <w:rPr>
          <w:rFonts w:ascii="Georgia" w:hAnsi="Georgia"/>
          <w:sz w:val="20"/>
          <w:szCs w:val="20"/>
          <w:lang w:val="ka-GE"/>
        </w:rPr>
        <w:t xml:space="preserve"> interested must provide: </w:t>
      </w:r>
    </w:p>
    <w:p w:rsidR="007114A7"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Documents certifying the ab</w:t>
      </w:r>
      <w:r w:rsidR="0045375E" w:rsidRPr="00E92BA5">
        <w:rPr>
          <w:rFonts w:ascii="Georgia" w:hAnsi="Georgia"/>
          <w:sz w:val="20"/>
          <w:szCs w:val="20"/>
          <w:lang w:val="ka-GE"/>
        </w:rPr>
        <w:t>ove qualification requirements</w:t>
      </w:r>
      <w:r w:rsidR="007114A7" w:rsidRPr="00E92BA5">
        <w:rPr>
          <w:rFonts w:ascii="Georgia" w:hAnsi="Georgia"/>
          <w:sz w:val="20"/>
          <w:szCs w:val="20"/>
          <w:lang w:val="ka-GE"/>
        </w:rPr>
        <w:t xml:space="preserve"> (implemented programs, published </w:t>
      </w:r>
      <w:r w:rsidR="00071355" w:rsidRPr="00944EA1">
        <w:rPr>
          <w:rFonts w:ascii="Georgia" w:hAnsi="Georgia"/>
          <w:sz w:val="20"/>
          <w:szCs w:val="20"/>
          <w:lang w:val="ka-GE"/>
        </w:rPr>
        <w:t xml:space="preserve">NSPs, </w:t>
      </w:r>
      <w:r w:rsidR="007114A7" w:rsidRPr="002469DD">
        <w:rPr>
          <w:rFonts w:ascii="Georgia" w:hAnsi="Georgia"/>
          <w:sz w:val="20"/>
          <w:szCs w:val="20"/>
          <w:lang w:val="ka-GE"/>
        </w:rPr>
        <w:t>researches/evaluations, policy documents, etc.)</w:t>
      </w:r>
      <w:r w:rsidR="0045375E" w:rsidRPr="002469DD">
        <w:rPr>
          <w:rFonts w:ascii="Georgia" w:hAnsi="Georgia"/>
          <w:sz w:val="20"/>
          <w:szCs w:val="20"/>
          <w:lang w:val="ka-GE"/>
        </w:rPr>
        <w:t xml:space="preserve">; </w:t>
      </w:r>
    </w:p>
    <w:p w:rsidR="00B931EA" w:rsidRPr="00F34B66"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CV  </w:t>
      </w:r>
    </w:p>
    <w:p w:rsidR="00B931EA" w:rsidRPr="00E92BA5" w:rsidRDefault="007114A7"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P</w:t>
      </w:r>
      <w:r w:rsidR="0045375E" w:rsidRPr="00CF75AE">
        <w:rPr>
          <w:rFonts w:ascii="Georgia" w:hAnsi="Georgia"/>
          <w:sz w:val="20"/>
          <w:szCs w:val="20"/>
          <w:lang w:val="ka-GE"/>
        </w:rPr>
        <w:t xml:space="preserve">roposal </w:t>
      </w:r>
      <w:r w:rsidR="006C381D" w:rsidRPr="00CF75AE">
        <w:rPr>
          <w:rFonts w:ascii="Georgia" w:hAnsi="Georgia"/>
          <w:sz w:val="20"/>
          <w:szCs w:val="20"/>
          <w:lang w:val="ka-GE"/>
        </w:rPr>
        <w:t xml:space="preserve">articulating methodologies of the end product development </w:t>
      </w:r>
      <w:r w:rsidR="0045375E" w:rsidRPr="00CF75AE">
        <w:rPr>
          <w:rFonts w:ascii="Georgia" w:hAnsi="Georgia"/>
          <w:sz w:val="20"/>
          <w:szCs w:val="20"/>
          <w:lang w:val="ka-GE"/>
        </w:rPr>
        <w:t>and</w:t>
      </w:r>
      <w:r w:rsidR="006C381D" w:rsidRPr="00CF75AE">
        <w:rPr>
          <w:rFonts w:ascii="Georgia" w:hAnsi="Georgia"/>
          <w:sz w:val="20"/>
          <w:szCs w:val="20"/>
          <w:lang w:val="ka-GE"/>
        </w:rPr>
        <w:t xml:space="preserve"> time-bound</w:t>
      </w:r>
      <w:r w:rsidR="0045375E" w:rsidRPr="00CF75AE">
        <w:rPr>
          <w:rFonts w:ascii="Georgia" w:hAnsi="Georgia"/>
          <w:sz w:val="20"/>
          <w:szCs w:val="20"/>
          <w:lang w:val="ka-GE"/>
        </w:rPr>
        <w:t xml:space="preserve"> </w:t>
      </w:r>
      <w:r w:rsidR="00071355" w:rsidRPr="00944EA1">
        <w:rPr>
          <w:rFonts w:ascii="Georgia" w:hAnsi="Georgia"/>
          <w:sz w:val="20"/>
          <w:szCs w:val="20"/>
          <w:lang w:val="ka-GE"/>
        </w:rPr>
        <w:t xml:space="preserve">proposed </w:t>
      </w:r>
      <w:r w:rsidR="0045375E" w:rsidRPr="002469DD">
        <w:rPr>
          <w:rFonts w:ascii="Georgia" w:hAnsi="Georgia"/>
          <w:sz w:val="20"/>
          <w:szCs w:val="20"/>
          <w:lang w:val="ka-GE"/>
        </w:rPr>
        <w:t>implementation</w:t>
      </w:r>
      <w:r w:rsidR="00B931EA" w:rsidRPr="002469DD">
        <w:rPr>
          <w:rFonts w:ascii="Georgia" w:hAnsi="Georgia"/>
          <w:sz w:val="20"/>
          <w:szCs w:val="20"/>
          <w:lang w:val="ka-GE"/>
        </w:rPr>
        <w:t xml:space="preserve"> plan;</w:t>
      </w:r>
    </w:p>
    <w:p w:rsidR="00D8294A" w:rsidRPr="002469DD" w:rsidRDefault="00D8294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LOF</w:t>
      </w:r>
      <w:r w:rsidR="00CF75AE">
        <w:rPr>
          <w:sz w:val="20"/>
          <w:szCs w:val="20"/>
          <w:lang w:val="en-GB"/>
        </w:rPr>
        <w:t xml:space="preserve"> and dayly rates (proposed dayly rates should be proved by the previous contractual agreement documents) </w:t>
      </w:r>
    </w:p>
    <w:p w:rsidR="00B931EA" w:rsidRPr="00944EA1" w:rsidRDefault="00B931EA" w:rsidP="00944EA1">
      <w:pPr>
        <w:spacing w:before="120" w:after="120" w:line="240" w:lineRule="auto"/>
        <w:jc w:val="both"/>
        <w:rPr>
          <w:rFonts w:ascii="Georgia" w:hAnsi="Georgia"/>
          <w:sz w:val="20"/>
          <w:szCs w:val="20"/>
          <w:lang w:val="en-GB"/>
        </w:rPr>
      </w:pPr>
      <w:r w:rsidRPr="00E92BA5">
        <w:rPr>
          <w:rFonts w:ascii="Georgia" w:hAnsi="Georgia"/>
          <w:sz w:val="20"/>
          <w:szCs w:val="20"/>
          <w:lang w:val="ka-GE"/>
        </w:rPr>
        <w:t xml:space="preserve">The most recent </w:t>
      </w:r>
      <w:r w:rsidR="0045375E" w:rsidRPr="00E92BA5">
        <w:rPr>
          <w:rFonts w:ascii="Georgia" w:hAnsi="Georgia"/>
          <w:sz w:val="20"/>
          <w:szCs w:val="20"/>
          <w:lang w:val="ka-GE"/>
        </w:rPr>
        <w:t>product produced for the GF</w:t>
      </w:r>
      <w:r w:rsidR="00CF75AE">
        <w:rPr>
          <w:rFonts w:ascii="Georgia" w:hAnsi="Georgia"/>
          <w:sz w:val="20"/>
          <w:szCs w:val="20"/>
          <w:lang w:val="en-GB"/>
        </w:rPr>
        <w:t xml:space="preserve"> or WHO</w:t>
      </w:r>
      <w:r w:rsidR="0045375E" w:rsidRPr="00E92BA5">
        <w:rPr>
          <w:rFonts w:ascii="Georgia" w:hAnsi="Georgia"/>
          <w:sz w:val="20"/>
          <w:szCs w:val="20"/>
          <w:lang w:val="ka-GE"/>
        </w:rPr>
        <w:t>, if any</w:t>
      </w:r>
      <w:r w:rsidR="00DD3813">
        <w:rPr>
          <w:rFonts w:ascii="Georgia" w:hAnsi="Georgia"/>
          <w:sz w:val="20"/>
          <w:szCs w:val="20"/>
          <w:lang w:val="en-GB"/>
        </w:rPr>
        <w:t>;</w:t>
      </w:r>
    </w:p>
    <w:p w:rsidR="00E14845" w:rsidRPr="00944EA1" w:rsidRDefault="00D8294A"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 xml:space="preserve">Estimated </w:t>
      </w:r>
      <w:r w:rsidR="00B931EA" w:rsidRPr="00F34B66">
        <w:rPr>
          <w:rFonts w:ascii="Georgia" w:hAnsi="Georgia"/>
          <w:sz w:val="20"/>
          <w:szCs w:val="20"/>
          <w:lang w:val="ka-GE"/>
        </w:rPr>
        <w:t>budget (in GEL)</w:t>
      </w:r>
      <w:r w:rsidR="00CF75AE">
        <w:rPr>
          <w:rFonts w:ascii="Georgia" w:hAnsi="Georgia"/>
          <w:sz w:val="20"/>
          <w:szCs w:val="20"/>
          <w:lang w:val="en-GB"/>
        </w:rPr>
        <w:t xml:space="preserve"> split by LOF per phases</w:t>
      </w:r>
      <w:r w:rsidR="00B931EA" w:rsidRPr="00F34B66">
        <w:rPr>
          <w:rFonts w:ascii="Georgia" w:hAnsi="Georgia"/>
          <w:sz w:val="20"/>
          <w:szCs w:val="20"/>
          <w:lang w:val="ka-GE"/>
        </w:rPr>
        <w:t>.</w:t>
      </w:r>
    </w:p>
    <w:p w:rsidR="00E14845" w:rsidRPr="00944EA1" w:rsidRDefault="00E14845" w:rsidP="00944EA1">
      <w:pPr>
        <w:spacing w:before="120" w:after="120" w:line="240" w:lineRule="auto"/>
        <w:jc w:val="both"/>
        <w:rPr>
          <w:rFonts w:ascii="Georgia" w:hAnsi="Georgia"/>
          <w:sz w:val="20"/>
          <w:szCs w:val="20"/>
          <w:lang w:val="ka-GE"/>
        </w:rPr>
      </w:pPr>
    </w:p>
    <w:p w:rsidR="00071355" w:rsidRPr="00944EA1" w:rsidRDefault="00071355" w:rsidP="00944EA1">
      <w:pPr>
        <w:spacing w:before="120" w:after="120" w:line="240" w:lineRule="auto"/>
        <w:jc w:val="both"/>
        <w:rPr>
          <w:rFonts w:ascii="Georgia" w:hAnsi="Georgia"/>
          <w:sz w:val="20"/>
          <w:szCs w:val="20"/>
          <w:lang w:val="ka-GE"/>
        </w:rPr>
      </w:pPr>
    </w:p>
    <w:p w:rsidR="008643AC" w:rsidRPr="00944EA1" w:rsidRDefault="008643AC" w:rsidP="00944EA1">
      <w:pPr>
        <w:spacing w:before="120" w:after="120" w:line="240" w:lineRule="auto"/>
        <w:jc w:val="both"/>
        <w:rPr>
          <w:rFonts w:ascii="Georgia" w:hAnsi="Georgia"/>
          <w:sz w:val="20"/>
          <w:szCs w:val="20"/>
          <w:lang w:val="ka-GE"/>
        </w:rPr>
      </w:pPr>
    </w:p>
    <w:sectPr w:rsidR="008643AC" w:rsidRPr="00944E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9CF" w:rsidRDefault="00E549CF" w:rsidP="00B931EA">
      <w:pPr>
        <w:spacing w:after="0" w:line="240" w:lineRule="auto"/>
      </w:pPr>
      <w:r>
        <w:separator/>
      </w:r>
    </w:p>
  </w:endnote>
  <w:endnote w:type="continuationSeparator" w:id="0">
    <w:p w:rsidR="00E549CF" w:rsidRDefault="00E549CF" w:rsidP="00B9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9CF" w:rsidRDefault="00E549CF" w:rsidP="00B931EA">
      <w:pPr>
        <w:spacing w:after="0" w:line="240" w:lineRule="auto"/>
      </w:pPr>
      <w:r>
        <w:separator/>
      </w:r>
    </w:p>
  </w:footnote>
  <w:footnote w:type="continuationSeparator" w:id="0">
    <w:p w:rsidR="00E549CF" w:rsidRDefault="00E549CF" w:rsidP="00B93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3FA"/>
    <w:multiLevelType w:val="hybridMultilevel"/>
    <w:tmpl w:val="3AE0194A"/>
    <w:lvl w:ilvl="0" w:tplc="FFFFFFFF">
      <w:start w:val="1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9F344C"/>
    <w:multiLevelType w:val="hybridMultilevel"/>
    <w:tmpl w:val="310AA49C"/>
    <w:lvl w:ilvl="0" w:tplc="F5520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D76DC"/>
    <w:multiLevelType w:val="hybridMultilevel"/>
    <w:tmpl w:val="68B6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85FA4"/>
    <w:multiLevelType w:val="hybridMultilevel"/>
    <w:tmpl w:val="AF32C050"/>
    <w:lvl w:ilvl="0" w:tplc="DAA0D688">
      <w:numFmt w:val="bullet"/>
      <w:lvlText w:val="-"/>
      <w:lvlJc w:val="left"/>
      <w:pPr>
        <w:ind w:left="405" w:hanging="360"/>
      </w:pPr>
      <w:rPr>
        <w:rFonts w:ascii="Georgia" w:eastAsiaTheme="minorHAnsi" w:hAnsi="Georgia" w:cstheme="minorBidi" w:hint="default"/>
      </w:rPr>
    </w:lvl>
    <w:lvl w:ilvl="1" w:tplc="04370003" w:tentative="1">
      <w:start w:val="1"/>
      <w:numFmt w:val="bullet"/>
      <w:lvlText w:val="o"/>
      <w:lvlJc w:val="left"/>
      <w:pPr>
        <w:ind w:left="1125" w:hanging="360"/>
      </w:pPr>
      <w:rPr>
        <w:rFonts w:ascii="Courier New" w:hAnsi="Courier New" w:hint="default"/>
      </w:rPr>
    </w:lvl>
    <w:lvl w:ilvl="2" w:tplc="04370005" w:tentative="1">
      <w:start w:val="1"/>
      <w:numFmt w:val="bullet"/>
      <w:lvlText w:val=""/>
      <w:lvlJc w:val="left"/>
      <w:pPr>
        <w:ind w:left="1845" w:hanging="360"/>
      </w:pPr>
      <w:rPr>
        <w:rFonts w:ascii="Wingdings" w:hAnsi="Wingdings" w:hint="default"/>
      </w:rPr>
    </w:lvl>
    <w:lvl w:ilvl="3" w:tplc="04370001" w:tentative="1">
      <w:start w:val="1"/>
      <w:numFmt w:val="bullet"/>
      <w:lvlText w:val=""/>
      <w:lvlJc w:val="left"/>
      <w:pPr>
        <w:ind w:left="2565" w:hanging="360"/>
      </w:pPr>
      <w:rPr>
        <w:rFonts w:ascii="Symbol" w:hAnsi="Symbol" w:hint="default"/>
      </w:rPr>
    </w:lvl>
    <w:lvl w:ilvl="4" w:tplc="04370003" w:tentative="1">
      <w:start w:val="1"/>
      <w:numFmt w:val="bullet"/>
      <w:lvlText w:val="o"/>
      <w:lvlJc w:val="left"/>
      <w:pPr>
        <w:ind w:left="3285" w:hanging="360"/>
      </w:pPr>
      <w:rPr>
        <w:rFonts w:ascii="Courier New" w:hAnsi="Courier New" w:hint="default"/>
      </w:rPr>
    </w:lvl>
    <w:lvl w:ilvl="5" w:tplc="04370005" w:tentative="1">
      <w:start w:val="1"/>
      <w:numFmt w:val="bullet"/>
      <w:lvlText w:val=""/>
      <w:lvlJc w:val="left"/>
      <w:pPr>
        <w:ind w:left="4005" w:hanging="360"/>
      </w:pPr>
      <w:rPr>
        <w:rFonts w:ascii="Wingdings" w:hAnsi="Wingdings" w:hint="default"/>
      </w:rPr>
    </w:lvl>
    <w:lvl w:ilvl="6" w:tplc="04370001" w:tentative="1">
      <w:start w:val="1"/>
      <w:numFmt w:val="bullet"/>
      <w:lvlText w:val=""/>
      <w:lvlJc w:val="left"/>
      <w:pPr>
        <w:ind w:left="4725" w:hanging="360"/>
      </w:pPr>
      <w:rPr>
        <w:rFonts w:ascii="Symbol" w:hAnsi="Symbol" w:hint="default"/>
      </w:rPr>
    </w:lvl>
    <w:lvl w:ilvl="7" w:tplc="04370003" w:tentative="1">
      <w:start w:val="1"/>
      <w:numFmt w:val="bullet"/>
      <w:lvlText w:val="o"/>
      <w:lvlJc w:val="left"/>
      <w:pPr>
        <w:ind w:left="5445" w:hanging="360"/>
      </w:pPr>
      <w:rPr>
        <w:rFonts w:ascii="Courier New" w:hAnsi="Courier New" w:hint="default"/>
      </w:rPr>
    </w:lvl>
    <w:lvl w:ilvl="8" w:tplc="04370005" w:tentative="1">
      <w:start w:val="1"/>
      <w:numFmt w:val="bullet"/>
      <w:lvlText w:val=""/>
      <w:lvlJc w:val="left"/>
      <w:pPr>
        <w:ind w:left="6165" w:hanging="360"/>
      </w:pPr>
      <w:rPr>
        <w:rFonts w:ascii="Wingdings" w:hAnsi="Wingdings" w:hint="default"/>
      </w:rPr>
    </w:lvl>
  </w:abstractNum>
  <w:abstractNum w:abstractNumId="4">
    <w:nsid w:val="090111FB"/>
    <w:multiLevelType w:val="hybridMultilevel"/>
    <w:tmpl w:val="B65EB822"/>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nsid w:val="0DD838DD"/>
    <w:multiLevelType w:val="hybridMultilevel"/>
    <w:tmpl w:val="CABC434E"/>
    <w:lvl w:ilvl="0" w:tplc="D942352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E712819"/>
    <w:multiLevelType w:val="hybridMultilevel"/>
    <w:tmpl w:val="88B04D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D22EB7"/>
    <w:multiLevelType w:val="hybridMultilevel"/>
    <w:tmpl w:val="D06AF496"/>
    <w:lvl w:ilvl="0" w:tplc="DAB4C490">
      <w:start w:val="1"/>
      <w:numFmt w:val="decimal"/>
      <w:lvlText w:val="%1."/>
      <w:lvlJc w:val="left"/>
      <w:pPr>
        <w:ind w:left="720" w:hanging="360"/>
      </w:pPr>
      <w:rPr>
        <w:rFonts w:cs="Arial"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21A15467"/>
    <w:multiLevelType w:val="hybridMultilevel"/>
    <w:tmpl w:val="62A0F712"/>
    <w:lvl w:ilvl="0" w:tplc="3F9A5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C6371D"/>
    <w:multiLevelType w:val="hybridMultilevel"/>
    <w:tmpl w:val="98F2E0D4"/>
    <w:lvl w:ilvl="0" w:tplc="6810C546">
      <w:start w:val="1"/>
      <w:numFmt w:val="lowerLetter"/>
      <w:lvlText w:val="%1)"/>
      <w:lvlJc w:val="left"/>
      <w:pPr>
        <w:ind w:left="720" w:hanging="360"/>
      </w:pPr>
      <w:rPr>
        <w:rFonts w:ascii="Georgia" w:hAnsi="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D52492"/>
    <w:multiLevelType w:val="hybridMultilevel"/>
    <w:tmpl w:val="E83846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127AC5"/>
    <w:multiLevelType w:val="hybridMultilevel"/>
    <w:tmpl w:val="649E6F0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nsid w:val="2A2E6336"/>
    <w:multiLevelType w:val="hybridMultilevel"/>
    <w:tmpl w:val="CB8E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82D7B"/>
    <w:multiLevelType w:val="hybridMultilevel"/>
    <w:tmpl w:val="2868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8607B4C"/>
    <w:multiLevelType w:val="hybridMultilevel"/>
    <w:tmpl w:val="DC68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9E275C"/>
    <w:multiLevelType w:val="hybridMultilevel"/>
    <w:tmpl w:val="3A146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E0A35"/>
    <w:multiLevelType w:val="hybridMultilevel"/>
    <w:tmpl w:val="A94E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145281D"/>
    <w:multiLevelType w:val="hybridMultilevel"/>
    <w:tmpl w:val="B1D6F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C30C5C"/>
    <w:multiLevelType w:val="hybridMultilevel"/>
    <w:tmpl w:val="7F3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10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47D326F1"/>
    <w:multiLevelType w:val="hybridMultilevel"/>
    <w:tmpl w:val="43A0BA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675574"/>
    <w:multiLevelType w:val="hybridMultilevel"/>
    <w:tmpl w:val="47783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5228FF"/>
    <w:multiLevelType w:val="hybridMultilevel"/>
    <w:tmpl w:val="0106A3F2"/>
    <w:lvl w:ilvl="0" w:tplc="7EA4FB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7C5DCE"/>
    <w:multiLevelType w:val="hybridMultilevel"/>
    <w:tmpl w:val="2A0C6E96"/>
    <w:lvl w:ilvl="0" w:tplc="65142FE8">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51AD1290"/>
    <w:multiLevelType w:val="hybridMultilevel"/>
    <w:tmpl w:val="B5D6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AD7553"/>
    <w:multiLevelType w:val="hybridMultilevel"/>
    <w:tmpl w:val="B8BE06CA"/>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nsid w:val="57245330"/>
    <w:multiLevelType w:val="hybridMultilevel"/>
    <w:tmpl w:val="5908FA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86183"/>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5CA45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60637AF7"/>
    <w:multiLevelType w:val="hybridMultilevel"/>
    <w:tmpl w:val="3E1876C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nsid w:val="673356EF"/>
    <w:multiLevelType w:val="hybridMultilevel"/>
    <w:tmpl w:val="214CA708"/>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nsid w:val="6EA6174D"/>
    <w:multiLevelType w:val="hybridMultilevel"/>
    <w:tmpl w:val="370EA4E6"/>
    <w:lvl w:ilvl="0" w:tplc="DAA0D688">
      <w:numFmt w:val="bullet"/>
      <w:lvlText w:val="-"/>
      <w:lvlJc w:val="left"/>
      <w:pPr>
        <w:ind w:left="1125" w:hanging="360"/>
      </w:pPr>
      <w:rPr>
        <w:rFonts w:ascii="Georgia" w:eastAsiaTheme="minorHAnsi" w:hAnsi="Georgia" w:cstheme="minorBidi"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2">
    <w:nsid w:val="73BD6B52"/>
    <w:multiLevelType w:val="hybridMultilevel"/>
    <w:tmpl w:val="08004D54"/>
    <w:lvl w:ilvl="0" w:tplc="8196D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3E1360"/>
    <w:multiLevelType w:val="hybridMultilevel"/>
    <w:tmpl w:val="33F00316"/>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nsid w:val="7BE14578"/>
    <w:multiLevelType w:val="hybridMultilevel"/>
    <w:tmpl w:val="F2A2D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75856"/>
    <w:multiLevelType w:val="hybridMultilevel"/>
    <w:tmpl w:val="0F489844"/>
    <w:lvl w:ilvl="0" w:tplc="2ACC3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6"/>
  </w:num>
  <w:num w:numId="3">
    <w:abstractNumId w:val="13"/>
  </w:num>
  <w:num w:numId="4">
    <w:abstractNumId w:val="0"/>
  </w:num>
  <w:num w:numId="5">
    <w:abstractNumId w:val="26"/>
  </w:num>
  <w:num w:numId="6">
    <w:abstractNumId w:val="11"/>
  </w:num>
  <w:num w:numId="7">
    <w:abstractNumId w:val="18"/>
  </w:num>
  <w:num w:numId="8">
    <w:abstractNumId w:val="10"/>
  </w:num>
  <w:num w:numId="9">
    <w:abstractNumId w:val="32"/>
  </w:num>
  <w:num w:numId="10">
    <w:abstractNumId w:val="8"/>
  </w:num>
  <w:num w:numId="11">
    <w:abstractNumId w:val="5"/>
  </w:num>
  <w:num w:numId="12">
    <w:abstractNumId w:val="23"/>
  </w:num>
  <w:num w:numId="13">
    <w:abstractNumId w:val="3"/>
  </w:num>
  <w:num w:numId="14">
    <w:abstractNumId w:val="4"/>
  </w:num>
  <w:num w:numId="15">
    <w:abstractNumId w:val="33"/>
  </w:num>
  <w:num w:numId="16">
    <w:abstractNumId w:val="1"/>
  </w:num>
  <w:num w:numId="17">
    <w:abstractNumId w:val="31"/>
  </w:num>
  <w:num w:numId="18">
    <w:abstractNumId w:val="25"/>
  </w:num>
  <w:num w:numId="19">
    <w:abstractNumId w:val="29"/>
  </w:num>
  <w:num w:numId="20">
    <w:abstractNumId w:val="7"/>
  </w:num>
  <w:num w:numId="21">
    <w:abstractNumId w:val="30"/>
  </w:num>
  <w:num w:numId="22">
    <w:abstractNumId w:val="34"/>
  </w:num>
  <w:num w:numId="23">
    <w:abstractNumId w:val="19"/>
  </w:num>
  <w:num w:numId="24">
    <w:abstractNumId w:val="35"/>
  </w:num>
  <w:num w:numId="25">
    <w:abstractNumId w:val="28"/>
  </w:num>
  <w:num w:numId="26">
    <w:abstractNumId w:val="15"/>
  </w:num>
  <w:num w:numId="27">
    <w:abstractNumId w:val="27"/>
  </w:num>
  <w:num w:numId="28">
    <w:abstractNumId w:val="24"/>
  </w:num>
  <w:num w:numId="29">
    <w:abstractNumId w:val="12"/>
  </w:num>
  <w:num w:numId="30">
    <w:abstractNumId w:val="14"/>
  </w:num>
  <w:num w:numId="31">
    <w:abstractNumId w:val="17"/>
  </w:num>
  <w:num w:numId="32">
    <w:abstractNumId w:val="22"/>
  </w:num>
  <w:num w:numId="33">
    <w:abstractNumId w:val="21"/>
  </w:num>
  <w:num w:numId="34">
    <w:abstractNumId w:val="6"/>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EA"/>
    <w:rsid w:val="00012A48"/>
    <w:rsid w:val="00031970"/>
    <w:rsid w:val="00033FF1"/>
    <w:rsid w:val="00034292"/>
    <w:rsid w:val="000365E1"/>
    <w:rsid w:val="000401E1"/>
    <w:rsid w:val="00051550"/>
    <w:rsid w:val="000631AD"/>
    <w:rsid w:val="0007036A"/>
    <w:rsid w:val="00071355"/>
    <w:rsid w:val="000768FE"/>
    <w:rsid w:val="00096025"/>
    <w:rsid w:val="000960D2"/>
    <w:rsid w:val="000B04AC"/>
    <w:rsid w:val="000D0370"/>
    <w:rsid w:val="000E49FE"/>
    <w:rsid w:val="000E6528"/>
    <w:rsid w:val="00112C1A"/>
    <w:rsid w:val="00117796"/>
    <w:rsid w:val="0012209F"/>
    <w:rsid w:val="00126AC7"/>
    <w:rsid w:val="001346C7"/>
    <w:rsid w:val="00135EF0"/>
    <w:rsid w:val="00151FF3"/>
    <w:rsid w:val="0015709B"/>
    <w:rsid w:val="00160320"/>
    <w:rsid w:val="00166D5D"/>
    <w:rsid w:val="00170E92"/>
    <w:rsid w:val="00181A64"/>
    <w:rsid w:val="001A0345"/>
    <w:rsid w:val="001A4352"/>
    <w:rsid w:val="001B34F3"/>
    <w:rsid w:val="001C1F1A"/>
    <w:rsid w:val="001D1A02"/>
    <w:rsid w:val="001E1DCE"/>
    <w:rsid w:val="001E605D"/>
    <w:rsid w:val="001E722B"/>
    <w:rsid w:val="0021392D"/>
    <w:rsid w:val="00216E68"/>
    <w:rsid w:val="00231413"/>
    <w:rsid w:val="00236A84"/>
    <w:rsid w:val="00237D30"/>
    <w:rsid w:val="002469DD"/>
    <w:rsid w:val="00260DB9"/>
    <w:rsid w:val="00261C96"/>
    <w:rsid w:val="00262831"/>
    <w:rsid w:val="00277B39"/>
    <w:rsid w:val="00285066"/>
    <w:rsid w:val="00290C92"/>
    <w:rsid w:val="002B1DAF"/>
    <w:rsid w:val="002B2E7D"/>
    <w:rsid w:val="002C2EE7"/>
    <w:rsid w:val="002D5316"/>
    <w:rsid w:val="002D5B07"/>
    <w:rsid w:val="002D6ECD"/>
    <w:rsid w:val="002F4F21"/>
    <w:rsid w:val="00300260"/>
    <w:rsid w:val="003179F6"/>
    <w:rsid w:val="003272E6"/>
    <w:rsid w:val="003361F0"/>
    <w:rsid w:val="003444E3"/>
    <w:rsid w:val="0034668E"/>
    <w:rsid w:val="00353AB2"/>
    <w:rsid w:val="00356255"/>
    <w:rsid w:val="003637D0"/>
    <w:rsid w:val="00365BD7"/>
    <w:rsid w:val="00372180"/>
    <w:rsid w:val="003D1471"/>
    <w:rsid w:val="003D2EDB"/>
    <w:rsid w:val="0040682B"/>
    <w:rsid w:val="004244B9"/>
    <w:rsid w:val="00450B84"/>
    <w:rsid w:val="0045375E"/>
    <w:rsid w:val="004574BD"/>
    <w:rsid w:val="00457B00"/>
    <w:rsid w:val="00460672"/>
    <w:rsid w:val="00477C9D"/>
    <w:rsid w:val="00481653"/>
    <w:rsid w:val="00482B61"/>
    <w:rsid w:val="00486711"/>
    <w:rsid w:val="004B491E"/>
    <w:rsid w:val="004D6202"/>
    <w:rsid w:val="004E5F43"/>
    <w:rsid w:val="004F1230"/>
    <w:rsid w:val="004F343B"/>
    <w:rsid w:val="005024F7"/>
    <w:rsid w:val="0051651A"/>
    <w:rsid w:val="0052606A"/>
    <w:rsid w:val="00530C19"/>
    <w:rsid w:val="00534618"/>
    <w:rsid w:val="005466B8"/>
    <w:rsid w:val="0058276B"/>
    <w:rsid w:val="00586953"/>
    <w:rsid w:val="00587688"/>
    <w:rsid w:val="00590EE3"/>
    <w:rsid w:val="005B7818"/>
    <w:rsid w:val="005C1A74"/>
    <w:rsid w:val="005C6776"/>
    <w:rsid w:val="005C6AA4"/>
    <w:rsid w:val="005D791B"/>
    <w:rsid w:val="005F38DB"/>
    <w:rsid w:val="005F67C8"/>
    <w:rsid w:val="00616B0B"/>
    <w:rsid w:val="00623507"/>
    <w:rsid w:val="00635D63"/>
    <w:rsid w:val="006748B9"/>
    <w:rsid w:val="00676071"/>
    <w:rsid w:val="0068576A"/>
    <w:rsid w:val="00692211"/>
    <w:rsid w:val="006970E6"/>
    <w:rsid w:val="006B008B"/>
    <w:rsid w:val="006B43B1"/>
    <w:rsid w:val="006C381D"/>
    <w:rsid w:val="006D28AE"/>
    <w:rsid w:val="007114A7"/>
    <w:rsid w:val="00714CEE"/>
    <w:rsid w:val="007344E5"/>
    <w:rsid w:val="0073572A"/>
    <w:rsid w:val="00740FA0"/>
    <w:rsid w:val="00745A4E"/>
    <w:rsid w:val="0075286C"/>
    <w:rsid w:val="00755ED9"/>
    <w:rsid w:val="007620F9"/>
    <w:rsid w:val="00784696"/>
    <w:rsid w:val="00787089"/>
    <w:rsid w:val="007870B3"/>
    <w:rsid w:val="00797010"/>
    <w:rsid w:val="007C0A9B"/>
    <w:rsid w:val="007D17E9"/>
    <w:rsid w:val="007E5314"/>
    <w:rsid w:val="007F0E43"/>
    <w:rsid w:val="007F1F8F"/>
    <w:rsid w:val="007F3FE5"/>
    <w:rsid w:val="00807773"/>
    <w:rsid w:val="00810536"/>
    <w:rsid w:val="00813B4C"/>
    <w:rsid w:val="00814738"/>
    <w:rsid w:val="0082395A"/>
    <w:rsid w:val="00850946"/>
    <w:rsid w:val="00851EF4"/>
    <w:rsid w:val="00852364"/>
    <w:rsid w:val="008643AC"/>
    <w:rsid w:val="00865EC6"/>
    <w:rsid w:val="00867044"/>
    <w:rsid w:val="00886698"/>
    <w:rsid w:val="008867A6"/>
    <w:rsid w:val="00896ADB"/>
    <w:rsid w:val="008B6F52"/>
    <w:rsid w:val="008C41CA"/>
    <w:rsid w:val="008D7739"/>
    <w:rsid w:val="008E0278"/>
    <w:rsid w:val="0091441B"/>
    <w:rsid w:val="00944EA1"/>
    <w:rsid w:val="00945AA0"/>
    <w:rsid w:val="0095539C"/>
    <w:rsid w:val="00960E26"/>
    <w:rsid w:val="00976CA0"/>
    <w:rsid w:val="0098602D"/>
    <w:rsid w:val="00990BE5"/>
    <w:rsid w:val="009C02F0"/>
    <w:rsid w:val="009C0FE0"/>
    <w:rsid w:val="009D33EE"/>
    <w:rsid w:val="009D38F9"/>
    <w:rsid w:val="009D4903"/>
    <w:rsid w:val="009D5BB7"/>
    <w:rsid w:val="009D6D69"/>
    <w:rsid w:val="009F54D0"/>
    <w:rsid w:val="00A026A5"/>
    <w:rsid w:val="00A03799"/>
    <w:rsid w:val="00A05F01"/>
    <w:rsid w:val="00A104BA"/>
    <w:rsid w:val="00A10B1D"/>
    <w:rsid w:val="00A21C06"/>
    <w:rsid w:val="00A24E4C"/>
    <w:rsid w:val="00A457C9"/>
    <w:rsid w:val="00A6463E"/>
    <w:rsid w:val="00A71C2A"/>
    <w:rsid w:val="00A7576D"/>
    <w:rsid w:val="00A858E0"/>
    <w:rsid w:val="00A901FD"/>
    <w:rsid w:val="00A94BE1"/>
    <w:rsid w:val="00AA5FDF"/>
    <w:rsid w:val="00AA7113"/>
    <w:rsid w:val="00AA7E6F"/>
    <w:rsid w:val="00AB582F"/>
    <w:rsid w:val="00AD1C30"/>
    <w:rsid w:val="00B00972"/>
    <w:rsid w:val="00B01353"/>
    <w:rsid w:val="00B0384D"/>
    <w:rsid w:val="00B14C0A"/>
    <w:rsid w:val="00B306CC"/>
    <w:rsid w:val="00B35AC3"/>
    <w:rsid w:val="00B412EB"/>
    <w:rsid w:val="00B54BB5"/>
    <w:rsid w:val="00B664C4"/>
    <w:rsid w:val="00B71398"/>
    <w:rsid w:val="00B747C3"/>
    <w:rsid w:val="00B82E3D"/>
    <w:rsid w:val="00B86E24"/>
    <w:rsid w:val="00B931EA"/>
    <w:rsid w:val="00B93E0D"/>
    <w:rsid w:val="00BA5ACA"/>
    <w:rsid w:val="00BB42F8"/>
    <w:rsid w:val="00BB52B7"/>
    <w:rsid w:val="00BB7782"/>
    <w:rsid w:val="00BE2192"/>
    <w:rsid w:val="00BE2B51"/>
    <w:rsid w:val="00BE5952"/>
    <w:rsid w:val="00BF0A91"/>
    <w:rsid w:val="00C07C76"/>
    <w:rsid w:val="00C108D6"/>
    <w:rsid w:val="00C205B1"/>
    <w:rsid w:val="00C25C2D"/>
    <w:rsid w:val="00C2706D"/>
    <w:rsid w:val="00C3338C"/>
    <w:rsid w:val="00C564BE"/>
    <w:rsid w:val="00C63C07"/>
    <w:rsid w:val="00C71CD0"/>
    <w:rsid w:val="00C753AB"/>
    <w:rsid w:val="00C7565C"/>
    <w:rsid w:val="00C870B3"/>
    <w:rsid w:val="00C87488"/>
    <w:rsid w:val="00C90F87"/>
    <w:rsid w:val="00C9511B"/>
    <w:rsid w:val="00CA075C"/>
    <w:rsid w:val="00CC7462"/>
    <w:rsid w:val="00CD0CFB"/>
    <w:rsid w:val="00CE5F82"/>
    <w:rsid w:val="00CF2A8A"/>
    <w:rsid w:val="00CF4D76"/>
    <w:rsid w:val="00CF75AE"/>
    <w:rsid w:val="00D04310"/>
    <w:rsid w:val="00D04FC5"/>
    <w:rsid w:val="00D112D9"/>
    <w:rsid w:val="00D121C9"/>
    <w:rsid w:val="00D16BF6"/>
    <w:rsid w:val="00D31413"/>
    <w:rsid w:val="00D40B45"/>
    <w:rsid w:val="00D42A4B"/>
    <w:rsid w:val="00D515C3"/>
    <w:rsid w:val="00D53BD9"/>
    <w:rsid w:val="00D55D65"/>
    <w:rsid w:val="00D60A7A"/>
    <w:rsid w:val="00D64E76"/>
    <w:rsid w:val="00D7124E"/>
    <w:rsid w:val="00D77C2B"/>
    <w:rsid w:val="00D8294A"/>
    <w:rsid w:val="00D8315F"/>
    <w:rsid w:val="00DB103F"/>
    <w:rsid w:val="00DC642D"/>
    <w:rsid w:val="00DD3813"/>
    <w:rsid w:val="00DD685A"/>
    <w:rsid w:val="00DF06FA"/>
    <w:rsid w:val="00DF5814"/>
    <w:rsid w:val="00DF7B59"/>
    <w:rsid w:val="00E027F6"/>
    <w:rsid w:val="00E14845"/>
    <w:rsid w:val="00E30FAB"/>
    <w:rsid w:val="00E37113"/>
    <w:rsid w:val="00E42E41"/>
    <w:rsid w:val="00E50243"/>
    <w:rsid w:val="00E549CF"/>
    <w:rsid w:val="00E54BA6"/>
    <w:rsid w:val="00E6129E"/>
    <w:rsid w:val="00E84144"/>
    <w:rsid w:val="00E86E38"/>
    <w:rsid w:val="00E92BA5"/>
    <w:rsid w:val="00E95CC8"/>
    <w:rsid w:val="00EC05B2"/>
    <w:rsid w:val="00ED5106"/>
    <w:rsid w:val="00EF7AE4"/>
    <w:rsid w:val="00F03F15"/>
    <w:rsid w:val="00F05A9E"/>
    <w:rsid w:val="00F32C04"/>
    <w:rsid w:val="00F34B66"/>
    <w:rsid w:val="00F35575"/>
    <w:rsid w:val="00F62552"/>
    <w:rsid w:val="00F947E1"/>
    <w:rsid w:val="00FA480C"/>
    <w:rsid w:val="00FC51F2"/>
    <w:rsid w:val="00FD2F3D"/>
    <w:rsid w:val="00FD6DE7"/>
    <w:rsid w:val="00FD783D"/>
    <w:rsid w:val="00FE31C2"/>
    <w:rsid w:val="00FF490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A927A-4C9A-4D7B-8B04-D2C526A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ka-G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EA"/>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6B43B1"/>
    <w:pPr>
      <w:keepNext/>
      <w:jc w:val="right"/>
      <w:outlineLvl w:val="0"/>
    </w:pPr>
    <w:rPr>
      <w:sz w:val="24"/>
    </w:rPr>
  </w:style>
  <w:style w:type="paragraph" w:styleId="Heading3">
    <w:name w:val="heading 3"/>
    <w:basedOn w:val="Normal"/>
    <w:next w:val="Normal"/>
    <w:link w:val="Heading3Char"/>
    <w:unhideWhenUsed/>
    <w:qFormat/>
    <w:rsid w:val="00944E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3B1"/>
    <w:rPr>
      <w:sz w:val="24"/>
      <w:lang w:val="en-US"/>
    </w:rPr>
  </w:style>
  <w:style w:type="paragraph" w:styleId="FootnoteText">
    <w:name w:val="footnote text"/>
    <w:basedOn w:val="Normal"/>
    <w:link w:val="FootnoteTextChar"/>
    <w:uiPriority w:val="99"/>
    <w:semiHidden/>
    <w:unhideWhenUsed/>
    <w:rsid w:val="00B93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1EA"/>
    <w:rPr>
      <w:rFonts w:asciiTheme="minorHAnsi" w:eastAsiaTheme="minorHAnsi" w:hAnsiTheme="minorHAnsi" w:cstheme="minorBidi"/>
      <w:lang w:val="en-US"/>
    </w:rPr>
  </w:style>
  <w:style w:type="paragraph" w:styleId="ListParagraph">
    <w:name w:val="List Paragraph"/>
    <w:basedOn w:val="Normal"/>
    <w:uiPriority w:val="34"/>
    <w:qFormat/>
    <w:rsid w:val="00B931EA"/>
    <w:pPr>
      <w:ind w:left="720"/>
      <w:contextualSpacing/>
    </w:pPr>
  </w:style>
  <w:style w:type="paragraph" w:customStyle="1" w:styleId="Outline">
    <w:name w:val="Outline"/>
    <w:basedOn w:val="Normal"/>
    <w:rsid w:val="00B931EA"/>
    <w:pPr>
      <w:spacing w:before="240" w:after="0" w:line="240" w:lineRule="auto"/>
    </w:pPr>
    <w:rPr>
      <w:rFonts w:ascii="Times New Roman" w:eastAsia="Times New Roman" w:hAnsi="Times New Roman" w:cs="Times New Roman"/>
      <w:kern w:val="28"/>
      <w:sz w:val="24"/>
      <w:szCs w:val="20"/>
      <w:lang w:val="en-GB"/>
    </w:rPr>
  </w:style>
  <w:style w:type="character" w:styleId="FootnoteReference">
    <w:name w:val="footnote reference"/>
    <w:aliases w:val="BVI fnr,ftref"/>
    <w:basedOn w:val="DefaultParagraphFont"/>
    <w:uiPriority w:val="99"/>
    <w:semiHidden/>
    <w:unhideWhenUsed/>
    <w:rsid w:val="00B931EA"/>
    <w:rPr>
      <w:vertAlign w:val="superscript"/>
    </w:rPr>
  </w:style>
  <w:style w:type="character" w:styleId="Strong">
    <w:name w:val="Strong"/>
    <w:basedOn w:val="DefaultParagraphFont"/>
    <w:qFormat/>
    <w:rsid w:val="00B931EA"/>
    <w:rPr>
      <w:b/>
      <w:bCs/>
    </w:rPr>
  </w:style>
  <w:style w:type="paragraph" w:styleId="EndnoteText">
    <w:name w:val="endnote text"/>
    <w:basedOn w:val="Normal"/>
    <w:link w:val="EndnoteTextChar"/>
    <w:uiPriority w:val="99"/>
    <w:semiHidden/>
    <w:unhideWhenUsed/>
    <w:rsid w:val="00453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75E"/>
    <w:rPr>
      <w:rFonts w:asciiTheme="minorHAnsi" w:eastAsiaTheme="minorHAnsi" w:hAnsiTheme="minorHAnsi" w:cstheme="minorBidi"/>
      <w:lang w:val="en-US"/>
    </w:rPr>
  </w:style>
  <w:style w:type="character" w:styleId="EndnoteReference">
    <w:name w:val="endnote reference"/>
    <w:basedOn w:val="DefaultParagraphFont"/>
    <w:uiPriority w:val="99"/>
    <w:semiHidden/>
    <w:unhideWhenUsed/>
    <w:rsid w:val="0045375E"/>
    <w:rPr>
      <w:vertAlign w:val="superscript"/>
    </w:rPr>
  </w:style>
  <w:style w:type="character" w:styleId="CommentReference">
    <w:name w:val="annotation reference"/>
    <w:basedOn w:val="DefaultParagraphFont"/>
    <w:uiPriority w:val="99"/>
    <w:semiHidden/>
    <w:unhideWhenUsed/>
    <w:rsid w:val="00BB52B7"/>
    <w:rPr>
      <w:sz w:val="16"/>
      <w:szCs w:val="16"/>
    </w:rPr>
  </w:style>
  <w:style w:type="paragraph" w:styleId="CommentText">
    <w:name w:val="annotation text"/>
    <w:basedOn w:val="Normal"/>
    <w:link w:val="CommentTextChar"/>
    <w:uiPriority w:val="99"/>
    <w:semiHidden/>
    <w:unhideWhenUsed/>
    <w:rsid w:val="00BB52B7"/>
    <w:pPr>
      <w:spacing w:line="240" w:lineRule="auto"/>
    </w:pPr>
    <w:rPr>
      <w:sz w:val="20"/>
      <w:szCs w:val="20"/>
    </w:rPr>
  </w:style>
  <w:style w:type="character" w:customStyle="1" w:styleId="CommentTextChar">
    <w:name w:val="Comment Text Char"/>
    <w:basedOn w:val="DefaultParagraphFont"/>
    <w:link w:val="CommentText"/>
    <w:uiPriority w:val="99"/>
    <w:semiHidden/>
    <w:rsid w:val="00BB52B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BB52B7"/>
    <w:rPr>
      <w:b/>
      <w:bCs/>
    </w:rPr>
  </w:style>
  <w:style w:type="character" w:customStyle="1" w:styleId="CommentSubjectChar">
    <w:name w:val="Comment Subject Char"/>
    <w:basedOn w:val="CommentTextChar"/>
    <w:link w:val="CommentSubject"/>
    <w:uiPriority w:val="99"/>
    <w:semiHidden/>
    <w:rsid w:val="00BB52B7"/>
    <w:rPr>
      <w:rFonts w:asciiTheme="minorHAnsi" w:eastAsiaTheme="minorHAnsi" w:hAnsiTheme="minorHAnsi" w:cstheme="minorBidi"/>
      <w:b/>
      <w:bCs/>
      <w:lang w:val="en-US"/>
    </w:rPr>
  </w:style>
  <w:style w:type="paragraph" w:styleId="BalloonText">
    <w:name w:val="Balloon Text"/>
    <w:basedOn w:val="Normal"/>
    <w:link w:val="BalloonTextChar"/>
    <w:uiPriority w:val="99"/>
    <w:semiHidden/>
    <w:unhideWhenUsed/>
    <w:rsid w:val="00BB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B7"/>
    <w:rPr>
      <w:rFonts w:ascii="Segoe UI" w:eastAsiaTheme="minorHAnsi" w:hAnsi="Segoe UI" w:cs="Segoe UI"/>
      <w:sz w:val="18"/>
      <w:szCs w:val="18"/>
      <w:lang w:val="en-US"/>
    </w:rPr>
  </w:style>
  <w:style w:type="table" w:styleId="TableGrid">
    <w:name w:val="Table Grid"/>
    <w:basedOn w:val="TableNormal"/>
    <w:uiPriority w:val="39"/>
    <w:rsid w:val="0071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C92"/>
    <w:rPr>
      <w:rFonts w:asciiTheme="minorHAnsi" w:eastAsiaTheme="minorHAnsi" w:hAnsiTheme="minorHAnsi" w:cstheme="minorBidi"/>
      <w:sz w:val="22"/>
      <w:szCs w:val="22"/>
      <w:lang w:val="en-US"/>
    </w:rPr>
  </w:style>
  <w:style w:type="character" w:customStyle="1" w:styleId="Heading3Char">
    <w:name w:val="Heading 3 Char"/>
    <w:basedOn w:val="DefaultParagraphFont"/>
    <w:link w:val="Heading3"/>
    <w:rsid w:val="00944EA1"/>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9619">
      <w:bodyDiv w:val="1"/>
      <w:marLeft w:val="0"/>
      <w:marRight w:val="0"/>
      <w:marTop w:val="0"/>
      <w:marBottom w:val="0"/>
      <w:divBdr>
        <w:top w:val="none" w:sz="0" w:space="0" w:color="auto"/>
        <w:left w:val="none" w:sz="0" w:space="0" w:color="auto"/>
        <w:bottom w:val="none" w:sz="0" w:space="0" w:color="auto"/>
        <w:right w:val="none" w:sz="0" w:space="0" w:color="auto"/>
      </w:divBdr>
      <w:divsChild>
        <w:div w:id="548227127">
          <w:marLeft w:val="0"/>
          <w:marRight w:val="0"/>
          <w:marTop w:val="0"/>
          <w:marBottom w:val="540"/>
          <w:divBdr>
            <w:top w:val="none" w:sz="0" w:space="0" w:color="auto"/>
            <w:left w:val="none" w:sz="0" w:space="0" w:color="auto"/>
            <w:bottom w:val="none" w:sz="0" w:space="0" w:color="auto"/>
            <w:right w:val="none" w:sz="0" w:space="0" w:color="auto"/>
          </w:divBdr>
        </w:div>
      </w:divsChild>
    </w:div>
    <w:div w:id="265965631">
      <w:bodyDiv w:val="1"/>
      <w:marLeft w:val="0"/>
      <w:marRight w:val="0"/>
      <w:marTop w:val="0"/>
      <w:marBottom w:val="0"/>
      <w:divBdr>
        <w:top w:val="none" w:sz="0" w:space="0" w:color="auto"/>
        <w:left w:val="none" w:sz="0" w:space="0" w:color="auto"/>
        <w:bottom w:val="none" w:sz="0" w:space="0" w:color="auto"/>
        <w:right w:val="none" w:sz="0" w:space="0" w:color="auto"/>
      </w:divBdr>
    </w:div>
    <w:div w:id="1021278563">
      <w:bodyDiv w:val="1"/>
      <w:marLeft w:val="0"/>
      <w:marRight w:val="0"/>
      <w:marTop w:val="0"/>
      <w:marBottom w:val="0"/>
      <w:divBdr>
        <w:top w:val="none" w:sz="0" w:space="0" w:color="auto"/>
        <w:left w:val="none" w:sz="0" w:space="0" w:color="auto"/>
        <w:bottom w:val="none" w:sz="0" w:space="0" w:color="auto"/>
        <w:right w:val="none" w:sz="0" w:space="0" w:color="auto"/>
      </w:divBdr>
    </w:div>
    <w:div w:id="1169834400">
      <w:bodyDiv w:val="1"/>
      <w:marLeft w:val="0"/>
      <w:marRight w:val="0"/>
      <w:marTop w:val="0"/>
      <w:marBottom w:val="0"/>
      <w:divBdr>
        <w:top w:val="none" w:sz="0" w:space="0" w:color="auto"/>
        <w:left w:val="none" w:sz="0" w:space="0" w:color="auto"/>
        <w:bottom w:val="none" w:sz="0" w:space="0" w:color="auto"/>
        <w:right w:val="none" w:sz="0" w:space="0" w:color="auto"/>
      </w:divBdr>
    </w:div>
    <w:div w:id="1307934263">
      <w:bodyDiv w:val="1"/>
      <w:marLeft w:val="0"/>
      <w:marRight w:val="0"/>
      <w:marTop w:val="0"/>
      <w:marBottom w:val="0"/>
      <w:divBdr>
        <w:top w:val="none" w:sz="0" w:space="0" w:color="auto"/>
        <w:left w:val="none" w:sz="0" w:space="0" w:color="auto"/>
        <w:bottom w:val="none" w:sz="0" w:space="0" w:color="auto"/>
        <w:right w:val="none" w:sz="0" w:space="0" w:color="auto"/>
      </w:divBdr>
      <w:divsChild>
        <w:div w:id="152339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DC785-A16C-4088-8813-DEC45025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Giorgi Kuchukhidze</cp:lastModifiedBy>
  <cp:revision>3</cp:revision>
  <cp:lastPrinted>2016-01-18T09:22:00Z</cp:lastPrinted>
  <dcterms:created xsi:type="dcterms:W3CDTF">2018-02-16T08:34:00Z</dcterms:created>
  <dcterms:modified xsi:type="dcterms:W3CDTF">2018-02-16T08:34:00Z</dcterms:modified>
</cp:coreProperties>
</file>