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799" w:rsidRPr="002656D5" w:rsidRDefault="00E72955" w:rsidP="0003689C">
      <w:pPr>
        <w:pStyle w:val="NoSpacing"/>
        <w:tabs>
          <w:tab w:val="left" w:pos="9781"/>
        </w:tabs>
        <w:rPr>
          <w:rFonts w:ascii="Sylfaen" w:hAnsi="Sylfaen"/>
          <w:b/>
          <w:sz w:val="26"/>
          <w:szCs w:val="26"/>
          <w:lang w:val="ka-GE"/>
        </w:rPr>
      </w:pPr>
      <w:r>
        <w:rPr>
          <w:rFonts w:ascii="Sylfaen" w:hAnsi="Sylfaen"/>
          <w:b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3E892F88" wp14:editId="2FF15118">
            <wp:simplePos x="0" y="0"/>
            <wp:positionH relativeFrom="column">
              <wp:posOffset>981075</wp:posOffset>
            </wp:positionH>
            <wp:positionV relativeFrom="paragraph">
              <wp:posOffset>18415</wp:posOffset>
            </wp:positionV>
            <wp:extent cx="4134485" cy="540385"/>
            <wp:effectExtent l="0" t="0" r="0" b="0"/>
            <wp:wrapThrough wrapText="bothSides">
              <wp:wrapPolygon edited="0">
                <wp:start x="1095" y="0"/>
                <wp:lineTo x="0" y="9137"/>
                <wp:lineTo x="0" y="11422"/>
                <wp:lineTo x="995" y="19036"/>
                <wp:lineTo x="1095" y="20559"/>
                <wp:lineTo x="4280" y="20559"/>
                <wp:lineTo x="12540" y="19036"/>
                <wp:lineTo x="12540" y="12945"/>
                <wp:lineTo x="21298" y="12945"/>
                <wp:lineTo x="21298" y="761"/>
                <wp:lineTo x="4280" y="0"/>
                <wp:lineTo x="1095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_ka-G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4485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0F2B">
        <w:rPr>
          <w:rFonts w:ascii="Sylfaen" w:hAnsi="Sylfaen"/>
          <w:b/>
          <w:sz w:val="32"/>
          <w:szCs w:val="32"/>
          <w:lang w:val="ka-GE"/>
        </w:rPr>
        <w:br w:type="textWrapping" w:clear="all"/>
      </w:r>
    </w:p>
    <w:p w:rsidR="005D7628" w:rsidRPr="007B12A7" w:rsidRDefault="005D7628" w:rsidP="00A47EF7">
      <w:pPr>
        <w:jc w:val="center"/>
        <w:rPr>
          <w:rFonts w:ascii="Sylfaen" w:hAnsi="Sylfaen"/>
          <w:sz w:val="24"/>
          <w:szCs w:val="24"/>
          <w:lang w:val="ka-GE"/>
        </w:rPr>
      </w:pPr>
      <w:r w:rsidRPr="007B12A7">
        <w:rPr>
          <w:rFonts w:ascii="Sylfaen" w:hAnsi="Sylfaen"/>
          <w:sz w:val="24"/>
          <w:szCs w:val="24"/>
          <w:lang w:val="ka-GE"/>
        </w:rPr>
        <w:t xml:space="preserve">უწყებათაშორისი კომისიის </w:t>
      </w:r>
      <w:r w:rsidR="00CE3578">
        <w:rPr>
          <w:rFonts w:ascii="Sylfaen" w:hAnsi="Sylfaen"/>
          <w:sz w:val="24"/>
          <w:szCs w:val="24"/>
          <w:lang w:val="ka-GE"/>
        </w:rPr>
        <w:t xml:space="preserve">თემატური </w:t>
      </w:r>
      <w:r w:rsidRPr="007B12A7">
        <w:rPr>
          <w:rFonts w:ascii="Sylfaen" w:hAnsi="Sylfaen"/>
          <w:sz w:val="24"/>
          <w:szCs w:val="24"/>
          <w:lang w:val="ka-GE"/>
        </w:rPr>
        <w:t>სამუშაო სხდომა</w:t>
      </w:r>
    </w:p>
    <w:p w:rsidR="00531DDD" w:rsidRPr="00D02CC0" w:rsidRDefault="0079215B" w:rsidP="00A47EF7">
      <w:pPr>
        <w:spacing w:after="0" w:line="240" w:lineRule="auto"/>
        <w:jc w:val="center"/>
        <w:rPr>
          <w:rFonts w:ascii="Sylfaen" w:hAnsi="Sylfaen"/>
          <w:b/>
          <w:lang w:val="en-US"/>
        </w:rPr>
      </w:pPr>
      <w:r w:rsidRPr="0079215B">
        <w:rPr>
          <w:rFonts w:ascii="Sylfaen" w:hAnsi="Sylfaen"/>
          <w:b/>
          <w:lang w:val="ka-GE"/>
        </w:rPr>
        <w:t>„სახელმწიფო ენის ცოდნის დონის ამაღლება და მშობლიური ენების სწავლების ხელმისაწვდომობის უზრუნველყოფა</w:t>
      </w:r>
      <w:r w:rsidR="00D02CC0">
        <w:rPr>
          <w:rFonts w:ascii="Sylfaen" w:hAnsi="Sylfaen"/>
          <w:b/>
          <w:lang w:val="ka-GE"/>
        </w:rPr>
        <w:t>“</w:t>
      </w:r>
    </w:p>
    <w:p w:rsidR="0079215B" w:rsidRDefault="0079215B" w:rsidP="00A47EF7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FC5ACC" w:rsidRDefault="005D7628" w:rsidP="00A47EF7">
      <w:pPr>
        <w:spacing w:after="0" w:line="240" w:lineRule="auto"/>
        <w:jc w:val="center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>საქართველოს მთავრობის ადმინისტრაცია</w:t>
      </w:r>
    </w:p>
    <w:p w:rsidR="00AD58AE" w:rsidRDefault="00AD58AE" w:rsidP="00A47EF7">
      <w:pPr>
        <w:spacing w:after="0" w:line="240" w:lineRule="auto"/>
        <w:jc w:val="center"/>
        <w:rPr>
          <w:rFonts w:ascii="Sylfaen" w:hAnsi="Sylfaen" w:cs="Times New Roman"/>
          <w:lang w:val="ka-GE"/>
        </w:rPr>
      </w:pPr>
    </w:p>
    <w:p w:rsidR="00AD58AE" w:rsidRDefault="00AD58AE" w:rsidP="00A47EF7">
      <w:pPr>
        <w:spacing w:after="0" w:line="240" w:lineRule="auto"/>
        <w:jc w:val="center"/>
        <w:rPr>
          <w:rFonts w:ascii="Sylfaen" w:hAnsi="Sylfaen" w:cs="Times New Roman"/>
          <w:i/>
          <w:sz w:val="20"/>
          <w:szCs w:val="20"/>
          <w:lang w:val="ka-GE"/>
        </w:rPr>
      </w:pPr>
      <w:r w:rsidRPr="00AD58AE">
        <w:rPr>
          <w:rFonts w:ascii="Sylfaen" w:hAnsi="Sylfaen" w:cs="Times New Roman"/>
          <w:i/>
          <w:sz w:val="20"/>
          <w:szCs w:val="20"/>
          <w:lang w:val="ka-GE"/>
        </w:rPr>
        <w:t>თბილისი</w:t>
      </w:r>
      <w:r w:rsidRPr="00AD58AE">
        <w:rPr>
          <w:rFonts w:cs="Times New Roman"/>
          <w:i/>
          <w:sz w:val="20"/>
          <w:szCs w:val="20"/>
          <w:lang w:val="ka-GE"/>
        </w:rPr>
        <w:t xml:space="preserve">, </w:t>
      </w:r>
      <w:r w:rsidR="005D7628">
        <w:rPr>
          <w:rFonts w:ascii="Sylfaen" w:hAnsi="Sylfaen" w:cs="Times New Roman"/>
          <w:i/>
          <w:sz w:val="20"/>
          <w:szCs w:val="20"/>
          <w:lang w:val="ka-GE"/>
        </w:rPr>
        <w:t>ინგოროყვას ქ. N 7</w:t>
      </w:r>
    </w:p>
    <w:p w:rsidR="00531DDD" w:rsidRPr="00531DDD" w:rsidRDefault="00531DDD" w:rsidP="00A47EF7">
      <w:pPr>
        <w:spacing w:after="0" w:line="240" w:lineRule="auto"/>
        <w:jc w:val="center"/>
        <w:rPr>
          <w:rFonts w:ascii="Sylfaen" w:hAnsi="Sylfaen" w:cs="Times New Roman"/>
          <w:i/>
          <w:sz w:val="20"/>
          <w:szCs w:val="20"/>
          <w:lang w:val="ka-GE"/>
        </w:rPr>
      </w:pPr>
      <w:r>
        <w:rPr>
          <w:rFonts w:ascii="Sylfaen" w:hAnsi="Sylfaen" w:cs="Times New Roman"/>
          <w:i/>
          <w:sz w:val="20"/>
          <w:szCs w:val="20"/>
          <w:lang w:val="en-US"/>
        </w:rPr>
        <w:t xml:space="preserve">III </w:t>
      </w:r>
      <w:r>
        <w:rPr>
          <w:rFonts w:ascii="Sylfaen" w:hAnsi="Sylfaen" w:cs="Times New Roman"/>
          <w:i/>
          <w:sz w:val="20"/>
          <w:szCs w:val="20"/>
          <w:lang w:val="ka-GE"/>
        </w:rPr>
        <w:t>სართული</w:t>
      </w:r>
    </w:p>
    <w:p w:rsidR="00FC5ACC" w:rsidRDefault="001E1071" w:rsidP="00A47EF7">
      <w:pPr>
        <w:spacing w:after="0" w:line="240" w:lineRule="auto"/>
        <w:jc w:val="center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>24</w:t>
      </w:r>
      <w:r w:rsidR="005D7628">
        <w:rPr>
          <w:rFonts w:ascii="Sylfaen" w:hAnsi="Sylfaen" w:cs="Times New Roman"/>
          <w:lang w:val="ka-GE"/>
        </w:rPr>
        <w:t xml:space="preserve"> მაისი</w:t>
      </w:r>
      <w:r w:rsidR="00FC5ACC" w:rsidRPr="008412D4">
        <w:rPr>
          <w:rFonts w:ascii="Sylfaen" w:hAnsi="Sylfaen" w:cs="Times New Roman"/>
          <w:lang w:val="ka-GE"/>
        </w:rPr>
        <w:t xml:space="preserve"> 201</w:t>
      </w:r>
      <w:r w:rsidR="00DF3395">
        <w:rPr>
          <w:rFonts w:ascii="Sylfaen" w:hAnsi="Sylfaen" w:cs="Times New Roman"/>
          <w:lang w:val="en-US"/>
        </w:rPr>
        <w:t>7</w:t>
      </w:r>
      <w:r w:rsidR="00FC5ACC" w:rsidRPr="008412D4">
        <w:rPr>
          <w:rFonts w:ascii="Sylfaen" w:hAnsi="Sylfaen" w:cs="Times New Roman"/>
          <w:lang w:val="ka-GE"/>
        </w:rPr>
        <w:t xml:space="preserve"> წ.</w:t>
      </w:r>
    </w:p>
    <w:p w:rsidR="005940EA" w:rsidRPr="008412D4" w:rsidRDefault="005940EA" w:rsidP="00A47EF7">
      <w:pPr>
        <w:spacing w:after="0" w:line="240" w:lineRule="auto"/>
        <w:jc w:val="center"/>
        <w:rPr>
          <w:rFonts w:ascii="Sylfaen" w:hAnsi="Sylfaen" w:cs="Times New Roman"/>
          <w:lang w:val="ka-GE"/>
        </w:rPr>
      </w:pPr>
    </w:p>
    <w:p w:rsidR="00B14D56" w:rsidRPr="009E5A02" w:rsidRDefault="005940EA" w:rsidP="009E5A02">
      <w:pPr>
        <w:jc w:val="center"/>
        <w:rPr>
          <w:rFonts w:ascii="Sylfaen" w:hAnsi="Sylfaen" w:cs="Times New Roman"/>
          <w:b/>
          <w:sz w:val="28"/>
          <w:szCs w:val="28"/>
          <w:lang w:val="ka-GE"/>
        </w:rPr>
      </w:pPr>
      <w:r>
        <w:rPr>
          <w:rFonts w:ascii="Sylfaen" w:hAnsi="Sylfaen" w:cs="Times New Roman"/>
          <w:b/>
          <w:sz w:val="28"/>
          <w:szCs w:val="28"/>
          <w:lang w:val="ka-GE"/>
        </w:rPr>
        <w:t>დღის წესრიგი</w:t>
      </w:r>
    </w:p>
    <w:p w:rsidR="00B14D56" w:rsidRPr="008412D4" w:rsidRDefault="00DF3395" w:rsidP="00A47EF7">
      <w:pPr>
        <w:ind w:left="2124" w:hanging="2124"/>
        <w:jc w:val="both"/>
        <w:rPr>
          <w:rFonts w:ascii="Sylfaen" w:hAnsi="Sylfaen" w:cs="Times New Roman"/>
          <w:b/>
          <w:sz w:val="24"/>
          <w:szCs w:val="24"/>
          <w:lang w:val="ka-GE"/>
        </w:rPr>
      </w:pPr>
      <w:r>
        <w:rPr>
          <w:rFonts w:ascii="Sylfaen" w:hAnsi="Sylfaen" w:cs="Times New Roman"/>
          <w:b/>
          <w:sz w:val="24"/>
          <w:szCs w:val="24"/>
          <w:lang w:val="ka-GE"/>
        </w:rPr>
        <w:t>1</w:t>
      </w:r>
      <w:r w:rsidR="005D7628">
        <w:rPr>
          <w:rFonts w:ascii="Sylfaen" w:hAnsi="Sylfaen" w:cs="Times New Roman"/>
          <w:b/>
          <w:sz w:val="24"/>
          <w:szCs w:val="24"/>
          <w:lang w:val="ka-GE"/>
        </w:rPr>
        <w:t>2</w:t>
      </w:r>
      <w:r>
        <w:rPr>
          <w:rFonts w:ascii="Sylfaen" w:hAnsi="Sylfaen" w:cs="Times New Roman"/>
          <w:b/>
          <w:sz w:val="24"/>
          <w:szCs w:val="24"/>
          <w:lang w:val="ka-GE"/>
        </w:rPr>
        <w:t>.00  - 1</w:t>
      </w:r>
      <w:r w:rsidR="005D7628">
        <w:rPr>
          <w:rFonts w:ascii="Sylfaen" w:hAnsi="Sylfaen" w:cs="Times New Roman"/>
          <w:b/>
          <w:sz w:val="24"/>
          <w:szCs w:val="24"/>
          <w:lang w:val="ka-GE"/>
        </w:rPr>
        <w:t>2</w:t>
      </w:r>
      <w:r w:rsidR="00B14D56" w:rsidRPr="008412D4">
        <w:rPr>
          <w:rFonts w:ascii="Sylfaen" w:hAnsi="Sylfaen" w:cs="Times New Roman"/>
          <w:b/>
          <w:sz w:val="24"/>
          <w:szCs w:val="24"/>
          <w:lang w:val="ka-GE"/>
        </w:rPr>
        <w:t>.</w:t>
      </w:r>
      <w:r w:rsidR="008D45E2">
        <w:rPr>
          <w:rFonts w:ascii="Sylfaen" w:hAnsi="Sylfaen" w:cs="Times New Roman"/>
          <w:b/>
          <w:sz w:val="24"/>
          <w:szCs w:val="24"/>
          <w:lang w:val="ka-GE"/>
        </w:rPr>
        <w:t>20</w:t>
      </w:r>
      <w:r w:rsidR="00B14D56" w:rsidRPr="008412D4">
        <w:rPr>
          <w:rFonts w:ascii="Sylfaen" w:hAnsi="Sylfaen" w:cs="Times New Roman"/>
          <w:lang w:val="ka-GE"/>
        </w:rPr>
        <w:tab/>
      </w:r>
      <w:r w:rsidR="00B14D56" w:rsidRPr="008412D4">
        <w:rPr>
          <w:rFonts w:ascii="Sylfaen" w:hAnsi="Sylfaen" w:cs="Times New Roman"/>
          <w:b/>
          <w:sz w:val="24"/>
          <w:szCs w:val="24"/>
          <w:lang w:val="ka-GE"/>
        </w:rPr>
        <w:t>შეხვედრის გახსნა</w:t>
      </w:r>
    </w:p>
    <w:p w:rsidR="00B14D56" w:rsidRPr="009E5A02" w:rsidRDefault="00B14D56" w:rsidP="00A47EF7">
      <w:pPr>
        <w:ind w:left="2124"/>
        <w:jc w:val="both"/>
        <w:rPr>
          <w:rFonts w:ascii="Sylfaen" w:hAnsi="Sylfaen" w:cs="Times New Roman"/>
          <w:i/>
          <w:sz w:val="24"/>
          <w:szCs w:val="24"/>
          <w:lang w:val="en-US"/>
        </w:rPr>
      </w:pPr>
      <w:r w:rsidRPr="00D2634C">
        <w:rPr>
          <w:rFonts w:ascii="Sylfaen" w:hAnsi="Sylfaen" w:cs="Times New Roman"/>
          <w:b/>
          <w:i/>
          <w:sz w:val="24"/>
          <w:szCs w:val="24"/>
          <w:lang w:val="ka-GE"/>
        </w:rPr>
        <w:t>ქეთევან</w:t>
      </w:r>
      <w:r w:rsidR="008412D4" w:rsidRPr="00D2634C">
        <w:rPr>
          <w:rFonts w:ascii="Sylfaen" w:hAnsi="Sylfaen" w:cs="Times New Roman"/>
          <w:b/>
          <w:i/>
          <w:sz w:val="24"/>
          <w:szCs w:val="24"/>
          <w:lang w:val="en-US"/>
        </w:rPr>
        <w:t xml:space="preserve"> </w:t>
      </w:r>
      <w:r w:rsidRPr="00D2634C">
        <w:rPr>
          <w:rFonts w:ascii="Sylfaen" w:hAnsi="Sylfaen" w:cs="Times New Roman"/>
          <w:b/>
          <w:i/>
          <w:sz w:val="24"/>
          <w:szCs w:val="24"/>
          <w:lang w:val="ka-GE"/>
        </w:rPr>
        <w:t>ციხელაშვილი</w:t>
      </w:r>
      <w:r w:rsidRPr="00D2634C">
        <w:rPr>
          <w:rFonts w:ascii="Sylfaen" w:hAnsi="Sylfaen" w:cs="Times New Roman"/>
          <w:i/>
          <w:sz w:val="24"/>
          <w:szCs w:val="24"/>
          <w:lang w:val="ka-GE"/>
        </w:rPr>
        <w:t xml:space="preserve">, </w:t>
      </w:r>
      <w:r w:rsidR="00AD778E" w:rsidRPr="00D2634C">
        <w:rPr>
          <w:rFonts w:ascii="Sylfaen" w:hAnsi="Sylfaen" w:cs="Times New Roman"/>
          <w:i/>
          <w:sz w:val="24"/>
          <w:szCs w:val="24"/>
          <w:lang w:val="ka-GE"/>
        </w:rPr>
        <w:t xml:space="preserve">შერიგებისა და სამოქალაქო თანასწორობის საკითხებში საქართველოს სახელმწიფო </w:t>
      </w:r>
      <w:r w:rsidR="00DF3395">
        <w:rPr>
          <w:rFonts w:ascii="Sylfaen" w:hAnsi="Sylfaen" w:cs="Times New Roman"/>
          <w:i/>
          <w:sz w:val="24"/>
          <w:szCs w:val="24"/>
          <w:lang w:val="ka-GE"/>
        </w:rPr>
        <w:t>მინისტრი</w:t>
      </w:r>
      <w:r w:rsidR="009E5A02">
        <w:rPr>
          <w:rFonts w:ascii="Sylfaen" w:hAnsi="Sylfaen" w:cs="Times New Roman"/>
          <w:i/>
          <w:sz w:val="24"/>
          <w:szCs w:val="24"/>
          <w:lang w:val="en-US"/>
        </w:rPr>
        <w:t>;</w:t>
      </w:r>
    </w:p>
    <w:p w:rsidR="008D45E2" w:rsidRPr="008D45E2" w:rsidRDefault="008D45E2" w:rsidP="00A47EF7">
      <w:pPr>
        <w:ind w:left="2124"/>
        <w:jc w:val="both"/>
        <w:rPr>
          <w:rFonts w:ascii="Sylfaen" w:hAnsi="Sylfaen" w:cs="Times New Roman"/>
          <w:i/>
          <w:sz w:val="24"/>
          <w:szCs w:val="24"/>
          <w:lang w:val="ka-GE"/>
        </w:rPr>
      </w:pPr>
      <w:r>
        <w:rPr>
          <w:rFonts w:ascii="Sylfaen" w:hAnsi="Sylfaen" w:cs="Times New Roman"/>
          <w:b/>
          <w:i/>
          <w:sz w:val="24"/>
          <w:szCs w:val="24"/>
          <w:lang w:val="en-US"/>
        </w:rPr>
        <w:t xml:space="preserve">ლია გიგაური, </w:t>
      </w:r>
      <w:r w:rsidRPr="008D45E2">
        <w:rPr>
          <w:rFonts w:ascii="Sylfaen" w:hAnsi="Sylfaen" w:cs="Times New Roman"/>
          <w:i/>
          <w:sz w:val="24"/>
          <w:szCs w:val="24"/>
          <w:lang w:val="ka-GE"/>
        </w:rPr>
        <w:t>საქართველოს განათლებისა და მეცნიერების მინისტრის მოადგილე;</w:t>
      </w:r>
    </w:p>
    <w:p w:rsidR="005D7628" w:rsidRPr="00653F0F" w:rsidRDefault="008D45E2" w:rsidP="00D37338">
      <w:pPr>
        <w:tabs>
          <w:tab w:val="left" w:pos="1985"/>
        </w:tabs>
        <w:ind w:left="1985" w:hanging="1985"/>
        <w:jc w:val="both"/>
        <w:rPr>
          <w:rFonts w:ascii="Sylfaen" w:hAnsi="Sylfaen"/>
          <w:b/>
          <w:sz w:val="24"/>
          <w:szCs w:val="24"/>
          <w:lang w:val="en-US"/>
        </w:rPr>
      </w:pPr>
      <w:r>
        <w:rPr>
          <w:rFonts w:ascii="Sylfaen" w:hAnsi="Sylfaen" w:cs="Times New Roman"/>
          <w:b/>
          <w:sz w:val="24"/>
          <w:szCs w:val="24"/>
          <w:lang w:val="ka-GE"/>
        </w:rPr>
        <w:t>12.20 – 13.20</w:t>
      </w:r>
      <w:r w:rsidR="005D7628">
        <w:rPr>
          <w:rFonts w:ascii="Sylfaen" w:hAnsi="Sylfaen" w:cs="Times New Roman"/>
          <w:i/>
          <w:sz w:val="24"/>
          <w:szCs w:val="24"/>
          <w:lang w:val="ka-GE"/>
        </w:rPr>
        <w:t xml:space="preserve"> </w:t>
      </w:r>
      <w:r w:rsidR="00A47EF7">
        <w:rPr>
          <w:rFonts w:ascii="Sylfaen" w:hAnsi="Sylfaen"/>
          <w:b/>
          <w:sz w:val="24"/>
          <w:szCs w:val="24"/>
          <w:lang w:val="ka-GE"/>
        </w:rPr>
        <w:t xml:space="preserve">   </w:t>
      </w:r>
      <w:r w:rsidR="00DC25D2">
        <w:rPr>
          <w:rFonts w:ascii="Sylfaen" w:hAnsi="Sylfaen"/>
          <w:b/>
          <w:sz w:val="24"/>
          <w:szCs w:val="24"/>
          <w:lang w:val="ka-GE"/>
        </w:rPr>
        <w:t xml:space="preserve">    </w:t>
      </w:r>
      <w:r w:rsidR="00A47EF7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34555">
        <w:rPr>
          <w:rFonts w:ascii="Sylfaen" w:hAnsi="Sylfaen"/>
          <w:b/>
          <w:sz w:val="24"/>
          <w:szCs w:val="24"/>
          <w:lang w:val="ka-GE"/>
        </w:rPr>
        <w:t xml:space="preserve">   </w:t>
      </w:r>
      <w:r w:rsidR="005D7628" w:rsidRPr="00DE21F2">
        <w:rPr>
          <w:rFonts w:ascii="Sylfaen" w:hAnsi="Sylfaen"/>
          <w:b/>
          <w:sz w:val="24"/>
          <w:szCs w:val="24"/>
          <w:lang w:val="ka-GE"/>
        </w:rPr>
        <w:t>მიმდინარე პროგრამების წარდგენა</w:t>
      </w:r>
      <w:r w:rsidR="00DC25D2">
        <w:rPr>
          <w:rFonts w:ascii="Sylfaen" w:hAnsi="Sylfaen"/>
          <w:b/>
          <w:sz w:val="24"/>
          <w:szCs w:val="24"/>
          <w:lang w:val="ka-GE"/>
        </w:rPr>
        <w:t>/</w:t>
      </w:r>
      <w:r w:rsidR="005D7628" w:rsidRPr="00DE21F2">
        <w:rPr>
          <w:rFonts w:ascii="Sylfaen" w:hAnsi="Sylfaen"/>
          <w:b/>
          <w:sz w:val="24"/>
          <w:szCs w:val="24"/>
          <w:lang w:val="ka-GE"/>
        </w:rPr>
        <w:t>შეფასება. არსებული ტენდენციები</w:t>
      </w:r>
      <w:r w:rsidR="001E1071">
        <w:rPr>
          <w:rFonts w:ascii="Sylfaen" w:hAnsi="Sylfaen"/>
          <w:b/>
          <w:sz w:val="24"/>
          <w:szCs w:val="24"/>
          <w:lang w:val="ka-GE"/>
        </w:rPr>
        <w:t xml:space="preserve">. </w:t>
      </w:r>
      <w:r w:rsidR="005D7628" w:rsidRPr="00DE21F2">
        <w:rPr>
          <w:rFonts w:ascii="Sylfaen" w:hAnsi="Sylfaen"/>
          <w:b/>
          <w:sz w:val="24"/>
          <w:szCs w:val="24"/>
          <w:lang w:val="ka-GE"/>
        </w:rPr>
        <w:t>შედეგები, სირთულეები</w:t>
      </w:r>
      <w:r w:rsidR="002E3DA4">
        <w:rPr>
          <w:rFonts w:ascii="Sylfaen" w:hAnsi="Sylfaen"/>
          <w:b/>
          <w:sz w:val="24"/>
          <w:szCs w:val="24"/>
          <w:lang w:val="ka-GE"/>
        </w:rPr>
        <w:t xml:space="preserve"> და </w:t>
      </w:r>
      <w:r w:rsidR="005D7628" w:rsidRPr="00DE21F2">
        <w:rPr>
          <w:rFonts w:ascii="Sylfaen" w:hAnsi="Sylfaen"/>
          <w:b/>
          <w:sz w:val="24"/>
          <w:szCs w:val="24"/>
          <w:lang w:val="ka-GE"/>
        </w:rPr>
        <w:t>გამოწვევები</w:t>
      </w:r>
    </w:p>
    <w:p w:rsidR="005D7628" w:rsidRDefault="00D37338" w:rsidP="00D37338">
      <w:pPr>
        <w:tabs>
          <w:tab w:val="left" w:pos="1985"/>
        </w:tabs>
        <w:spacing w:after="0" w:line="240" w:lineRule="auto"/>
        <w:jc w:val="both"/>
        <w:rPr>
          <w:rFonts w:ascii="Sylfaen" w:hAnsi="Sylfaen"/>
          <w:i/>
          <w:sz w:val="24"/>
          <w:szCs w:val="24"/>
          <w:lang w:val="ka-GE"/>
        </w:rPr>
      </w:pPr>
      <w:r>
        <w:rPr>
          <w:rFonts w:ascii="Sylfaen" w:hAnsi="Sylfaen"/>
          <w:i/>
          <w:sz w:val="24"/>
          <w:szCs w:val="24"/>
          <w:lang w:val="ka-GE"/>
        </w:rPr>
        <w:tab/>
      </w:r>
      <w:r w:rsidR="005D7628">
        <w:rPr>
          <w:rFonts w:ascii="Sylfaen" w:hAnsi="Sylfaen"/>
          <w:i/>
          <w:sz w:val="24"/>
          <w:szCs w:val="24"/>
          <w:lang w:val="ka-GE"/>
        </w:rPr>
        <w:t>მომხსენებ</w:t>
      </w:r>
      <w:r w:rsidR="005D7628" w:rsidRPr="00BD6391">
        <w:rPr>
          <w:rFonts w:ascii="Sylfaen" w:hAnsi="Sylfaen"/>
          <w:i/>
          <w:sz w:val="24"/>
          <w:szCs w:val="24"/>
          <w:lang w:val="ka-GE"/>
        </w:rPr>
        <w:t>ლ</w:t>
      </w:r>
      <w:r w:rsidR="005D7628">
        <w:rPr>
          <w:rFonts w:ascii="Sylfaen" w:hAnsi="Sylfaen"/>
          <w:i/>
          <w:sz w:val="24"/>
          <w:szCs w:val="24"/>
          <w:lang w:val="ka-GE"/>
        </w:rPr>
        <w:t>ებ</w:t>
      </w:r>
      <w:r w:rsidR="005D7628" w:rsidRPr="00BD6391">
        <w:rPr>
          <w:rFonts w:ascii="Sylfaen" w:hAnsi="Sylfaen"/>
          <w:i/>
          <w:sz w:val="24"/>
          <w:szCs w:val="24"/>
          <w:lang w:val="ka-GE"/>
        </w:rPr>
        <w:t>ი:</w:t>
      </w:r>
    </w:p>
    <w:p w:rsidR="00DC25D2" w:rsidRDefault="00DC25D2" w:rsidP="00DC25D2">
      <w:pPr>
        <w:spacing w:after="0" w:line="240" w:lineRule="auto"/>
        <w:ind w:left="1416" w:firstLine="708"/>
        <w:jc w:val="both"/>
        <w:rPr>
          <w:rFonts w:ascii="Sylfaen" w:hAnsi="Sylfaen"/>
          <w:i/>
          <w:sz w:val="24"/>
          <w:szCs w:val="24"/>
          <w:lang w:val="ka-GE"/>
        </w:rPr>
      </w:pPr>
    </w:p>
    <w:p w:rsidR="00DC25D2" w:rsidRPr="009E5A02" w:rsidRDefault="00DC25D2" w:rsidP="00DC25D2">
      <w:pPr>
        <w:spacing w:after="0" w:line="240" w:lineRule="auto"/>
        <w:ind w:left="2124"/>
        <w:jc w:val="both"/>
        <w:rPr>
          <w:rFonts w:ascii="Sylfaen" w:hAnsi="Sylfaen"/>
          <w:b/>
          <w:i/>
          <w:sz w:val="24"/>
          <w:szCs w:val="24"/>
          <w:lang w:val="en-US"/>
        </w:rPr>
      </w:pPr>
      <w:r w:rsidRPr="009E5A02">
        <w:rPr>
          <w:rFonts w:ascii="Sylfaen" w:hAnsi="Sylfaen"/>
          <w:b/>
          <w:i/>
          <w:sz w:val="24"/>
          <w:szCs w:val="24"/>
          <w:lang w:val="ka-GE"/>
        </w:rPr>
        <w:t>საქართველოს განათლებისა და მეცნიერების სამინისტროს წარმომადგენლები</w:t>
      </w:r>
      <w:r w:rsidR="009E5A02">
        <w:rPr>
          <w:rFonts w:ascii="Sylfaen" w:hAnsi="Sylfaen"/>
          <w:b/>
          <w:i/>
          <w:sz w:val="24"/>
          <w:szCs w:val="24"/>
          <w:lang w:val="en-US"/>
        </w:rPr>
        <w:t>;</w:t>
      </w:r>
    </w:p>
    <w:p w:rsidR="00905F45" w:rsidRDefault="00905F45" w:rsidP="00DC25D2">
      <w:pPr>
        <w:spacing w:after="0" w:line="240" w:lineRule="auto"/>
        <w:ind w:left="2124"/>
        <w:jc w:val="both"/>
        <w:rPr>
          <w:rFonts w:ascii="Sylfaen" w:hAnsi="Sylfaen"/>
          <w:b/>
          <w:i/>
          <w:sz w:val="24"/>
          <w:szCs w:val="24"/>
          <w:lang w:val="ka-GE"/>
        </w:rPr>
      </w:pPr>
    </w:p>
    <w:p w:rsidR="00DC25D2" w:rsidRDefault="00EB5270" w:rsidP="00DC25D2">
      <w:pPr>
        <w:spacing w:after="0" w:line="240" w:lineRule="auto"/>
        <w:ind w:left="2124"/>
        <w:jc w:val="both"/>
        <w:rPr>
          <w:rFonts w:ascii="Sylfaen" w:hAnsi="Sylfaen"/>
          <w:i/>
          <w:sz w:val="24"/>
          <w:szCs w:val="24"/>
          <w:lang w:val="ka-GE"/>
        </w:rPr>
      </w:pPr>
      <w:r w:rsidRPr="007300FE">
        <w:rPr>
          <w:rFonts w:ascii="Sylfaen" w:hAnsi="Sylfaen"/>
          <w:b/>
          <w:i/>
          <w:sz w:val="24"/>
          <w:szCs w:val="24"/>
          <w:lang w:val="ka-GE"/>
        </w:rPr>
        <w:t>ქეთევან მახარაშვილი</w:t>
      </w:r>
      <w:r>
        <w:rPr>
          <w:rFonts w:ascii="Sylfaen" w:hAnsi="Sylfaen"/>
          <w:b/>
          <w:i/>
          <w:sz w:val="24"/>
          <w:szCs w:val="24"/>
          <w:lang w:val="ka-GE"/>
        </w:rPr>
        <w:t xml:space="preserve">, </w:t>
      </w:r>
      <w:r>
        <w:rPr>
          <w:rFonts w:ascii="Sylfaen" w:hAnsi="Sylfaen"/>
          <w:i/>
          <w:sz w:val="24"/>
          <w:szCs w:val="24"/>
          <w:lang w:val="ka-GE"/>
        </w:rPr>
        <w:t>ზ. ჟვანიას სახელობის სახელმწიფო ადმინისტრირების სკოლა;</w:t>
      </w:r>
    </w:p>
    <w:p w:rsidR="00DC25D2" w:rsidRDefault="00DC25D2" w:rsidP="00DC25D2">
      <w:pPr>
        <w:spacing w:after="0" w:line="240" w:lineRule="auto"/>
        <w:ind w:left="2124"/>
        <w:jc w:val="both"/>
        <w:rPr>
          <w:rFonts w:ascii="Sylfaen" w:hAnsi="Sylfaen"/>
          <w:b/>
          <w:i/>
          <w:sz w:val="24"/>
          <w:szCs w:val="24"/>
          <w:lang w:val="ka-GE"/>
        </w:rPr>
      </w:pPr>
    </w:p>
    <w:p w:rsidR="00DC25D2" w:rsidRDefault="005D7628" w:rsidP="00DC25D2">
      <w:pPr>
        <w:spacing w:after="0" w:line="240" w:lineRule="auto"/>
        <w:ind w:left="2124"/>
        <w:jc w:val="both"/>
        <w:rPr>
          <w:rFonts w:ascii="Sylfaen" w:hAnsi="Sylfaen"/>
          <w:i/>
          <w:sz w:val="24"/>
          <w:szCs w:val="24"/>
          <w:lang w:val="ka-GE"/>
        </w:rPr>
      </w:pPr>
      <w:r w:rsidRPr="005D7628">
        <w:rPr>
          <w:rFonts w:ascii="Sylfaen" w:hAnsi="Sylfaen"/>
          <w:b/>
          <w:i/>
          <w:sz w:val="24"/>
          <w:szCs w:val="24"/>
          <w:lang w:val="ka-GE"/>
        </w:rPr>
        <w:t>თინათინ კიღურაძე,</w:t>
      </w:r>
      <w:r>
        <w:rPr>
          <w:rFonts w:ascii="Sylfaen" w:hAnsi="Sylfaen" w:cs="Times New Roman"/>
          <w:i/>
          <w:sz w:val="24"/>
          <w:szCs w:val="24"/>
          <w:lang w:val="ka-GE"/>
        </w:rPr>
        <w:t xml:space="preserve"> სსიპ-მასწავლებელთა პროფესიული განვითარების ეროვნული ცენტრი</w:t>
      </w:r>
      <w:r w:rsidR="002C70FC">
        <w:rPr>
          <w:rFonts w:ascii="Sylfaen" w:hAnsi="Sylfaen" w:cs="Times New Roman"/>
          <w:i/>
          <w:sz w:val="24"/>
          <w:szCs w:val="24"/>
          <w:lang w:val="ka-GE"/>
        </w:rPr>
        <w:t>, ილიას სახელმწიფო უნივერსიტეტი;</w:t>
      </w:r>
    </w:p>
    <w:p w:rsidR="00DC25D2" w:rsidRDefault="00DC25D2" w:rsidP="00DC25D2">
      <w:pPr>
        <w:spacing w:after="0" w:line="240" w:lineRule="auto"/>
        <w:ind w:left="2124"/>
        <w:jc w:val="both"/>
        <w:rPr>
          <w:rFonts w:ascii="Sylfaen" w:hAnsi="Sylfaen"/>
          <w:b/>
          <w:i/>
          <w:sz w:val="24"/>
          <w:szCs w:val="24"/>
          <w:lang w:val="ka-GE"/>
        </w:rPr>
      </w:pPr>
    </w:p>
    <w:p w:rsidR="002C70FC" w:rsidRPr="009E5A02" w:rsidRDefault="002C70FC" w:rsidP="009E5A02">
      <w:pPr>
        <w:spacing w:after="0" w:line="240" w:lineRule="auto"/>
        <w:ind w:left="2124"/>
        <w:jc w:val="both"/>
        <w:rPr>
          <w:rFonts w:ascii="Sylfaen" w:hAnsi="Sylfaen"/>
          <w:i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კახა გაბუნია</w:t>
      </w:r>
      <w:r w:rsidR="007300FE">
        <w:rPr>
          <w:rFonts w:ascii="Sylfaen" w:hAnsi="Sylfaen"/>
          <w:b/>
          <w:i/>
          <w:sz w:val="24"/>
          <w:szCs w:val="24"/>
          <w:lang w:val="ka-GE"/>
        </w:rPr>
        <w:t xml:space="preserve">, </w:t>
      </w:r>
      <w:r w:rsidR="007300FE" w:rsidRPr="007300FE">
        <w:rPr>
          <w:rFonts w:ascii="Sylfaen" w:hAnsi="Sylfaen"/>
          <w:i/>
          <w:sz w:val="24"/>
          <w:szCs w:val="24"/>
          <w:lang w:val="ka-GE"/>
        </w:rPr>
        <w:t>ივ. ჯავახიშვილის სახელობის თბილისის სახელმწიფო უნივერსიტეტი; „ქართულ ენაში მომზადების საგანმანათლებლო პროგრამის“ კოორდინატორი</w:t>
      </w:r>
      <w:r w:rsidR="007300FE">
        <w:rPr>
          <w:rFonts w:ascii="Sylfaen" w:hAnsi="Sylfaen"/>
          <w:i/>
          <w:sz w:val="24"/>
          <w:szCs w:val="24"/>
          <w:lang w:val="ka-GE"/>
        </w:rPr>
        <w:t>;</w:t>
      </w:r>
      <w:bookmarkStart w:id="0" w:name="_GoBack"/>
      <w:bookmarkEnd w:id="0"/>
      <w:r>
        <w:rPr>
          <w:rFonts w:ascii="Sylfaen" w:hAnsi="Sylfaen"/>
          <w:b/>
          <w:i/>
          <w:sz w:val="24"/>
          <w:szCs w:val="24"/>
          <w:lang w:val="ka-GE"/>
        </w:rPr>
        <w:tab/>
      </w:r>
      <w:r>
        <w:rPr>
          <w:rFonts w:ascii="Sylfaen" w:hAnsi="Sylfaen"/>
          <w:b/>
          <w:i/>
          <w:sz w:val="24"/>
          <w:szCs w:val="24"/>
          <w:lang w:val="ka-GE"/>
        </w:rPr>
        <w:tab/>
      </w:r>
      <w:r>
        <w:rPr>
          <w:rFonts w:ascii="Sylfaen" w:hAnsi="Sylfaen"/>
          <w:b/>
          <w:i/>
          <w:sz w:val="24"/>
          <w:szCs w:val="24"/>
          <w:lang w:val="ka-GE"/>
        </w:rPr>
        <w:tab/>
        <w:t xml:space="preserve"> </w:t>
      </w:r>
    </w:p>
    <w:p w:rsidR="00D304D6" w:rsidRDefault="00D304D6" w:rsidP="00D304D6">
      <w:pPr>
        <w:tabs>
          <w:tab w:val="left" w:pos="2367"/>
        </w:tabs>
        <w:spacing w:after="0" w:line="240" w:lineRule="auto"/>
        <w:ind w:left="2250" w:hanging="2124"/>
        <w:jc w:val="both"/>
        <w:rPr>
          <w:rFonts w:ascii="Sylfaen" w:hAnsi="Sylfaen" w:cs="Times New Roman"/>
          <w:i/>
          <w:sz w:val="24"/>
          <w:szCs w:val="24"/>
          <w:lang w:val="ka-GE"/>
        </w:rPr>
      </w:pPr>
    </w:p>
    <w:p w:rsidR="00D304D6" w:rsidRPr="008412D4" w:rsidRDefault="00D304D6" w:rsidP="00D304D6">
      <w:pPr>
        <w:ind w:left="2124" w:hanging="2124"/>
        <w:rPr>
          <w:rFonts w:ascii="Sylfaen" w:hAnsi="Sylfaen" w:cs="Times New Roman"/>
          <w:b/>
          <w:sz w:val="24"/>
          <w:szCs w:val="24"/>
          <w:lang w:val="ka-GE"/>
        </w:rPr>
      </w:pPr>
      <w:r w:rsidRPr="008412D4">
        <w:rPr>
          <w:rFonts w:ascii="Sylfaen" w:hAnsi="Sylfaen" w:cs="Times New Roman"/>
          <w:b/>
          <w:sz w:val="24"/>
          <w:szCs w:val="24"/>
          <w:lang w:val="ka-GE"/>
        </w:rPr>
        <w:t>1</w:t>
      </w:r>
      <w:r w:rsidR="008D45E2">
        <w:rPr>
          <w:rFonts w:ascii="Sylfaen" w:hAnsi="Sylfaen" w:cs="Times New Roman"/>
          <w:b/>
          <w:sz w:val="24"/>
          <w:szCs w:val="24"/>
          <w:lang w:val="ka-GE"/>
        </w:rPr>
        <w:t>3.20</w:t>
      </w:r>
      <w:r w:rsidRPr="008412D4">
        <w:rPr>
          <w:rFonts w:ascii="Sylfaen" w:hAnsi="Sylfaen" w:cs="Times New Roman"/>
          <w:b/>
          <w:sz w:val="24"/>
          <w:szCs w:val="24"/>
          <w:lang w:val="ka-GE"/>
        </w:rPr>
        <w:t xml:space="preserve"> – </w:t>
      </w:r>
      <w:r>
        <w:rPr>
          <w:rFonts w:ascii="Sylfaen" w:hAnsi="Sylfaen" w:cs="Times New Roman"/>
          <w:b/>
          <w:sz w:val="24"/>
          <w:szCs w:val="24"/>
          <w:lang w:val="en-US"/>
        </w:rPr>
        <w:t>1</w:t>
      </w:r>
      <w:r w:rsidR="00EC7852">
        <w:rPr>
          <w:rFonts w:ascii="Sylfaen" w:hAnsi="Sylfaen" w:cs="Times New Roman"/>
          <w:b/>
          <w:sz w:val="24"/>
          <w:szCs w:val="24"/>
          <w:lang w:val="ka-GE"/>
        </w:rPr>
        <w:t>3.45</w:t>
      </w:r>
      <w:r w:rsidRPr="008412D4">
        <w:rPr>
          <w:rFonts w:ascii="Sylfaen" w:hAnsi="Sylfaen" w:cs="Times New Roman"/>
          <w:b/>
          <w:sz w:val="24"/>
          <w:szCs w:val="24"/>
          <w:lang w:val="ka-GE"/>
        </w:rPr>
        <w:t xml:space="preserve"> </w:t>
      </w:r>
      <w:r w:rsidRPr="008412D4">
        <w:rPr>
          <w:rFonts w:ascii="Sylfaen" w:hAnsi="Sylfaen" w:cs="Times New Roman"/>
          <w:b/>
          <w:sz w:val="24"/>
          <w:szCs w:val="24"/>
          <w:lang w:val="ka-GE"/>
        </w:rPr>
        <w:tab/>
        <w:t xml:space="preserve">დისკუსია </w:t>
      </w:r>
    </w:p>
    <w:p w:rsidR="00D304D6" w:rsidRDefault="00EC7852" w:rsidP="00A47EF7">
      <w:pPr>
        <w:tabs>
          <w:tab w:val="left" w:pos="2191"/>
        </w:tabs>
        <w:ind w:left="2124" w:hanging="2124"/>
        <w:jc w:val="both"/>
        <w:rPr>
          <w:rFonts w:ascii="Sylfaen" w:hAnsi="Sylfaen" w:cs="Times New Roman"/>
          <w:b/>
          <w:sz w:val="24"/>
          <w:szCs w:val="24"/>
          <w:lang w:val="en-US"/>
        </w:rPr>
      </w:pPr>
      <w:r>
        <w:rPr>
          <w:rFonts w:ascii="Sylfaen" w:hAnsi="Sylfaen" w:cs="Times New Roman"/>
          <w:b/>
          <w:sz w:val="24"/>
          <w:szCs w:val="24"/>
          <w:lang w:val="ka-GE"/>
        </w:rPr>
        <w:t>13.45</w:t>
      </w:r>
      <w:r w:rsidR="00D304D6" w:rsidRPr="008412D4">
        <w:rPr>
          <w:rFonts w:ascii="Sylfaen" w:hAnsi="Sylfaen" w:cs="Times New Roman"/>
          <w:b/>
          <w:sz w:val="24"/>
          <w:szCs w:val="24"/>
          <w:lang w:val="ka-GE"/>
        </w:rPr>
        <w:t xml:space="preserve"> </w:t>
      </w:r>
      <w:r w:rsidR="00D304D6" w:rsidRPr="008412D4">
        <w:rPr>
          <w:rFonts w:ascii="Sylfaen" w:hAnsi="Sylfaen" w:cs="Times New Roman"/>
          <w:b/>
          <w:sz w:val="24"/>
          <w:szCs w:val="24"/>
          <w:lang w:val="ka-GE"/>
        </w:rPr>
        <w:softHyphen/>
        <w:t>–</w:t>
      </w:r>
      <w:r>
        <w:rPr>
          <w:rFonts w:ascii="Sylfaen" w:hAnsi="Sylfaen" w:cs="Times New Roman"/>
          <w:b/>
          <w:sz w:val="24"/>
          <w:szCs w:val="24"/>
          <w:lang w:val="ka-GE"/>
        </w:rPr>
        <w:t>14</w:t>
      </w:r>
      <w:r w:rsidR="00D304D6">
        <w:rPr>
          <w:rFonts w:ascii="Sylfaen" w:hAnsi="Sylfaen" w:cs="Times New Roman"/>
          <w:b/>
          <w:sz w:val="24"/>
          <w:szCs w:val="24"/>
          <w:lang w:val="ka-GE"/>
        </w:rPr>
        <w:t>.00</w:t>
      </w:r>
      <w:r w:rsidR="00D304D6" w:rsidRPr="008412D4">
        <w:rPr>
          <w:rFonts w:ascii="Sylfaen" w:hAnsi="Sylfaen" w:cs="Times New Roman"/>
          <w:b/>
          <w:sz w:val="24"/>
          <w:szCs w:val="24"/>
          <w:lang w:val="en-US"/>
        </w:rPr>
        <w:tab/>
      </w:r>
      <w:r w:rsidR="00D304D6" w:rsidRPr="008412D4">
        <w:rPr>
          <w:rFonts w:ascii="Sylfaen" w:hAnsi="Sylfaen" w:cs="Times New Roman"/>
          <w:b/>
          <w:sz w:val="24"/>
          <w:szCs w:val="24"/>
          <w:lang w:val="ka-GE"/>
        </w:rPr>
        <w:t xml:space="preserve">შეხვედრის </w:t>
      </w:r>
      <w:r w:rsidR="00D304D6" w:rsidRPr="00BE015A">
        <w:rPr>
          <w:rFonts w:ascii="Sylfaen" w:hAnsi="Sylfaen"/>
          <w:b/>
          <w:sz w:val="24"/>
          <w:szCs w:val="24"/>
          <w:lang w:val="ka-GE"/>
        </w:rPr>
        <w:t xml:space="preserve">შეჯამება და </w:t>
      </w:r>
      <w:r w:rsidR="00D304D6" w:rsidRPr="00BE015A">
        <w:rPr>
          <w:rFonts w:ascii="Sylfaen" w:hAnsi="Sylfaen" w:cs="Times New Roman"/>
          <w:b/>
          <w:sz w:val="24"/>
          <w:szCs w:val="24"/>
          <w:lang w:val="ka-GE"/>
        </w:rPr>
        <w:t>დახურვა</w:t>
      </w:r>
    </w:p>
    <w:p w:rsidR="00315A07" w:rsidRPr="00BE0302" w:rsidRDefault="00D304D6" w:rsidP="009E5A02">
      <w:pPr>
        <w:tabs>
          <w:tab w:val="left" w:pos="2191"/>
        </w:tabs>
        <w:ind w:left="2124" w:hanging="2124"/>
        <w:rPr>
          <w:rFonts w:ascii="Sylfaen" w:hAnsi="Sylfaen" w:cs="Times New Roman"/>
          <w:b/>
          <w:sz w:val="24"/>
          <w:szCs w:val="24"/>
          <w:lang w:val="ka-GE"/>
        </w:rPr>
      </w:pPr>
      <w:r>
        <w:rPr>
          <w:rFonts w:ascii="Sylfaen" w:hAnsi="Sylfaen" w:cs="Times New Roman"/>
          <w:b/>
          <w:sz w:val="24"/>
          <w:szCs w:val="24"/>
          <w:lang w:val="en-US"/>
        </w:rPr>
        <w:t xml:space="preserve">14.00 </w:t>
      </w:r>
      <w:r>
        <w:rPr>
          <w:rFonts w:ascii="Sylfaen" w:hAnsi="Sylfaen" w:cs="Times New Roman"/>
          <w:b/>
          <w:sz w:val="24"/>
          <w:szCs w:val="24"/>
          <w:lang w:val="en-US"/>
        </w:rPr>
        <w:tab/>
      </w:r>
      <w:r>
        <w:rPr>
          <w:rFonts w:ascii="Sylfaen" w:hAnsi="Sylfaen" w:cs="Times New Roman"/>
          <w:b/>
          <w:sz w:val="24"/>
          <w:szCs w:val="24"/>
          <w:lang w:val="ka-GE"/>
        </w:rPr>
        <w:t>ყავა/ჩაი</w:t>
      </w:r>
    </w:p>
    <w:sectPr w:rsidR="00315A07" w:rsidRPr="00BE0302" w:rsidSect="009E5A02">
      <w:pgSz w:w="11906" w:h="16838"/>
      <w:pgMar w:top="709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D56"/>
    <w:rsid w:val="00003F66"/>
    <w:rsid w:val="00007471"/>
    <w:rsid w:val="00034555"/>
    <w:rsid w:val="0003689C"/>
    <w:rsid w:val="00065C54"/>
    <w:rsid w:val="00067297"/>
    <w:rsid w:val="00073566"/>
    <w:rsid w:val="00073ACF"/>
    <w:rsid w:val="000F1498"/>
    <w:rsid w:val="0010053A"/>
    <w:rsid w:val="00102791"/>
    <w:rsid w:val="001056E6"/>
    <w:rsid w:val="00136D1C"/>
    <w:rsid w:val="00143EB7"/>
    <w:rsid w:val="00155F72"/>
    <w:rsid w:val="0015630F"/>
    <w:rsid w:val="00173063"/>
    <w:rsid w:val="00177437"/>
    <w:rsid w:val="001B63BF"/>
    <w:rsid w:val="001E1071"/>
    <w:rsid w:val="001F688E"/>
    <w:rsid w:val="001F72D9"/>
    <w:rsid w:val="0021732A"/>
    <w:rsid w:val="002656D5"/>
    <w:rsid w:val="002761B4"/>
    <w:rsid w:val="002A3E33"/>
    <w:rsid w:val="002A40F2"/>
    <w:rsid w:val="002B0DC0"/>
    <w:rsid w:val="002C70FC"/>
    <w:rsid w:val="002E3DA4"/>
    <w:rsid w:val="00315A07"/>
    <w:rsid w:val="00375D53"/>
    <w:rsid w:val="003A639E"/>
    <w:rsid w:val="003C0500"/>
    <w:rsid w:val="00404D62"/>
    <w:rsid w:val="00413E11"/>
    <w:rsid w:val="004E1E10"/>
    <w:rsid w:val="004F3479"/>
    <w:rsid w:val="005045FC"/>
    <w:rsid w:val="005067B1"/>
    <w:rsid w:val="00531DDD"/>
    <w:rsid w:val="00567156"/>
    <w:rsid w:val="005940EA"/>
    <w:rsid w:val="005A2766"/>
    <w:rsid w:val="005D7628"/>
    <w:rsid w:val="005F6FF9"/>
    <w:rsid w:val="006A52CE"/>
    <w:rsid w:val="0070203B"/>
    <w:rsid w:val="00706D25"/>
    <w:rsid w:val="00710BC0"/>
    <w:rsid w:val="0072432B"/>
    <w:rsid w:val="007300FE"/>
    <w:rsid w:val="00763BB5"/>
    <w:rsid w:val="007912E2"/>
    <w:rsid w:val="0079215B"/>
    <w:rsid w:val="00794E63"/>
    <w:rsid w:val="007C585B"/>
    <w:rsid w:val="007E0A04"/>
    <w:rsid w:val="007E6985"/>
    <w:rsid w:val="007F3B0E"/>
    <w:rsid w:val="00826B9D"/>
    <w:rsid w:val="008308F9"/>
    <w:rsid w:val="008412D4"/>
    <w:rsid w:val="00846346"/>
    <w:rsid w:val="0086587E"/>
    <w:rsid w:val="008D25CA"/>
    <w:rsid w:val="008D45E2"/>
    <w:rsid w:val="008F65B1"/>
    <w:rsid w:val="00905F45"/>
    <w:rsid w:val="00914761"/>
    <w:rsid w:val="00936F98"/>
    <w:rsid w:val="009E5A02"/>
    <w:rsid w:val="00A15C24"/>
    <w:rsid w:val="00A43BBB"/>
    <w:rsid w:val="00A47AEA"/>
    <w:rsid w:val="00A47EF7"/>
    <w:rsid w:val="00AA5B76"/>
    <w:rsid w:val="00AB53B7"/>
    <w:rsid w:val="00AB5B4A"/>
    <w:rsid w:val="00AD58AE"/>
    <w:rsid w:val="00AD778E"/>
    <w:rsid w:val="00AE3525"/>
    <w:rsid w:val="00B06465"/>
    <w:rsid w:val="00B14D56"/>
    <w:rsid w:val="00B349B7"/>
    <w:rsid w:val="00B60F2B"/>
    <w:rsid w:val="00B8479E"/>
    <w:rsid w:val="00BB7180"/>
    <w:rsid w:val="00BC1799"/>
    <w:rsid w:val="00BC6BCA"/>
    <w:rsid w:val="00BD79AB"/>
    <w:rsid w:val="00BE015A"/>
    <w:rsid w:val="00BE0302"/>
    <w:rsid w:val="00BE2970"/>
    <w:rsid w:val="00BF43E2"/>
    <w:rsid w:val="00C0327F"/>
    <w:rsid w:val="00C12B60"/>
    <w:rsid w:val="00C22FCF"/>
    <w:rsid w:val="00C34449"/>
    <w:rsid w:val="00C64914"/>
    <w:rsid w:val="00C843B7"/>
    <w:rsid w:val="00CA1E11"/>
    <w:rsid w:val="00CE2DEE"/>
    <w:rsid w:val="00CE3578"/>
    <w:rsid w:val="00CF6171"/>
    <w:rsid w:val="00D02CC0"/>
    <w:rsid w:val="00D03423"/>
    <w:rsid w:val="00D16EEC"/>
    <w:rsid w:val="00D2634C"/>
    <w:rsid w:val="00D304D6"/>
    <w:rsid w:val="00D3315B"/>
    <w:rsid w:val="00D37338"/>
    <w:rsid w:val="00D43FFF"/>
    <w:rsid w:val="00D44514"/>
    <w:rsid w:val="00DC25D2"/>
    <w:rsid w:val="00DC59B6"/>
    <w:rsid w:val="00DF15D8"/>
    <w:rsid w:val="00DF3395"/>
    <w:rsid w:val="00E03028"/>
    <w:rsid w:val="00E06FD2"/>
    <w:rsid w:val="00E72955"/>
    <w:rsid w:val="00EB5270"/>
    <w:rsid w:val="00EC7852"/>
    <w:rsid w:val="00ED2845"/>
    <w:rsid w:val="00F1447D"/>
    <w:rsid w:val="00FB41A3"/>
    <w:rsid w:val="00FC077C"/>
    <w:rsid w:val="00FC5ACC"/>
    <w:rsid w:val="00FF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A21EB9-02CC-452A-97D9-320A2194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5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C5ACC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C5ACC"/>
    <w:rPr>
      <w:rFonts w:ascii="Calibri" w:eastAsia="Times New Roman" w:hAnsi="Calibri"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B0E"/>
    <w:rPr>
      <w:rFonts w:ascii="Tahoma" w:hAnsi="Tahoma" w:cs="Tahoma"/>
      <w:sz w:val="16"/>
      <w:szCs w:val="16"/>
    </w:rPr>
  </w:style>
  <w:style w:type="character" w:customStyle="1" w:styleId="ncl">
    <w:name w:val="_ncl"/>
    <w:basedOn w:val="DefaultParagraphFont"/>
    <w:rsid w:val="00315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C1306-BF1D-45AA-BE93-D1A532A28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Elvira Eibovi</cp:lastModifiedBy>
  <cp:revision>7</cp:revision>
  <cp:lastPrinted>2017-04-10T13:02:00Z</cp:lastPrinted>
  <dcterms:created xsi:type="dcterms:W3CDTF">2017-05-15T07:04:00Z</dcterms:created>
  <dcterms:modified xsi:type="dcterms:W3CDTF">2017-05-16T10:05:00Z</dcterms:modified>
</cp:coreProperties>
</file>