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8E" w:rsidRDefault="008A6E8E" w:rsidP="008A6E8E">
      <w:pPr>
        <w:spacing w:after="0" w:line="240" w:lineRule="auto"/>
        <w:rPr>
          <w:rFonts w:eastAsia="Times New Roman"/>
        </w:rPr>
      </w:pPr>
      <w:r>
        <w:rPr>
          <w:rFonts w:eastAsia="Times New Roman"/>
          <w:color w:val="000000" w:themeColor="text1"/>
        </w:rPr>
        <w:t xml:space="preserve">WHO </w:t>
      </w:r>
      <w:r>
        <w:rPr>
          <w:rFonts w:eastAsia="Times New Roman"/>
        </w:rPr>
        <w:t xml:space="preserve">- IVANUSA, </w:t>
      </w:r>
      <w:proofErr w:type="spellStart"/>
      <w:r>
        <w:rPr>
          <w:rFonts w:eastAsia="Times New Roman"/>
        </w:rPr>
        <w:t>Marijan</w:t>
      </w:r>
      <w:proofErr w:type="spellEnd"/>
      <w:r>
        <w:rPr>
          <w:rFonts w:eastAsia="Times New Roman"/>
        </w:rPr>
        <w:t xml:space="preserve"> &lt;</w:t>
      </w:r>
      <w:hyperlink r:id="rId4" w:history="1">
        <w:r>
          <w:rPr>
            <w:rStyle w:val="Hyperlink"/>
            <w:rFonts w:eastAsia="Times New Roman"/>
          </w:rPr>
          <w:t>ivanusam@who.int</w:t>
        </w:r>
      </w:hyperlink>
      <w:r>
        <w:rPr>
          <w:rFonts w:eastAsia="Times New Roman"/>
        </w:rPr>
        <w:t>&gt;;</w:t>
      </w:r>
    </w:p>
    <w:p w:rsidR="008A6E8E" w:rsidRDefault="008A6E8E" w:rsidP="008A6E8E">
      <w:pPr>
        <w:spacing w:after="0" w:line="240" w:lineRule="auto"/>
        <w:rPr>
          <w:rFonts w:eastAsia="Times New Roman"/>
        </w:rPr>
      </w:pPr>
      <w:r>
        <w:rPr>
          <w:rFonts w:eastAsia="Times New Roman"/>
          <w:color w:val="000000" w:themeColor="text1"/>
        </w:rPr>
        <w:t xml:space="preserve">UNICEF </w:t>
      </w:r>
      <w:r>
        <w:rPr>
          <w:rFonts w:eastAsia="Times New Roman"/>
        </w:rPr>
        <w:t xml:space="preserve">- </w:t>
      </w:r>
      <w:proofErr w:type="spellStart"/>
      <w:r>
        <w:rPr>
          <w:rFonts w:eastAsia="Times New Roman"/>
        </w:rPr>
        <w:t>Tako</w:t>
      </w:r>
      <w:proofErr w:type="spellEnd"/>
      <w:r>
        <w:rPr>
          <w:rFonts w:eastAsia="Times New Roman"/>
        </w:rPr>
        <w:t xml:space="preserve"> </w:t>
      </w:r>
      <w:proofErr w:type="spellStart"/>
      <w:r>
        <w:rPr>
          <w:rFonts w:eastAsia="Times New Roman"/>
        </w:rPr>
        <w:t>Ugulava</w:t>
      </w:r>
      <w:proofErr w:type="spellEnd"/>
      <w:r>
        <w:rPr>
          <w:rFonts w:eastAsia="Times New Roman"/>
        </w:rPr>
        <w:t xml:space="preserve"> </w:t>
      </w:r>
      <w:hyperlink r:id="rId5" w:history="1">
        <w:r>
          <w:rPr>
            <w:rStyle w:val="Hyperlink"/>
            <w:rFonts w:eastAsia="Times New Roman"/>
          </w:rPr>
          <w:t>tugulava@unicef.org</w:t>
        </w:r>
      </w:hyperlink>
      <w:r>
        <w:rPr>
          <w:rFonts w:eastAsia="Times New Roman"/>
        </w:rPr>
        <w:t xml:space="preserve">; </w:t>
      </w:r>
      <w:r>
        <w:rPr>
          <w:rFonts w:ascii="Sylfaen" w:hAnsi="Sylfaen"/>
          <w:lang w:val="ka-GE"/>
        </w:rPr>
        <w:t>Tinatin Baum &lt;</w:t>
      </w:r>
      <w:r>
        <w:fldChar w:fldCharType="begin"/>
      </w:r>
      <w:r>
        <w:instrText xml:space="preserve"> HYPERLINK "mailto:tbaum@unicef.org" </w:instrText>
      </w:r>
      <w:r>
        <w:fldChar w:fldCharType="separate"/>
      </w:r>
      <w:r>
        <w:rPr>
          <w:rStyle w:val="Hyperlink"/>
          <w:rFonts w:ascii="Sylfaen" w:hAnsi="Sylfaen"/>
          <w:lang w:val="ka-GE"/>
        </w:rPr>
        <w:t>tbaum@unicef.org</w:t>
      </w:r>
      <w:r>
        <w:fldChar w:fldCharType="end"/>
      </w:r>
      <w:r>
        <w:rPr>
          <w:rFonts w:ascii="Sylfaen" w:hAnsi="Sylfaen"/>
          <w:lang w:val="ka-GE"/>
        </w:rPr>
        <w:t>&gt;;</w:t>
      </w:r>
    </w:p>
    <w:p w:rsidR="008A6E8E" w:rsidRDefault="008A6E8E" w:rsidP="008A6E8E">
      <w:pPr>
        <w:spacing w:after="0" w:line="240" w:lineRule="auto"/>
        <w:rPr>
          <w:rFonts w:eastAsia="Times New Roman"/>
        </w:rPr>
      </w:pPr>
      <w:r>
        <w:rPr>
          <w:rFonts w:eastAsia="Times New Roman"/>
          <w:color w:val="000000" w:themeColor="text1"/>
        </w:rPr>
        <w:t xml:space="preserve">UNFPA </w:t>
      </w:r>
      <w:r>
        <w:rPr>
          <w:rFonts w:eastAsia="Times New Roman"/>
        </w:rPr>
        <w:t xml:space="preserve">- Lela </w:t>
      </w:r>
      <w:proofErr w:type="spellStart"/>
      <w:r>
        <w:rPr>
          <w:rFonts w:eastAsia="Times New Roman"/>
        </w:rPr>
        <w:t>Bakradze</w:t>
      </w:r>
      <w:proofErr w:type="spellEnd"/>
      <w:r>
        <w:rPr>
          <w:rFonts w:eastAsia="Times New Roman"/>
        </w:rPr>
        <w:t xml:space="preserve"> </w:t>
      </w:r>
      <w:hyperlink r:id="rId6" w:history="1">
        <w:r>
          <w:rPr>
            <w:rStyle w:val="Hyperlink"/>
            <w:rFonts w:eastAsia="Times New Roman"/>
          </w:rPr>
          <w:t>bakradze@unfpa.org</w:t>
        </w:r>
      </w:hyperlink>
      <w:r>
        <w:rPr>
          <w:rFonts w:eastAsia="Times New Roman"/>
        </w:rPr>
        <w:t>;</w:t>
      </w:r>
    </w:p>
    <w:p w:rsidR="008A6E8E" w:rsidRDefault="008A6E8E" w:rsidP="008A6E8E">
      <w:pPr>
        <w:spacing w:after="0" w:line="240" w:lineRule="auto"/>
        <w:rPr>
          <w:rFonts w:eastAsia="Times New Roman"/>
        </w:rPr>
      </w:pPr>
      <w:r>
        <w:rPr>
          <w:rFonts w:eastAsia="Times New Roman"/>
          <w:color w:val="000000" w:themeColor="text1"/>
        </w:rPr>
        <w:t xml:space="preserve">USAID </w:t>
      </w:r>
      <w:r>
        <w:rPr>
          <w:rFonts w:eastAsia="Times New Roman"/>
        </w:rPr>
        <w:t xml:space="preserve">- Tamar </w:t>
      </w:r>
      <w:proofErr w:type="spellStart"/>
      <w:r>
        <w:rPr>
          <w:rFonts w:eastAsia="Times New Roman"/>
        </w:rPr>
        <w:t>Sirbiladze</w:t>
      </w:r>
      <w:proofErr w:type="spellEnd"/>
      <w:r>
        <w:rPr>
          <w:rFonts w:eastAsia="Times New Roman"/>
        </w:rPr>
        <w:t xml:space="preserve"> </w:t>
      </w:r>
      <w:hyperlink r:id="rId7" w:history="1">
        <w:r>
          <w:rPr>
            <w:rStyle w:val="Hyperlink"/>
            <w:rFonts w:eastAsia="Times New Roman"/>
          </w:rPr>
          <w:t>tsirbiladze@usaid.gov</w:t>
        </w:r>
      </w:hyperlink>
      <w:r>
        <w:rPr>
          <w:rFonts w:eastAsia="Times New Roman"/>
        </w:rPr>
        <w:t>;</w:t>
      </w:r>
    </w:p>
    <w:p w:rsidR="008A6E8E" w:rsidRDefault="008A6E8E" w:rsidP="008A6E8E">
      <w:pPr>
        <w:spacing w:after="0" w:line="240" w:lineRule="auto"/>
        <w:rPr>
          <w:rFonts w:eastAsia="Times New Roman"/>
        </w:rPr>
      </w:pPr>
      <w:r>
        <w:rPr>
          <w:rFonts w:eastAsia="Times New Roman"/>
        </w:rPr>
        <w:t xml:space="preserve">World </w:t>
      </w:r>
      <w:r>
        <w:rPr>
          <w:rFonts w:eastAsia="Times New Roman"/>
          <w:color w:val="000000" w:themeColor="text1"/>
        </w:rPr>
        <w:t xml:space="preserve">Bank </w:t>
      </w:r>
      <w:r>
        <w:rPr>
          <w:rFonts w:eastAsia="Times New Roman"/>
        </w:rPr>
        <w:t xml:space="preserve">- </w:t>
      </w:r>
      <w:hyperlink r:id="rId8" w:history="1">
        <w:r>
          <w:rPr>
            <w:rStyle w:val="Hyperlink"/>
            <w:rFonts w:eastAsia="Times New Roman"/>
          </w:rPr>
          <w:t>lersado@worldbank.ge</w:t>
        </w:r>
      </w:hyperlink>
      <w:r>
        <w:rPr>
          <w:rFonts w:eastAsia="Times New Roman"/>
        </w:rPr>
        <w:t xml:space="preserve">; </w:t>
      </w:r>
      <w:proofErr w:type="spellStart"/>
      <w:r>
        <w:rPr>
          <w:rFonts w:ascii="Helvetica" w:hAnsi="Helvetica" w:cs="Helvetica"/>
          <w:color w:val="26282A"/>
          <w:sz w:val="20"/>
          <w:szCs w:val="20"/>
        </w:rPr>
        <w:t>Volkan</w:t>
      </w:r>
      <w:proofErr w:type="spellEnd"/>
      <w:r>
        <w:rPr>
          <w:rFonts w:ascii="Helvetica" w:hAnsi="Helvetica" w:cs="Helvetica"/>
          <w:color w:val="26282A"/>
          <w:sz w:val="20"/>
          <w:szCs w:val="20"/>
        </w:rPr>
        <w:t xml:space="preserve"> </w:t>
      </w:r>
      <w:proofErr w:type="spellStart"/>
      <w:r>
        <w:rPr>
          <w:rFonts w:ascii="Helvetica" w:hAnsi="Helvetica" w:cs="Helvetica"/>
          <w:color w:val="26282A"/>
          <w:sz w:val="20"/>
          <w:szCs w:val="20"/>
        </w:rPr>
        <w:t>Cetinkaya</w:t>
      </w:r>
      <w:proofErr w:type="spellEnd"/>
      <w:r>
        <w:rPr>
          <w:rFonts w:ascii="Helvetica" w:hAnsi="Helvetica" w:cs="Helvetica"/>
          <w:color w:val="26282A"/>
          <w:sz w:val="20"/>
          <w:szCs w:val="20"/>
        </w:rPr>
        <w:t xml:space="preserve"> &lt;</w:t>
      </w:r>
      <w:hyperlink r:id="rId9" w:history="1">
        <w:r>
          <w:rPr>
            <w:rStyle w:val="Hyperlink"/>
            <w:rFonts w:ascii="Helvetica" w:hAnsi="Helvetica" w:cs="Helvetica"/>
            <w:sz w:val="20"/>
            <w:szCs w:val="20"/>
          </w:rPr>
          <w:t>vcetinkaya@worldbank.org</w:t>
        </w:r>
      </w:hyperlink>
      <w:r>
        <w:rPr>
          <w:rFonts w:ascii="Helvetica" w:hAnsi="Helvetica" w:cs="Helvetica"/>
          <w:color w:val="26282A"/>
          <w:sz w:val="20"/>
          <w:szCs w:val="20"/>
        </w:rPr>
        <w:t xml:space="preserve">; </w:t>
      </w:r>
    </w:p>
    <w:p w:rsidR="008A6E8E" w:rsidRDefault="008A6E8E" w:rsidP="008A6E8E">
      <w:pPr>
        <w:spacing w:after="0" w:line="240" w:lineRule="auto"/>
        <w:rPr>
          <w:rFonts w:eastAsia="Times New Roman"/>
        </w:rPr>
      </w:pPr>
      <w:r>
        <w:rPr>
          <w:rFonts w:eastAsia="Times New Roman"/>
          <w:color w:val="000000" w:themeColor="text1"/>
        </w:rPr>
        <w:t xml:space="preserve">UNDP </w:t>
      </w:r>
      <w:r>
        <w:rPr>
          <w:rFonts w:eastAsia="Times New Roman"/>
        </w:rPr>
        <w:t xml:space="preserve">- </w:t>
      </w:r>
      <w:hyperlink r:id="rId10" w:history="1">
        <w:r>
          <w:rPr>
            <w:rStyle w:val="Hyperlink"/>
          </w:rPr>
          <w:t>natia.natsvlishvili@undp.org</w:t>
        </w:r>
      </w:hyperlink>
      <w:r>
        <w:t>;</w:t>
      </w:r>
    </w:p>
    <w:p w:rsidR="008A6E8E" w:rsidRDefault="008A6E8E" w:rsidP="008A6E8E">
      <w:pPr>
        <w:spacing w:after="0" w:line="240" w:lineRule="auto"/>
        <w:rPr>
          <w:rFonts w:eastAsia="Times New Roman"/>
        </w:rPr>
      </w:pPr>
      <w:r>
        <w:rPr>
          <w:rFonts w:eastAsia="Times New Roman"/>
          <w:color w:val="000000" w:themeColor="text1"/>
        </w:rPr>
        <w:t xml:space="preserve">Open Society </w:t>
      </w:r>
      <w:r>
        <w:rPr>
          <w:rFonts w:eastAsia="Times New Roman"/>
        </w:rPr>
        <w:t xml:space="preserve">Georgia – </w:t>
      </w:r>
      <w:hyperlink r:id="rId11" w:history="1">
        <w:r>
          <w:rPr>
            <w:rStyle w:val="Hyperlink"/>
            <w:rFonts w:eastAsia="Times New Roman"/>
          </w:rPr>
          <w:t>keti@osgf.ge</w:t>
        </w:r>
      </w:hyperlink>
      <w:r>
        <w:rPr>
          <w:rFonts w:eastAsia="Times New Roman"/>
        </w:rPr>
        <w:t xml:space="preserve">, </w:t>
      </w:r>
      <w:hyperlink r:id="rId12" w:history="1">
        <w:r>
          <w:rPr>
            <w:rStyle w:val="Hyperlink"/>
          </w:rPr>
          <w:t>i.khabazi@osgf.ge</w:t>
        </w:r>
      </w:hyperlink>
    </w:p>
    <w:p w:rsidR="008A6E8E" w:rsidRDefault="008A6E8E" w:rsidP="008A6E8E">
      <w:pPr>
        <w:spacing w:after="0" w:line="240" w:lineRule="auto"/>
        <w:rPr>
          <w:rFonts w:eastAsia="Times New Roman"/>
        </w:rPr>
      </w:pPr>
      <w:r>
        <w:rPr>
          <w:rFonts w:eastAsia="Times New Roman"/>
          <w:color w:val="000000" w:themeColor="text1"/>
        </w:rPr>
        <w:t xml:space="preserve">UN Women </w:t>
      </w:r>
      <w:r>
        <w:rPr>
          <w:rFonts w:eastAsia="Times New Roman"/>
        </w:rPr>
        <w:t>-</w:t>
      </w:r>
      <w:hyperlink r:id="rId13" w:history="1">
        <w:r>
          <w:rPr>
            <w:rStyle w:val="Hyperlink"/>
          </w:rPr>
          <w:t>Tamar.sabedashvili@unwomen.org</w:t>
        </w:r>
      </w:hyperlink>
    </w:p>
    <w:p w:rsidR="008A6E8E" w:rsidRDefault="008A6E8E" w:rsidP="008A6E8E">
      <w:pPr>
        <w:spacing w:after="0" w:line="240" w:lineRule="auto"/>
        <w:rPr>
          <w:rFonts w:eastAsia="Times New Roman"/>
        </w:rPr>
      </w:pPr>
      <w:r>
        <w:rPr>
          <w:rFonts w:eastAsia="Times New Roman"/>
        </w:rPr>
        <w:t xml:space="preserve">EU Commission - </w:t>
      </w:r>
      <w:hyperlink r:id="rId14" w:history="1">
        <w:r>
          <w:rPr>
            <w:rStyle w:val="Hyperlink"/>
          </w:rPr>
          <w:t>Nino.KOCHISHVILI@eeas.europa.eu</w:t>
        </w:r>
      </w:hyperlink>
    </w:p>
    <w:p w:rsidR="008A6E8E" w:rsidRDefault="008A6E8E" w:rsidP="008A6E8E">
      <w:pPr>
        <w:spacing w:after="0" w:line="240" w:lineRule="auto"/>
        <w:rPr>
          <w:rFonts w:eastAsia="Times New Roman"/>
        </w:rPr>
      </w:pPr>
      <w:r>
        <w:rPr>
          <w:rFonts w:eastAsia="Times New Roman"/>
          <w:color w:val="000000" w:themeColor="text1"/>
        </w:rPr>
        <w:t xml:space="preserve">ILO </w:t>
      </w:r>
      <w:r>
        <w:rPr>
          <w:rFonts w:eastAsia="Times New Roman"/>
        </w:rPr>
        <w:t xml:space="preserve">- </w:t>
      </w:r>
      <w:proofErr w:type="spellStart"/>
      <w:r>
        <w:t>Dudas</w:t>
      </w:r>
      <w:proofErr w:type="spellEnd"/>
      <w:r>
        <w:t xml:space="preserve">, </w:t>
      </w:r>
      <w:proofErr w:type="spellStart"/>
      <w:r>
        <w:t>Zsolt</w:t>
      </w:r>
      <w:proofErr w:type="spellEnd"/>
      <w:r>
        <w:t xml:space="preserve"> </w:t>
      </w:r>
      <w:hyperlink r:id="rId15" w:history="1">
        <w:r>
          <w:rPr>
            <w:rStyle w:val="Hyperlink"/>
          </w:rPr>
          <w:t>dudas@ilo.org</w:t>
        </w:r>
      </w:hyperlink>
      <w:r>
        <w:t xml:space="preserve"> </w:t>
      </w:r>
    </w:p>
    <w:p w:rsidR="008A6E8E" w:rsidRDefault="008A6E8E" w:rsidP="008A6E8E">
      <w:pPr>
        <w:spacing w:after="0" w:line="240" w:lineRule="auto"/>
        <w:rPr>
          <w:rFonts w:eastAsia="Times New Roman"/>
        </w:rPr>
      </w:pPr>
      <w:r>
        <w:rPr>
          <w:rFonts w:eastAsia="Times New Roman"/>
          <w:color w:val="000000" w:themeColor="text1"/>
        </w:rPr>
        <w:t xml:space="preserve">IOM </w:t>
      </w:r>
      <w:r>
        <w:rPr>
          <w:rFonts w:eastAsia="Times New Roman"/>
        </w:rPr>
        <w:t xml:space="preserve">– Natia </w:t>
      </w:r>
      <w:proofErr w:type="spellStart"/>
      <w:r>
        <w:rPr>
          <w:rFonts w:eastAsia="Times New Roman"/>
        </w:rPr>
        <w:t>Kvitsiani</w:t>
      </w:r>
      <w:proofErr w:type="spellEnd"/>
      <w:r>
        <w:rPr>
          <w:rFonts w:eastAsia="Times New Roman"/>
        </w:rPr>
        <w:t xml:space="preserve"> </w:t>
      </w:r>
      <w:hyperlink r:id="rId16" w:history="1">
        <w:r>
          <w:rPr>
            <w:rStyle w:val="Hyperlink"/>
          </w:rPr>
          <w:t>nkvitsiani@iom.int</w:t>
        </w:r>
      </w:hyperlink>
    </w:p>
    <w:p w:rsidR="008A6E8E" w:rsidRDefault="008A6E8E" w:rsidP="008A6E8E">
      <w:pPr>
        <w:rPr>
          <w:rFonts w:eastAsia="Times New Roman"/>
        </w:rPr>
      </w:pPr>
    </w:p>
    <w:p w:rsidR="008A6E8E" w:rsidRDefault="008A6E8E" w:rsidP="008A6E8E">
      <w:pPr>
        <w:rPr>
          <w:rFonts w:eastAsia="Times New Roman"/>
        </w:rPr>
      </w:pPr>
      <w:hyperlink r:id="rId17" w:history="1">
        <w:r>
          <w:rPr>
            <w:rStyle w:val="Hyperlink"/>
            <w:rFonts w:eastAsia="Times New Roman"/>
          </w:rPr>
          <w:t>ivanusam@who.int</w:t>
        </w:r>
      </w:hyperlink>
      <w:r>
        <w:rPr>
          <w:rFonts w:eastAsia="Times New Roman"/>
        </w:rPr>
        <w:t xml:space="preserve">; </w:t>
      </w:r>
      <w:hyperlink r:id="rId18" w:history="1">
        <w:r>
          <w:rPr>
            <w:rStyle w:val="Hyperlink"/>
            <w:rFonts w:eastAsia="Times New Roman"/>
          </w:rPr>
          <w:t>tugulava@unicef.org</w:t>
        </w:r>
      </w:hyperlink>
      <w:r>
        <w:rPr>
          <w:rFonts w:eastAsia="Times New Roman"/>
        </w:rPr>
        <w:t xml:space="preserve">; </w:t>
      </w:r>
      <w:hyperlink r:id="rId19" w:history="1">
        <w:r>
          <w:rPr>
            <w:rStyle w:val="Hyperlink"/>
            <w:rFonts w:ascii="Sylfaen" w:hAnsi="Sylfaen"/>
            <w:lang w:val="ka-GE"/>
          </w:rPr>
          <w:t>tbaum@unicef.org</w:t>
        </w:r>
      </w:hyperlink>
      <w:r>
        <w:rPr>
          <w:rFonts w:ascii="Sylfaen" w:hAnsi="Sylfaen"/>
          <w:lang w:val="ka-GE"/>
        </w:rPr>
        <w:t xml:space="preserve">; </w:t>
      </w:r>
      <w:hyperlink r:id="rId20" w:history="1">
        <w:r>
          <w:rPr>
            <w:rStyle w:val="Hyperlink"/>
            <w:rFonts w:eastAsia="Times New Roman"/>
          </w:rPr>
          <w:t>bakradze@unfpa.org</w:t>
        </w:r>
      </w:hyperlink>
      <w:r>
        <w:rPr>
          <w:rFonts w:eastAsia="Times New Roman"/>
        </w:rPr>
        <w:t xml:space="preserve">; </w:t>
      </w:r>
      <w:hyperlink r:id="rId21" w:history="1">
        <w:r>
          <w:rPr>
            <w:rStyle w:val="Hyperlink"/>
            <w:rFonts w:eastAsia="Times New Roman"/>
          </w:rPr>
          <w:t>tsirbiladze@usaid.gov</w:t>
        </w:r>
      </w:hyperlink>
      <w:r>
        <w:rPr>
          <w:rFonts w:eastAsia="Times New Roman"/>
        </w:rPr>
        <w:t xml:space="preserve">; </w:t>
      </w:r>
      <w:hyperlink r:id="rId22" w:history="1">
        <w:r>
          <w:rPr>
            <w:rStyle w:val="Hyperlink"/>
            <w:rFonts w:eastAsia="Times New Roman"/>
          </w:rPr>
          <w:t>lersado@worldbank.ge</w:t>
        </w:r>
      </w:hyperlink>
      <w:r>
        <w:rPr>
          <w:rFonts w:eastAsia="Times New Roman"/>
        </w:rPr>
        <w:t xml:space="preserve">; </w:t>
      </w:r>
      <w:hyperlink r:id="rId23" w:history="1">
        <w:r>
          <w:rPr>
            <w:rStyle w:val="Hyperlink"/>
            <w:rFonts w:ascii="Helvetica" w:hAnsi="Helvetica" w:cs="Helvetica"/>
            <w:sz w:val="20"/>
            <w:szCs w:val="20"/>
          </w:rPr>
          <w:t>vcetinkaya@worldbank.org</w:t>
        </w:r>
      </w:hyperlink>
      <w:r>
        <w:rPr>
          <w:rFonts w:ascii="Helvetica" w:hAnsi="Helvetica" w:cs="Helvetica"/>
          <w:color w:val="26282A"/>
          <w:sz w:val="20"/>
          <w:szCs w:val="20"/>
        </w:rPr>
        <w:t xml:space="preserve">; </w:t>
      </w:r>
      <w:hyperlink r:id="rId24" w:history="1">
        <w:r>
          <w:rPr>
            <w:rStyle w:val="Hyperlink"/>
          </w:rPr>
          <w:t>Tamar.sabedashvili@unwomen.org</w:t>
        </w:r>
      </w:hyperlink>
      <w:r>
        <w:t xml:space="preserve">; </w:t>
      </w:r>
      <w:hyperlink r:id="rId25" w:history="1">
        <w:r>
          <w:rPr>
            <w:rStyle w:val="Hyperlink"/>
            <w:rFonts w:eastAsia="Times New Roman"/>
          </w:rPr>
          <w:t>keti@osgf.ge</w:t>
        </w:r>
      </w:hyperlink>
      <w:r>
        <w:rPr>
          <w:rFonts w:eastAsia="Times New Roman"/>
        </w:rPr>
        <w:t xml:space="preserve">; </w:t>
      </w:r>
      <w:hyperlink r:id="rId26" w:history="1">
        <w:r>
          <w:rPr>
            <w:rStyle w:val="Hyperlink"/>
          </w:rPr>
          <w:t>i.khabazi@osgf.ge</w:t>
        </w:r>
      </w:hyperlink>
      <w:r>
        <w:t xml:space="preserve">; </w:t>
      </w:r>
      <w:hyperlink r:id="rId27" w:history="1">
        <w:r>
          <w:rPr>
            <w:rStyle w:val="Hyperlink"/>
          </w:rPr>
          <w:t>nkvitsiani@iom.int</w:t>
        </w:r>
      </w:hyperlink>
      <w:r>
        <w:t>; dudas@ilo.org;</w:t>
      </w:r>
      <w:r>
        <w:rPr>
          <w:rFonts w:eastAsia="Times New Roman"/>
        </w:rPr>
        <w:t xml:space="preserve"> </w:t>
      </w:r>
      <w:hyperlink r:id="rId28" w:history="1">
        <w:r>
          <w:rPr>
            <w:rStyle w:val="Hyperlink"/>
          </w:rPr>
          <w:t>natia.natsvlishvili@undp.org</w:t>
        </w:r>
      </w:hyperlink>
      <w:r>
        <w:t xml:space="preserve">; </w:t>
      </w:r>
      <w:hyperlink r:id="rId29" w:history="1">
        <w:r>
          <w:rPr>
            <w:rStyle w:val="Hyperlink"/>
          </w:rPr>
          <w:t>Nino.KOCHISHVILI@eeas.europa.eu</w:t>
        </w:r>
      </w:hyperlink>
    </w:p>
    <w:p w:rsidR="008A6E8E" w:rsidRDefault="008A6E8E" w:rsidP="008A6E8E">
      <w:pPr>
        <w:rPr>
          <w:rFonts w:eastAsia="Times New Roman"/>
        </w:rPr>
      </w:pPr>
    </w:p>
    <w:p w:rsidR="008A6E8E" w:rsidRDefault="008A6E8E" w:rsidP="008A6E8E">
      <w:pPr>
        <w:jc w:val="both"/>
        <w:rPr>
          <w:rFonts w:ascii="Sylfaen" w:hAnsi="Sylfaen"/>
        </w:rPr>
      </w:pPr>
      <w:r>
        <w:rPr>
          <w:rFonts w:ascii="Sylfaen" w:hAnsi="Sylfaen"/>
        </w:rPr>
        <w:t>Dear Colleagues,</w:t>
      </w:r>
      <w:bookmarkStart w:id="0" w:name="_GoBack"/>
      <w:bookmarkEnd w:id="0"/>
    </w:p>
    <w:p w:rsidR="008A6E8E" w:rsidRDefault="008A6E8E" w:rsidP="008A6E8E">
      <w:pPr>
        <w:jc w:val="both"/>
        <w:rPr>
          <w:rFonts w:ascii="Sylfaen" w:hAnsi="Sylfaen"/>
        </w:rPr>
      </w:pPr>
      <w:r>
        <w:rPr>
          <w:rFonts w:ascii="Sylfaen" w:hAnsi="Sylfaen"/>
        </w:rPr>
        <w:t xml:space="preserve">On behalf of the Ministry of </w:t>
      </w:r>
      <w:proofErr w:type="spellStart"/>
      <w:r>
        <w:rPr>
          <w:rFonts w:ascii="Sylfaen" w:hAnsi="Sylfaen"/>
        </w:rPr>
        <w:t>Labour</w:t>
      </w:r>
      <w:proofErr w:type="spellEnd"/>
      <w:r>
        <w:rPr>
          <w:rFonts w:ascii="Sylfaen" w:hAnsi="Sylfaen"/>
        </w:rPr>
        <w:t xml:space="preserve">, Health and Social Affairs of Georgia I would like to extend my sincere gratitude for continued collaboration and support in the fields of </w:t>
      </w:r>
      <w:proofErr w:type="spellStart"/>
      <w:r>
        <w:rPr>
          <w:rFonts w:ascii="Sylfaen" w:hAnsi="Sylfaen"/>
        </w:rPr>
        <w:t>labour</w:t>
      </w:r>
      <w:proofErr w:type="spellEnd"/>
      <w:r>
        <w:rPr>
          <w:rFonts w:ascii="Sylfaen" w:hAnsi="Sylfaen"/>
        </w:rPr>
        <w:t xml:space="preserve">, health and social protection. </w:t>
      </w:r>
    </w:p>
    <w:p w:rsidR="008A6E8E" w:rsidRDefault="008A6E8E" w:rsidP="008A6E8E">
      <w:pPr>
        <w:jc w:val="both"/>
        <w:rPr>
          <w:rFonts w:ascii="Sylfaen" w:hAnsi="Sylfaen"/>
        </w:rPr>
      </w:pPr>
      <w:r>
        <w:rPr>
          <w:rFonts w:ascii="Sylfaen" w:hAnsi="Sylfaen"/>
        </w:rPr>
        <w:t xml:space="preserve">With support of the international organizations various publications, reports and assessments are prepared which in general has a positive impact on evidence based decision making and publicity of the reforms implemented by the governmental institutions. </w:t>
      </w:r>
    </w:p>
    <w:p w:rsidR="008A6E8E" w:rsidRDefault="008A6E8E" w:rsidP="008A6E8E">
      <w:pPr>
        <w:jc w:val="both"/>
        <w:rPr>
          <w:rFonts w:ascii="Sylfaen" w:hAnsi="Sylfaen"/>
        </w:rPr>
      </w:pPr>
      <w:r>
        <w:rPr>
          <w:rFonts w:ascii="Sylfaen" w:hAnsi="Sylfaen"/>
        </w:rPr>
        <w:t xml:space="preserve">In order to ensure more accuracy of information/data in different publications in the fields of </w:t>
      </w:r>
      <w:proofErr w:type="spellStart"/>
      <w:r>
        <w:rPr>
          <w:rFonts w:ascii="Sylfaen" w:hAnsi="Sylfaen"/>
        </w:rPr>
        <w:t>labour</w:t>
      </w:r>
      <w:proofErr w:type="spellEnd"/>
      <w:r>
        <w:rPr>
          <w:rFonts w:ascii="Sylfaen" w:hAnsi="Sylfaen"/>
        </w:rPr>
        <w:t xml:space="preserve">, health and social protection we would like to kindly request you to share reports, findings, assessments and publications (printed and electronic versions) which are being prepared or revised by your organizations’ local or regional offices in advance and provide us with the list of </w:t>
      </w:r>
      <w:r>
        <w:rPr>
          <w:rFonts w:ascii="Sylfaen" w:hAnsi="Sylfaen"/>
          <w:lang w:val="ka-GE"/>
        </w:rPr>
        <w:t xml:space="preserve">periodic </w:t>
      </w:r>
      <w:r>
        <w:rPr>
          <w:rFonts w:ascii="Sylfaen" w:hAnsi="Sylfaen"/>
        </w:rPr>
        <w:t>publications that are being prepared with participation or support of your organizations.</w:t>
      </w:r>
    </w:p>
    <w:p w:rsidR="008A6E8E" w:rsidRDefault="008A6E8E" w:rsidP="008A6E8E">
      <w:pPr>
        <w:jc w:val="both"/>
        <w:rPr>
          <w:rFonts w:ascii="Sylfaen" w:hAnsi="Sylfaen"/>
        </w:rPr>
      </w:pPr>
      <w:r>
        <w:rPr>
          <w:rFonts w:ascii="Sylfaen" w:hAnsi="Sylfaen"/>
        </w:rPr>
        <w:t>We look forward to our continued collaboration and partnership.</w:t>
      </w:r>
    </w:p>
    <w:p w:rsidR="008A6E8E" w:rsidRDefault="008A6E8E" w:rsidP="008A6E8E">
      <w:pPr>
        <w:jc w:val="both"/>
        <w:rPr>
          <w:rFonts w:ascii="Sylfaen" w:hAnsi="Sylfaen"/>
        </w:rPr>
      </w:pPr>
      <w:r>
        <w:rPr>
          <w:rFonts w:ascii="Sylfaen" w:hAnsi="Sylfaen"/>
        </w:rPr>
        <w:t>Sincerely yours,</w:t>
      </w:r>
    </w:p>
    <w:p w:rsidR="00AC10BC" w:rsidRDefault="00AC10BC"/>
    <w:sectPr w:rsidR="00AC1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31"/>
    <w:rsid w:val="00036958"/>
    <w:rsid w:val="00061846"/>
    <w:rsid w:val="0053760F"/>
    <w:rsid w:val="00593470"/>
    <w:rsid w:val="00763F0B"/>
    <w:rsid w:val="008A6E8E"/>
    <w:rsid w:val="008B5220"/>
    <w:rsid w:val="00AC10BC"/>
    <w:rsid w:val="00B66E55"/>
    <w:rsid w:val="00BA511F"/>
    <w:rsid w:val="00BA5F04"/>
    <w:rsid w:val="00E5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100D"/>
  <w15:chartTrackingRefBased/>
  <w15:docId w15:val="{0884191A-3C11-4CA1-B3EE-D3DFF8CA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E8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89630">
      <w:bodyDiv w:val="1"/>
      <w:marLeft w:val="0"/>
      <w:marRight w:val="0"/>
      <w:marTop w:val="0"/>
      <w:marBottom w:val="0"/>
      <w:divBdr>
        <w:top w:val="none" w:sz="0" w:space="0" w:color="auto"/>
        <w:left w:val="none" w:sz="0" w:space="0" w:color="auto"/>
        <w:bottom w:val="none" w:sz="0" w:space="0" w:color="auto"/>
        <w:right w:val="none" w:sz="0" w:space="0" w:color="auto"/>
      </w:divBdr>
    </w:div>
    <w:div w:id="15721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sado@worldbank.ge" TargetMode="External"/><Relationship Id="rId13" Type="http://schemas.openxmlformats.org/officeDocument/2006/relationships/hyperlink" Target="mailto:Tamar.sabedashvili@unwomen.org" TargetMode="External"/><Relationship Id="rId18" Type="http://schemas.openxmlformats.org/officeDocument/2006/relationships/hyperlink" Target="mailto:tugulava@unicef.org" TargetMode="External"/><Relationship Id="rId26" Type="http://schemas.openxmlformats.org/officeDocument/2006/relationships/hyperlink" Target="mailto:i.khabazi@osgf.ge" TargetMode="External"/><Relationship Id="rId3" Type="http://schemas.openxmlformats.org/officeDocument/2006/relationships/webSettings" Target="webSettings.xml"/><Relationship Id="rId21" Type="http://schemas.openxmlformats.org/officeDocument/2006/relationships/hyperlink" Target="mailto:tsirbiladze@usaid.gov" TargetMode="External"/><Relationship Id="rId7" Type="http://schemas.openxmlformats.org/officeDocument/2006/relationships/hyperlink" Target="mailto:tsirbiladze@usaid.gov" TargetMode="External"/><Relationship Id="rId12" Type="http://schemas.openxmlformats.org/officeDocument/2006/relationships/hyperlink" Target="mailto:i.khabazi@osgf.ge" TargetMode="External"/><Relationship Id="rId17" Type="http://schemas.openxmlformats.org/officeDocument/2006/relationships/hyperlink" Target="mailto:ivanusam@who.int" TargetMode="External"/><Relationship Id="rId25" Type="http://schemas.openxmlformats.org/officeDocument/2006/relationships/hyperlink" Target="mailto:keti@osgf.ge" TargetMode="External"/><Relationship Id="rId2" Type="http://schemas.openxmlformats.org/officeDocument/2006/relationships/settings" Target="settings.xml"/><Relationship Id="rId16" Type="http://schemas.openxmlformats.org/officeDocument/2006/relationships/hyperlink" Target="mailto:nkvitsiani@iom.int" TargetMode="External"/><Relationship Id="rId20" Type="http://schemas.openxmlformats.org/officeDocument/2006/relationships/hyperlink" Target="mailto:bakradze@unfpa.org" TargetMode="External"/><Relationship Id="rId29" Type="http://schemas.openxmlformats.org/officeDocument/2006/relationships/hyperlink" Target="mailto:Nino.KOCHISHVILI@eeas.europa.eu" TargetMode="External"/><Relationship Id="rId1" Type="http://schemas.openxmlformats.org/officeDocument/2006/relationships/styles" Target="styles.xml"/><Relationship Id="rId6" Type="http://schemas.openxmlformats.org/officeDocument/2006/relationships/hyperlink" Target="mailto:bakradze@unfpa.org" TargetMode="External"/><Relationship Id="rId11" Type="http://schemas.openxmlformats.org/officeDocument/2006/relationships/hyperlink" Target="mailto:keti@osgf.ge" TargetMode="External"/><Relationship Id="rId24" Type="http://schemas.openxmlformats.org/officeDocument/2006/relationships/hyperlink" Target="mailto:Tamar.sabedashvili@unwomen.org" TargetMode="External"/><Relationship Id="rId5" Type="http://schemas.openxmlformats.org/officeDocument/2006/relationships/hyperlink" Target="mailto:tugulava@unicef.org" TargetMode="External"/><Relationship Id="rId15" Type="http://schemas.openxmlformats.org/officeDocument/2006/relationships/hyperlink" Target="mailto:dudas@ilo.org" TargetMode="External"/><Relationship Id="rId23" Type="http://schemas.openxmlformats.org/officeDocument/2006/relationships/hyperlink" Target="mailto:vcetinkaya@worldbank.org" TargetMode="External"/><Relationship Id="rId28" Type="http://schemas.openxmlformats.org/officeDocument/2006/relationships/hyperlink" Target="mailto:natia.natsvlishvili@undp.org" TargetMode="External"/><Relationship Id="rId10" Type="http://schemas.openxmlformats.org/officeDocument/2006/relationships/hyperlink" Target="mailto:natia.natsvlishvili@undp.org" TargetMode="External"/><Relationship Id="rId19" Type="http://schemas.openxmlformats.org/officeDocument/2006/relationships/hyperlink" Target="mailto:tbaum@unicef.org" TargetMode="External"/><Relationship Id="rId31" Type="http://schemas.openxmlformats.org/officeDocument/2006/relationships/theme" Target="theme/theme1.xml"/><Relationship Id="rId4" Type="http://schemas.openxmlformats.org/officeDocument/2006/relationships/hyperlink" Target="mailto:ivanusam@who.int" TargetMode="External"/><Relationship Id="rId9" Type="http://schemas.openxmlformats.org/officeDocument/2006/relationships/hyperlink" Target="mailto:vcetinkaya@worldbank.org" TargetMode="External"/><Relationship Id="rId14" Type="http://schemas.openxmlformats.org/officeDocument/2006/relationships/hyperlink" Target="mailto:Nino.KOCHISHVILI@eeas.europa.eu" TargetMode="External"/><Relationship Id="rId22" Type="http://schemas.openxmlformats.org/officeDocument/2006/relationships/hyperlink" Target="mailto:lersado@worldbank.ge" TargetMode="External"/><Relationship Id="rId27" Type="http://schemas.openxmlformats.org/officeDocument/2006/relationships/hyperlink" Target="mailto:nkvitsiani@iom.i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5</cp:revision>
  <dcterms:created xsi:type="dcterms:W3CDTF">2018-03-19T15:08:00Z</dcterms:created>
  <dcterms:modified xsi:type="dcterms:W3CDTF">2018-03-20T08:19:00Z</dcterms:modified>
</cp:coreProperties>
</file>