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7D" w:rsidRPr="00D66F7D" w:rsidRDefault="00D66F7D" w:rsidP="00D66F7D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 w:rsidRPr="00D66F7D">
        <w:rPr>
          <w:rFonts w:ascii="Sylfaen" w:hAnsi="Sylfaen"/>
          <w:lang w:val="ka-GE"/>
        </w:rPr>
        <w:t>როგორც მოგ</w:t>
      </w:r>
      <w:r w:rsidRPr="00D66F7D">
        <w:rPr>
          <w:rFonts w:ascii="Sylfaen" w:hAnsi="Sylfaen"/>
          <w:lang w:val="ka-GE"/>
        </w:rPr>
        <w:t>ე</w:t>
      </w:r>
      <w:r w:rsidRPr="00D66F7D">
        <w:rPr>
          <w:rFonts w:ascii="Sylfaen" w:hAnsi="Sylfaen"/>
          <w:lang w:val="ka-GE"/>
        </w:rPr>
        <w:t xml:space="preserve">ხსენებათ, </w:t>
      </w:r>
      <w:r w:rsidRPr="00D66F7D">
        <w:rPr>
          <w:rFonts w:ascii="Sylfaen" w:hAnsi="Sylfaen" w:cs="Sylfaen"/>
          <w:lang w:val="ka-GE"/>
        </w:rPr>
        <w:t>საქართველოში</w:t>
      </w:r>
      <w:r w:rsidRPr="00D66F7D">
        <w:rPr>
          <w:rFonts w:ascii="Sylfaen" w:hAnsi="Sylfaen"/>
          <w:lang w:val="ka-GE"/>
        </w:rPr>
        <w:t xml:space="preserve"> </w:t>
      </w:r>
      <w:r w:rsidRPr="00D66F7D">
        <w:rPr>
          <w:rFonts w:ascii="Sylfaen" w:hAnsi="Sylfaen"/>
        </w:rPr>
        <w:t xml:space="preserve">,,C </w:t>
      </w:r>
      <w:r w:rsidRPr="00D66F7D">
        <w:rPr>
          <w:rFonts w:ascii="Sylfaen" w:hAnsi="Sylfaen" w:cs="Sylfaen"/>
          <w:lang w:val="ka-GE"/>
        </w:rPr>
        <w:t>ჰეპატიტის</w:t>
      </w:r>
      <w:r w:rsidRPr="00D66F7D">
        <w:rPr>
          <w:rFonts w:ascii="Sylfaen" w:hAnsi="Sylfaen"/>
          <w:lang w:val="ka-GE"/>
        </w:rPr>
        <w:t xml:space="preserve"> </w:t>
      </w:r>
      <w:r w:rsidRPr="00D66F7D">
        <w:rPr>
          <w:rFonts w:ascii="Sylfaen" w:hAnsi="Sylfaen" w:cs="Sylfaen"/>
          <w:lang w:val="ka-GE"/>
        </w:rPr>
        <w:t>ელიმინაციის</w:t>
      </w:r>
      <w:r w:rsidRPr="00D66F7D">
        <w:rPr>
          <w:rFonts w:ascii="Sylfaen" w:hAnsi="Sylfaen"/>
          <w:lang w:val="ka-GE"/>
        </w:rPr>
        <w:t xml:space="preserve"> </w:t>
      </w:r>
      <w:r w:rsidRPr="00D66F7D">
        <w:rPr>
          <w:rFonts w:ascii="Sylfaen" w:hAnsi="Sylfaen" w:cs="Sylfaen"/>
          <w:lang w:val="ka-GE"/>
        </w:rPr>
        <w:t>პროექტი</w:t>
      </w:r>
      <w:r w:rsidRPr="00D66F7D">
        <w:rPr>
          <w:rFonts w:ascii="Sylfaen" w:hAnsi="Sylfaen"/>
          <w:lang w:val="ka-GE"/>
        </w:rPr>
        <w:t xml:space="preserve">” </w:t>
      </w:r>
      <w:r w:rsidRPr="00D66F7D">
        <w:rPr>
          <w:rFonts w:ascii="Sylfaen" w:hAnsi="Sylfaen" w:cs="Sylfaen"/>
          <w:lang w:val="ka-GE"/>
        </w:rPr>
        <w:t>დაიწყო</w:t>
      </w:r>
      <w:r w:rsidRPr="00D66F7D">
        <w:rPr>
          <w:rFonts w:ascii="Sylfaen" w:hAnsi="Sylfaen"/>
          <w:lang w:val="ka-GE"/>
        </w:rPr>
        <w:t xml:space="preserve"> 2015 </w:t>
      </w:r>
      <w:r w:rsidRPr="00D66F7D">
        <w:rPr>
          <w:rFonts w:ascii="Sylfaen" w:hAnsi="Sylfaen" w:cs="Sylfaen"/>
          <w:lang w:val="ka-GE"/>
        </w:rPr>
        <w:t>წლის</w:t>
      </w:r>
      <w:r w:rsidRPr="00D66F7D">
        <w:rPr>
          <w:rFonts w:ascii="Sylfaen" w:hAnsi="Sylfaen"/>
          <w:lang w:val="ka-GE"/>
        </w:rPr>
        <w:t xml:space="preserve"> </w:t>
      </w:r>
      <w:r w:rsidRPr="00D66F7D">
        <w:rPr>
          <w:rFonts w:ascii="Sylfaen" w:hAnsi="Sylfaen" w:cs="Sylfaen"/>
          <w:lang w:val="ka-GE"/>
        </w:rPr>
        <w:t xml:space="preserve">აპრილში. </w:t>
      </w:r>
      <w:r w:rsidRPr="00D66F7D">
        <w:rPr>
          <w:rFonts w:ascii="Sylfaen" w:hAnsi="Sylfaen"/>
          <w:lang w:val="ka-GE"/>
        </w:rPr>
        <w:t xml:space="preserve">პროგრამის დაწყებიდან დღემდე პროგრამაში დარეგისტრირდა 46 000 -ზე მეტი პაციენტი, მათგან მკურნალობში ჩაერთო 45 000-ზე მეტი პაციენტი, ხოლო მკურნალობის სრული კურსი დაასრულა 41 000-მდე პაციენტმა. </w:t>
      </w:r>
    </w:p>
    <w:p w:rsidR="00D66F7D" w:rsidRPr="00D66F7D" w:rsidRDefault="00D66F7D" w:rsidP="00D66F7D">
      <w:pPr>
        <w:jc w:val="both"/>
        <w:rPr>
          <w:rFonts w:ascii="Sylfaen" w:hAnsi="Sylfaen" w:cs="Sylfaen"/>
          <w:lang w:val="ka-GE"/>
        </w:rPr>
      </w:pPr>
      <w:r w:rsidRPr="00D66F7D">
        <w:rPr>
          <w:rFonts w:ascii="Sylfaen" w:hAnsi="Sylfaen"/>
          <w:lang w:val="ka-GE"/>
        </w:rPr>
        <w:t xml:space="preserve"> პაციენტთა მომართვიანობა პროგრამაში ეტაპობრივად ცვალებადია.</w:t>
      </w:r>
      <w:r w:rsidRPr="00D66F7D">
        <w:rPr>
          <w:rFonts w:ascii="Sylfaen" w:hAnsi="Sylfaen"/>
        </w:rPr>
        <w:t xml:space="preserve"> </w:t>
      </w:r>
      <w:r w:rsidRPr="00D66F7D">
        <w:rPr>
          <w:rFonts w:ascii="Sylfaen" w:hAnsi="Sylfaen"/>
          <w:lang w:val="ka-GE"/>
        </w:rPr>
        <w:t>ბოლო პერიოდში დაფიქსირდა მომართვიანობის კლება, რომლის მიზეზებს შორის აქტიურად სახელდება გეოგრაფიული და ფინანსური ხელმისაწვდომობა.</w:t>
      </w:r>
    </w:p>
    <w:p w:rsidR="00D66F7D" w:rsidRPr="00D66F7D" w:rsidRDefault="00D66F7D" w:rsidP="00D66F7D">
      <w:pPr>
        <w:jc w:val="both"/>
        <w:rPr>
          <w:rFonts w:ascii="Sylfaen" w:hAnsi="Sylfaen" w:cs="Sylfaen"/>
          <w:lang w:val="ka-GE"/>
        </w:rPr>
      </w:pPr>
      <w:r w:rsidRPr="00D66F7D">
        <w:rPr>
          <w:rFonts w:ascii="Sylfaen" w:hAnsi="Sylfaen" w:cs="Sylfaen"/>
          <w:lang w:val="ka-GE"/>
        </w:rPr>
        <w:t xml:space="preserve">ამ ეტაპზე, სამინისტროში მიმდინარეობს მუშაობა პროგრამის დეცენტრალიზაციის პროექტზე, რაც გულისხმობს პროგრამული სერვისის </w:t>
      </w:r>
      <w:r w:rsidRPr="00D66F7D">
        <w:rPr>
          <w:rFonts w:ascii="Sylfaen" w:hAnsi="Sylfaen" w:cs="Sylfaen"/>
          <w:lang w:val="ka-GE"/>
        </w:rPr>
        <w:t>გაფართო</w:t>
      </w:r>
      <w:r w:rsidRPr="00D66F7D">
        <w:rPr>
          <w:rFonts w:ascii="Sylfaen" w:hAnsi="Sylfaen" w:cs="Sylfaen"/>
          <w:lang w:val="ka-GE"/>
        </w:rPr>
        <w:t xml:space="preserve">ებას ქვეყნის მასშტაბით პირველადი ჯანდაცვის და ზიანის შემცირების დაწესებულებებში. 2018 წლის ივნის-ივლისიდან ეტაპობრივად დაგეგმილია, ყველა მუნიციპალიტეტში მინიმუმ ერთი პირველადი ჯანდაცვის დაწესებულების ჩართვა პროგრამის მიმწოდებლად, ასევე, თბილისში დამატებით 10, ქუთაისში 2, ზუგდიდში 2 და ბათუმში 1 დაწესებულების ჩართვა პროგრამის ფარგლებში (სულ, დაახლოებით 84 დაწესებულება), რათა მაქსიმალურად იყოს უზრუნველყოფილი პროექტზე გეოგრაფიული ხელმისაწვდომობა. </w:t>
      </w:r>
    </w:p>
    <w:p w:rsidR="00D66F7D" w:rsidRPr="00D66F7D" w:rsidRDefault="00D66F7D" w:rsidP="00D66F7D">
      <w:pPr>
        <w:jc w:val="both"/>
        <w:rPr>
          <w:rFonts w:ascii="Sylfaen" w:hAnsi="Sylfaen"/>
          <w:lang w:val="ka-GE"/>
        </w:rPr>
      </w:pPr>
      <w:r w:rsidRPr="00D66F7D">
        <w:rPr>
          <w:rFonts w:ascii="Sylfaen" w:hAnsi="Sylfaen"/>
          <w:lang w:val="ka-GE"/>
        </w:rPr>
        <w:t xml:space="preserve">დეცენტრალიზაციის პროექტის დაწყება მნიშვნელოვნად არის დამოკიდებული სოფოსბუვირ/ველპატასვირის გამოყენებაზე, როგორც მედიკამენტის გამოყენების სიმარტივის (არ საჭიროებს დამატებითი მედიკამენტის გამოყენებას), ასევე, ფინანსური თვალსაზრისით. კერძოდ, თუ, ამ ეტაპზე. </w:t>
      </w:r>
      <w:r w:rsidRPr="00D66F7D">
        <w:rPr>
          <w:rFonts w:ascii="Sylfaen" w:hAnsi="Sylfaen" w:cs="Sylfaen"/>
          <w:lang w:val="ka-GE"/>
        </w:rPr>
        <w:t>მკურნალობაში</w:t>
      </w:r>
      <w:r w:rsidRPr="00D66F7D">
        <w:rPr>
          <w:rFonts w:ascii="Sylfaen" w:hAnsi="Sylfaen"/>
          <w:lang w:val="ka-GE"/>
        </w:rPr>
        <w:t xml:space="preserve"> ჩართვამდე საჭირო კვლევების (მათ შორის, გენოტიპის განსაზღვრა, ულტრაბგერითი კვლევა, ელასტოგრაფია და სხვა)  ჯამური ღირებულება შეადგენს 369 ლარს/147,6$ და აქედან პაციენტის გადასახადი განისაზღვრება 258,3 ლარით/103.3 $, პანგენოტიპური მედიკამენტით მკურნალობის დაწყების შემთხვევაში</w:t>
      </w:r>
      <w:r>
        <w:rPr>
          <w:rFonts w:ascii="Sylfaen" w:hAnsi="Sylfaen"/>
          <w:lang w:val="ka-GE"/>
        </w:rPr>
        <w:t xml:space="preserve">, </w:t>
      </w:r>
      <w:r w:rsidRPr="00D66F7D">
        <w:rPr>
          <w:rFonts w:ascii="Sylfaen" w:hAnsi="Sylfaen"/>
          <w:lang w:val="ka-GE"/>
        </w:rPr>
        <w:t>კვლევების ჯამური ღირებულება იქნება დაახლოებით 230 ლარი/92$ და აქედან პაციენტის თანაგადახდის წილი 160 ლარი/65$.</w:t>
      </w:r>
      <w:r>
        <w:rPr>
          <w:rFonts w:ascii="Sylfaen" w:hAnsi="Sylfaen"/>
          <w:lang w:val="ka-GE"/>
        </w:rPr>
        <w:t xml:space="preserve"> ასევე, დეცენტრალიზაციის პროცესში მეტად მნიშვნელოვანია </w:t>
      </w:r>
      <w:r w:rsidRPr="00D66F7D">
        <w:rPr>
          <w:rFonts w:ascii="Sylfaen" w:hAnsi="Sylfaen"/>
          <w:lang w:val="ka-GE"/>
        </w:rPr>
        <w:t>დიაგნოსტიკური კვლევების ალგორითმი</w:t>
      </w:r>
      <w:r>
        <w:rPr>
          <w:rFonts w:ascii="Sylfaen" w:hAnsi="Sylfaen"/>
          <w:lang w:val="ka-GE"/>
        </w:rPr>
        <w:t>ს</w:t>
      </w:r>
      <w:r w:rsidRPr="00D66F7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გამარტივება, რასაც ადგილი ექნება პანგენოტიპური მედიკამენტის გამოყენების შემთხვევაში. </w:t>
      </w:r>
    </w:p>
    <w:p w:rsidR="00D66F7D" w:rsidRPr="00D66F7D" w:rsidRDefault="00D66F7D" w:rsidP="00D66F7D">
      <w:pPr>
        <w:jc w:val="both"/>
        <w:rPr>
          <w:rFonts w:ascii="Sylfaen" w:hAnsi="Sylfaen" w:cs="Sylfaen"/>
          <w:lang w:val="ka-GE"/>
        </w:rPr>
      </w:pPr>
      <w:r w:rsidRPr="00D66F7D">
        <w:rPr>
          <w:rFonts w:ascii="Sylfaen" w:hAnsi="Sylfaen"/>
          <w:lang w:val="ka-GE"/>
        </w:rPr>
        <w:t xml:space="preserve">ვფიქრობთ, აღნიშნული ინტერვენცია მნიშვნელოვნად გაზრდის პროგრამაში მომართულ პირთა რაოდენობას (პროგნოზულად თვეში დაახლოებით 1500-2500 პაციენტამდე). </w:t>
      </w:r>
    </w:p>
    <w:p w:rsidR="00D66F7D" w:rsidRPr="00D66F7D" w:rsidRDefault="00D66F7D" w:rsidP="00D66F7D">
      <w:pPr>
        <w:jc w:val="both"/>
        <w:rPr>
          <w:rFonts w:ascii="Sylfaen" w:hAnsi="Sylfaen"/>
          <w:lang w:val="ka-GE"/>
        </w:rPr>
      </w:pPr>
      <w:r w:rsidRPr="00D66F7D">
        <w:rPr>
          <w:rFonts w:ascii="Sylfaen" w:hAnsi="Sylfaen"/>
          <w:lang w:val="ka-GE"/>
        </w:rPr>
        <w:t>ამასთან</w:t>
      </w:r>
      <w:r w:rsidR="00F75AA0">
        <w:rPr>
          <w:rFonts w:ascii="Sylfaen" w:hAnsi="Sylfaen"/>
          <w:lang w:val="ka-GE"/>
        </w:rPr>
        <w:t>ავე,</w:t>
      </w:r>
      <w:r w:rsidRPr="00D66F7D">
        <w:rPr>
          <w:rFonts w:ascii="Sylfaen" w:hAnsi="Sylfaen"/>
          <w:lang w:val="ka-GE"/>
        </w:rPr>
        <w:t xml:space="preserve"> აქტიურად მიმდინარეობს აფხაზეთის ტერიტორიაზე პროგრამის დაწყებასთან დაკავშირებით საკითხის განხილვა</w:t>
      </w:r>
      <w:r w:rsidR="00F75AA0">
        <w:rPr>
          <w:rFonts w:ascii="Sylfaen" w:hAnsi="Sylfaen"/>
          <w:lang w:val="ka-GE"/>
        </w:rPr>
        <w:t>, რაც საშუალებას მოგვცემს</w:t>
      </w:r>
      <w:r w:rsidRPr="00D66F7D">
        <w:rPr>
          <w:rFonts w:ascii="Sylfaen" w:hAnsi="Sylfaen"/>
          <w:lang w:val="ka-GE"/>
        </w:rPr>
        <w:t xml:space="preserve"> ჩვენ</w:t>
      </w:r>
      <w:r w:rsidR="00F75AA0">
        <w:rPr>
          <w:rFonts w:ascii="Sylfaen" w:hAnsi="Sylfaen"/>
          <w:lang w:val="ka-GE"/>
        </w:rPr>
        <w:t>ს</w:t>
      </w:r>
      <w:r w:rsidRPr="00D66F7D">
        <w:rPr>
          <w:rFonts w:ascii="Sylfaen" w:hAnsi="Sylfaen"/>
          <w:lang w:val="ka-GE"/>
        </w:rPr>
        <w:t xml:space="preserve"> ბალანსზე არსებული ჰარვონი სრულად </w:t>
      </w:r>
      <w:r w:rsidR="00F75AA0">
        <w:rPr>
          <w:rFonts w:ascii="Sylfaen" w:hAnsi="Sylfaen"/>
          <w:lang w:val="ka-GE"/>
        </w:rPr>
        <w:t>გამოვიყენოთ</w:t>
      </w:r>
      <w:r w:rsidRPr="00D66F7D">
        <w:rPr>
          <w:rFonts w:ascii="Sylfaen" w:hAnsi="Sylfaen"/>
          <w:lang w:val="ka-GE"/>
        </w:rPr>
        <w:t xml:space="preserve"> აფხაზეთ</w:t>
      </w:r>
      <w:r w:rsidR="00F75AA0">
        <w:rPr>
          <w:rFonts w:ascii="Sylfaen" w:hAnsi="Sylfaen"/>
          <w:lang w:val="ka-GE"/>
        </w:rPr>
        <w:t>ის ტერიტორიაზე მცხოვრები პაციენტების სამკურნალოდ</w:t>
      </w:r>
      <w:r w:rsidRPr="00D66F7D">
        <w:rPr>
          <w:rFonts w:ascii="Sylfaen" w:hAnsi="Sylfaen"/>
          <w:lang w:val="ka-GE"/>
        </w:rPr>
        <w:t>.</w:t>
      </w:r>
      <w:r w:rsidR="00F75AA0">
        <w:rPr>
          <w:rFonts w:ascii="Sylfaen" w:hAnsi="Sylfaen"/>
          <w:lang w:val="ka-GE"/>
        </w:rPr>
        <w:t xml:space="preserve"> </w:t>
      </w:r>
    </w:p>
    <w:p w:rsidR="00D66F7D" w:rsidRPr="00D66F7D" w:rsidRDefault="00F75AA0" w:rsidP="00D66F7D">
      <w:r>
        <w:rPr>
          <w:rFonts w:ascii="Sylfaen" w:hAnsi="Sylfaen"/>
          <w:lang w:val="ka-GE"/>
        </w:rPr>
        <w:t>ყოველივე ზემოაღნიშნულიდან გამომდინარე, თქვენი თანხმობის შემთხვევაში</w:t>
      </w:r>
      <w:r w:rsidR="00003D5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D66F7D">
        <w:rPr>
          <w:rFonts w:ascii="Sylfaen" w:hAnsi="Sylfaen"/>
          <w:lang w:val="ka-GE"/>
        </w:rPr>
        <w:t>სოფოსბუვირ/ველპატასვირის მოწოდებასთან დაკავშირებით</w:t>
      </w:r>
      <w:r>
        <w:rPr>
          <w:rFonts w:ascii="Sylfaen" w:hAnsi="Sylfaen"/>
          <w:lang w:val="ka-GE"/>
        </w:rPr>
        <w:t xml:space="preserve">, </w:t>
      </w:r>
      <w:r w:rsidRPr="00D66F7D">
        <w:rPr>
          <w:rFonts w:ascii="Sylfaen" w:hAnsi="Sylfaen"/>
          <w:lang w:val="ka-GE"/>
        </w:rPr>
        <w:t xml:space="preserve"> </w:t>
      </w:r>
      <w:r w:rsidR="00003D59">
        <w:rPr>
          <w:rFonts w:ascii="Sylfaen" w:hAnsi="Sylfaen"/>
          <w:lang w:val="ka-GE"/>
        </w:rPr>
        <w:t xml:space="preserve">ივნისის ბოლოს </w:t>
      </w:r>
      <w:r w:rsidR="00D65F99">
        <w:rPr>
          <w:rFonts w:ascii="Sylfaen" w:hAnsi="Sylfaen"/>
          <w:lang w:val="ka-GE"/>
        </w:rPr>
        <w:t>მზად ვიქნებით განვახორციელოთ</w:t>
      </w:r>
      <w:r>
        <w:rPr>
          <w:rFonts w:ascii="Sylfaen" w:hAnsi="Sylfaen"/>
          <w:lang w:val="ka-GE"/>
        </w:rPr>
        <w:t xml:space="preserve"> ახალი შეკვეთ</w:t>
      </w:r>
      <w:r w:rsidR="00D65F99">
        <w:rPr>
          <w:rFonts w:ascii="Sylfaen" w:hAnsi="Sylfaen"/>
          <w:lang w:val="ka-GE"/>
        </w:rPr>
        <w:t>ა და განვსაზღვროთ</w:t>
      </w:r>
      <w:r>
        <w:rPr>
          <w:rFonts w:ascii="Sylfaen" w:hAnsi="Sylfaen"/>
          <w:lang w:val="ka-GE"/>
        </w:rPr>
        <w:t xml:space="preserve"> საჭირო რაოდენობ</w:t>
      </w:r>
      <w:r w:rsidR="00D65F99">
        <w:rPr>
          <w:rFonts w:ascii="Sylfaen" w:hAnsi="Sylfaen"/>
          <w:lang w:val="ka-GE"/>
        </w:rPr>
        <w:t>ა</w:t>
      </w:r>
      <w:bookmarkStart w:id="0" w:name="_GoBack"/>
      <w:bookmarkEnd w:id="0"/>
      <w:r>
        <w:rPr>
          <w:rFonts w:ascii="Sylfaen" w:hAnsi="Sylfaen"/>
          <w:lang w:val="ka-GE"/>
        </w:rPr>
        <w:t xml:space="preserve">. </w:t>
      </w:r>
    </w:p>
    <w:sectPr w:rsidR="00D66F7D" w:rsidRPr="00D66F7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7D"/>
    <w:rsid w:val="00003D59"/>
    <w:rsid w:val="005714B6"/>
    <w:rsid w:val="007B70E6"/>
    <w:rsid w:val="00D65F99"/>
    <w:rsid w:val="00D66F7D"/>
    <w:rsid w:val="00F7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CC4F6"/>
  <w15:chartTrackingRefBased/>
  <w15:docId w15:val="{D3B9C6EC-CE4E-4044-86ED-54CE6869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F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Lagvilava</dc:creator>
  <cp:keywords/>
  <dc:description/>
  <cp:lastModifiedBy>Maia Lagvilava</cp:lastModifiedBy>
  <cp:revision>1</cp:revision>
  <dcterms:created xsi:type="dcterms:W3CDTF">2018-05-10T09:30:00Z</dcterms:created>
  <dcterms:modified xsi:type="dcterms:W3CDTF">2018-05-10T10:06:00Z</dcterms:modified>
</cp:coreProperties>
</file>