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2C" w:rsidRDefault="00E05782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მსოფლიო ორგანიზაციის ექსპერტული მისიის მიერ მომზადებული </w:t>
      </w:r>
      <w:r>
        <w:t>GMP/GDP</w:t>
      </w:r>
      <w:r>
        <w:rPr>
          <w:rFonts w:ascii="Sylfaen" w:hAnsi="Sylfaen"/>
          <w:lang w:val="ka-GE"/>
        </w:rPr>
        <w:t xml:space="preserve">-ის იმპლემენტაციის სტრატეგიის წარმოდგენილი ვერსია </w:t>
      </w:r>
      <w:r w:rsidRPr="00E05782">
        <w:rPr>
          <w:rFonts w:ascii="Sylfaen" w:hAnsi="Sylfaen"/>
          <w:lang w:val="ka-GE"/>
        </w:rPr>
        <w:t xml:space="preserve">მოიცავს GMP/GDP-ის დანერგვის მიზნით </w:t>
      </w:r>
      <w:r w:rsidR="006902A7">
        <w:rPr>
          <w:rFonts w:ascii="Sylfaen" w:hAnsi="Sylfaen"/>
          <w:lang w:val="ka-GE"/>
        </w:rPr>
        <w:t xml:space="preserve">მოკლე, საშუალო და გრძელვადიან პერსპექტივაში </w:t>
      </w:r>
      <w:r w:rsidRPr="00E05782">
        <w:rPr>
          <w:rFonts w:ascii="Sylfaen" w:hAnsi="Sylfaen"/>
          <w:lang w:val="ka-GE"/>
        </w:rPr>
        <w:t xml:space="preserve">გასატარებელ ძირითად ღონისძიებებს (როგორც სახელმწიფოს, ასევე, კერძო სექტორის მხრიდან), </w:t>
      </w:r>
      <w:r>
        <w:rPr>
          <w:rFonts w:ascii="Sylfaen" w:hAnsi="Sylfaen"/>
          <w:lang w:val="ka-GE"/>
        </w:rPr>
        <w:t xml:space="preserve">რომელიც შემდგომ დეტალურ ასახვას ჰპოვებს </w:t>
      </w:r>
      <w:r w:rsidR="00380BB4">
        <w:rPr>
          <w:rFonts w:ascii="Sylfaen" w:hAnsi="Sylfaen"/>
          <w:lang w:val="ka-GE"/>
        </w:rPr>
        <w:t>„</w:t>
      </w:r>
      <w:r w:rsidR="00380BB4" w:rsidRPr="00380BB4">
        <w:rPr>
          <w:rFonts w:ascii="Sylfaen" w:hAnsi="Sylfaen"/>
          <w:lang w:val="ka-GE"/>
        </w:rPr>
        <w:t>წარმოების  ნაციონალური GMP-ის (კარგი საწარმოო პრაქტიკის) სტანდარტის დანერგვის სტრატეგიულ გეგმ</w:t>
      </w:r>
      <w:r w:rsidRPr="00E05782">
        <w:rPr>
          <w:rFonts w:ascii="Sylfaen" w:hAnsi="Sylfaen"/>
          <w:lang w:val="ka-GE"/>
        </w:rPr>
        <w:t>ა</w:t>
      </w:r>
      <w:r w:rsidR="00380BB4">
        <w:rPr>
          <w:rFonts w:ascii="Sylfaen" w:hAnsi="Sylfaen"/>
          <w:lang w:val="ka-GE"/>
        </w:rPr>
        <w:t>ში“.</w:t>
      </w:r>
    </w:p>
    <w:p w:rsidR="00380BB4" w:rsidRPr="002422EC" w:rsidRDefault="00380BB4" w:rsidP="00380BB4">
      <w:pPr>
        <w:jc w:val="both"/>
        <w:rPr>
          <w:rFonts w:ascii="Sylfaen" w:hAnsi="Sylfaen"/>
          <w:b/>
          <w:u w:val="single"/>
          <w:lang w:val="ka-GE"/>
        </w:rPr>
      </w:pPr>
      <w:r w:rsidRPr="002422EC">
        <w:rPr>
          <w:rFonts w:ascii="Sylfaen" w:hAnsi="Sylfaen"/>
          <w:b/>
          <w:u w:val="single"/>
          <w:lang w:val="ka-GE"/>
        </w:rPr>
        <w:t xml:space="preserve">დოკუმენტის თანახმად, </w:t>
      </w:r>
      <w:r w:rsidR="006902A7" w:rsidRPr="002422EC">
        <w:rPr>
          <w:rFonts w:ascii="Sylfaen" w:hAnsi="Sylfaen"/>
          <w:b/>
          <w:u w:val="single"/>
          <w:lang w:val="ka-GE"/>
        </w:rPr>
        <w:t xml:space="preserve">სამინისტროს მხრიდან </w:t>
      </w:r>
      <w:r w:rsidRPr="002422EC">
        <w:rPr>
          <w:rFonts w:ascii="Sylfaen" w:hAnsi="Sylfaen"/>
          <w:b/>
          <w:u w:val="single"/>
          <w:lang w:val="ka-GE"/>
        </w:rPr>
        <w:t>გასატარებელი ღონისძიებები უკავშირდება ისეთ მნიშვნელოვან გამოწვევებს, როგორიცაა:</w:t>
      </w:r>
    </w:p>
    <w:p w:rsidR="00380BB4" w:rsidRDefault="00380BB4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საქართველოს კანონმდებლობის გადახედვა  </w:t>
      </w:r>
      <w:r w:rsidRPr="00380BB4">
        <w:rPr>
          <w:rFonts w:ascii="Sylfaen" w:hAnsi="Sylfaen"/>
          <w:lang w:val="ka-GE"/>
        </w:rPr>
        <w:t>GMP/GDP-ის</w:t>
      </w:r>
      <w:r>
        <w:rPr>
          <w:rFonts w:ascii="Sylfaen" w:hAnsi="Sylfaen"/>
          <w:lang w:val="ka-GE"/>
        </w:rPr>
        <w:t xml:space="preserve"> ამოქმედების მიზნით (მ.შ. </w:t>
      </w:r>
      <w:r w:rsidRPr="00380BB4">
        <w:rPr>
          <w:rFonts w:ascii="Sylfaen" w:hAnsi="Sylfaen"/>
          <w:lang w:val="ka-GE"/>
        </w:rPr>
        <w:t>„წამლისა და ფარმაცევტული საქმიანობის შესახებ“</w:t>
      </w:r>
      <w:r>
        <w:rPr>
          <w:rFonts w:ascii="Sylfaen" w:hAnsi="Sylfaen"/>
          <w:lang w:val="ka-GE"/>
        </w:rPr>
        <w:t xml:space="preserve">, </w:t>
      </w:r>
      <w:r w:rsidRPr="00380BB4">
        <w:rPr>
          <w:rFonts w:ascii="Sylfaen" w:hAnsi="Sylfaen"/>
          <w:lang w:val="ka-GE"/>
        </w:rPr>
        <w:t>„ლიცენზიებისა და ნებართვების შესახებ“ საქართველოს კანონ</w:t>
      </w:r>
      <w:r>
        <w:rPr>
          <w:rFonts w:ascii="Sylfaen" w:hAnsi="Sylfaen"/>
          <w:lang w:val="ka-GE"/>
        </w:rPr>
        <w:t>ებ</w:t>
      </w:r>
      <w:r w:rsidRPr="00380BB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);</w:t>
      </w:r>
    </w:p>
    <w:p w:rsidR="00380BB4" w:rsidRDefault="00380BB4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380BB4">
        <w:rPr>
          <w:rFonts w:ascii="Sylfaen" w:hAnsi="Sylfaen"/>
          <w:lang w:val="ka-GE"/>
        </w:rPr>
        <w:t>ნაციონალური მარეგულირებლის კუთხით ღონისძიებების გატარება, მ.შ. ინსპექტორატის ჩამოყალიბება</w:t>
      </w:r>
      <w:r>
        <w:rPr>
          <w:rFonts w:ascii="Sylfaen" w:hAnsi="Sylfaen"/>
          <w:lang w:val="ka-GE"/>
        </w:rPr>
        <w:t xml:space="preserve">, </w:t>
      </w:r>
      <w:r w:rsidR="006902A7">
        <w:rPr>
          <w:rFonts w:ascii="Sylfaen" w:hAnsi="Sylfaen"/>
          <w:lang w:val="ka-GE"/>
        </w:rPr>
        <w:t>რაც უკავშირდება როგორც მარეგულირებლის გაძლიერებას ამ მიმართულებით, ასევე, სათანადო ნორმატიული ცვლილებების განხორციელებას ინსპექტორატის ფუნქციონირების უზრუნველყოფისათვის;</w:t>
      </w:r>
    </w:p>
    <w:p w:rsidR="006902A7" w:rsidRDefault="006902A7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Pr="006902A7">
        <w:rPr>
          <w:rFonts w:ascii="Sylfaen" w:hAnsi="Sylfaen"/>
          <w:lang w:val="ka-GE"/>
        </w:rPr>
        <w:t>ნაციონალური ინსპექტორების შერჩევა და ტრენინგი</w:t>
      </w:r>
      <w:r>
        <w:rPr>
          <w:rFonts w:ascii="Sylfaen" w:hAnsi="Sylfaen"/>
          <w:lang w:val="ka-GE"/>
        </w:rPr>
        <w:t>;</w:t>
      </w:r>
    </w:p>
    <w:p w:rsidR="002324D2" w:rsidRDefault="006902A7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2324D2">
        <w:rPr>
          <w:rFonts w:ascii="Sylfaen" w:hAnsi="Sylfaen"/>
          <w:lang w:val="ka-GE"/>
        </w:rPr>
        <w:t xml:space="preserve">მარეგულირებელ უწყებაში </w:t>
      </w:r>
      <w:r w:rsidR="002324D2" w:rsidRPr="002324D2">
        <w:rPr>
          <w:rFonts w:ascii="Sylfaen" w:hAnsi="Sylfaen"/>
          <w:lang w:val="ka-GE"/>
        </w:rPr>
        <w:t>ხარისხის უზრუნველყოფის სისტემის ჩამოყალიბება და სტანდარტული ოპერაციული პროცედურების დანერგვ</w:t>
      </w:r>
      <w:r w:rsidR="002324D2">
        <w:rPr>
          <w:rFonts w:ascii="Sylfaen" w:hAnsi="Sylfaen"/>
          <w:lang w:val="ka-GE"/>
        </w:rPr>
        <w:t>ა;</w:t>
      </w:r>
    </w:p>
    <w:p w:rsidR="006902A7" w:rsidRDefault="002324D2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Pr="002324D2">
        <w:rPr>
          <w:rFonts w:ascii="Sylfaen" w:hAnsi="Sylfaen"/>
          <w:lang w:val="ka-GE"/>
        </w:rPr>
        <w:t>ევროკავშირის GMP/GDP-ის სტანდარტების აღიარება</w:t>
      </w:r>
      <w:r>
        <w:rPr>
          <w:rFonts w:ascii="Sylfaen" w:hAnsi="Sylfaen"/>
          <w:lang w:val="ka-GE"/>
        </w:rPr>
        <w:t>;</w:t>
      </w:r>
    </w:p>
    <w:p w:rsidR="002324D2" w:rsidRDefault="002324D2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ფარმაცევტული სექტორის მხარდაჭერა </w:t>
      </w:r>
      <w:r w:rsidRPr="002324D2">
        <w:rPr>
          <w:rFonts w:ascii="Sylfaen" w:hAnsi="Sylfaen"/>
          <w:lang w:val="ka-GE"/>
        </w:rPr>
        <w:t>GMP/GDP-ის</w:t>
      </w:r>
      <w:r>
        <w:rPr>
          <w:rFonts w:ascii="Sylfaen" w:hAnsi="Sylfaen"/>
          <w:lang w:val="ka-GE"/>
        </w:rPr>
        <w:t xml:space="preserve"> სტანდარტებზე გადასვლის კუთხით.</w:t>
      </w:r>
    </w:p>
    <w:p w:rsidR="00BB3C00" w:rsidRDefault="002324D2" w:rsidP="00380BB4">
      <w:pPr>
        <w:jc w:val="both"/>
        <w:rPr>
          <w:rFonts w:ascii="Sylfaen" w:hAnsi="Sylfaen"/>
          <w:b/>
          <w:u w:val="single"/>
          <w:lang w:val="ka-GE"/>
        </w:rPr>
      </w:pPr>
      <w:r w:rsidRPr="002422EC">
        <w:rPr>
          <w:rFonts w:ascii="Sylfaen" w:hAnsi="Sylfaen"/>
          <w:b/>
          <w:u w:val="single"/>
          <w:lang w:val="ka-GE"/>
        </w:rPr>
        <w:t>ვეთანხმებით</w:t>
      </w:r>
      <w:r w:rsidR="00E135D9" w:rsidRPr="002422EC">
        <w:rPr>
          <w:rFonts w:ascii="Sylfaen" w:hAnsi="Sylfaen"/>
          <w:b/>
          <w:u w:val="single"/>
          <w:lang w:val="ka-GE"/>
        </w:rPr>
        <w:t xml:space="preserve"> აღნიშნულ ღონისძიებებს, </w:t>
      </w:r>
      <w:r w:rsidR="00BB3C00">
        <w:rPr>
          <w:rFonts w:ascii="Sylfaen" w:hAnsi="Sylfaen"/>
          <w:b/>
          <w:u w:val="single"/>
          <w:lang w:val="ka-GE"/>
        </w:rPr>
        <w:t xml:space="preserve">რადგან დასახული მიზნის მისაღწევად მათი შესრულება აუცილებელია. </w:t>
      </w:r>
    </w:p>
    <w:p w:rsidR="00BB3C00" w:rsidRDefault="00BB3C00" w:rsidP="00BB3C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რამდენიმე </w:t>
      </w:r>
      <w:r w:rsidRPr="005B3A55">
        <w:rPr>
          <w:rFonts w:ascii="Sylfaen" w:hAnsi="Sylfaen"/>
          <w:b/>
          <w:u w:val="single"/>
          <w:lang w:val="ka-GE"/>
        </w:rPr>
        <w:t>მოსაზრება წარმოდგენილი დოკუმენტის</w:t>
      </w:r>
      <w:r>
        <w:rPr>
          <w:rFonts w:ascii="Sylfaen" w:hAnsi="Sylfaen"/>
          <w:b/>
          <w:u w:val="single"/>
          <w:lang w:val="ka-GE"/>
        </w:rPr>
        <w:t xml:space="preserve"> </w:t>
      </w:r>
      <w:r w:rsidRPr="005B3A55">
        <w:rPr>
          <w:rFonts w:ascii="Sylfaen" w:hAnsi="Sylfaen"/>
          <w:b/>
          <w:u w:val="single"/>
          <w:lang w:val="ka-GE"/>
        </w:rPr>
        <w:t xml:space="preserve"> კორექტირების კუთხით:</w:t>
      </w:r>
    </w:p>
    <w:p w:rsidR="00BB3C00" w:rsidRPr="00BB3C00" w:rsidRDefault="00BB3C00" w:rsidP="00BB3C0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პირველ ეტაპზე - 2019 წლის 1 ივლისიდან, მას შემდეგ, რაც ჩამოყალიბდება ნაციონალური ინსპექტორატი, რომელიც აღჭურვილი იქნება სათანადო ბერკეტებით, ალბათ, საჭირო იქნება მოწვეული სპეციალისტის (მაღალი რეპურტაციის მქონე პირი, რომელიც მუშაობდა რომელიმე ქვეყნის </w:t>
      </w:r>
      <w:r w:rsidRPr="002422EC">
        <w:rPr>
          <w:rFonts w:ascii="Sylfaen" w:hAnsi="Sylfaen"/>
          <w:lang w:val="ka-GE"/>
        </w:rPr>
        <w:t>GMP-ის</w:t>
      </w:r>
      <w:r>
        <w:rPr>
          <w:rFonts w:ascii="Sylfaen" w:hAnsi="Sylfaen"/>
          <w:lang w:val="ka-GE"/>
        </w:rPr>
        <w:t xml:space="preserve"> ინსპექტორატში) ჩართვა ინსპექტირების პროცესში. </w:t>
      </w:r>
      <w:r w:rsidRPr="00BB3C00">
        <w:rPr>
          <w:rFonts w:ascii="Sylfaen" w:hAnsi="Sylfaen"/>
          <w:b/>
          <w:lang w:val="ka-GE"/>
        </w:rPr>
        <w:t>სასურველია, აღნიშნული, ასევე, აისახოს დოკუმენტშიც;</w:t>
      </w:r>
    </w:p>
    <w:p w:rsidR="00BB3C00" w:rsidRDefault="00BB3C00" w:rsidP="00BB3C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კანონმდებლობის გადახედვა/მომზადება, ვფიქრობთ, </w:t>
      </w:r>
      <w:r>
        <w:rPr>
          <w:rFonts w:ascii="Sylfaen" w:hAnsi="Sylfaen"/>
          <w:lang w:val="ka-GE"/>
        </w:rPr>
        <w:t>რთული იქნება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 xml:space="preserve">2018 წლის განმავლობაში. შესაბამისად, ვინაიდან ინსპექტირების ნებაყოფლობითი ეტაპი იწყება </w:t>
      </w:r>
      <w:r w:rsidRPr="002422EC">
        <w:rPr>
          <w:rFonts w:ascii="Sylfaen" w:hAnsi="Sylfaen"/>
          <w:lang w:val="ka-GE"/>
        </w:rPr>
        <w:t>2019 წლის 1 ივლისიდან,</w:t>
      </w:r>
      <w:r>
        <w:rPr>
          <w:rFonts w:ascii="Sylfaen" w:hAnsi="Sylfaen"/>
          <w:lang w:val="ka-GE"/>
        </w:rPr>
        <w:t xml:space="preserve"> შესაძლებელია, აღნიშნული აქტივობის დასრულების ვადა იყოს 2019 წლის 1</w:t>
      </w:r>
      <w:r>
        <w:rPr>
          <w:rFonts w:ascii="Sylfaen" w:hAnsi="Sylfaen"/>
          <w:lang w:val="ka-GE"/>
        </w:rPr>
        <w:t>-2</w:t>
      </w:r>
      <w:r>
        <w:rPr>
          <w:rFonts w:ascii="Sylfaen" w:hAnsi="Sylfaen"/>
          <w:lang w:val="ka-GE"/>
        </w:rPr>
        <w:t xml:space="preserve"> კვარტალი;</w:t>
      </w:r>
    </w:p>
    <w:p w:rsidR="00BB3C00" w:rsidRDefault="00BB3C00" w:rsidP="00BB3C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არ ვეთანხმებით </w:t>
      </w:r>
      <w:r w:rsidRPr="002422EC">
        <w:rPr>
          <w:rFonts w:ascii="Sylfaen" w:hAnsi="Sylfaen"/>
          <w:lang w:val="ka-GE"/>
        </w:rPr>
        <w:t xml:space="preserve">ევროკავშირის GMP/GDP-ის სტანდარტების </w:t>
      </w:r>
      <w:r w:rsidR="008F2ABD">
        <w:rPr>
          <w:rFonts w:ascii="Sylfaen" w:hAnsi="Sylfaen"/>
          <w:lang w:val="ka-GE"/>
        </w:rPr>
        <w:t>თარგმანის საჭიროებას</w:t>
      </w:r>
      <w:r>
        <w:rPr>
          <w:rFonts w:ascii="Sylfaen" w:hAnsi="Sylfaen"/>
          <w:lang w:val="ka-GE"/>
        </w:rPr>
        <w:t xml:space="preserve"> და მის შემდგომ დამტკიცებას, ასევე, ყოველი ცვლილების შემთხვევაში, აღნიშნულის ქართულენოვან ვერსიაში ასახვას. </w:t>
      </w:r>
      <w:r w:rsidRPr="002422EC">
        <w:rPr>
          <w:rFonts w:ascii="Sylfaen" w:hAnsi="Sylfaen"/>
          <w:lang w:val="ka-GE"/>
        </w:rPr>
        <w:t xml:space="preserve">ვფიქრობთ, რომ თარგმანის ნაცვლად (მით უფრო, ეს აქტივობა ძალიან სწრაფად </w:t>
      </w:r>
      <w:r w:rsidRPr="002422EC">
        <w:rPr>
          <w:rFonts w:ascii="Sylfaen" w:hAnsi="Sylfaen"/>
          <w:lang w:val="ka-GE"/>
        </w:rPr>
        <w:lastRenderedPageBreak/>
        <w:t xml:space="preserve">არის განსახორციელებელი), უნდა ავირჩიოთ </w:t>
      </w:r>
      <w:r>
        <w:rPr>
          <w:rFonts w:ascii="Sylfaen" w:hAnsi="Sylfaen"/>
          <w:lang w:val="ka-GE"/>
        </w:rPr>
        <w:t>ინგლისურენოვანი სტანდარტების აღიარების მექანიზმი;</w:t>
      </w:r>
    </w:p>
    <w:p w:rsidR="00BB3C00" w:rsidRPr="003F73AA" w:rsidRDefault="00BB3C00" w:rsidP="00BB3C00">
      <w:p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დ) მარეგულირებლის მხრიდან, ვფიქრობთ, ტრენინგში უნდა ჩაერთოს </w:t>
      </w:r>
      <w:r w:rsidR="003F73AA">
        <w:rPr>
          <w:rFonts w:ascii="Sylfaen" w:hAnsi="Sylfaen"/>
          <w:lang w:val="ka-GE"/>
        </w:rPr>
        <w:t xml:space="preserve">სააგენტოს </w:t>
      </w:r>
      <w:r>
        <w:rPr>
          <w:rFonts w:ascii="Sylfaen" w:hAnsi="Sylfaen"/>
          <w:lang w:val="ka-GE"/>
        </w:rPr>
        <w:t>რაც შეიძლება მეტი თანამშრომელი. შესაბამისად, პირველი მოდულის მონაწილეთა შორის მარეგულირებლის კვოტა უნდა გაიზარდოს სულ მცირე 12-მდე</w:t>
      </w:r>
      <w:r w:rsidR="003F73AA">
        <w:rPr>
          <w:rFonts w:ascii="Sylfaen" w:hAnsi="Sylfaen"/>
          <w:lang w:val="ka-GE"/>
        </w:rPr>
        <w:t xml:space="preserve"> </w:t>
      </w:r>
      <w:r w:rsidR="003F73AA" w:rsidRPr="003F73AA">
        <w:rPr>
          <w:rFonts w:ascii="Sylfaen" w:hAnsi="Sylfaen"/>
          <w:i/>
          <w:lang w:val="ka-GE"/>
        </w:rPr>
        <w:t>(აღნიშნული მონაცემები ბატონი მარიან ივანუშას წერილშია დაფიქსირებული).</w:t>
      </w:r>
    </w:p>
    <w:p w:rsidR="00BB3C00" w:rsidRDefault="00BB3C00" w:rsidP="00380BB4">
      <w:pPr>
        <w:jc w:val="both"/>
        <w:rPr>
          <w:rFonts w:ascii="Sylfaen" w:hAnsi="Sylfaen"/>
          <w:b/>
          <w:u w:val="single"/>
          <w:lang w:val="ka-GE"/>
        </w:rPr>
      </w:pPr>
    </w:p>
    <w:p w:rsidR="00E135D9" w:rsidRPr="002422EC" w:rsidRDefault="00BB3C00" w:rsidP="00380BB4">
      <w:p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ამასთან,</w:t>
      </w:r>
      <w:r w:rsidR="00E135D9" w:rsidRPr="002422EC">
        <w:rPr>
          <w:rFonts w:ascii="Sylfaen" w:hAnsi="Sylfaen"/>
          <w:b/>
          <w:u w:val="single"/>
          <w:lang w:val="ka-GE"/>
        </w:rPr>
        <w:t xml:space="preserve"> </w:t>
      </w:r>
      <w:r w:rsidR="008E796F">
        <w:rPr>
          <w:rFonts w:ascii="Sylfaen" w:hAnsi="Sylfaen"/>
          <w:b/>
          <w:u w:val="single"/>
          <w:lang w:val="ka-GE"/>
        </w:rPr>
        <w:t xml:space="preserve">კიდევ ერთხელ გვინდა </w:t>
      </w:r>
      <w:r w:rsidR="00D75444">
        <w:rPr>
          <w:rFonts w:ascii="Sylfaen" w:hAnsi="Sylfaen"/>
          <w:b/>
          <w:u w:val="single"/>
          <w:lang w:val="ka-GE"/>
        </w:rPr>
        <w:t>გამოვყოთ ის</w:t>
      </w:r>
      <w:r w:rsidR="00E135D9" w:rsidRPr="002422EC">
        <w:rPr>
          <w:rFonts w:ascii="Sylfaen" w:hAnsi="Sylfaen"/>
          <w:b/>
          <w:u w:val="single"/>
          <w:lang w:val="ka-GE"/>
        </w:rPr>
        <w:t xml:space="preserve"> საკითხები, </w:t>
      </w:r>
      <w:r w:rsidR="00D75444">
        <w:rPr>
          <w:rFonts w:ascii="Sylfaen" w:hAnsi="Sylfaen"/>
          <w:b/>
          <w:u w:val="single"/>
          <w:lang w:val="ka-GE"/>
        </w:rPr>
        <w:t>რომლებზედაც მალევე დაგვჭირდება გადაწყვეტილებების მიღება</w:t>
      </w:r>
      <w:r w:rsidR="00E135D9" w:rsidRPr="002422EC">
        <w:rPr>
          <w:rFonts w:ascii="Sylfaen" w:hAnsi="Sylfaen"/>
          <w:b/>
          <w:u w:val="single"/>
          <w:lang w:val="ka-GE"/>
        </w:rPr>
        <w:t>:</w:t>
      </w:r>
    </w:p>
    <w:p w:rsidR="00BB3C00" w:rsidRDefault="00E135D9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 </w:t>
      </w:r>
      <w:r w:rsidRPr="00E135D9">
        <w:rPr>
          <w:rFonts w:ascii="Sylfaen" w:hAnsi="Sylfaen"/>
          <w:lang w:val="ka-GE"/>
        </w:rPr>
        <w:t xml:space="preserve">GMP/GDP-ის </w:t>
      </w:r>
      <w:r>
        <w:rPr>
          <w:rFonts w:ascii="Sylfaen" w:hAnsi="Sylfaen"/>
          <w:lang w:val="ka-GE"/>
        </w:rPr>
        <w:t xml:space="preserve">ამოქმედება საჭიროებს </w:t>
      </w:r>
      <w:r w:rsidRPr="00BB3C00">
        <w:rPr>
          <w:rFonts w:ascii="Sylfaen" w:hAnsi="Sylfaen"/>
          <w:b/>
          <w:lang w:val="ka-GE"/>
        </w:rPr>
        <w:t xml:space="preserve">შეზღუდულ ვადებში </w:t>
      </w:r>
      <w:r w:rsidRPr="00BB3C00">
        <w:rPr>
          <w:rFonts w:ascii="Sylfaen" w:hAnsi="Sylfaen"/>
          <w:lang w:val="ka-GE"/>
        </w:rPr>
        <w:t>(წარმოდგენილი ვერსიით - 1 წელი)</w:t>
      </w:r>
      <w:r w:rsidRPr="00BB3C00">
        <w:rPr>
          <w:rFonts w:ascii="Sylfaen" w:hAnsi="Sylfaen"/>
          <w:b/>
          <w:lang w:val="ka-GE"/>
        </w:rPr>
        <w:t xml:space="preserve"> კანონმდებლობის გადახედვას, </w:t>
      </w:r>
      <w:r>
        <w:rPr>
          <w:rFonts w:ascii="Sylfaen" w:hAnsi="Sylfaen"/>
          <w:lang w:val="ka-GE"/>
        </w:rPr>
        <w:t xml:space="preserve">პირველ რიგში, </w:t>
      </w:r>
      <w:r w:rsidRPr="00BB3C00">
        <w:rPr>
          <w:rFonts w:ascii="Sylfaen" w:hAnsi="Sylfaen"/>
          <w:b/>
          <w:lang w:val="ka-GE"/>
        </w:rPr>
        <w:t>ლიცენზირების/ნებართვების სისტემის</w:t>
      </w:r>
      <w:r>
        <w:rPr>
          <w:rFonts w:ascii="Sylfaen" w:hAnsi="Sylfaen"/>
          <w:lang w:val="ka-GE"/>
        </w:rPr>
        <w:t xml:space="preserve"> (მწარმოებელთა, იმპორტიორთა, საბითუმო მოვაჭრეთა (პირი, რომელიც საბითუმო რეალიზაციასთან </w:t>
      </w:r>
      <w:r w:rsidR="005B3A55">
        <w:rPr>
          <w:rFonts w:ascii="Sylfaen" w:hAnsi="Sylfaen"/>
          <w:lang w:val="ka-GE"/>
        </w:rPr>
        <w:t xml:space="preserve">ერთად </w:t>
      </w:r>
      <w:r>
        <w:rPr>
          <w:rFonts w:ascii="Sylfaen" w:hAnsi="Sylfaen"/>
          <w:lang w:val="ka-GE"/>
        </w:rPr>
        <w:t xml:space="preserve">ახორციელებს იმპორტს), საბითუმო რეალიზატორთა ლიცენზირება/ნებართვა) </w:t>
      </w:r>
      <w:r w:rsidRPr="00BB3C00">
        <w:rPr>
          <w:rFonts w:ascii="Sylfaen" w:hAnsi="Sylfaen"/>
          <w:b/>
          <w:lang w:val="ka-GE"/>
        </w:rPr>
        <w:t>ამოქმედების მიმართულებით</w:t>
      </w:r>
      <w:r>
        <w:rPr>
          <w:rFonts w:ascii="Sylfaen" w:hAnsi="Sylfaen"/>
          <w:lang w:val="ka-GE"/>
        </w:rPr>
        <w:t xml:space="preserve"> (დღეს ნებართვა გაიცემა მხოლოდ მწარმოებელზე, ამასთან, სანებართვო მოთხოვნები</w:t>
      </w:r>
      <w:r w:rsidR="005B3A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არის მინიმალური). აღნიშნული, პირველ რიგში, საჭიროებს ასახვას </w:t>
      </w:r>
      <w:r w:rsidRPr="00E135D9">
        <w:rPr>
          <w:rFonts w:ascii="Sylfaen" w:hAnsi="Sylfaen"/>
          <w:lang w:val="ka-GE"/>
        </w:rPr>
        <w:t xml:space="preserve">„წამლისა და ფარმაცევტული საქმიანობის შესახებ“, „ლიცენზიებისა და ნებართვების შესახებ“ საქართველოს </w:t>
      </w:r>
      <w:r>
        <w:rPr>
          <w:rFonts w:ascii="Sylfaen" w:hAnsi="Sylfaen"/>
          <w:lang w:val="ka-GE"/>
        </w:rPr>
        <w:t xml:space="preserve">კანონებში. </w:t>
      </w:r>
    </w:p>
    <w:p w:rsidR="002324D2" w:rsidRDefault="00E135D9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აქვე, უნდა განისაზღვროს რომელ ტაქტიკას ავირჩევთ  კანონთან მიმართებაში</w:t>
      </w:r>
      <w:r w:rsidR="000647DA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ცვლილების შეტანა </w:t>
      </w:r>
      <w:r w:rsidR="00BB3C00" w:rsidRPr="00E135D9">
        <w:rPr>
          <w:rFonts w:ascii="Sylfaen" w:hAnsi="Sylfaen"/>
          <w:lang w:val="ka-GE"/>
        </w:rPr>
        <w:t>„წამლისა და ფარმაცევტული საქმიანობის შესახებ“</w:t>
      </w:r>
      <w:r w:rsidR="00BB3C00">
        <w:rPr>
          <w:rFonts w:ascii="Sylfaen" w:hAnsi="Sylfaen"/>
          <w:lang w:val="ka-GE"/>
        </w:rPr>
        <w:t xml:space="preserve"> კანონის </w:t>
      </w:r>
      <w:r>
        <w:rPr>
          <w:rFonts w:ascii="Sylfaen" w:hAnsi="Sylfaen"/>
          <w:lang w:val="ka-GE"/>
        </w:rPr>
        <w:t>არსებულ ვერსიაში (რა</w:t>
      </w:r>
      <w:r w:rsidR="000647DA">
        <w:rPr>
          <w:rFonts w:ascii="Sylfaen" w:hAnsi="Sylfaen"/>
          <w:lang w:val="ka-GE"/>
        </w:rPr>
        <w:t>ც საკმაოდ მოცულობითი სამუშაოა</w:t>
      </w:r>
      <w:r w:rsidR="00BC69D2">
        <w:rPr>
          <w:rFonts w:ascii="Sylfaen" w:hAnsi="Sylfaen"/>
          <w:lang w:val="ka-GE"/>
        </w:rPr>
        <w:t>, რადგან კანონს ძირეული რევიზია დასჭირდება</w:t>
      </w:r>
      <w:r w:rsidR="000647DA">
        <w:rPr>
          <w:rFonts w:ascii="Sylfaen" w:hAnsi="Sylfaen"/>
          <w:lang w:val="ka-GE"/>
        </w:rPr>
        <w:t>) თუ „წამლის კანონის“ არსებული</w:t>
      </w:r>
      <w:r w:rsidR="00BB3C00">
        <w:rPr>
          <w:rFonts w:ascii="Sylfaen" w:hAnsi="Sylfaen"/>
          <w:lang w:val="ka-GE"/>
        </w:rPr>
        <w:t xml:space="preserve"> ახალი</w:t>
      </w:r>
      <w:r w:rsidR="000647DA">
        <w:rPr>
          <w:rFonts w:ascii="Sylfaen" w:hAnsi="Sylfaen"/>
          <w:lang w:val="ka-GE"/>
        </w:rPr>
        <w:t xml:space="preserve"> კანონპროექტის ინიცირება</w:t>
      </w:r>
      <w:r w:rsidR="00D75444">
        <w:rPr>
          <w:rFonts w:ascii="Sylfaen" w:hAnsi="Sylfaen"/>
          <w:lang w:val="ka-GE"/>
        </w:rPr>
        <w:t xml:space="preserve"> (აღსანიშნავია,</w:t>
      </w:r>
      <w:r w:rsidR="000647DA">
        <w:rPr>
          <w:rFonts w:ascii="Sylfaen" w:hAnsi="Sylfaen"/>
          <w:lang w:val="ka-GE"/>
        </w:rPr>
        <w:t xml:space="preserve"> რომ კანონპროექტი მოიცავს ყველა იმ საკითხს, </w:t>
      </w:r>
      <w:r w:rsidR="00BC69D2">
        <w:rPr>
          <w:rFonts w:ascii="Sylfaen" w:hAnsi="Sylfaen"/>
          <w:lang w:val="ka-GE"/>
        </w:rPr>
        <w:t>რაც უკავშირდება</w:t>
      </w:r>
      <w:r w:rsidR="000647DA">
        <w:rPr>
          <w:rFonts w:ascii="Sylfaen" w:hAnsi="Sylfaen"/>
          <w:lang w:val="ka-GE"/>
        </w:rPr>
        <w:t xml:space="preserve">  </w:t>
      </w:r>
      <w:r w:rsidR="00BC69D2" w:rsidRPr="00BC69D2">
        <w:rPr>
          <w:rFonts w:ascii="Sylfaen" w:hAnsi="Sylfaen"/>
          <w:lang w:val="ka-GE"/>
        </w:rPr>
        <w:t>GMP/GDP-ის</w:t>
      </w:r>
      <w:r w:rsidR="00BC69D2">
        <w:rPr>
          <w:rFonts w:ascii="Sylfaen" w:hAnsi="Sylfaen"/>
          <w:lang w:val="ka-GE"/>
        </w:rPr>
        <w:t xml:space="preserve"> იმპლემენტაციის მიზნით კანონმდებლობაში ცვლილებების განხორციელებას</w:t>
      </w:r>
      <w:r w:rsidR="00D75444">
        <w:rPr>
          <w:rFonts w:ascii="Sylfaen" w:hAnsi="Sylfaen"/>
          <w:lang w:val="ka-GE"/>
        </w:rPr>
        <w:t>)</w:t>
      </w:r>
      <w:r w:rsidR="000647DA">
        <w:rPr>
          <w:rFonts w:ascii="Sylfaen" w:hAnsi="Sylfaen"/>
          <w:lang w:val="ka-GE"/>
        </w:rPr>
        <w:t>. ამავე დროს, „ლიცენზიებისა და ნებართვების შესახებ“ კანონი საჭიროებს ცვლილებას ფარმაცევტულ სფეროში ლიცენზიების/ნებართვე</w:t>
      </w:r>
      <w:r w:rsidR="005B3A55">
        <w:rPr>
          <w:rFonts w:ascii="Sylfaen" w:hAnsi="Sylfaen"/>
          <w:lang w:val="ka-GE"/>
        </w:rPr>
        <w:t>ბ</w:t>
      </w:r>
      <w:r w:rsidR="000647DA">
        <w:rPr>
          <w:rFonts w:ascii="Sylfaen" w:hAnsi="Sylfaen"/>
          <w:lang w:val="ka-GE"/>
        </w:rPr>
        <w:t>ის შეჩერება/გაუქმების პროცედურებთანაც დაკავშირებით;</w:t>
      </w:r>
    </w:p>
    <w:p w:rsidR="00205D0A" w:rsidRPr="00BB3C00" w:rsidRDefault="000647DA" w:rsidP="00380BB4">
      <w:p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ბ) ნაციონალური ინსპექტორატის ჩამოყალიბება მარეგულირებელ უწყებაში - არსებული ინსპექციის სამსახური საჭიროებს ძირეულ გარდაქმნას და გაძლიერებას: </w:t>
      </w:r>
      <w:r w:rsidR="0000482C">
        <w:rPr>
          <w:rFonts w:ascii="Sylfaen" w:hAnsi="Sylfaen"/>
          <w:lang w:val="ka-GE"/>
        </w:rPr>
        <w:t xml:space="preserve">არსებულზე უფრო მაღალანაზღაურებადი </w:t>
      </w:r>
      <w:r w:rsidR="0000482C">
        <w:rPr>
          <w:rFonts w:ascii="Sylfaen" w:hAnsi="Sylfaen"/>
          <w:u w:val="single"/>
          <w:lang w:val="ka-GE"/>
        </w:rPr>
        <w:t xml:space="preserve">სამუშაო ადგილების </w:t>
      </w:r>
      <w:r w:rsidRPr="00BB3C00">
        <w:rPr>
          <w:rFonts w:ascii="Sylfaen" w:hAnsi="Sylfaen"/>
          <w:u w:val="single"/>
          <w:lang w:val="ka-GE"/>
        </w:rPr>
        <w:t>დამატება</w:t>
      </w:r>
      <w:r w:rsidR="0000482C">
        <w:rPr>
          <w:rFonts w:ascii="Sylfaen" w:hAnsi="Sylfaen"/>
          <w:u w:val="single"/>
          <w:lang w:val="ka-GE"/>
        </w:rPr>
        <w:t xml:space="preserve">/მოძიება; </w:t>
      </w:r>
      <w:r w:rsidR="0000482C" w:rsidRPr="0000482C">
        <w:rPr>
          <w:rFonts w:ascii="Sylfaen" w:hAnsi="Sylfaen"/>
          <w:lang w:val="ka-GE"/>
        </w:rPr>
        <w:t>შესაბამისად,</w:t>
      </w:r>
      <w:r w:rsidR="00205D0A" w:rsidRPr="0000482C">
        <w:rPr>
          <w:rFonts w:ascii="Sylfaen" w:hAnsi="Sylfaen"/>
          <w:lang w:val="ka-GE"/>
        </w:rPr>
        <w:t xml:space="preserve"> </w:t>
      </w:r>
      <w:r w:rsidR="0000482C" w:rsidRPr="0000482C">
        <w:rPr>
          <w:rFonts w:ascii="Sylfaen" w:hAnsi="Sylfaen"/>
          <w:lang w:val="ka-GE"/>
        </w:rPr>
        <w:t>განსახილველი იქნება დაფინანსების საკითხები</w:t>
      </w:r>
      <w:r w:rsidRPr="0000482C">
        <w:rPr>
          <w:rFonts w:ascii="Sylfaen" w:hAnsi="Sylfaen"/>
          <w:lang w:val="ka-GE"/>
        </w:rPr>
        <w:t xml:space="preserve">  კვალიფიციური რესურსის მოძიება/შენარჩუნების მიმართულებით</w:t>
      </w:r>
      <w:r w:rsidR="00205D0A" w:rsidRPr="0000482C">
        <w:rPr>
          <w:rFonts w:ascii="Sylfaen" w:hAnsi="Sylfaen"/>
          <w:lang w:val="ka-GE"/>
        </w:rPr>
        <w:t>;</w:t>
      </w:r>
    </w:p>
    <w:p w:rsidR="000647DA" w:rsidRDefault="00205D0A" w:rsidP="00992DA3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1E79EA">
        <w:rPr>
          <w:rFonts w:ascii="Sylfaen" w:hAnsi="Sylfaen"/>
          <w:lang w:val="ka-GE"/>
        </w:rPr>
        <w:t xml:space="preserve"> </w:t>
      </w:r>
      <w:r w:rsidR="000647DA" w:rsidRPr="000647DA">
        <w:rPr>
          <w:rFonts w:ascii="Sylfaen" w:hAnsi="Sylfaen"/>
          <w:lang w:val="ka-GE"/>
        </w:rPr>
        <w:t>ნაციონალური ინსპექტორების შერჩევა</w:t>
      </w:r>
      <w:r w:rsidR="001E79EA">
        <w:rPr>
          <w:rFonts w:ascii="Sylfaen" w:hAnsi="Sylfaen"/>
          <w:lang w:val="ka-GE"/>
        </w:rPr>
        <w:t>/</w:t>
      </w:r>
      <w:r w:rsidR="000647DA" w:rsidRPr="000647DA">
        <w:rPr>
          <w:rFonts w:ascii="Sylfaen" w:hAnsi="Sylfaen"/>
          <w:lang w:val="ka-GE"/>
        </w:rPr>
        <w:t xml:space="preserve">ტრენინგი </w:t>
      </w:r>
      <w:r w:rsidR="001E79EA">
        <w:rPr>
          <w:rFonts w:ascii="Sylfaen" w:hAnsi="Sylfaen"/>
          <w:lang w:val="ka-GE"/>
        </w:rPr>
        <w:t>და ამ მიზნით საჭირო</w:t>
      </w:r>
      <w:r w:rsidR="000647DA" w:rsidRPr="000647DA">
        <w:rPr>
          <w:rFonts w:ascii="Sylfaen" w:hAnsi="Sylfaen"/>
          <w:lang w:val="ka-GE"/>
        </w:rPr>
        <w:t xml:space="preserve"> </w:t>
      </w:r>
      <w:r w:rsidR="0000482C">
        <w:rPr>
          <w:rFonts w:ascii="Sylfaen" w:hAnsi="Sylfaen"/>
          <w:lang w:val="ka-GE"/>
        </w:rPr>
        <w:t>რესურსების</w:t>
      </w:r>
      <w:r w:rsidR="000647DA" w:rsidRPr="000647DA">
        <w:rPr>
          <w:rFonts w:ascii="Sylfaen" w:hAnsi="Sylfaen"/>
          <w:lang w:val="ka-GE"/>
        </w:rPr>
        <w:t xml:space="preserve"> </w:t>
      </w:r>
      <w:r w:rsidR="001E79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გამოყოფა</w:t>
      </w:r>
      <w:r w:rsidR="000647DA" w:rsidRPr="000647DA">
        <w:rPr>
          <w:rFonts w:ascii="Sylfaen" w:hAnsi="Sylfaen"/>
          <w:lang w:val="ka-GE"/>
        </w:rPr>
        <w:t xml:space="preserve"> </w:t>
      </w:r>
      <w:r w:rsidR="005B3A55">
        <w:rPr>
          <w:rFonts w:ascii="Sylfaen" w:hAnsi="Sylfaen"/>
          <w:lang w:val="ka-GE"/>
        </w:rPr>
        <w:t>(</w:t>
      </w:r>
      <w:r w:rsidR="0000482C">
        <w:rPr>
          <w:rFonts w:ascii="Sylfaen" w:hAnsi="Sylfaen"/>
          <w:lang w:val="ka-GE"/>
        </w:rPr>
        <w:t>(მარტო სასწავლო მოდულების ღირებულება 180 000 აშშ დოლარია, ამასთან, გასათვალისწინებელია მგზავრობა/განთავსება/დღიური ხარჯის აუცილებლობაც</w:t>
      </w:r>
      <w:r w:rsidR="0000482C">
        <w:rPr>
          <w:rFonts w:ascii="Sylfaen" w:hAnsi="Sylfaen"/>
          <w:lang w:val="ka-GE"/>
        </w:rPr>
        <w:t xml:space="preserve">  - </w:t>
      </w:r>
      <w:r w:rsidR="0000482C">
        <w:rPr>
          <w:rFonts w:ascii="Sylfaen" w:hAnsi="Sylfaen"/>
          <w:lang w:val="ka-GE"/>
        </w:rPr>
        <w:t>განთავსება ფინანსდება მხოლოდ პირველი მოდულის ფარგლებში</w:t>
      </w:r>
      <w:r w:rsidR="0000482C">
        <w:rPr>
          <w:rFonts w:ascii="Sylfaen" w:hAnsi="Sylfaen"/>
          <w:lang w:val="ka-GE"/>
        </w:rPr>
        <w:t xml:space="preserve">; </w:t>
      </w:r>
      <w:r w:rsidR="000647DA" w:rsidRPr="000647DA">
        <w:rPr>
          <w:rFonts w:ascii="Sylfaen" w:hAnsi="Sylfaen"/>
          <w:lang w:val="ka-GE"/>
        </w:rPr>
        <w:t>ტრენინგი იწყება მიმდინარე</w:t>
      </w:r>
      <w:r w:rsidR="00992DA3">
        <w:rPr>
          <w:rFonts w:ascii="Sylfaen" w:hAnsi="Sylfaen"/>
          <w:lang w:val="ka-GE"/>
        </w:rPr>
        <w:t xml:space="preserve"> (2018)</w:t>
      </w:r>
      <w:r w:rsidR="000647DA" w:rsidRPr="000647DA">
        <w:rPr>
          <w:rFonts w:ascii="Sylfaen" w:hAnsi="Sylfaen"/>
          <w:lang w:val="ka-GE"/>
        </w:rPr>
        <w:t xml:space="preserve"> წლის ივნისში</w:t>
      </w:r>
      <w:r w:rsidR="005B3A55">
        <w:rPr>
          <w:rFonts w:ascii="Sylfaen" w:hAnsi="Sylfaen"/>
          <w:lang w:val="ka-GE"/>
        </w:rPr>
        <w:t xml:space="preserve">, ხოლო </w:t>
      </w:r>
      <w:r w:rsidR="000647DA" w:rsidRPr="000647DA">
        <w:rPr>
          <w:rFonts w:ascii="Sylfaen" w:hAnsi="Sylfaen"/>
          <w:lang w:val="ka-GE"/>
        </w:rPr>
        <w:t xml:space="preserve">განაცხადი </w:t>
      </w:r>
      <w:r>
        <w:rPr>
          <w:rFonts w:ascii="Sylfaen" w:hAnsi="Sylfaen"/>
          <w:lang w:val="ka-GE"/>
        </w:rPr>
        <w:t>ტრე</w:t>
      </w:r>
      <w:r w:rsidR="000647DA" w:rsidRPr="000647DA">
        <w:rPr>
          <w:rFonts w:ascii="Sylfaen" w:hAnsi="Sylfaen"/>
          <w:lang w:val="ka-GE"/>
        </w:rPr>
        <w:t>ნინგის შესახებ უნდა გაკეთდეს მიმდინარე წლის იანვარში</w:t>
      </w:r>
      <w:r>
        <w:rPr>
          <w:rFonts w:ascii="Sylfaen" w:hAnsi="Sylfaen"/>
          <w:lang w:val="ka-GE"/>
        </w:rPr>
        <w:t>);</w:t>
      </w:r>
    </w:p>
    <w:p w:rsidR="00205D0A" w:rsidRDefault="00205D0A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06383D" w:rsidRPr="0006383D">
        <w:rPr>
          <w:rFonts w:ascii="Sylfaen" w:hAnsi="Sylfaen"/>
          <w:lang w:val="ka-GE"/>
        </w:rPr>
        <w:t xml:space="preserve">მარეგულირებელ უწყებაში ხარისხის უზრუნველყოფის სისტემის ჩამოყალიბება და </w:t>
      </w:r>
      <w:r w:rsidR="0006383D">
        <w:rPr>
          <w:rFonts w:ascii="Sylfaen" w:hAnsi="Sylfaen"/>
          <w:lang w:val="ka-GE"/>
        </w:rPr>
        <w:t xml:space="preserve">სათანადო </w:t>
      </w:r>
      <w:r w:rsidR="0006383D" w:rsidRPr="0006383D">
        <w:rPr>
          <w:rFonts w:ascii="Sylfaen" w:hAnsi="Sylfaen"/>
          <w:lang w:val="ka-GE"/>
        </w:rPr>
        <w:t>სტანდარტული ოპერაციული პროცედურების დანერგვა - ექსპერტი თვლის, რომ ხარისხის უზრუნველყოფის სისტემის ჩამოყალიბება უნდა დაიწყოს მიმდინარე (2018) წელს</w:t>
      </w:r>
      <w:r w:rsidR="002F44DC">
        <w:rPr>
          <w:rFonts w:ascii="Sylfaen" w:hAnsi="Sylfaen"/>
          <w:lang w:val="ka-GE"/>
        </w:rPr>
        <w:t xml:space="preserve">. აღნიშნულის </w:t>
      </w:r>
      <w:r w:rsidR="002F44DC">
        <w:rPr>
          <w:rFonts w:ascii="Sylfaen" w:hAnsi="Sylfaen"/>
          <w:lang w:val="ka-GE"/>
        </w:rPr>
        <w:lastRenderedPageBreak/>
        <w:t xml:space="preserve">უზრუნველსაყოფად მარეგულირებელ უწყებაში </w:t>
      </w:r>
      <w:r w:rsidR="002F44DC" w:rsidRPr="00992DA3">
        <w:rPr>
          <w:rFonts w:ascii="Sylfaen" w:hAnsi="Sylfaen"/>
          <w:lang w:val="ka-GE"/>
        </w:rPr>
        <w:t>მოწვეული უნდა იქნეს მოქმედი ინსპექტორი, რომელიც დაეხმარება სააგენტოს დოკუმენტაციის მომზადებაში</w:t>
      </w:r>
      <w:r w:rsidR="00376326" w:rsidRPr="00992DA3">
        <w:rPr>
          <w:rFonts w:ascii="Sylfaen" w:hAnsi="Sylfaen"/>
          <w:lang w:val="ka-GE"/>
        </w:rPr>
        <w:t>;</w:t>
      </w:r>
    </w:p>
    <w:p w:rsidR="00376326" w:rsidRDefault="00376326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Pr="00376326">
        <w:rPr>
          <w:rFonts w:ascii="Sylfaen" w:hAnsi="Sylfaen"/>
          <w:lang w:val="ka-GE"/>
        </w:rPr>
        <w:t>GMP-ის სერტიფიკატის გაცემის მიზნით სააგენტოს უნდა ჰქონდეს ხელმისაწვდომობა ხარ</w:t>
      </w:r>
      <w:r w:rsidR="00223FC4">
        <w:rPr>
          <w:rFonts w:ascii="Sylfaen" w:hAnsi="Sylfaen"/>
          <w:lang w:val="ka-GE"/>
        </w:rPr>
        <w:t>ი</w:t>
      </w:r>
      <w:r w:rsidRPr="00376326">
        <w:rPr>
          <w:rFonts w:ascii="Sylfaen" w:hAnsi="Sylfaen"/>
          <w:lang w:val="ka-GE"/>
        </w:rPr>
        <w:t>სხის კონტროლის ლაბორატორიასთან</w:t>
      </w:r>
      <w:r>
        <w:rPr>
          <w:rFonts w:ascii="Sylfaen" w:hAnsi="Sylfaen"/>
          <w:lang w:val="ka-GE"/>
        </w:rPr>
        <w:t xml:space="preserve"> - ვფიქრობთ, </w:t>
      </w:r>
      <w:r w:rsidR="00992DA3">
        <w:rPr>
          <w:rFonts w:ascii="Sylfaen" w:hAnsi="Sylfaen"/>
          <w:lang w:val="ka-GE"/>
        </w:rPr>
        <w:t>პირველ</w:t>
      </w:r>
      <w:r w:rsidR="00223FC4">
        <w:rPr>
          <w:rFonts w:ascii="Sylfaen" w:hAnsi="Sylfaen"/>
          <w:lang w:val="ka-GE"/>
        </w:rPr>
        <w:t xml:space="preserve"> </w:t>
      </w:r>
      <w:r w:rsidR="00992DA3">
        <w:rPr>
          <w:rFonts w:ascii="Sylfaen" w:hAnsi="Sylfaen"/>
          <w:lang w:val="ka-GE"/>
        </w:rPr>
        <w:t xml:space="preserve">ეტაპზე, არსებული რეალობების და დროის გათვალისწინებით, შესაძლებელია გამოყენებულ იქნას </w:t>
      </w:r>
      <w:r>
        <w:rPr>
          <w:rFonts w:ascii="Sylfaen" w:hAnsi="Sylfaen"/>
          <w:lang w:val="ka-GE"/>
        </w:rPr>
        <w:t>სამხარაულის ექსპერტიზის ცენტრის შესაძლებლობები</w:t>
      </w:r>
      <w:r w:rsidR="00992DA3">
        <w:rPr>
          <w:rFonts w:ascii="Sylfaen" w:hAnsi="Sylfaen"/>
          <w:lang w:val="ka-GE"/>
        </w:rPr>
        <w:t>.</w:t>
      </w:r>
      <w:r w:rsidR="00223FC4">
        <w:rPr>
          <w:rFonts w:ascii="Sylfaen" w:hAnsi="Sylfaen"/>
          <w:lang w:val="ka-GE"/>
        </w:rPr>
        <w:t xml:space="preserve"> ამავე დროს, </w:t>
      </w:r>
      <w:r w:rsidR="00BC69D2">
        <w:rPr>
          <w:rFonts w:ascii="Sylfaen" w:hAnsi="Sylfaen"/>
          <w:lang w:val="ka-GE"/>
        </w:rPr>
        <w:t xml:space="preserve">სათანადო მოთხოვნის არსებობისას, </w:t>
      </w:r>
      <w:r w:rsidR="00223FC4">
        <w:rPr>
          <w:rFonts w:ascii="Sylfaen" w:hAnsi="Sylfaen"/>
          <w:lang w:val="ka-GE"/>
        </w:rPr>
        <w:t xml:space="preserve">მათ გააჩნიათ </w:t>
      </w:r>
      <w:r w:rsidR="00992DA3">
        <w:rPr>
          <w:rFonts w:ascii="Sylfaen" w:hAnsi="Sylfaen"/>
          <w:lang w:val="ka-GE"/>
        </w:rPr>
        <w:t xml:space="preserve">სერვისების </w:t>
      </w:r>
      <w:r w:rsidR="00223FC4">
        <w:rPr>
          <w:rFonts w:ascii="Sylfaen" w:hAnsi="Sylfaen"/>
          <w:lang w:val="ka-GE"/>
        </w:rPr>
        <w:t>განვითარების პერსპექტივა.</w:t>
      </w:r>
      <w:r>
        <w:rPr>
          <w:rFonts w:ascii="Sylfaen" w:hAnsi="Sylfaen"/>
          <w:lang w:val="ka-GE"/>
        </w:rPr>
        <w:t xml:space="preserve"> </w:t>
      </w:r>
      <w:r w:rsidR="00223FC4">
        <w:rPr>
          <w:rFonts w:ascii="Sylfaen" w:hAnsi="Sylfaen"/>
          <w:lang w:val="ka-GE"/>
        </w:rPr>
        <w:t xml:space="preserve">აქვე უნდა აღინიშნოს გარკვეულ კვლევებში ლუგარის ლაბორატორიის ჩართვის საკითხიც. შესაბამისად, ადეკვატური </w:t>
      </w:r>
      <w:r>
        <w:rPr>
          <w:rFonts w:ascii="Sylfaen" w:hAnsi="Sylfaen"/>
          <w:lang w:val="ka-GE"/>
        </w:rPr>
        <w:t>სახელმწიფო დაფინანსების (</w:t>
      </w:r>
      <w:r w:rsidRPr="00376326">
        <w:rPr>
          <w:rFonts w:ascii="Sylfaen" w:hAnsi="Sylfaen"/>
          <w:lang w:val="ka-GE"/>
        </w:rPr>
        <w:t>სამკურნალო საშუალებების ხარისხის სახელმწიფო კონტროლის</w:t>
      </w:r>
      <w:r>
        <w:rPr>
          <w:rFonts w:ascii="Sylfaen" w:hAnsi="Sylfaen"/>
          <w:lang w:val="ka-GE"/>
        </w:rPr>
        <w:t xml:space="preserve"> </w:t>
      </w:r>
      <w:r w:rsidR="00992DA3">
        <w:rPr>
          <w:rFonts w:ascii="Sylfaen" w:hAnsi="Sylfaen"/>
          <w:lang w:val="ka-GE"/>
        </w:rPr>
        <w:t>პროგრამით</w:t>
      </w:r>
      <w:r>
        <w:rPr>
          <w:rFonts w:ascii="Sylfaen" w:hAnsi="Sylfaen"/>
          <w:lang w:val="ka-GE"/>
        </w:rPr>
        <w:t xml:space="preserve">) </w:t>
      </w:r>
      <w:r w:rsidR="00223FC4">
        <w:rPr>
          <w:rFonts w:ascii="Sylfaen" w:hAnsi="Sylfaen"/>
          <w:lang w:val="ka-GE"/>
        </w:rPr>
        <w:t>პირობებში, ლაბორატორიის პრობლემა მოგვარებადია</w:t>
      </w:r>
      <w:r w:rsidR="00992DA3">
        <w:rPr>
          <w:rFonts w:ascii="Sylfaen" w:hAnsi="Sylfaen"/>
          <w:lang w:val="ka-GE"/>
        </w:rPr>
        <w:t xml:space="preserve"> მოცემულ ლიმიტირებულ დროშიც</w:t>
      </w:r>
      <w:r w:rsidR="00223FC4">
        <w:rPr>
          <w:rFonts w:ascii="Sylfaen" w:hAnsi="Sylfaen"/>
          <w:lang w:val="ka-GE"/>
        </w:rPr>
        <w:t xml:space="preserve">. აქედან გამომდინარე, მნიშვნელოვანია, მიღებული იქნეს გადაწყვეტილება დაფინანსების გაზრდის კუთხით </w:t>
      </w:r>
      <w:r>
        <w:rPr>
          <w:rFonts w:ascii="Sylfaen" w:hAnsi="Sylfaen"/>
          <w:lang w:val="ka-GE"/>
        </w:rPr>
        <w:t xml:space="preserve">(მიმდინარე წელს </w:t>
      </w:r>
      <w:r w:rsidR="00223FC4">
        <w:rPr>
          <w:rFonts w:ascii="Sylfaen" w:hAnsi="Sylfaen"/>
          <w:lang w:val="ka-GE"/>
        </w:rPr>
        <w:t xml:space="preserve">პროგრამის ბიუჯეტი არის </w:t>
      </w:r>
      <w:r>
        <w:rPr>
          <w:rFonts w:ascii="Sylfaen" w:hAnsi="Sylfaen"/>
          <w:lang w:val="ka-GE"/>
        </w:rPr>
        <w:t>100 000 ლარი</w:t>
      </w:r>
      <w:r w:rsidR="00223FC4">
        <w:rPr>
          <w:rFonts w:ascii="Sylfaen" w:hAnsi="Sylfaen"/>
          <w:lang w:val="ka-GE"/>
        </w:rPr>
        <w:t>);</w:t>
      </w:r>
      <w:r>
        <w:rPr>
          <w:rFonts w:ascii="Sylfaen" w:hAnsi="Sylfaen"/>
          <w:lang w:val="ka-GE"/>
        </w:rPr>
        <w:t xml:space="preserve"> </w:t>
      </w:r>
    </w:p>
    <w:p w:rsidR="00376326" w:rsidRDefault="00376326" w:rsidP="00380B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="006D6DE2">
        <w:rPr>
          <w:rFonts w:ascii="Sylfaen" w:hAnsi="Sylfaen"/>
          <w:lang w:val="ka-GE"/>
        </w:rPr>
        <w:t xml:space="preserve">დოკუმენტში აღნიშნულია საკითხები </w:t>
      </w:r>
      <w:r w:rsidRPr="00376326">
        <w:rPr>
          <w:rFonts w:ascii="Sylfaen" w:hAnsi="Sylfaen"/>
          <w:lang w:val="ka-GE"/>
        </w:rPr>
        <w:t>ფარმაცევტული სექტორის მხარდაჭერა</w:t>
      </w:r>
      <w:r w:rsidR="006D6DE2">
        <w:rPr>
          <w:rFonts w:ascii="Sylfaen" w:hAnsi="Sylfaen"/>
          <w:lang w:val="ka-GE"/>
        </w:rPr>
        <w:t>სთან დაკავშირებით</w:t>
      </w:r>
      <w:r>
        <w:rPr>
          <w:rFonts w:ascii="Sylfaen" w:hAnsi="Sylfaen"/>
          <w:lang w:val="ka-GE"/>
        </w:rPr>
        <w:t xml:space="preserve"> (საგადასახედო შეღავათები, იაფი კრედიტი და სხვ.) - აღნიშნული</w:t>
      </w:r>
      <w:r w:rsidR="006D6DE2">
        <w:rPr>
          <w:rFonts w:ascii="Sylfaen" w:hAnsi="Sylfaen"/>
          <w:lang w:val="ka-GE"/>
        </w:rPr>
        <w:t xml:space="preserve">, რათქმა უნდა ჩვენი სამინისტროს კომპეტენციას სცდება და </w:t>
      </w:r>
      <w:bookmarkStart w:id="0" w:name="_GoBack"/>
      <w:bookmarkEnd w:id="0"/>
      <w:r>
        <w:rPr>
          <w:rFonts w:ascii="Sylfaen" w:hAnsi="Sylfaen"/>
          <w:lang w:val="ka-GE"/>
        </w:rPr>
        <w:t xml:space="preserve"> საჭიროებს კომუნიკაციას </w:t>
      </w:r>
      <w:r w:rsidR="002422EC">
        <w:rPr>
          <w:rFonts w:ascii="Sylfaen" w:hAnsi="Sylfaen"/>
          <w:lang w:val="ka-GE"/>
        </w:rPr>
        <w:t>და მხარდაჭერა</w:t>
      </w:r>
      <w:r w:rsidR="005B3A55">
        <w:rPr>
          <w:rFonts w:ascii="Sylfaen" w:hAnsi="Sylfaen"/>
          <w:lang w:val="ka-GE"/>
        </w:rPr>
        <w:t>ს</w:t>
      </w:r>
      <w:r w:rsidR="002422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ეკონომიკისა და ფინანსთა სამინისტროებ</w:t>
      </w:r>
      <w:r w:rsidR="002422EC">
        <w:rPr>
          <w:rFonts w:ascii="Sylfaen" w:hAnsi="Sylfaen"/>
          <w:lang w:val="ka-GE"/>
        </w:rPr>
        <w:t>ის მხრიდან;</w:t>
      </w:r>
    </w:p>
    <w:sectPr w:rsidR="00376326" w:rsidSect="00E05782">
      <w:pgSz w:w="11907" w:h="16840" w:code="9"/>
      <w:pgMar w:top="1134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26"/>
    <w:rsid w:val="0000482C"/>
    <w:rsid w:val="0006383D"/>
    <w:rsid w:val="000647DA"/>
    <w:rsid w:val="001E79EA"/>
    <w:rsid w:val="00205D0A"/>
    <w:rsid w:val="00223FC4"/>
    <w:rsid w:val="002324D2"/>
    <w:rsid w:val="002422EC"/>
    <w:rsid w:val="002F44DC"/>
    <w:rsid w:val="00376326"/>
    <w:rsid w:val="00380BB4"/>
    <w:rsid w:val="003F73AA"/>
    <w:rsid w:val="005B3A55"/>
    <w:rsid w:val="00623270"/>
    <w:rsid w:val="006902A7"/>
    <w:rsid w:val="006D6DE2"/>
    <w:rsid w:val="006E3D41"/>
    <w:rsid w:val="0078328D"/>
    <w:rsid w:val="008E796F"/>
    <w:rsid w:val="008F2ABD"/>
    <w:rsid w:val="00992DA3"/>
    <w:rsid w:val="00AF4E74"/>
    <w:rsid w:val="00B36DB6"/>
    <w:rsid w:val="00BB3C00"/>
    <w:rsid w:val="00BC69D2"/>
    <w:rsid w:val="00D75444"/>
    <w:rsid w:val="00E05782"/>
    <w:rsid w:val="00E135D9"/>
    <w:rsid w:val="00E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6D82"/>
  <w15:docId w15:val="{BDE783FE-3894-4C96-A654-097DF81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Mariam Darakhvelidze</cp:lastModifiedBy>
  <cp:revision>8</cp:revision>
  <dcterms:created xsi:type="dcterms:W3CDTF">2018-01-22T15:42:00Z</dcterms:created>
  <dcterms:modified xsi:type="dcterms:W3CDTF">2018-01-22T16:07:00Z</dcterms:modified>
</cp:coreProperties>
</file>