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B1070" w14:textId="77777777" w:rsidR="00486BEF" w:rsidRPr="006C54A7" w:rsidRDefault="00486BEF" w:rsidP="00277AF1">
      <w:pPr>
        <w:spacing w:after="0" w:line="240" w:lineRule="auto"/>
        <w:rPr>
          <w:rFonts w:asciiTheme="majorHAnsi" w:eastAsiaTheme="majorEastAsia" w:hAnsiTheme="majorHAnsi" w:cstheme="majorHAnsi"/>
          <w:b/>
          <w:sz w:val="26"/>
          <w:szCs w:val="26"/>
        </w:rPr>
      </w:pPr>
    </w:p>
    <w:p w14:paraId="4C92A52D" w14:textId="77777777" w:rsidR="007273C6" w:rsidRPr="006C54A7" w:rsidRDefault="007273C6" w:rsidP="00277AF1">
      <w:pPr>
        <w:spacing w:after="0" w:line="240" w:lineRule="auto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30D79F5E" w14:textId="77777777" w:rsidR="00486BEF" w:rsidRPr="006C54A7" w:rsidRDefault="00486BEF" w:rsidP="00277AF1">
      <w:pPr>
        <w:spacing w:after="0" w:line="240" w:lineRule="auto"/>
        <w:jc w:val="center"/>
        <w:rPr>
          <w:rFonts w:ascii="Garamond" w:eastAsiaTheme="majorEastAsia" w:hAnsi="Garamond" w:cstheme="majorHAnsi"/>
          <w:b/>
          <w:sz w:val="24"/>
          <w:szCs w:val="24"/>
        </w:rPr>
      </w:pPr>
    </w:p>
    <w:p w14:paraId="5B09A1D4" w14:textId="77777777" w:rsidR="00A144A2" w:rsidRPr="006C54A7" w:rsidRDefault="00A144A2" w:rsidP="00277AF1">
      <w:pPr>
        <w:spacing w:after="0" w:line="240" w:lineRule="auto"/>
        <w:jc w:val="center"/>
        <w:rPr>
          <w:rFonts w:ascii="Garamond" w:eastAsiaTheme="majorEastAsia" w:hAnsi="Garamond" w:cstheme="majorHAnsi"/>
          <w:b/>
          <w:sz w:val="24"/>
          <w:szCs w:val="24"/>
        </w:rPr>
      </w:pPr>
      <w:r w:rsidRPr="006C54A7">
        <w:rPr>
          <w:rFonts w:ascii="Garamond" w:eastAsiaTheme="majorEastAsia" w:hAnsi="Garamond" w:cstheme="majorHAnsi"/>
          <w:b/>
          <w:sz w:val="24"/>
          <w:szCs w:val="24"/>
        </w:rPr>
        <w:t>Peer Learning Platform for Gavi Transitioning Countries</w:t>
      </w:r>
    </w:p>
    <w:p w14:paraId="1B922333" w14:textId="77777777" w:rsidR="007273C6" w:rsidRPr="006C54A7" w:rsidRDefault="007273C6" w:rsidP="00277AF1">
      <w:pPr>
        <w:spacing w:after="0" w:line="240" w:lineRule="auto"/>
        <w:jc w:val="center"/>
        <w:rPr>
          <w:rFonts w:ascii="Garamond" w:eastAsiaTheme="majorEastAsia" w:hAnsi="Garamond" w:cstheme="majorHAnsi"/>
          <w:b/>
          <w:sz w:val="24"/>
          <w:szCs w:val="24"/>
        </w:rPr>
      </w:pPr>
    </w:p>
    <w:p w14:paraId="505D258E" w14:textId="77777777" w:rsidR="00287ED9" w:rsidRPr="006C54A7" w:rsidRDefault="00287ED9" w:rsidP="00277AF1">
      <w:pPr>
        <w:spacing w:after="0" w:line="240" w:lineRule="auto"/>
        <w:jc w:val="center"/>
        <w:rPr>
          <w:rFonts w:ascii="Garamond" w:eastAsiaTheme="majorEastAsia" w:hAnsi="Garamond" w:cstheme="majorHAnsi"/>
          <w:sz w:val="24"/>
          <w:szCs w:val="24"/>
        </w:rPr>
      </w:pPr>
      <w:r w:rsidRPr="006C54A7">
        <w:rPr>
          <w:rFonts w:ascii="Garamond" w:eastAsiaTheme="majorEastAsia" w:hAnsi="Garamond" w:cstheme="majorHAnsi"/>
          <w:sz w:val="24"/>
          <w:szCs w:val="24"/>
        </w:rPr>
        <w:t>Letter of Invitation</w:t>
      </w:r>
    </w:p>
    <w:p w14:paraId="2076A41C" w14:textId="77777777" w:rsidR="00333717" w:rsidRPr="006C54A7" w:rsidRDefault="00333717" w:rsidP="00277AF1">
      <w:pPr>
        <w:spacing w:after="0" w:line="240" w:lineRule="auto"/>
        <w:rPr>
          <w:rFonts w:ascii="Garamond" w:eastAsiaTheme="majorEastAsia" w:hAnsi="Garamond" w:cstheme="majorHAnsi"/>
          <w:color w:val="00A6B6"/>
          <w:sz w:val="26"/>
          <w:szCs w:val="26"/>
        </w:rPr>
      </w:pPr>
    </w:p>
    <w:p w14:paraId="028292C1" w14:textId="0D340E2C" w:rsidR="00D77BF7" w:rsidRPr="006C54A7" w:rsidRDefault="004B6089" w:rsidP="00277AF1">
      <w:pPr>
        <w:spacing w:after="0" w:line="240" w:lineRule="auto"/>
        <w:rPr>
          <w:rFonts w:ascii="Garamond" w:hAnsi="Garamond" w:cstheme="majorHAnsi"/>
          <w:b/>
          <w:sz w:val="24"/>
          <w:szCs w:val="24"/>
        </w:rPr>
      </w:pPr>
      <w:r>
        <w:rPr>
          <w:rFonts w:ascii="Garamond" w:hAnsi="Garamond" w:cstheme="majorHAnsi"/>
        </w:rPr>
        <w:t>March 2, 2017</w:t>
      </w:r>
      <w:bookmarkStart w:id="0" w:name="_GoBack"/>
      <w:bookmarkEnd w:id="0"/>
    </w:p>
    <w:p w14:paraId="66449BA6" w14:textId="77777777" w:rsidR="009F31F1" w:rsidRPr="006C54A7" w:rsidRDefault="009F31F1" w:rsidP="00277AF1">
      <w:pPr>
        <w:spacing w:after="0" w:line="240" w:lineRule="auto"/>
        <w:jc w:val="center"/>
        <w:rPr>
          <w:rFonts w:ascii="Garamond" w:eastAsia="Museo Slab 500,Calibri" w:hAnsi="Garamond" w:cstheme="majorHAnsi"/>
          <w:b/>
          <w:bCs/>
        </w:rPr>
      </w:pPr>
    </w:p>
    <w:p w14:paraId="71142F95" w14:textId="77777777" w:rsidR="009F31F1" w:rsidRPr="006C54A7" w:rsidRDefault="009F31F1" w:rsidP="00277AF1">
      <w:pPr>
        <w:spacing w:after="0" w:line="240" w:lineRule="auto"/>
        <w:jc w:val="center"/>
        <w:rPr>
          <w:rFonts w:ascii="Garamond" w:eastAsia="Museo Slab 500,Calibri" w:hAnsi="Garamond" w:cstheme="majorHAnsi"/>
          <w:b/>
          <w:bCs/>
        </w:rPr>
      </w:pPr>
    </w:p>
    <w:p w14:paraId="2E7256C6" w14:textId="6658C6BC" w:rsidR="00D77BF7" w:rsidRPr="006C54A7" w:rsidRDefault="00E42B49" w:rsidP="00277AF1">
      <w:pPr>
        <w:spacing w:line="240" w:lineRule="auto"/>
        <w:rPr>
          <w:rFonts w:ascii="Garamond" w:hAnsi="Garamond" w:cstheme="majorHAnsi"/>
        </w:rPr>
      </w:pPr>
      <w:r>
        <w:rPr>
          <w:rFonts w:ascii="Garamond" w:hAnsi="Garamond" w:cstheme="majorHAnsi"/>
        </w:rPr>
        <w:t xml:space="preserve">Dear Dr. </w:t>
      </w:r>
      <w:r w:rsidR="00D919A6" w:rsidRPr="00D919A6">
        <w:rPr>
          <w:rFonts w:ascii="Garamond" w:hAnsi="Garamond" w:cstheme="majorHAnsi"/>
        </w:rPr>
        <w:t xml:space="preserve">Nino </w:t>
      </w:r>
      <w:proofErr w:type="spellStart"/>
      <w:r w:rsidR="00D919A6" w:rsidRPr="00D919A6">
        <w:rPr>
          <w:rFonts w:ascii="Garamond" w:hAnsi="Garamond" w:cstheme="majorHAnsi"/>
        </w:rPr>
        <w:t>Berdzuli</w:t>
      </w:r>
      <w:proofErr w:type="spellEnd"/>
      <w:r w:rsidR="00D77BF7" w:rsidRPr="006C54A7">
        <w:rPr>
          <w:rFonts w:ascii="Garamond" w:hAnsi="Garamond" w:cstheme="majorHAnsi"/>
        </w:rPr>
        <w:t>,</w:t>
      </w:r>
    </w:p>
    <w:p w14:paraId="2151C8FE" w14:textId="334A5067" w:rsidR="00F52D2F" w:rsidRDefault="00A144A2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>On behalf of the Bil</w:t>
      </w:r>
      <w:r w:rsidR="00333717" w:rsidRPr="006C54A7">
        <w:rPr>
          <w:rFonts w:ascii="Garamond" w:hAnsi="Garamond" w:cstheme="majorHAnsi"/>
        </w:rPr>
        <w:t>l and Melinda Gates Foundation and Gavi</w:t>
      </w:r>
      <w:r w:rsidR="00E94F3A" w:rsidRPr="006C54A7">
        <w:rPr>
          <w:rFonts w:ascii="Garamond" w:hAnsi="Garamond" w:cstheme="majorHAnsi"/>
        </w:rPr>
        <w:t>, the Vaccine Alliance,</w:t>
      </w:r>
      <w:r w:rsidR="00E42B49">
        <w:rPr>
          <w:rFonts w:ascii="Garamond" w:hAnsi="Garamond" w:cstheme="majorHAnsi"/>
        </w:rPr>
        <w:t xml:space="preserve"> I am pleased to invite </w:t>
      </w:r>
      <w:r w:rsidR="00D919A6">
        <w:rPr>
          <w:rFonts w:ascii="Garamond" w:hAnsi="Garamond" w:cstheme="majorHAnsi"/>
        </w:rPr>
        <w:t>Georgia</w:t>
      </w:r>
      <w:r w:rsidR="00E94F3A" w:rsidRPr="006C54A7">
        <w:rPr>
          <w:rFonts w:ascii="Garamond" w:hAnsi="Garamond" w:cstheme="majorHAnsi"/>
        </w:rPr>
        <w:t xml:space="preserve"> </w:t>
      </w:r>
      <w:r w:rsidR="00333717" w:rsidRPr="006C54A7">
        <w:rPr>
          <w:rFonts w:ascii="Garamond" w:hAnsi="Garamond" w:cstheme="majorHAnsi"/>
        </w:rPr>
        <w:t xml:space="preserve">to join </w:t>
      </w:r>
      <w:r w:rsidR="00623EF7">
        <w:rPr>
          <w:rFonts w:ascii="Garamond" w:hAnsi="Garamond" w:cstheme="majorHAnsi"/>
        </w:rPr>
        <w:t xml:space="preserve">the </w:t>
      </w:r>
      <w:r w:rsidR="00792B96" w:rsidRPr="006C54A7">
        <w:rPr>
          <w:rFonts w:ascii="Garamond" w:hAnsi="Garamond" w:cstheme="majorHAnsi"/>
        </w:rPr>
        <w:t>new</w:t>
      </w:r>
      <w:r w:rsidR="00CF5DDF" w:rsidRPr="006C54A7">
        <w:rPr>
          <w:rFonts w:ascii="Garamond" w:hAnsi="Garamond" w:cstheme="majorHAnsi"/>
        </w:rPr>
        <w:t xml:space="preserve"> Peer </w:t>
      </w:r>
      <w:r w:rsidR="00623EF7">
        <w:rPr>
          <w:rFonts w:ascii="Garamond" w:hAnsi="Garamond" w:cstheme="majorHAnsi"/>
        </w:rPr>
        <w:t>L</w:t>
      </w:r>
      <w:r w:rsidR="00CF5DDF" w:rsidRPr="006C54A7">
        <w:rPr>
          <w:rFonts w:ascii="Garamond" w:hAnsi="Garamond" w:cstheme="majorHAnsi"/>
        </w:rPr>
        <w:t xml:space="preserve">earning Platform for Gavi Transitioning Countries. </w:t>
      </w:r>
      <w:r w:rsidR="00333717" w:rsidRPr="006C54A7">
        <w:rPr>
          <w:rFonts w:ascii="Garamond" w:hAnsi="Garamond" w:cstheme="majorHAnsi"/>
        </w:rPr>
        <w:t xml:space="preserve">This Platform </w:t>
      </w:r>
      <w:r w:rsidR="006265C4" w:rsidRPr="006C54A7">
        <w:rPr>
          <w:rFonts w:ascii="Garamond" w:hAnsi="Garamond" w:cstheme="majorHAnsi"/>
        </w:rPr>
        <w:t>is supported by the Bill &amp; Melinda</w:t>
      </w:r>
      <w:r w:rsidR="007457C5">
        <w:rPr>
          <w:rFonts w:ascii="Garamond" w:hAnsi="Garamond" w:cstheme="majorHAnsi"/>
        </w:rPr>
        <w:t xml:space="preserve"> Gates Foundation and Gavi, </w:t>
      </w:r>
      <w:r w:rsidR="006265C4" w:rsidRPr="006C54A7">
        <w:rPr>
          <w:rFonts w:ascii="Garamond" w:hAnsi="Garamond" w:cstheme="majorHAnsi"/>
        </w:rPr>
        <w:t>with Results for Development (R4D) as the Platform Coordinator</w:t>
      </w:r>
      <w:r w:rsidR="007457C5">
        <w:rPr>
          <w:rFonts w:ascii="Garamond" w:hAnsi="Garamond" w:cstheme="majorHAnsi"/>
        </w:rPr>
        <w:t xml:space="preserve"> and partners of the Gavi </w:t>
      </w:r>
      <w:r w:rsidR="00C33BCA">
        <w:rPr>
          <w:rFonts w:ascii="Garamond" w:hAnsi="Garamond" w:cstheme="majorHAnsi"/>
        </w:rPr>
        <w:t>Alliance</w:t>
      </w:r>
      <w:r w:rsidR="007457C5">
        <w:rPr>
          <w:rFonts w:ascii="Garamond" w:hAnsi="Garamond" w:cstheme="majorHAnsi"/>
        </w:rPr>
        <w:t xml:space="preserve">, including WHO and UNICEF, engaged as partner organizations.   </w:t>
      </w:r>
    </w:p>
    <w:p w14:paraId="381831DC" w14:textId="77777777" w:rsidR="00F52D2F" w:rsidRDefault="00F52D2F" w:rsidP="00F52D2F">
      <w:pPr>
        <w:spacing w:after="0" w:line="240" w:lineRule="auto"/>
        <w:rPr>
          <w:rFonts w:ascii="Garamond" w:hAnsi="Garamond" w:cstheme="majorHAnsi"/>
        </w:rPr>
      </w:pPr>
    </w:p>
    <w:p w14:paraId="3FD2C208" w14:textId="77777777" w:rsidR="00F52D2F" w:rsidRDefault="006265C4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>The</w:t>
      </w:r>
      <w:r w:rsidR="00E94F3A" w:rsidRPr="006C54A7">
        <w:rPr>
          <w:rFonts w:ascii="Garamond" w:hAnsi="Garamond" w:cstheme="majorHAnsi"/>
        </w:rPr>
        <w:t xml:space="preserve"> Peer Learning</w:t>
      </w:r>
      <w:r w:rsidRPr="006C54A7">
        <w:rPr>
          <w:rFonts w:ascii="Garamond" w:hAnsi="Garamond" w:cstheme="majorHAnsi"/>
        </w:rPr>
        <w:t xml:space="preserve"> Platform aims to improve the likelihood of successful Gavi transition by bringing transitioning countries and partners together to </w:t>
      </w:r>
      <w:r w:rsidR="00792B96" w:rsidRPr="006C54A7">
        <w:rPr>
          <w:rFonts w:ascii="Garamond" w:hAnsi="Garamond" w:cstheme="majorHAnsi"/>
        </w:rPr>
        <w:t xml:space="preserve">share experiences, </w:t>
      </w:r>
      <w:r w:rsidRPr="006C54A7">
        <w:rPr>
          <w:rFonts w:ascii="Garamond" w:hAnsi="Garamond" w:cstheme="majorHAnsi"/>
        </w:rPr>
        <w:t>jointly learn</w:t>
      </w:r>
      <w:r w:rsidR="00792B96" w:rsidRPr="006C54A7">
        <w:rPr>
          <w:rFonts w:ascii="Garamond" w:hAnsi="Garamond" w:cstheme="majorHAnsi"/>
        </w:rPr>
        <w:t>,</w:t>
      </w:r>
      <w:r w:rsidRPr="006C54A7">
        <w:rPr>
          <w:rFonts w:ascii="Garamond" w:hAnsi="Garamond" w:cstheme="majorHAnsi"/>
        </w:rPr>
        <w:t xml:space="preserve"> and solve transition-related challenges from both financial and programmatic angles. </w:t>
      </w:r>
      <w:r w:rsidR="00CF5DDF" w:rsidRPr="006C54A7">
        <w:rPr>
          <w:rFonts w:ascii="Garamond" w:hAnsi="Garamond" w:cstheme="majorHAnsi"/>
        </w:rPr>
        <w:t xml:space="preserve">Additional information on </w:t>
      </w:r>
      <w:r w:rsidR="00486BEF" w:rsidRPr="006C54A7">
        <w:rPr>
          <w:rFonts w:ascii="Garamond" w:hAnsi="Garamond" w:cstheme="majorHAnsi"/>
        </w:rPr>
        <w:t>the platform</w:t>
      </w:r>
      <w:r w:rsidR="00CF5DDF" w:rsidRPr="006C54A7">
        <w:rPr>
          <w:rFonts w:ascii="Garamond" w:hAnsi="Garamond" w:cstheme="majorHAnsi"/>
        </w:rPr>
        <w:t xml:space="preserve"> goals and activities is attached.</w:t>
      </w:r>
    </w:p>
    <w:p w14:paraId="74A04CDB" w14:textId="77777777" w:rsidR="00F52D2F" w:rsidRDefault="00F52D2F" w:rsidP="00F52D2F">
      <w:pPr>
        <w:spacing w:after="0" w:line="240" w:lineRule="auto"/>
        <w:rPr>
          <w:rFonts w:ascii="Garamond" w:hAnsi="Garamond" w:cstheme="majorHAnsi"/>
        </w:rPr>
      </w:pPr>
    </w:p>
    <w:p w14:paraId="4B7A24B3" w14:textId="26FC6AE5" w:rsidR="00F52D2F" w:rsidRDefault="00D77BF7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 xml:space="preserve">The Platform will convene </w:t>
      </w:r>
      <w:r w:rsidR="00084C8A">
        <w:rPr>
          <w:rFonts w:ascii="Garamond" w:hAnsi="Garamond" w:cstheme="majorHAnsi"/>
        </w:rPr>
        <w:t xml:space="preserve">member </w:t>
      </w:r>
      <w:r w:rsidRPr="006C54A7">
        <w:rPr>
          <w:rFonts w:ascii="Garamond" w:hAnsi="Garamond" w:cstheme="majorHAnsi"/>
        </w:rPr>
        <w:t xml:space="preserve">countries in various stages of Gavi transition: those nearing the eligibility threshold that are interested in transition planning; countries that are currently </w:t>
      </w:r>
      <w:r w:rsidR="00E7178E">
        <w:rPr>
          <w:rFonts w:ascii="Garamond" w:hAnsi="Garamond" w:cstheme="majorHAnsi"/>
        </w:rPr>
        <w:t xml:space="preserve">above the eligibility threshold and in their final years of Gavi support </w:t>
      </w:r>
      <w:r w:rsidRPr="006C54A7">
        <w:rPr>
          <w:rFonts w:ascii="Garamond" w:hAnsi="Garamond" w:cstheme="majorHAnsi"/>
        </w:rPr>
        <w:t xml:space="preserve">that could capitalize on peer-learning to solve challenges; and countries that have fully transitioned from Gavi support and can share useful experiences. </w:t>
      </w:r>
      <w:r w:rsidR="001F02E5">
        <w:rPr>
          <w:rFonts w:ascii="Garamond" w:hAnsi="Garamond" w:cstheme="majorHAnsi"/>
        </w:rPr>
        <w:t>The success of the Platform will depend upon active and continuous engagement of countries over the period of transition.</w:t>
      </w:r>
    </w:p>
    <w:p w14:paraId="51801F82" w14:textId="77777777" w:rsidR="00F52D2F" w:rsidRDefault="00F52D2F" w:rsidP="00F52D2F">
      <w:pPr>
        <w:spacing w:after="0" w:line="240" w:lineRule="auto"/>
        <w:rPr>
          <w:rFonts w:ascii="Garamond" w:hAnsi="Garamond" w:cstheme="majorHAnsi"/>
        </w:rPr>
      </w:pPr>
    </w:p>
    <w:p w14:paraId="6E3251B0" w14:textId="3D3162B1" w:rsidR="00D77BF7" w:rsidRPr="006C54A7" w:rsidRDefault="00D77BF7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 xml:space="preserve">To </w:t>
      </w:r>
      <w:r w:rsidR="00333717" w:rsidRPr="006C54A7">
        <w:rPr>
          <w:rFonts w:ascii="Garamond" w:hAnsi="Garamond" w:cstheme="majorHAnsi"/>
        </w:rPr>
        <w:t xml:space="preserve">initiate the membership process </w:t>
      </w:r>
      <w:r w:rsidRPr="006C54A7">
        <w:rPr>
          <w:rFonts w:ascii="Garamond" w:hAnsi="Garamond" w:cstheme="majorHAnsi"/>
        </w:rPr>
        <w:t>we request that you</w:t>
      </w:r>
      <w:r w:rsidR="006265C4" w:rsidRPr="006C54A7">
        <w:rPr>
          <w:rFonts w:ascii="Garamond" w:hAnsi="Garamond" w:cstheme="majorHAnsi"/>
        </w:rPr>
        <w:t xml:space="preserve"> </w:t>
      </w:r>
      <w:r w:rsidR="00CD4167">
        <w:rPr>
          <w:rFonts w:ascii="Garamond" w:hAnsi="Garamond" w:cstheme="majorHAnsi"/>
        </w:rPr>
        <w:t xml:space="preserve">1. </w:t>
      </w:r>
      <w:r w:rsidRPr="006C54A7">
        <w:rPr>
          <w:rFonts w:ascii="Garamond" w:hAnsi="Garamond" w:cstheme="majorHAnsi"/>
          <w:b/>
        </w:rPr>
        <w:t>nominate a country delegation</w:t>
      </w:r>
      <w:r w:rsidRPr="006C54A7">
        <w:rPr>
          <w:rFonts w:ascii="Garamond" w:hAnsi="Garamond" w:cstheme="majorHAnsi"/>
        </w:rPr>
        <w:t xml:space="preserve"> </w:t>
      </w:r>
      <w:r w:rsidR="006265C4" w:rsidRPr="006C54A7">
        <w:rPr>
          <w:rFonts w:ascii="Garamond" w:hAnsi="Garamond" w:cstheme="majorHAnsi"/>
        </w:rPr>
        <w:t xml:space="preserve">to serve as platform members and 2.) </w:t>
      </w:r>
      <w:r w:rsidRPr="006C54A7">
        <w:rPr>
          <w:rFonts w:ascii="Garamond" w:hAnsi="Garamond" w:cstheme="majorHAnsi"/>
          <w:b/>
        </w:rPr>
        <w:t>submit an Expression of Interest letter</w:t>
      </w:r>
      <w:r w:rsidR="00CD4167">
        <w:rPr>
          <w:rFonts w:ascii="Garamond" w:hAnsi="Garamond" w:cstheme="majorHAnsi"/>
          <w:b/>
        </w:rPr>
        <w:t xml:space="preserve"> to </w:t>
      </w:r>
      <w:r w:rsidR="0000771B">
        <w:rPr>
          <w:rFonts w:ascii="Garamond" w:hAnsi="Garamond" w:cstheme="majorHAnsi"/>
          <w:b/>
        </w:rPr>
        <w:t>Candice Hwang</w:t>
      </w:r>
      <w:r w:rsidR="00644912">
        <w:rPr>
          <w:rFonts w:ascii="Garamond" w:hAnsi="Garamond" w:cstheme="majorHAnsi"/>
          <w:b/>
        </w:rPr>
        <w:t xml:space="preserve"> at </w:t>
      </w:r>
      <w:hyperlink r:id="rId8" w:history="1">
        <w:r w:rsidR="00530031" w:rsidRPr="00E4016B">
          <w:rPr>
            <w:rStyle w:val="Hyperlink"/>
            <w:rFonts w:ascii="Garamond" w:hAnsi="Garamond" w:cstheme="majorHAnsi"/>
          </w:rPr>
          <w:t>gaviplatform@r4d.org</w:t>
        </w:r>
      </w:hyperlink>
      <w:r w:rsidR="00644912">
        <w:rPr>
          <w:rFonts w:ascii="Garamond" w:hAnsi="Garamond" w:cstheme="majorHAnsi"/>
          <w:b/>
        </w:rPr>
        <w:t xml:space="preserve"> </w:t>
      </w:r>
      <w:r w:rsidR="00CD4167">
        <w:rPr>
          <w:rFonts w:ascii="Garamond" w:hAnsi="Garamond" w:cstheme="majorHAnsi"/>
          <w:b/>
        </w:rPr>
        <w:t xml:space="preserve">by </w:t>
      </w:r>
      <w:r w:rsidR="0000771B">
        <w:rPr>
          <w:rFonts w:ascii="Garamond" w:hAnsi="Garamond" w:cstheme="majorHAnsi"/>
          <w:b/>
        </w:rPr>
        <w:t>Monday, March 13</w:t>
      </w:r>
      <w:r w:rsidR="0000771B" w:rsidRPr="00C667C6">
        <w:rPr>
          <w:rFonts w:ascii="Garamond" w:hAnsi="Garamond" w:cstheme="majorHAnsi"/>
          <w:b/>
          <w:vertAlign w:val="superscript"/>
        </w:rPr>
        <w:t>th</w:t>
      </w:r>
      <w:r w:rsidRPr="006C54A7">
        <w:rPr>
          <w:rFonts w:ascii="Garamond" w:hAnsi="Garamond" w:cstheme="majorHAnsi"/>
          <w:b/>
        </w:rPr>
        <w:t>.</w:t>
      </w:r>
      <w:r w:rsidRPr="006C54A7">
        <w:rPr>
          <w:rFonts w:ascii="Garamond" w:hAnsi="Garamond" w:cstheme="majorHAnsi"/>
        </w:rPr>
        <w:t xml:space="preserve"> A</w:t>
      </w:r>
      <w:r w:rsidR="00E94F3A" w:rsidRPr="006C54A7">
        <w:rPr>
          <w:rFonts w:ascii="Garamond" w:hAnsi="Garamond" w:cstheme="majorHAnsi"/>
        </w:rPr>
        <w:t xml:space="preserve">dditional information on nominating your </w:t>
      </w:r>
      <w:r w:rsidR="00812EA4" w:rsidRPr="006C54A7">
        <w:rPr>
          <w:rFonts w:ascii="Garamond" w:hAnsi="Garamond" w:cstheme="majorHAnsi"/>
        </w:rPr>
        <w:t xml:space="preserve">delegation </w:t>
      </w:r>
      <w:r w:rsidR="00812EA4">
        <w:rPr>
          <w:rFonts w:ascii="Garamond" w:hAnsi="Garamond" w:cstheme="majorHAnsi"/>
        </w:rPr>
        <w:t>and</w:t>
      </w:r>
      <w:r w:rsidR="00E7178E">
        <w:rPr>
          <w:rFonts w:ascii="Garamond" w:hAnsi="Garamond" w:cstheme="majorHAnsi"/>
        </w:rPr>
        <w:t xml:space="preserve"> the </w:t>
      </w:r>
      <w:r w:rsidRPr="006C54A7">
        <w:rPr>
          <w:rFonts w:ascii="Garamond" w:hAnsi="Garamond" w:cstheme="majorHAnsi"/>
        </w:rPr>
        <w:t xml:space="preserve">template </w:t>
      </w:r>
      <w:r w:rsidR="00E94F3A" w:rsidRPr="006C54A7">
        <w:rPr>
          <w:rFonts w:ascii="Garamond" w:hAnsi="Garamond" w:cstheme="majorHAnsi"/>
        </w:rPr>
        <w:t xml:space="preserve">for the expression of interest </w:t>
      </w:r>
      <w:r w:rsidR="00DF1269">
        <w:rPr>
          <w:rFonts w:ascii="Garamond" w:hAnsi="Garamond" w:cstheme="majorHAnsi"/>
        </w:rPr>
        <w:t>is</w:t>
      </w:r>
      <w:r w:rsidRPr="006C54A7">
        <w:rPr>
          <w:rFonts w:ascii="Garamond" w:hAnsi="Garamond" w:cstheme="majorHAnsi"/>
        </w:rPr>
        <w:t xml:space="preserve"> attached.</w:t>
      </w:r>
      <w:r w:rsidR="006265C4" w:rsidRPr="006C54A7">
        <w:rPr>
          <w:rFonts w:ascii="Garamond" w:hAnsi="Garamond" w:cstheme="majorHAnsi"/>
        </w:rPr>
        <w:t xml:space="preserve"> </w:t>
      </w:r>
      <w:r w:rsidR="00FC774C" w:rsidRPr="006C54A7">
        <w:rPr>
          <w:rFonts w:ascii="Garamond" w:hAnsi="Garamond" w:cstheme="majorHAnsi"/>
        </w:rPr>
        <w:t xml:space="preserve">The </w:t>
      </w:r>
      <w:r w:rsidR="006265C4" w:rsidRPr="006C54A7">
        <w:rPr>
          <w:rFonts w:ascii="Garamond" w:hAnsi="Garamond" w:cstheme="majorHAnsi"/>
        </w:rPr>
        <w:t>Peer Learning Platform will comm</w:t>
      </w:r>
      <w:r w:rsidR="00084C8A">
        <w:rPr>
          <w:rFonts w:ascii="Garamond" w:hAnsi="Garamond" w:cstheme="majorHAnsi"/>
        </w:rPr>
        <w:t>ence with a country l</w:t>
      </w:r>
      <w:r w:rsidR="005B4F5C" w:rsidRPr="006C54A7">
        <w:rPr>
          <w:rFonts w:ascii="Garamond" w:hAnsi="Garamond" w:cstheme="majorHAnsi"/>
        </w:rPr>
        <w:t>aunch meeting</w:t>
      </w:r>
      <w:r w:rsidR="006265C4" w:rsidRPr="006C54A7">
        <w:rPr>
          <w:rFonts w:ascii="Garamond" w:hAnsi="Garamond" w:cstheme="majorHAnsi"/>
        </w:rPr>
        <w:t xml:space="preserve">, to be held </w:t>
      </w:r>
      <w:r w:rsidR="00E7178E">
        <w:rPr>
          <w:rFonts w:ascii="Garamond" w:hAnsi="Garamond" w:cstheme="majorHAnsi"/>
        </w:rPr>
        <w:t xml:space="preserve">from May 4-5, </w:t>
      </w:r>
      <w:r w:rsidR="006265C4" w:rsidRPr="006C54A7">
        <w:rPr>
          <w:rFonts w:ascii="Garamond" w:hAnsi="Garamond" w:cstheme="majorHAnsi"/>
        </w:rPr>
        <w:t xml:space="preserve">2017 in Geneva, Switzerland. Formal invitations </w:t>
      </w:r>
      <w:r w:rsidR="00333717" w:rsidRPr="006C54A7">
        <w:rPr>
          <w:rFonts w:ascii="Garamond" w:hAnsi="Garamond" w:cstheme="majorHAnsi"/>
        </w:rPr>
        <w:t xml:space="preserve">to the launch event </w:t>
      </w:r>
      <w:r w:rsidR="006265C4" w:rsidRPr="006C54A7">
        <w:rPr>
          <w:rFonts w:ascii="Garamond" w:hAnsi="Garamond" w:cstheme="majorHAnsi"/>
        </w:rPr>
        <w:t>will be sent to nominated individuals.</w:t>
      </w:r>
    </w:p>
    <w:p w14:paraId="1B74CAE5" w14:textId="77777777" w:rsidR="00333717" w:rsidRPr="006C54A7" w:rsidRDefault="00333717" w:rsidP="00277AF1">
      <w:pPr>
        <w:spacing w:after="0" w:line="240" w:lineRule="auto"/>
        <w:rPr>
          <w:rFonts w:ascii="Garamond" w:hAnsi="Garamond" w:cstheme="majorHAnsi"/>
          <w:b/>
        </w:rPr>
      </w:pPr>
    </w:p>
    <w:p w14:paraId="42C5DD59" w14:textId="77777777" w:rsidR="00001D25" w:rsidRDefault="00001D25" w:rsidP="00277AF1">
      <w:pPr>
        <w:spacing w:after="0" w:line="240" w:lineRule="auto"/>
        <w:rPr>
          <w:rFonts w:ascii="Garamond" w:hAnsi="Garamond" w:cstheme="majorHAnsi"/>
        </w:rPr>
      </w:pPr>
    </w:p>
    <w:p w14:paraId="1959A7FD" w14:textId="77777777" w:rsidR="00001D25" w:rsidRDefault="00001D25" w:rsidP="00277AF1">
      <w:pPr>
        <w:spacing w:after="0" w:line="240" w:lineRule="auto"/>
        <w:rPr>
          <w:rFonts w:ascii="Garamond" w:hAnsi="Garamond" w:cstheme="majorHAnsi"/>
        </w:rPr>
      </w:pPr>
    </w:p>
    <w:p w14:paraId="759BA94A" w14:textId="42C1A166" w:rsidR="00333717" w:rsidRPr="00001D25" w:rsidRDefault="00CD4167" w:rsidP="00277AF1">
      <w:pPr>
        <w:spacing w:after="0" w:line="240" w:lineRule="auto"/>
        <w:rPr>
          <w:rFonts w:ascii="Garamond" w:hAnsi="Garamond" w:cstheme="majorHAnsi"/>
        </w:rPr>
      </w:pPr>
      <w:r w:rsidRPr="00001D25">
        <w:rPr>
          <w:rFonts w:ascii="Garamond" w:hAnsi="Garamond" w:cstheme="majorHAnsi"/>
        </w:rPr>
        <w:t xml:space="preserve">Regards, </w:t>
      </w:r>
    </w:p>
    <w:p w14:paraId="6FBA611C" w14:textId="77777777" w:rsidR="00333717" w:rsidRDefault="00333717" w:rsidP="00277AF1">
      <w:pPr>
        <w:spacing w:after="0" w:line="240" w:lineRule="auto"/>
        <w:rPr>
          <w:rFonts w:ascii="Garamond" w:hAnsi="Garamond" w:cstheme="majorHAnsi"/>
          <w:b/>
        </w:rPr>
      </w:pPr>
    </w:p>
    <w:p w14:paraId="5C2C584B" w14:textId="3600F789" w:rsidR="00084C8A" w:rsidRPr="006C54A7" w:rsidRDefault="006043B5" w:rsidP="00277AF1">
      <w:pPr>
        <w:spacing w:after="0" w:line="240" w:lineRule="auto"/>
        <w:rPr>
          <w:rFonts w:ascii="Garamond" w:hAnsi="Garamond" w:cstheme="majorHAnsi"/>
          <w:b/>
        </w:rPr>
      </w:pPr>
      <w:r>
        <w:rPr>
          <w:noProof/>
        </w:rPr>
        <w:drawing>
          <wp:inline distT="0" distB="0" distL="0" distR="0" wp14:anchorId="5E250D19" wp14:editId="4E74591D">
            <wp:extent cx="1504950" cy="4439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6558" cy="4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2F75" w14:textId="77777777" w:rsidR="005B4F5C" w:rsidRPr="006C54A7" w:rsidRDefault="005B4F5C" w:rsidP="00277AF1">
      <w:pPr>
        <w:spacing w:after="0" w:line="240" w:lineRule="auto"/>
        <w:rPr>
          <w:rFonts w:ascii="Garamond" w:hAnsi="Garamond" w:cstheme="majorHAnsi"/>
          <w:b/>
        </w:rPr>
      </w:pPr>
    </w:p>
    <w:p w14:paraId="4EDD58CB" w14:textId="77777777" w:rsidR="005B4F5C" w:rsidRPr="006C54A7" w:rsidRDefault="005B4F5C" w:rsidP="00277AF1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theme="majorHAnsi"/>
        </w:rPr>
      </w:pPr>
      <w:r w:rsidRPr="006C54A7">
        <w:rPr>
          <w:rFonts w:ascii="Garamond" w:eastAsia="Times New Roman" w:hAnsi="Garamond" w:cstheme="majorHAnsi"/>
        </w:rPr>
        <w:t xml:space="preserve">Logan Brenzel </w:t>
      </w:r>
    </w:p>
    <w:p w14:paraId="1CA453EB" w14:textId="77777777" w:rsidR="005B4F5C" w:rsidRPr="006C54A7" w:rsidRDefault="005B4F5C" w:rsidP="00277AF1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theme="majorHAnsi"/>
        </w:rPr>
      </w:pPr>
      <w:r w:rsidRPr="006C54A7">
        <w:rPr>
          <w:rFonts w:ascii="Garamond" w:eastAsia="Times New Roman" w:hAnsi="Garamond" w:cstheme="majorHAnsi"/>
        </w:rPr>
        <w:t xml:space="preserve">Senior Program Officer </w:t>
      </w:r>
    </w:p>
    <w:p w14:paraId="67340E9F" w14:textId="77777777" w:rsidR="005B4F5C" w:rsidRPr="006C54A7" w:rsidRDefault="005B4F5C" w:rsidP="00277AF1">
      <w:pPr>
        <w:spacing w:after="0" w:line="240" w:lineRule="auto"/>
        <w:rPr>
          <w:rFonts w:ascii="Garamond" w:eastAsia="Times New Roman" w:hAnsi="Garamond" w:cstheme="majorHAnsi"/>
        </w:rPr>
      </w:pPr>
      <w:r w:rsidRPr="006C54A7">
        <w:rPr>
          <w:rFonts w:ascii="Garamond" w:eastAsia="Times New Roman" w:hAnsi="Garamond" w:cstheme="majorHAnsi"/>
        </w:rPr>
        <w:t>Bill &amp; Melinda Gates Foundation</w:t>
      </w:r>
    </w:p>
    <w:p w14:paraId="5321E910" w14:textId="77777777" w:rsidR="005B4F5C" w:rsidRPr="006C54A7" w:rsidRDefault="005B4F5C" w:rsidP="00277AF1">
      <w:pPr>
        <w:spacing w:after="0" w:line="240" w:lineRule="auto"/>
        <w:rPr>
          <w:rFonts w:ascii="Garamond" w:eastAsia="Times New Roman" w:hAnsi="Garamond" w:cstheme="majorHAnsi"/>
        </w:rPr>
      </w:pPr>
    </w:p>
    <w:p w14:paraId="37A102FE" w14:textId="77777777" w:rsidR="00084C8A" w:rsidRPr="006C54A7" w:rsidRDefault="00084C8A" w:rsidP="00277AF1">
      <w:pPr>
        <w:spacing w:after="0" w:line="240" w:lineRule="auto"/>
        <w:rPr>
          <w:rFonts w:asciiTheme="majorHAnsi" w:hAnsiTheme="majorHAnsi" w:cstheme="majorHAnsi"/>
          <w:b/>
        </w:rPr>
      </w:pPr>
    </w:p>
    <w:p w14:paraId="36FC99EC" w14:textId="77777777" w:rsidR="00E94F3A" w:rsidRPr="006C54A7" w:rsidRDefault="00E94F3A" w:rsidP="00277AF1">
      <w:pPr>
        <w:spacing w:after="0" w:line="240" w:lineRule="auto"/>
        <w:rPr>
          <w:rFonts w:asciiTheme="majorHAnsi" w:hAnsiTheme="majorHAnsi" w:cstheme="majorHAnsi"/>
          <w:b/>
        </w:rPr>
      </w:pPr>
    </w:p>
    <w:p w14:paraId="13A9CFCC" w14:textId="77777777" w:rsidR="005B4F5C" w:rsidRPr="006C54A7" w:rsidRDefault="005B4F5C" w:rsidP="00277AF1">
      <w:pPr>
        <w:spacing w:after="0" w:line="240" w:lineRule="auto"/>
        <w:rPr>
          <w:rFonts w:asciiTheme="majorHAnsi" w:hAnsiTheme="majorHAnsi" w:cstheme="majorHAnsi"/>
          <w:b/>
        </w:rPr>
      </w:pPr>
    </w:p>
    <w:p w14:paraId="74958F83" w14:textId="77777777" w:rsidR="004B32A8" w:rsidRPr="006C54A7" w:rsidRDefault="004B32A8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b/>
          <w:sz w:val="26"/>
          <w:szCs w:val="26"/>
        </w:rPr>
      </w:pPr>
    </w:p>
    <w:p w14:paraId="2DAA4E55" w14:textId="28669054" w:rsidR="00277AF1" w:rsidRPr="006C54A7" w:rsidRDefault="00277AF1" w:rsidP="0030403E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4BE58" w14:textId="77777777" w:rsidR="00BB68EF" w:rsidRDefault="00BB68EF" w:rsidP="009F31F1">
      <w:pPr>
        <w:spacing w:after="0" w:line="240" w:lineRule="auto"/>
      </w:pPr>
      <w:r>
        <w:separator/>
      </w:r>
    </w:p>
  </w:endnote>
  <w:endnote w:type="continuationSeparator" w:id="0">
    <w:p w14:paraId="09E64E20" w14:textId="77777777" w:rsidR="00BB68EF" w:rsidRDefault="00BB68EF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0596492D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0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F44AE" w14:textId="77777777" w:rsidR="00BB68EF" w:rsidRDefault="00BB68EF" w:rsidP="009F31F1">
      <w:pPr>
        <w:spacing w:after="0" w:line="240" w:lineRule="auto"/>
      </w:pPr>
      <w:r>
        <w:separator/>
      </w:r>
    </w:p>
  </w:footnote>
  <w:footnote w:type="continuationSeparator" w:id="0">
    <w:p w14:paraId="3641F3B0" w14:textId="77777777" w:rsidR="00BB68EF" w:rsidRDefault="00BB68EF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12"/>
  </w:num>
  <w:num w:numId="6">
    <w:abstractNumId w:val="0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2"/>
  </w:num>
  <w:num w:numId="12">
    <w:abstractNumId w:val="8"/>
  </w:num>
  <w:num w:numId="13">
    <w:abstractNumId w:val="6"/>
  </w:num>
  <w:num w:numId="14">
    <w:abstractNumId w:val="13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C549C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96469"/>
    <w:rsid w:val="002A3944"/>
    <w:rsid w:val="002B4A99"/>
    <w:rsid w:val="002B5C49"/>
    <w:rsid w:val="002B70E0"/>
    <w:rsid w:val="002C7306"/>
    <w:rsid w:val="002E142B"/>
    <w:rsid w:val="002E2085"/>
    <w:rsid w:val="002E281B"/>
    <w:rsid w:val="002E56FE"/>
    <w:rsid w:val="002E5DF1"/>
    <w:rsid w:val="002F0175"/>
    <w:rsid w:val="0030403E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878"/>
    <w:rsid w:val="00424D13"/>
    <w:rsid w:val="00425233"/>
    <w:rsid w:val="00431579"/>
    <w:rsid w:val="0043747B"/>
    <w:rsid w:val="00447505"/>
    <w:rsid w:val="00456B44"/>
    <w:rsid w:val="0046775A"/>
    <w:rsid w:val="00486BEF"/>
    <w:rsid w:val="00487ED1"/>
    <w:rsid w:val="00490A5B"/>
    <w:rsid w:val="00492FDD"/>
    <w:rsid w:val="004B19E0"/>
    <w:rsid w:val="004B32A8"/>
    <w:rsid w:val="004B6089"/>
    <w:rsid w:val="00501AEF"/>
    <w:rsid w:val="00503E66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3B5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F37F9"/>
    <w:rsid w:val="006F5206"/>
    <w:rsid w:val="00703C93"/>
    <w:rsid w:val="00706EB6"/>
    <w:rsid w:val="007273C6"/>
    <w:rsid w:val="00730A68"/>
    <w:rsid w:val="0073190A"/>
    <w:rsid w:val="00732B4E"/>
    <w:rsid w:val="0073786F"/>
    <w:rsid w:val="007457C5"/>
    <w:rsid w:val="00752785"/>
    <w:rsid w:val="00753AE1"/>
    <w:rsid w:val="007648A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65B8"/>
    <w:rsid w:val="007D6929"/>
    <w:rsid w:val="007E10AA"/>
    <w:rsid w:val="007E6193"/>
    <w:rsid w:val="007F0173"/>
    <w:rsid w:val="007F1A19"/>
    <w:rsid w:val="00807B2C"/>
    <w:rsid w:val="00812EA4"/>
    <w:rsid w:val="00817EF2"/>
    <w:rsid w:val="00832B88"/>
    <w:rsid w:val="00843127"/>
    <w:rsid w:val="00852FDB"/>
    <w:rsid w:val="00860731"/>
    <w:rsid w:val="0086187B"/>
    <w:rsid w:val="00870D63"/>
    <w:rsid w:val="00874277"/>
    <w:rsid w:val="00876BF7"/>
    <w:rsid w:val="008B3FD7"/>
    <w:rsid w:val="008B4C02"/>
    <w:rsid w:val="008D0139"/>
    <w:rsid w:val="008D49F8"/>
    <w:rsid w:val="008E2EB4"/>
    <w:rsid w:val="008E3089"/>
    <w:rsid w:val="008E3BF8"/>
    <w:rsid w:val="008E4F95"/>
    <w:rsid w:val="008F0D09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B68EF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919A6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2B49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2A5C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  <w15:chartTrackingRefBased/>
  <w15:docId w15:val="{ACB9C154-B285-477C-B4AB-A33EFE0C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viplatform@r4d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77137-02C7-4981-A9D2-3C8DA586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O'Connell</dc:creator>
  <cp:keywords/>
  <dc:description/>
  <cp:lastModifiedBy>Maggie Henley</cp:lastModifiedBy>
  <cp:revision>4</cp:revision>
  <cp:lastPrinted>2017-02-27T20:40:00Z</cp:lastPrinted>
  <dcterms:created xsi:type="dcterms:W3CDTF">2017-02-27T21:20:00Z</dcterms:created>
  <dcterms:modified xsi:type="dcterms:W3CDTF">2017-03-02T20:06:00Z</dcterms:modified>
</cp:coreProperties>
</file>