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66E" w:rsidRPr="00FD09E0" w:rsidRDefault="000F4C45" w:rsidP="00410475">
      <w:pPr>
        <w:shd w:val="clear" w:color="auto" w:fill="FFFFFF"/>
        <w:spacing w:after="0" w:line="240" w:lineRule="auto"/>
        <w:jc w:val="both"/>
        <w:rPr>
          <w:rFonts w:ascii="Sylfaen" w:eastAsia="Times New Roman" w:hAnsi="Sylfaen" w:cs="Arial"/>
          <w:bCs/>
          <w:color w:val="000000" w:themeColor="text1"/>
          <w:sz w:val="24"/>
          <w:szCs w:val="24"/>
        </w:rPr>
      </w:pPr>
      <w:r>
        <w:rPr>
          <w:rFonts w:ascii="Sylfaen" w:eastAsia="Times New Roman" w:hAnsi="Sylfaen" w:cs="Arial"/>
          <w:bCs/>
          <w:color w:val="000000" w:themeColor="text1"/>
          <w:sz w:val="24"/>
          <w:szCs w:val="24"/>
        </w:rPr>
        <w:t>T</w:t>
      </w:r>
      <w:r w:rsidR="004F5CFF">
        <w:rPr>
          <w:rFonts w:ascii="Sylfaen" w:eastAsia="Times New Roman" w:hAnsi="Sylfaen" w:cs="Arial"/>
          <w:bCs/>
          <w:color w:val="000000" w:themeColor="text1"/>
          <w:sz w:val="24"/>
          <w:szCs w:val="24"/>
        </w:rPr>
        <w:t>hese are</w:t>
      </w:r>
      <w:r w:rsidR="0068366E" w:rsidRPr="00FD09E0">
        <w:rPr>
          <w:rFonts w:ascii="Sylfaen" w:eastAsia="Times New Roman" w:hAnsi="Sylfaen" w:cs="Arial"/>
          <w:bCs/>
          <w:color w:val="000000" w:themeColor="text1"/>
          <w:sz w:val="24"/>
          <w:szCs w:val="24"/>
        </w:rPr>
        <w:t xml:space="preserve"> ongoing processes for February </w:t>
      </w:r>
      <w:r w:rsidR="009D7CA4" w:rsidRPr="00FD09E0">
        <w:rPr>
          <w:rFonts w:ascii="Sylfaen" w:eastAsia="Times New Roman" w:hAnsi="Sylfaen" w:cs="Arial"/>
          <w:bCs/>
          <w:color w:val="000000" w:themeColor="text1"/>
          <w:sz w:val="24"/>
          <w:szCs w:val="24"/>
        </w:rPr>
        <w:t xml:space="preserve">below </w:t>
      </w:r>
      <w:r w:rsidR="0068366E" w:rsidRPr="00FD09E0">
        <w:rPr>
          <w:rFonts w:ascii="Sylfaen" w:eastAsia="Times New Roman" w:hAnsi="Sylfaen" w:cs="Arial"/>
          <w:bCs/>
          <w:color w:val="000000" w:themeColor="text1"/>
          <w:sz w:val="24"/>
          <w:szCs w:val="24"/>
        </w:rPr>
        <w:t>are current</w:t>
      </w:r>
      <w:r w:rsidR="009D7CA4" w:rsidRPr="00FD09E0">
        <w:rPr>
          <w:rFonts w:ascii="Sylfaen" w:eastAsia="Times New Roman" w:hAnsi="Sylfaen" w:cs="Arial"/>
          <w:bCs/>
          <w:color w:val="000000" w:themeColor="text1"/>
          <w:sz w:val="24"/>
          <w:szCs w:val="24"/>
        </w:rPr>
        <w:t xml:space="preserve"> activities:</w:t>
      </w:r>
    </w:p>
    <w:p w:rsidR="00195D69" w:rsidRPr="00FD09E0" w:rsidRDefault="00195D69" w:rsidP="00410475">
      <w:pPr>
        <w:shd w:val="clear" w:color="auto" w:fill="FFFFFF"/>
        <w:spacing w:after="0" w:line="240" w:lineRule="auto"/>
        <w:jc w:val="both"/>
        <w:rPr>
          <w:rFonts w:ascii="Sylfaen" w:eastAsia="Times New Roman" w:hAnsi="Sylfaen" w:cs="Arial"/>
          <w:bCs/>
          <w:color w:val="000000" w:themeColor="text1"/>
          <w:sz w:val="24"/>
          <w:szCs w:val="24"/>
        </w:rPr>
      </w:pPr>
    </w:p>
    <w:p w:rsidR="00C7561E" w:rsidRPr="00245679" w:rsidRDefault="00C7561E" w:rsidP="00410475">
      <w:pPr>
        <w:shd w:val="clear" w:color="auto" w:fill="FFFFFF"/>
        <w:spacing w:after="0" w:line="240" w:lineRule="auto"/>
        <w:jc w:val="both"/>
        <w:rPr>
          <w:rFonts w:ascii="Sylfaen" w:eastAsia="Times New Roman" w:hAnsi="Sylfaen" w:cs="Times New Roman"/>
          <w:color w:val="000000" w:themeColor="text1"/>
          <w:sz w:val="24"/>
          <w:szCs w:val="24"/>
        </w:rPr>
      </w:pPr>
      <w:r w:rsidRPr="00FD09E0">
        <w:rPr>
          <w:rFonts w:ascii="Sylfaen" w:eastAsia="Times New Roman" w:hAnsi="Sylfaen" w:cs="Arial"/>
          <w:bCs/>
          <w:color w:val="000000" w:themeColor="text1"/>
          <w:sz w:val="24"/>
          <w:szCs w:val="24"/>
        </w:rPr>
        <w:t xml:space="preserve">We had an important </w:t>
      </w:r>
      <w:r w:rsidRPr="00FD09E0">
        <w:rPr>
          <w:rFonts w:ascii="Sylfaen" w:hAnsi="Sylfaen" w:cs="Segoe UI"/>
          <w:color w:val="000000" w:themeColor="text1"/>
          <w:sz w:val="24"/>
          <w:szCs w:val="24"/>
          <w:shd w:val="clear" w:color="auto" w:fill="FFFFFF"/>
        </w:rPr>
        <w:t>committee meeting which as you may recall is especially dedicated for development and implementation of C Hepatitis elimination program. M</w:t>
      </w:r>
      <w:r w:rsidRPr="00FD09E0">
        <w:rPr>
          <w:rFonts w:ascii="Sylfaen" w:eastAsia="Times New Roman" w:hAnsi="Sylfaen" w:cs="Arial"/>
          <w:bCs/>
          <w:color w:val="000000" w:themeColor="text1"/>
          <w:sz w:val="24"/>
          <w:szCs w:val="24"/>
        </w:rPr>
        <w:t xml:space="preserve">eeting was held last week we had a lot of discussions about </w:t>
      </w:r>
      <w:r w:rsidRPr="00FD09E0">
        <w:rPr>
          <w:rStyle w:val="translation"/>
          <w:rFonts w:ascii="Sylfaen" w:hAnsi="Sylfaen"/>
          <w:color w:val="000000" w:themeColor="text1"/>
          <w:sz w:val="24"/>
          <w:szCs w:val="24"/>
        </w:rPr>
        <w:t xml:space="preserve">Simplified Diagnostics HCV Elimination program, committee finally made decision considering our experts, ECHO </w:t>
      </w:r>
      <w:r w:rsidR="00E513BD" w:rsidRPr="00FD09E0">
        <w:rPr>
          <w:rStyle w:val="translation"/>
          <w:rFonts w:ascii="Sylfaen" w:hAnsi="Sylfaen"/>
          <w:color w:val="000000" w:themeColor="text1"/>
          <w:sz w:val="24"/>
          <w:szCs w:val="24"/>
        </w:rPr>
        <w:t>teams</w:t>
      </w:r>
      <w:r w:rsidRPr="00FD09E0">
        <w:rPr>
          <w:rStyle w:val="translation"/>
          <w:rFonts w:ascii="Sylfaen" w:hAnsi="Sylfaen"/>
          <w:color w:val="000000" w:themeColor="text1"/>
          <w:sz w:val="24"/>
          <w:szCs w:val="24"/>
        </w:rPr>
        <w:t xml:space="preserve"> and CDC recommendations. Attached please see final decision of committee in regards of simplified diagnostics before treatment initiation and while treatment monitoring. </w:t>
      </w:r>
      <w:r w:rsidRPr="00245679">
        <w:rPr>
          <w:rFonts w:ascii="Sylfaen" w:eastAsia="Times New Roman" w:hAnsi="Sylfaen" w:cs="Times New Roman"/>
          <w:color w:val="000000" w:themeColor="text1"/>
          <w:sz w:val="24"/>
          <w:szCs w:val="24"/>
        </w:rPr>
        <w:t>As you can see by these flowsheets patients must be followed differently if they are receiving ribavirin</w:t>
      </w:r>
      <w:r w:rsidRPr="00FD09E0">
        <w:rPr>
          <w:rFonts w:ascii="Sylfaen" w:eastAsia="Times New Roman" w:hAnsi="Sylfaen" w:cs="Times New Roman"/>
          <w:color w:val="000000" w:themeColor="text1"/>
          <w:sz w:val="24"/>
          <w:szCs w:val="24"/>
        </w:rPr>
        <w:t>, Interferon and vary by weeks</w:t>
      </w:r>
      <w:r w:rsidRPr="00245679">
        <w:rPr>
          <w:rFonts w:ascii="Sylfaen" w:eastAsia="Times New Roman" w:hAnsi="Sylfaen" w:cs="Times New Roman"/>
          <w:color w:val="000000" w:themeColor="text1"/>
          <w:sz w:val="24"/>
          <w:szCs w:val="24"/>
        </w:rPr>
        <w:t>.   We use</w:t>
      </w:r>
      <w:r w:rsidRPr="00FD09E0">
        <w:rPr>
          <w:rFonts w:ascii="Sylfaen" w:eastAsia="Times New Roman" w:hAnsi="Sylfaen" w:cs="Times New Roman"/>
          <w:color w:val="000000" w:themeColor="text1"/>
          <w:sz w:val="24"/>
          <w:szCs w:val="24"/>
        </w:rPr>
        <w:t>s</w:t>
      </w:r>
      <w:r w:rsidRPr="00245679">
        <w:rPr>
          <w:rFonts w:ascii="Sylfaen" w:eastAsia="Times New Roman" w:hAnsi="Sylfaen" w:cs="Times New Roman"/>
          <w:color w:val="000000" w:themeColor="text1"/>
          <w:sz w:val="24"/>
          <w:szCs w:val="24"/>
        </w:rPr>
        <w:t xml:space="preserve"> these types of flowsheets </w:t>
      </w:r>
      <w:r w:rsidRPr="00FD09E0">
        <w:rPr>
          <w:rFonts w:ascii="Sylfaen" w:eastAsia="Times New Roman" w:hAnsi="Sylfaen" w:cs="Times New Roman"/>
          <w:color w:val="000000" w:themeColor="text1"/>
          <w:sz w:val="24"/>
          <w:szCs w:val="24"/>
        </w:rPr>
        <w:t>to describe all changes p</w:t>
      </w:r>
      <w:r w:rsidRPr="00245679">
        <w:rPr>
          <w:rFonts w:ascii="Sylfaen" w:eastAsia="Times New Roman" w:hAnsi="Sylfaen" w:cs="Times New Roman"/>
          <w:color w:val="000000" w:themeColor="text1"/>
          <w:sz w:val="24"/>
          <w:szCs w:val="24"/>
        </w:rPr>
        <w:t xml:space="preserve">lease let </w:t>
      </w:r>
      <w:r w:rsidRPr="00FD09E0">
        <w:rPr>
          <w:rFonts w:ascii="Sylfaen" w:eastAsia="Times New Roman" w:hAnsi="Sylfaen" w:cs="Times New Roman"/>
          <w:color w:val="000000" w:themeColor="text1"/>
          <w:sz w:val="24"/>
          <w:szCs w:val="24"/>
        </w:rPr>
        <w:t xml:space="preserve">us </w:t>
      </w:r>
      <w:r w:rsidRPr="00245679">
        <w:rPr>
          <w:rFonts w:ascii="Sylfaen" w:eastAsia="Times New Roman" w:hAnsi="Sylfaen" w:cs="Times New Roman"/>
          <w:color w:val="000000" w:themeColor="text1"/>
          <w:sz w:val="24"/>
          <w:szCs w:val="24"/>
        </w:rPr>
        <w:t>know if these make sense and if you have any questions.</w:t>
      </w:r>
    </w:p>
    <w:p w:rsidR="00C7561E" w:rsidRPr="00245679" w:rsidRDefault="00C7561E" w:rsidP="00410475">
      <w:pPr>
        <w:shd w:val="clear" w:color="auto" w:fill="FFFFFF"/>
        <w:spacing w:after="0" w:line="240" w:lineRule="auto"/>
        <w:jc w:val="both"/>
        <w:rPr>
          <w:rFonts w:ascii="Sylfaen" w:eastAsia="Times New Roman" w:hAnsi="Sylfaen" w:cs="Times New Roman"/>
          <w:color w:val="000000" w:themeColor="text1"/>
          <w:sz w:val="24"/>
          <w:szCs w:val="24"/>
        </w:rPr>
      </w:pPr>
      <w:r w:rsidRPr="00245679">
        <w:rPr>
          <w:rFonts w:ascii="Sylfaen" w:eastAsia="Times New Roman" w:hAnsi="Sylfaen" w:cs="Times New Roman"/>
          <w:color w:val="000000" w:themeColor="text1"/>
          <w:sz w:val="24"/>
          <w:szCs w:val="24"/>
        </w:rPr>
        <w:t> </w:t>
      </w:r>
    </w:p>
    <w:p w:rsidR="00401345" w:rsidRPr="00FD09E0" w:rsidRDefault="000F4C45" w:rsidP="00410475">
      <w:pPr>
        <w:shd w:val="clear" w:color="auto" w:fill="FFFFFF"/>
        <w:jc w:val="both"/>
        <w:rPr>
          <w:rStyle w:val="translation"/>
          <w:rFonts w:ascii="Sylfaen" w:hAnsi="Sylfaen"/>
          <w:color w:val="000000" w:themeColor="text1"/>
          <w:sz w:val="24"/>
          <w:szCs w:val="24"/>
        </w:rPr>
      </w:pPr>
      <w:r>
        <w:rPr>
          <w:rStyle w:val="translation"/>
          <w:rFonts w:ascii="Sylfaen" w:hAnsi="Sylfaen"/>
          <w:color w:val="000000" w:themeColor="text1"/>
          <w:sz w:val="24"/>
          <w:szCs w:val="24"/>
        </w:rPr>
        <w:t>We have made d</w:t>
      </w:r>
      <w:r w:rsidR="00401345" w:rsidRPr="00FD09E0">
        <w:rPr>
          <w:rStyle w:val="translation"/>
          <w:rFonts w:ascii="Sylfaen" w:hAnsi="Sylfaen"/>
          <w:color w:val="000000" w:themeColor="text1"/>
          <w:sz w:val="24"/>
          <w:szCs w:val="24"/>
        </w:rPr>
        <w:t xml:space="preserve">iscussion about </w:t>
      </w:r>
      <w:r w:rsidR="00401345" w:rsidRPr="00FD09E0">
        <w:rPr>
          <w:rStyle w:val="translation"/>
          <w:rFonts w:ascii="Sylfaen" w:hAnsi="Sylfaen"/>
          <w:color w:val="000000" w:themeColor="text1"/>
          <w:sz w:val="24"/>
          <w:szCs w:val="24"/>
          <w:lang w:val="ka-GE"/>
        </w:rPr>
        <w:t>optimization of</w:t>
      </w:r>
      <w:r w:rsidR="00401345" w:rsidRPr="00FD09E0">
        <w:rPr>
          <w:rStyle w:val="translation"/>
          <w:rFonts w:ascii="Sylfaen" w:hAnsi="Sylfaen"/>
          <w:color w:val="000000" w:themeColor="text1"/>
          <w:sz w:val="24"/>
          <w:szCs w:val="24"/>
        </w:rPr>
        <w:t xml:space="preserve"> </w:t>
      </w:r>
      <w:r w:rsidR="00401345" w:rsidRPr="00FD09E0">
        <w:rPr>
          <w:rStyle w:val="translation"/>
          <w:rFonts w:ascii="Sylfaen" w:hAnsi="Sylfaen"/>
          <w:color w:val="000000" w:themeColor="text1"/>
          <w:sz w:val="24"/>
          <w:szCs w:val="24"/>
          <w:lang w:val="ka-GE"/>
        </w:rPr>
        <w:t xml:space="preserve">funding principles </w:t>
      </w:r>
      <w:r w:rsidR="00401345" w:rsidRPr="00FD09E0">
        <w:rPr>
          <w:rStyle w:val="translation"/>
          <w:rFonts w:ascii="Sylfaen" w:hAnsi="Sylfaen"/>
          <w:color w:val="000000" w:themeColor="text1"/>
          <w:sz w:val="24"/>
          <w:szCs w:val="24"/>
        </w:rPr>
        <w:t xml:space="preserve">and quantity of service provider clinics in the framework of </w:t>
      </w:r>
      <w:r w:rsidR="00401345" w:rsidRPr="00FD09E0">
        <w:rPr>
          <w:rStyle w:val="translation"/>
          <w:rFonts w:ascii="Sylfaen" w:hAnsi="Sylfaen"/>
          <w:color w:val="000000" w:themeColor="text1"/>
          <w:sz w:val="24"/>
          <w:szCs w:val="24"/>
          <w:lang w:val="ka-GE"/>
        </w:rPr>
        <w:t>C Hepatitis elimination program;</w:t>
      </w:r>
      <w:r w:rsidR="00401345" w:rsidRPr="00FD09E0">
        <w:rPr>
          <w:rStyle w:val="translation"/>
          <w:rFonts w:ascii="Sylfaen" w:hAnsi="Sylfaen"/>
          <w:color w:val="000000" w:themeColor="text1"/>
          <w:sz w:val="24"/>
          <w:szCs w:val="24"/>
        </w:rPr>
        <w:t xml:space="preserve"> </w:t>
      </w:r>
      <w:proofErr w:type="gramStart"/>
      <w:r w:rsidR="00401345" w:rsidRPr="00FD09E0">
        <w:rPr>
          <w:rStyle w:val="translation"/>
          <w:rFonts w:ascii="Sylfaen" w:hAnsi="Sylfaen"/>
          <w:color w:val="000000" w:themeColor="text1"/>
          <w:sz w:val="24"/>
          <w:szCs w:val="24"/>
        </w:rPr>
        <w:t>As</w:t>
      </w:r>
      <w:proofErr w:type="gramEnd"/>
      <w:r w:rsidR="00401345" w:rsidRPr="00FD09E0">
        <w:rPr>
          <w:rStyle w:val="translation"/>
          <w:rFonts w:ascii="Sylfaen" w:hAnsi="Sylfaen"/>
          <w:color w:val="000000" w:themeColor="text1"/>
          <w:sz w:val="24"/>
          <w:szCs w:val="24"/>
        </w:rPr>
        <w:t xml:space="preserve"> for number of providers list has grown so </w:t>
      </w:r>
      <w:r w:rsidR="002B39C8" w:rsidRPr="00FD09E0">
        <w:rPr>
          <w:rStyle w:val="translation"/>
          <w:rFonts w:ascii="Sylfaen" w:hAnsi="Sylfaen"/>
          <w:color w:val="000000" w:themeColor="text1"/>
          <w:sz w:val="24"/>
          <w:szCs w:val="24"/>
        </w:rPr>
        <w:t>we’ve made decision to strengthen monitoring as well as to update terms for monitoring.</w:t>
      </w:r>
    </w:p>
    <w:p w:rsidR="00CB7B61" w:rsidRPr="00FD09E0" w:rsidRDefault="00687A90" w:rsidP="00410475">
      <w:pPr>
        <w:shd w:val="clear" w:color="auto" w:fill="FFFFFF"/>
        <w:jc w:val="both"/>
        <w:rPr>
          <w:rStyle w:val="translation"/>
          <w:rFonts w:ascii="Sylfaen" w:hAnsi="Sylfaen"/>
          <w:color w:val="000000" w:themeColor="text1"/>
          <w:sz w:val="24"/>
          <w:szCs w:val="24"/>
        </w:rPr>
      </w:pPr>
      <w:r>
        <w:rPr>
          <w:rStyle w:val="translation"/>
          <w:rFonts w:ascii="Sylfaen" w:hAnsi="Sylfaen"/>
          <w:color w:val="000000" w:themeColor="text1"/>
          <w:sz w:val="24"/>
          <w:szCs w:val="24"/>
        </w:rPr>
        <w:t xml:space="preserve">As for </w:t>
      </w:r>
      <w:r w:rsidR="00CB7B61" w:rsidRPr="00FD09E0">
        <w:rPr>
          <w:rStyle w:val="translation"/>
          <w:rFonts w:ascii="Sylfaen" w:hAnsi="Sylfaen"/>
          <w:color w:val="000000" w:themeColor="text1"/>
          <w:sz w:val="24"/>
          <w:szCs w:val="24"/>
        </w:rPr>
        <w:t xml:space="preserve">Zugdidi screening and management center </w:t>
      </w:r>
      <w:r w:rsidR="000F4C45">
        <w:rPr>
          <w:rStyle w:val="translation"/>
          <w:rFonts w:ascii="Sylfaen" w:hAnsi="Sylfaen"/>
          <w:color w:val="000000" w:themeColor="text1"/>
          <w:sz w:val="24"/>
          <w:szCs w:val="24"/>
        </w:rPr>
        <w:t xml:space="preserve">is equipped and ready for </w:t>
      </w:r>
      <w:r w:rsidR="00CB7B61" w:rsidRPr="00FD09E0">
        <w:rPr>
          <w:rStyle w:val="translation"/>
          <w:rFonts w:ascii="Sylfaen" w:hAnsi="Sylfaen"/>
          <w:color w:val="000000" w:themeColor="text1"/>
          <w:sz w:val="24"/>
          <w:szCs w:val="24"/>
        </w:rPr>
        <w:t xml:space="preserve">opening </w:t>
      </w:r>
      <w:r w:rsidR="000F4C45">
        <w:rPr>
          <w:rStyle w:val="translation"/>
          <w:rFonts w:ascii="Sylfaen" w:hAnsi="Sylfaen"/>
          <w:color w:val="000000" w:themeColor="text1"/>
          <w:sz w:val="24"/>
          <w:szCs w:val="24"/>
        </w:rPr>
        <w:t xml:space="preserve">which </w:t>
      </w:r>
      <w:r w:rsidR="00CB7B61" w:rsidRPr="00FD09E0">
        <w:rPr>
          <w:rStyle w:val="translation"/>
          <w:rFonts w:ascii="Sylfaen" w:hAnsi="Sylfaen"/>
          <w:color w:val="000000" w:themeColor="text1"/>
          <w:sz w:val="24"/>
          <w:szCs w:val="24"/>
        </w:rPr>
        <w:t xml:space="preserve">is scheduled in </w:t>
      </w:r>
      <w:r w:rsidR="00FD09E0" w:rsidRPr="00FD09E0">
        <w:rPr>
          <w:rStyle w:val="translation"/>
          <w:rFonts w:ascii="Sylfaen" w:hAnsi="Sylfaen"/>
          <w:color w:val="000000" w:themeColor="text1"/>
          <w:sz w:val="24"/>
          <w:szCs w:val="24"/>
        </w:rPr>
        <w:t>Beginning of March</w:t>
      </w:r>
      <w:r w:rsidR="000F4C45">
        <w:rPr>
          <w:rStyle w:val="translation"/>
          <w:rFonts w:ascii="Sylfaen" w:hAnsi="Sylfaen"/>
          <w:color w:val="000000" w:themeColor="text1"/>
          <w:sz w:val="24"/>
          <w:szCs w:val="24"/>
        </w:rPr>
        <w:t>. We are waiting for confirmation from Prime Ministers’ and US Ambassadors confirmation</w:t>
      </w:r>
      <w:r w:rsidR="00FD09E0" w:rsidRPr="00FD09E0">
        <w:rPr>
          <w:rStyle w:val="translation"/>
          <w:rFonts w:ascii="Sylfaen" w:hAnsi="Sylfaen"/>
          <w:color w:val="000000" w:themeColor="text1"/>
          <w:sz w:val="24"/>
          <w:szCs w:val="24"/>
        </w:rPr>
        <w:t xml:space="preserve">. </w:t>
      </w:r>
      <w:r w:rsidR="00CB7B61" w:rsidRPr="00FD09E0">
        <w:rPr>
          <w:rStyle w:val="translation"/>
          <w:rFonts w:ascii="Sylfaen" w:hAnsi="Sylfaen"/>
          <w:color w:val="000000" w:themeColor="text1"/>
          <w:sz w:val="24"/>
          <w:szCs w:val="24"/>
        </w:rPr>
        <w:t>The center will serve the local population and the adjacent territory.</w:t>
      </w:r>
    </w:p>
    <w:p w:rsidR="00CB7B61" w:rsidRPr="00FD09E0" w:rsidRDefault="00CB7B61" w:rsidP="00410475">
      <w:pPr>
        <w:shd w:val="clear" w:color="auto" w:fill="FFFFFF"/>
        <w:jc w:val="both"/>
        <w:rPr>
          <w:rFonts w:ascii="Sylfaen" w:hAnsi="Sylfaen"/>
          <w:sz w:val="24"/>
          <w:szCs w:val="24"/>
        </w:rPr>
      </w:pPr>
      <w:r w:rsidRPr="00FD09E0">
        <w:rPr>
          <w:rStyle w:val="translation"/>
          <w:rFonts w:ascii="Sylfaen" w:hAnsi="Sylfaen"/>
          <w:color w:val="000000" w:themeColor="text1"/>
          <w:sz w:val="24"/>
          <w:szCs w:val="24"/>
        </w:rPr>
        <w:t>As for 2nd Hepatitis Technical Advisory Group (TAG) Recommendations for the Georgia Hepatitis C Elimination Program we mainly discussed:</w:t>
      </w:r>
      <w:r w:rsidRPr="00E513BD">
        <w:rPr>
          <w:rStyle w:val="translation"/>
          <w:rFonts w:ascii="Sylfaen" w:hAnsi="Sylfaen"/>
          <w:color w:val="000000" w:themeColor="text1"/>
          <w:sz w:val="24"/>
          <w:szCs w:val="24"/>
        </w:rPr>
        <w:t xml:space="preserve"> TAG recommendation regarding goal of successfully treating at least 5,000 PWID by October of 2017</w:t>
      </w:r>
      <w:r w:rsidR="00687A90">
        <w:rPr>
          <w:rStyle w:val="translation"/>
          <w:rFonts w:ascii="Sylfaen" w:hAnsi="Sylfaen"/>
          <w:color w:val="000000" w:themeColor="text1"/>
          <w:sz w:val="24"/>
          <w:szCs w:val="24"/>
        </w:rPr>
        <w:t xml:space="preserve">, </w:t>
      </w:r>
      <w:r w:rsidR="00FD09E0" w:rsidRPr="00FD09E0">
        <w:rPr>
          <w:rFonts w:ascii="Sylfaen" w:hAnsi="Sylfaen"/>
          <w:sz w:val="24"/>
          <w:szCs w:val="24"/>
        </w:rPr>
        <w:t xml:space="preserve">Representatives from harm </w:t>
      </w:r>
      <w:r w:rsidR="00FD09E0">
        <w:rPr>
          <w:rFonts w:ascii="Sylfaen" w:hAnsi="Sylfaen"/>
          <w:sz w:val="24"/>
          <w:szCs w:val="24"/>
        </w:rPr>
        <w:t xml:space="preserve">reduction network attended committee and </w:t>
      </w:r>
      <w:r w:rsidRPr="00FD09E0">
        <w:rPr>
          <w:rFonts w:ascii="Sylfaen" w:hAnsi="Sylfaen"/>
          <w:sz w:val="24"/>
          <w:szCs w:val="24"/>
        </w:rPr>
        <w:t xml:space="preserve">He noted that the harm reduction network </w:t>
      </w:r>
      <w:r w:rsidR="00FD09E0">
        <w:rPr>
          <w:rFonts w:ascii="Sylfaen" w:hAnsi="Sylfaen"/>
          <w:sz w:val="24"/>
          <w:szCs w:val="24"/>
        </w:rPr>
        <w:t xml:space="preserve">screened </w:t>
      </w:r>
      <w:r w:rsidRPr="00FD09E0">
        <w:rPr>
          <w:rFonts w:ascii="Sylfaen" w:hAnsi="Sylfaen"/>
          <w:sz w:val="24"/>
          <w:szCs w:val="24"/>
        </w:rPr>
        <w:t xml:space="preserve">25 000 patients, </w:t>
      </w:r>
      <w:r w:rsidR="00FD09E0">
        <w:rPr>
          <w:rFonts w:ascii="Sylfaen" w:hAnsi="Sylfaen"/>
          <w:sz w:val="24"/>
          <w:szCs w:val="24"/>
        </w:rPr>
        <w:t xml:space="preserve">of those </w:t>
      </w:r>
      <w:r w:rsidRPr="00FD09E0">
        <w:rPr>
          <w:rFonts w:ascii="Sylfaen" w:hAnsi="Sylfaen"/>
          <w:sz w:val="24"/>
          <w:szCs w:val="24"/>
        </w:rPr>
        <w:t xml:space="preserve">40% were </w:t>
      </w:r>
      <w:r w:rsidR="00FD09E0">
        <w:rPr>
          <w:rFonts w:ascii="Sylfaen" w:hAnsi="Sylfaen"/>
          <w:sz w:val="24"/>
          <w:szCs w:val="24"/>
        </w:rPr>
        <w:t>ANTI HCV</w:t>
      </w:r>
      <w:r w:rsidR="00E513BD">
        <w:rPr>
          <w:rFonts w:ascii="Sylfaen" w:hAnsi="Sylfaen"/>
          <w:sz w:val="24"/>
          <w:szCs w:val="24"/>
          <w:lang w:val="ka-GE"/>
        </w:rPr>
        <w:t xml:space="preserve"> </w:t>
      </w:r>
      <w:r w:rsidRPr="00FD09E0">
        <w:rPr>
          <w:rFonts w:ascii="Sylfaen" w:hAnsi="Sylfaen"/>
          <w:sz w:val="24"/>
          <w:szCs w:val="24"/>
        </w:rPr>
        <w:t>positive.</w:t>
      </w:r>
    </w:p>
    <w:p w:rsidR="00CB7B61" w:rsidRPr="005C4EF5" w:rsidRDefault="00FD09E0" w:rsidP="00410475">
      <w:pPr>
        <w:shd w:val="clear" w:color="auto" w:fill="FFFFFF"/>
        <w:spacing w:after="0" w:line="240" w:lineRule="auto"/>
        <w:jc w:val="both"/>
        <w:rPr>
          <w:rFonts w:ascii="Sylfaen" w:eastAsia="Times New Roman" w:hAnsi="Sylfaen" w:cs="Arial"/>
          <w:color w:val="000000" w:themeColor="text1"/>
          <w:sz w:val="24"/>
          <w:szCs w:val="24"/>
        </w:rPr>
      </w:pPr>
      <w:r>
        <w:rPr>
          <w:rFonts w:ascii="Sylfaen" w:hAnsi="Sylfaen"/>
          <w:sz w:val="24"/>
          <w:szCs w:val="24"/>
        </w:rPr>
        <w:t xml:space="preserve">They are also proposing </w:t>
      </w:r>
      <w:r w:rsidR="00CB7B61" w:rsidRPr="00FD09E0">
        <w:rPr>
          <w:rFonts w:ascii="Sylfaen" w:hAnsi="Sylfaen"/>
          <w:sz w:val="24"/>
          <w:szCs w:val="24"/>
        </w:rPr>
        <w:t>Interventions for Ensuring Better HCV</w:t>
      </w:r>
      <w:r w:rsidR="00CB7B61" w:rsidRPr="005C4EF5">
        <w:rPr>
          <w:rFonts w:ascii="Sylfaen" w:eastAsia="Times New Roman" w:hAnsi="Sylfaen" w:cs="Arial"/>
          <w:bCs/>
          <w:color w:val="000000" w:themeColor="text1"/>
          <w:sz w:val="24"/>
          <w:szCs w:val="24"/>
        </w:rPr>
        <w:t xml:space="preserve"> Treatment Result for People Who Inject Drugs in the Na</w:t>
      </w:r>
      <w:r w:rsidR="00CB7B61" w:rsidRPr="00FD09E0">
        <w:rPr>
          <w:rFonts w:ascii="Sylfaen" w:eastAsia="Times New Roman" w:hAnsi="Sylfaen" w:cs="Arial"/>
          <w:bCs/>
          <w:color w:val="000000" w:themeColor="text1"/>
          <w:sz w:val="24"/>
          <w:szCs w:val="24"/>
        </w:rPr>
        <w:t xml:space="preserve">tional HCV Elimination Program </w:t>
      </w:r>
      <w:r w:rsidR="00CB7B61" w:rsidRPr="005C4EF5">
        <w:rPr>
          <w:rFonts w:ascii="Sylfaen" w:eastAsia="Times New Roman" w:hAnsi="Sylfaen" w:cs="Arial"/>
          <w:color w:val="000000" w:themeColor="text1"/>
          <w:sz w:val="24"/>
          <w:szCs w:val="24"/>
        </w:rPr>
        <w:t xml:space="preserve">media event </w:t>
      </w:r>
      <w:r>
        <w:rPr>
          <w:rFonts w:ascii="Sylfaen" w:eastAsia="Times New Roman" w:hAnsi="Sylfaen" w:cs="Arial"/>
          <w:color w:val="000000" w:themeColor="text1"/>
          <w:sz w:val="24"/>
          <w:szCs w:val="24"/>
        </w:rPr>
        <w:t xml:space="preserve">took place on February 24 </w:t>
      </w:r>
      <w:r w:rsidR="00CB7B61" w:rsidRPr="005C4EF5">
        <w:rPr>
          <w:rFonts w:ascii="Sylfaen" w:eastAsia="Times New Roman" w:hAnsi="Sylfaen" w:cs="Arial"/>
          <w:color w:val="000000" w:themeColor="text1"/>
          <w:sz w:val="24"/>
          <w:szCs w:val="24"/>
        </w:rPr>
        <w:t xml:space="preserve">on harm reduction-based, peer-supported hepatitis C treatment interventions for PWID in Georgia, </w:t>
      </w:r>
      <w:r>
        <w:rPr>
          <w:rFonts w:ascii="Sylfaen" w:eastAsia="Times New Roman" w:hAnsi="Sylfaen" w:cs="Arial"/>
          <w:color w:val="000000" w:themeColor="text1"/>
          <w:sz w:val="24"/>
          <w:szCs w:val="24"/>
        </w:rPr>
        <w:t xml:space="preserve">it was </w:t>
      </w:r>
      <w:r w:rsidR="00CB7B61" w:rsidRPr="005C4EF5">
        <w:rPr>
          <w:rFonts w:ascii="Sylfaen" w:eastAsia="Times New Roman" w:hAnsi="Sylfaen" w:cs="Arial"/>
          <w:color w:val="000000" w:themeColor="text1"/>
          <w:sz w:val="24"/>
          <w:szCs w:val="24"/>
        </w:rPr>
        <w:t xml:space="preserve">hosted by the representatives of </w:t>
      </w:r>
      <w:proofErr w:type="spellStart"/>
      <w:r w:rsidR="00CB7B61" w:rsidRPr="005C4EF5">
        <w:rPr>
          <w:rFonts w:ascii="Sylfaen" w:eastAsia="Times New Roman" w:hAnsi="Sylfaen" w:cs="Arial"/>
          <w:color w:val="000000" w:themeColor="text1"/>
          <w:sz w:val="24"/>
          <w:szCs w:val="24"/>
        </w:rPr>
        <w:t>Médecins</w:t>
      </w:r>
      <w:proofErr w:type="spellEnd"/>
      <w:r w:rsidR="00CB7B61" w:rsidRPr="005C4EF5">
        <w:rPr>
          <w:rFonts w:ascii="Sylfaen" w:eastAsia="Times New Roman" w:hAnsi="Sylfaen" w:cs="Arial"/>
          <w:color w:val="000000" w:themeColor="text1"/>
          <w:sz w:val="24"/>
          <w:szCs w:val="24"/>
        </w:rPr>
        <w:t xml:space="preserve"> du Monde France (</w:t>
      </w:r>
      <w:proofErr w:type="spellStart"/>
      <w:r w:rsidR="00CB7B61" w:rsidRPr="005C4EF5">
        <w:rPr>
          <w:rFonts w:ascii="Sylfaen" w:eastAsia="Times New Roman" w:hAnsi="Sylfaen" w:cs="Arial"/>
          <w:color w:val="000000" w:themeColor="text1"/>
          <w:sz w:val="24"/>
          <w:szCs w:val="24"/>
        </w:rPr>
        <w:t>MdM</w:t>
      </w:r>
      <w:proofErr w:type="spellEnd"/>
      <w:r w:rsidR="00CB7B61" w:rsidRPr="005C4EF5">
        <w:rPr>
          <w:rFonts w:ascii="Sylfaen" w:eastAsia="Times New Roman" w:hAnsi="Sylfaen" w:cs="Arial"/>
          <w:color w:val="000000" w:themeColor="text1"/>
          <w:sz w:val="24"/>
          <w:szCs w:val="24"/>
        </w:rPr>
        <w:t xml:space="preserve">) in Georgia, community </w:t>
      </w:r>
      <w:r w:rsidRPr="005C4EF5">
        <w:rPr>
          <w:rFonts w:ascii="Sylfaen" w:eastAsia="Times New Roman" w:hAnsi="Sylfaen" w:cs="Arial"/>
          <w:color w:val="000000" w:themeColor="text1"/>
          <w:sz w:val="24"/>
          <w:szCs w:val="24"/>
        </w:rPr>
        <w:t>organization</w:t>
      </w:r>
      <w:r w:rsidR="00CB7B61" w:rsidRPr="005C4EF5">
        <w:rPr>
          <w:rFonts w:ascii="Sylfaen" w:eastAsia="Times New Roman" w:hAnsi="Sylfaen" w:cs="Arial"/>
          <w:color w:val="000000" w:themeColor="text1"/>
          <w:sz w:val="24"/>
          <w:szCs w:val="24"/>
        </w:rPr>
        <w:t xml:space="preserve"> New Vector and the Clinic </w:t>
      </w:r>
      <w:proofErr w:type="spellStart"/>
      <w:r w:rsidR="00CB7B61" w:rsidRPr="005C4EF5">
        <w:rPr>
          <w:rFonts w:ascii="Sylfaen" w:eastAsia="Times New Roman" w:hAnsi="Sylfaen" w:cs="Arial"/>
          <w:color w:val="000000" w:themeColor="text1"/>
          <w:sz w:val="24"/>
          <w:szCs w:val="24"/>
        </w:rPr>
        <w:t>NeoLab</w:t>
      </w:r>
      <w:proofErr w:type="spellEnd"/>
      <w:r w:rsidR="00CB7B61" w:rsidRPr="005C4EF5">
        <w:rPr>
          <w:rFonts w:ascii="Sylfaen" w:eastAsia="Times New Roman" w:hAnsi="Sylfaen" w:cs="Arial"/>
          <w:color w:val="000000" w:themeColor="text1"/>
          <w:sz w:val="24"/>
          <w:szCs w:val="24"/>
        </w:rPr>
        <w:t>.</w:t>
      </w:r>
    </w:p>
    <w:p w:rsidR="00FD09E0" w:rsidRDefault="00FD09E0" w:rsidP="00410475">
      <w:pPr>
        <w:shd w:val="clear" w:color="auto" w:fill="FFFFFF"/>
        <w:spacing w:after="0" w:line="240" w:lineRule="auto"/>
        <w:jc w:val="both"/>
        <w:rPr>
          <w:rFonts w:ascii="Sylfaen" w:hAnsi="Sylfaen"/>
          <w:color w:val="000000"/>
          <w:sz w:val="24"/>
          <w:szCs w:val="24"/>
          <w:shd w:val="clear" w:color="auto" w:fill="FFFFFF"/>
        </w:rPr>
      </w:pPr>
    </w:p>
    <w:p w:rsidR="00FD09E0" w:rsidRDefault="00FD09E0" w:rsidP="00410475">
      <w:pPr>
        <w:shd w:val="clear" w:color="auto" w:fill="FFFFFF"/>
        <w:spacing w:after="0" w:line="240" w:lineRule="auto"/>
        <w:jc w:val="both"/>
        <w:rPr>
          <w:rFonts w:ascii="Sylfaen" w:hAnsi="Sylfaen"/>
          <w:color w:val="000000"/>
          <w:sz w:val="24"/>
          <w:szCs w:val="24"/>
          <w:shd w:val="clear" w:color="auto" w:fill="FFFFFF"/>
        </w:rPr>
      </w:pPr>
      <w:r>
        <w:rPr>
          <w:rFonts w:ascii="Sylfaen" w:hAnsi="Sylfaen"/>
          <w:color w:val="000000"/>
          <w:sz w:val="24"/>
          <w:szCs w:val="24"/>
          <w:shd w:val="clear" w:color="auto" w:fill="FFFFFF"/>
        </w:rPr>
        <w:t>N</w:t>
      </w:r>
      <w:r w:rsidRPr="00FD09E0">
        <w:rPr>
          <w:rFonts w:ascii="Sylfaen" w:hAnsi="Sylfaen"/>
          <w:color w:val="000000"/>
          <w:sz w:val="24"/>
          <w:szCs w:val="24"/>
          <w:shd w:val="clear" w:color="auto" w:fill="FFFFFF"/>
        </w:rPr>
        <w:t xml:space="preserve">ew Vector has already shared their proposal for implementing the HCV package at their NSP site; </w:t>
      </w:r>
      <w:r w:rsidR="00E513BD">
        <w:rPr>
          <w:rFonts w:ascii="Sylfaen" w:hAnsi="Sylfaen"/>
          <w:color w:val="000000"/>
          <w:sz w:val="24"/>
          <w:szCs w:val="24"/>
          <w:shd w:val="clear" w:color="auto" w:fill="FFFFFF"/>
        </w:rPr>
        <w:t>there</w:t>
      </w:r>
      <w:r>
        <w:rPr>
          <w:rFonts w:ascii="Sylfaen" w:hAnsi="Sylfaen"/>
          <w:color w:val="000000"/>
          <w:sz w:val="24"/>
          <w:szCs w:val="24"/>
          <w:shd w:val="clear" w:color="auto" w:fill="FFFFFF"/>
        </w:rPr>
        <w:t xml:space="preserve"> </w:t>
      </w:r>
      <w:r w:rsidRPr="00FD09E0">
        <w:rPr>
          <w:rFonts w:ascii="Sylfaen" w:hAnsi="Sylfaen"/>
          <w:color w:val="000000"/>
          <w:sz w:val="24"/>
          <w:szCs w:val="24"/>
          <w:shd w:val="clear" w:color="auto" w:fill="FFFFFF"/>
        </w:rPr>
        <w:t>is enough support from the partners (including HRN, MDM and New Vector) to implement the HCV package at the New Vector NSP site</w:t>
      </w:r>
      <w:r>
        <w:rPr>
          <w:rFonts w:ascii="Sylfaen" w:hAnsi="Sylfaen"/>
          <w:color w:val="000000"/>
          <w:sz w:val="24"/>
          <w:szCs w:val="24"/>
          <w:shd w:val="clear" w:color="auto" w:fill="FFFFFF"/>
        </w:rPr>
        <w:t xml:space="preserve">s as </w:t>
      </w:r>
      <w:r w:rsidR="000F4C45">
        <w:rPr>
          <w:rFonts w:ascii="Sylfaen" w:hAnsi="Sylfaen"/>
          <w:color w:val="000000"/>
          <w:sz w:val="24"/>
          <w:szCs w:val="24"/>
          <w:shd w:val="clear" w:color="auto" w:fill="FFFFFF"/>
        </w:rPr>
        <w:t>well</w:t>
      </w:r>
      <w:r>
        <w:rPr>
          <w:rFonts w:ascii="Sylfaen" w:hAnsi="Sylfaen"/>
          <w:color w:val="000000"/>
          <w:sz w:val="24"/>
          <w:szCs w:val="24"/>
          <w:shd w:val="clear" w:color="auto" w:fill="FFFFFF"/>
        </w:rPr>
        <w:t xml:space="preserve"> there is support from the Ministry</w:t>
      </w:r>
      <w:r w:rsidRPr="00FD09E0">
        <w:rPr>
          <w:rFonts w:ascii="Sylfaen" w:hAnsi="Sylfaen"/>
          <w:color w:val="000000"/>
          <w:sz w:val="24"/>
          <w:szCs w:val="24"/>
          <w:shd w:val="clear" w:color="auto" w:fill="FFFFFF"/>
        </w:rPr>
        <w:t>. CDC, along with other partners, can assist with monitoring and evaluating their performance to ensure quality of care and compliance with reporting.</w:t>
      </w:r>
    </w:p>
    <w:p w:rsidR="00687A90" w:rsidRDefault="00687A90" w:rsidP="00410475">
      <w:pPr>
        <w:shd w:val="clear" w:color="auto" w:fill="FFFFFF"/>
        <w:jc w:val="both"/>
        <w:rPr>
          <w:rFonts w:ascii="Sylfaen" w:hAnsi="Sylfaen"/>
          <w:color w:val="000000"/>
          <w:sz w:val="24"/>
          <w:szCs w:val="24"/>
          <w:shd w:val="clear" w:color="auto" w:fill="FFFFFF"/>
        </w:rPr>
      </w:pPr>
    </w:p>
    <w:p w:rsidR="00687A90" w:rsidRPr="00FD09E0" w:rsidRDefault="00687A90" w:rsidP="00410475">
      <w:pPr>
        <w:shd w:val="clear" w:color="auto" w:fill="FFFFFF"/>
        <w:jc w:val="both"/>
        <w:rPr>
          <w:rStyle w:val="translation"/>
          <w:rFonts w:ascii="Sylfaen" w:hAnsi="Sylfaen"/>
          <w:i/>
          <w:color w:val="000000" w:themeColor="text1"/>
          <w:sz w:val="24"/>
          <w:szCs w:val="24"/>
        </w:rPr>
      </w:pPr>
      <w:r>
        <w:rPr>
          <w:rFonts w:ascii="Sylfaen" w:hAnsi="Sylfaen"/>
          <w:color w:val="000000"/>
          <w:sz w:val="24"/>
          <w:szCs w:val="24"/>
          <w:shd w:val="clear" w:color="auto" w:fill="FFFFFF"/>
        </w:rPr>
        <w:lastRenderedPageBreak/>
        <w:t xml:space="preserve">Also OST center has already launched </w:t>
      </w:r>
      <w:r w:rsidR="00410475">
        <w:rPr>
          <w:rFonts w:ascii="Sylfaen" w:hAnsi="Sylfaen"/>
          <w:color w:val="000000"/>
          <w:sz w:val="24"/>
          <w:szCs w:val="24"/>
          <w:shd w:val="clear" w:color="auto" w:fill="FFFFFF"/>
        </w:rPr>
        <w:t>their</w:t>
      </w:r>
      <w:r>
        <w:rPr>
          <w:rFonts w:ascii="Sylfaen" w:hAnsi="Sylfaen"/>
          <w:color w:val="000000"/>
          <w:sz w:val="24"/>
          <w:szCs w:val="24"/>
          <w:shd w:val="clear" w:color="auto" w:fill="FFFFFF"/>
        </w:rPr>
        <w:t xml:space="preserve"> activities</w:t>
      </w:r>
      <w:r w:rsidR="000F4C45">
        <w:rPr>
          <w:rFonts w:ascii="Sylfaen" w:hAnsi="Sylfaen"/>
          <w:color w:val="000000"/>
          <w:sz w:val="24"/>
          <w:szCs w:val="24"/>
          <w:shd w:val="clear" w:color="auto" w:fill="FFFFFF"/>
        </w:rPr>
        <w:t xml:space="preserve"> and they are treating patients with HCV with Single window concept</w:t>
      </w:r>
      <w:r>
        <w:rPr>
          <w:rFonts w:ascii="Sylfaen" w:hAnsi="Sylfaen"/>
          <w:color w:val="000000"/>
          <w:sz w:val="24"/>
          <w:szCs w:val="24"/>
          <w:shd w:val="clear" w:color="auto" w:fill="FFFFFF"/>
        </w:rPr>
        <w:t xml:space="preserve">. </w:t>
      </w:r>
    </w:p>
    <w:p w:rsidR="00CB7B61" w:rsidRPr="00E513BD" w:rsidRDefault="00687A90" w:rsidP="00410475">
      <w:pPr>
        <w:shd w:val="clear" w:color="auto" w:fill="FFFFFF"/>
        <w:jc w:val="both"/>
        <w:rPr>
          <w:rStyle w:val="translation"/>
          <w:rFonts w:ascii="Sylfaen" w:hAnsi="Sylfaen"/>
          <w:color w:val="000000" w:themeColor="text1"/>
          <w:sz w:val="24"/>
          <w:szCs w:val="24"/>
        </w:rPr>
      </w:pPr>
      <w:r>
        <w:rPr>
          <w:rStyle w:val="translation"/>
          <w:rFonts w:ascii="Sylfaen" w:hAnsi="Sylfaen"/>
          <w:color w:val="000000" w:themeColor="text1"/>
          <w:sz w:val="24"/>
          <w:szCs w:val="24"/>
        </w:rPr>
        <w:t xml:space="preserve">Also one discussion was regarding </w:t>
      </w:r>
      <w:r w:rsidR="00CB7B61" w:rsidRPr="00E513BD">
        <w:rPr>
          <w:rStyle w:val="translation"/>
          <w:rFonts w:ascii="Sylfaen" w:hAnsi="Sylfaen"/>
          <w:color w:val="000000" w:themeColor="text1"/>
          <w:sz w:val="24"/>
          <w:szCs w:val="24"/>
        </w:rPr>
        <w:t xml:space="preserve">2017, guided by the results of the national serologic survey and WHO recommendations, </w:t>
      </w:r>
      <w:r>
        <w:rPr>
          <w:rStyle w:val="translation"/>
          <w:rFonts w:ascii="Sylfaen" w:hAnsi="Sylfaen"/>
          <w:color w:val="000000" w:themeColor="text1"/>
          <w:sz w:val="24"/>
          <w:szCs w:val="24"/>
        </w:rPr>
        <w:t xml:space="preserve">and TAG recommendation for </w:t>
      </w:r>
      <w:r w:rsidR="00CB7B61" w:rsidRPr="00E513BD">
        <w:rPr>
          <w:rStyle w:val="translation"/>
          <w:rFonts w:ascii="Sylfaen" w:hAnsi="Sylfaen"/>
          <w:color w:val="000000" w:themeColor="text1"/>
          <w:sz w:val="24"/>
          <w:szCs w:val="24"/>
        </w:rPr>
        <w:t xml:space="preserve">HCV testing for all males aged 30 years or older (or all persons aged 30 years or older); this strategy can identify &gt;70% of persons living with HCV in Georgia. </w:t>
      </w:r>
    </w:p>
    <w:p w:rsidR="00CB7B61" w:rsidRPr="00E513BD" w:rsidRDefault="00CB7B61" w:rsidP="00410475">
      <w:pPr>
        <w:shd w:val="clear" w:color="auto" w:fill="FFFFFF"/>
        <w:spacing w:after="0" w:line="240" w:lineRule="auto"/>
        <w:jc w:val="both"/>
        <w:rPr>
          <w:rFonts w:ascii="Sylfaen" w:eastAsia="Times New Roman" w:hAnsi="Sylfaen" w:cs="Times New Roman"/>
          <w:color w:val="000000"/>
          <w:sz w:val="24"/>
          <w:szCs w:val="24"/>
        </w:rPr>
      </w:pPr>
      <w:r w:rsidRPr="00CB7B61">
        <w:rPr>
          <w:rFonts w:ascii="Sylfaen" w:eastAsia="Times New Roman" w:hAnsi="Sylfaen" w:cs="Times New Roman"/>
          <w:color w:val="000000"/>
          <w:sz w:val="24"/>
          <w:szCs w:val="24"/>
        </w:rPr>
        <w:t xml:space="preserve">The screening and confirmatory testing is another area with strong TAG recommendations and </w:t>
      </w:r>
      <w:r w:rsidR="00DA3A1F">
        <w:rPr>
          <w:rFonts w:ascii="Sylfaen" w:eastAsia="Times New Roman" w:hAnsi="Sylfaen" w:cs="Times New Roman"/>
          <w:color w:val="000000"/>
          <w:sz w:val="24"/>
          <w:szCs w:val="24"/>
        </w:rPr>
        <w:t xml:space="preserve">there are </w:t>
      </w:r>
      <w:r w:rsidRPr="00CB7B61">
        <w:rPr>
          <w:rFonts w:ascii="Sylfaen" w:eastAsia="Times New Roman" w:hAnsi="Sylfaen" w:cs="Times New Roman"/>
          <w:color w:val="000000"/>
          <w:sz w:val="24"/>
          <w:szCs w:val="24"/>
        </w:rPr>
        <w:t>intense discussion</w:t>
      </w:r>
      <w:r w:rsidR="00DA3A1F">
        <w:rPr>
          <w:rFonts w:ascii="Sylfaen" w:eastAsia="Times New Roman" w:hAnsi="Sylfaen" w:cs="Times New Roman"/>
          <w:color w:val="000000"/>
          <w:sz w:val="24"/>
          <w:szCs w:val="24"/>
        </w:rPr>
        <w:t>s</w:t>
      </w:r>
      <w:r w:rsidRPr="00CB7B61">
        <w:rPr>
          <w:rFonts w:ascii="Sylfaen" w:eastAsia="Times New Roman" w:hAnsi="Sylfaen" w:cs="Times New Roman"/>
          <w:color w:val="000000"/>
          <w:sz w:val="24"/>
          <w:szCs w:val="24"/>
        </w:rPr>
        <w:t xml:space="preserve"> among the technical working group members, along with the data management of the screening and database improvements overall. </w:t>
      </w:r>
      <w:r w:rsidR="000F4C45">
        <w:rPr>
          <w:rFonts w:ascii="Sylfaen" w:eastAsia="Times New Roman" w:hAnsi="Sylfaen" w:cs="Times New Roman"/>
          <w:color w:val="000000"/>
          <w:sz w:val="24"/>
          <w:szCs w:val="24"/>
        </w:rPr>
        <w:t xml:space="preserve">So the plan is to screen are ambulatory patients. </w:t>
      </w:r>
    </w:p>
    <w:p w:rsidR="000F4C45" w:rsidRDefault="000F4C45" w:rsidP="00410475">
      <w:pPr>
        <w:shd w:val="clear" w:color="auto" w:fill="FFFFFF"/>
        <w:jc w:val="both"/>
        <w:rPr>
          <w:rStyle w:val="translation"/>
          <w:rFonts w:ascii="Sylfaen" w:hAnsi="Sylfaen"/>
          <w:color w:val="000000" w:themeColor="text1"/>
          <w:sz w:val="24"/>
          <w:szCs w:val="24"/>
        </w:rPr>
      </w:pPr>
    </w:p>
    <w:p w:rsidR="00245679" w:rsidRPr="00E66D31" w:rsidRDefault="000F4C45" w:rsidP="00410475">
      <w:pPr>
        <w:shd w:val="clear" w:color="auto" w:fill="FFFFFF"/>
        <w:jc w:val="both"/>
        <w:rPr>
          <w:rStyle w:val="translation"/>
          <w:rFonts w:ascii="Sylfaen" w:hAnsi="Sylfaen"/>
          <w:color w:val="000000" w:themeColor="text1"/>
          <w:sz w:val="24"/>
          <w:szCs w:val="24"/>
        </w:rPr>
      </w:pPr>
      <w:r>
        <w:rPr>
          <w:rStyle w:val="translation"/>
          <w:rFonts w:ascii="Sylfaen" w:hAnsi="Sylfaen"/>
          <w:color w:val="000000" w:themeColor="text1"/>
          <w:sz w:val="24"/>
          <w:szCs w:val="24"/>
        </w:rPr>
        <w:t xml:space="preserve">As for EASL 2017 </w:t>
      </w:r>
      <w:r w:rsidR="00410475">
        <w:rPr>
          <w:rStyle w:val="translation"/>
          <w:rFonts w:ascii="Sylfaen" w:hAnsi="Sylfaen"/>
          <w:color w:val="000000" w:themeColor="text1"/>
          <w:sz w:val="24"/>
          <w:szCs w:val="24"/>
        </w:rPr>
        <w:t xml:space="preserve">Minister will present </w:t>
      </w:r>
      <w:bookmarkStart w:id="0" w:name="x__MailEndCompose"/>
      <w:r w:rsidR="00410475" w:rsidRPr="00410475">
        <w:rPr>
          <w:rStyle w:val="translation"/>
          <w:rFonts w:ascii="Sylfaen" w:hAnsi="Sylfaen"/>
          <w:color w:val="000000" w:themeColor="text1"/>
          <w:sz w:val="24"/>
          <w:szCs w:val="24"/>
        </w:rPr>
        <w:t>History and Overview of the HCV Elimination Program</w:t>
      </w:r>
      <w:bookmarkEnd w:id="0"/>
      <w:r w:rsidR="00410475">
        <w:rPr>
          <w:rStyle w:val="translation"/>
          <w:rFonts w:ascii="Sylfaen" w:hAnsi="Sylfaen"/>
          <w:color w:val="000000" w:themeColor="text1"/>
          <w:sz w:val="24"/>
          <w:szCs w:val="24"/>
        </w:rPr>
        <w:t xml:space="preserve"> on special </w:t>
      </w:r>
      <w:r w:rsidR="00245679" w:rsidRPr="00E66D31">
        <w:rPr>
          <w:rStyle w:val="translation"/>
          <w:rFonts w:ascii="Sylfaen" w:hAnsi="Sylfaen"/>
          <w:color w:val="000000" w:themeColor="text1"/>
          <w:sz w:val="24"/>
          <w:szCs w:val="24"/>
        </w:rPr>
        <w:t>Georgian Hepatitis C Elimination project session for EASL 2017</w:t>
      </w:r>
      <w:r w:rsidR="00410475">
        <w:rPr>
          <w:rStyle w:val="translation"/>
          <w:rFonts w:ascii="Sylfaen" w:hAnsi="Sylfaen"/>
          <w:color w:val="000000" w:themeColor="text1"/>
          <w:sz w:val="24"/>
          <w:szCs w:val="24"/>
        </w:rPr>
        <w:t xml:space="preserve"> on April 21</w:t>
      </w:r>
      <w:r w:rsidR="00410475" w:rsidRPr="00410475">
        <w:rPr>
          <w:rStyle w:val="translation"/>
          <w:rFonts w:ascii="Sylfaen" w:hAnsi="Sylfaen"/>
          <w:color w:val="000000" w:themeColor="text1"/>
          <w:sz w:val="24"/>
          <w:szCs w:val="24"/>
          <w:vertAlign w:val="superscript"/>
        </w:rPr>
        <w:t>th</w:t>
      </w:r>
      <w:r w:rsidR="00410475">
        <w:rPr>
          <w:rStyle w:val="translation"/>
          <w:rFonts w:ascii="Sylfaen" w:hAnsi="Sylfaen"/>
          <w:color w:val="000000" w:themeColor="text1"/>
          <w:sz w:val="24"/>
          <w:szCs w:val="24"/>
        </w:rPr>
        <w:t>.</w:t>
      </w:r>
    </w:p>
    <w:p w:rsidR="00DC7ED7" w:rsidRPr="001C58A9" w:rsidRDefault="00410475" w:rsidP="00410475">
      <w:pPr>
        <w:shd w:val="clear" w:color="auto" w:fill="FFFFFF"/>
        <w:jc w:val="both"/>
        <w:rPr>
          <w:rStyle w:val="translation"/>
          <w:rFonts w:ascii="Sylfaen" w:hAnsi="Sylfaen"/>
          <w:color w:val="000000" w:themeColor="text1"/>
          <w:sz w:val="24"/>
          <w:szCs w:val="24"/>
        </w:rPr>
      </w:pPr>
      <w:r>
        <w:rPr>
          <w:rStyle w:val="translation"/>
          <w:rFonts w:ascii="Sylfaen" w:hAnsi="Sylfaen"/>
          <w:color w:val="000000" w:themeColor="text1"/>
          <w:sz w:val="24"/>
          <w:szCs w:val="24"/>
        </w:rPr>
        <w:t xml:space="preserve">We also had </w:t>
      </w:r>
      <w:r w:rsidR="00245679" w:rsidRPr="001C58A9">
        <w:rPr>
          <w:rStyle w:val="translation"/>
          <w:rFonts w:ascii="Sylfaen" w:hAnsi="Sylfaen"/>
          <w:color w:val="000000" w:themeColor="text1"/>
          <w:sz w:val="24"/>
          <w:szCs w:val="24"/>
        </w:rPr>
        <w:t>Discussion</w:t>
      </w:r>
      <w:r>
        <w:rPr>
          <w:rStyle w:val="translation"/>
          <w:rFonts w:ascii="Sylfaen" w:hAnsi="Sylfaen"/>
          <w:color w:val="000000" w:themeColor="text1"/>
          <w:sz w:val="24"/>
          <w:szCs w:val="24"/>
        </w:rPr>
        <w:t>s</w:t>
      </w:r>
      <w:r w:rsidR="00245679" w:rsidRPr="001C58A9">
        <w:rPr>
          <w:rStyle w:val="translation"/>
          <w:rFonts w:ascii="Sylfaen" w:hAnsi="Sylfaen"/>
          <w:color w:val="000000" w:themeColor="text1"/>
          <w:sz w:val="24"/>
          <w:szCs w:val="24"/>
        </w:rPr>
        <w:t xml:space="preserve"> about details of Workshop of Hepatitis C </w:t>
      </w:r>
      <w:r w:rsidR="000F4C45">
        <w:rPr>
          <w:rStyle w:val="translation"/>
          <w:rFonts w:ascii="Sylfaen" w:hAnsi="Sylfaen"/>
          <w:color w:val="000000" w:themeColor="text1"/>
          <w:sz w:val="24"/>
          <w:szCs w:val="24"/>
        </w:rPr>
        <w:t xml:space="preserve">elimination Georgia planned on </w:t>
      </w:r>
      <w:r w:rsidR="00245679" w:rsidRPr="001C58A9">
        <w:rPr>
          <w:rStyle w:val="translation"/>
          <w:rFonts w:ascii="Sylfaen" w:hAnsi="Sylfaen"/>
          <w:color w:val="000000" w:themeColor="text1"/>
          <w:sz w:val="24"/>
          <w:szCs w:val="24"/>
        </w:rPr>
        <w:t>March</w:t>
      </w:r>
      <w:r>
        <w:rPr>
          <w:rStyle w:val="translation"/>
          <w:rFonts w:ascii="Sylfaen" w:hAnsi="Sylfaen"/>
          <w:color w:val="000000" w:themeColor="text1"/>
          <w:sz w:val="24"/>
          <w:szCs w:val="24"/>
        </w:rPr>
        <w:t>.</w:t>
      </w:r>
      <w:r w:rsidR="001C58A9">
        <w:rPr>
          <w:rStyle w:val="translation"/>
          <w:rFonts w:ascii="Sylfaen" w:hAnsi="Sylfaen"/>
          <w:color w:val="000000" w:themeColor="text1"/>
          <w:sz w:val="24"/>
          <w:szCs w:val="24"/>
        </w:rPr>
        <w:t xml:space="preserve"> </w:t>
      </w:r>
      <w:r>
        <w:rPr>
          <w:rStyle w:val="translation"/>
          <w:rFonts w:ascii="Sylfaen" w:hAnsi="Sylfaen"/>
          <w:color w:val="000000" w:themeColor="text1"/>
          <w:sz w:val="24"/>
          <w:szCs w:val="24"/>
        </w:rPr>
        <w:t xml:space="preserve">The </w:t>
      </w:r>
      <w:r w:rsidR="00DC7ED7" w:rsidRPr="001C58A9">
        <w:rPr>
          <w:rFonts w:ascii="Sylfaen" w:hAnsi="Sylfaen" w:cs="Segoe UI"/>
          <w:color w:val="000000" w:themeColor="text1"/>
          <w:sz w:val="24"/>
          <w:szCs w:val="24"/>
          <w:shd w:val="clear" w:color="auto" w:fill="FFFFFF"/>
        </w:rPr>
        <w:t>goal of this meeting is to have firm implementation activities toward achieving the TAG recommendations and ensuring that the M&amp;E indicators are in place to monitor the progress of the program. We have edited the agenda Day 1 will be reserved for breakout sessions, as it was last year. Day 2 will be for each breakout group to report to the entire meeting for discussion. We will provide specific instructions for the breakout sessions (i.e. review current status, recommend specific activities to reach TAG recommendations, ensure M&amp;E is in place, how to present on day 2). Each breakout group participants will need to be identified prior to the meeting and each group will have a moderator, recorder, and presenter. Please note that every topic is not covered - in the interest of time and priority, we did not include: a) advocacy and awareness; b) infection control; and c) surveillance.</w:t>
      </w:r>
    </w:p>
    <w:p w:rsidR="00410475" w:rsidRDefault="00CB7B61" w:rsidP="00410475">
      <w:pPr>
        <w:jc w:val="both"/>
        <w:rPr>
          <w:rFonts w:ascii="Sylfaen" w:hAnsi="Sylfaen" w:cs="Segoe UI"/>
          <w:color w:val="000000" w:themeColor="text1"/>
          <w:sz w:val="24"/>
          <w:szCs w:val="24"/>
          <w:shd w:val="clear" w:color="auto" w:fill="FFFFFF"/>
        </w:rPr>
      </w:pPr>
      <w:r w:rsidRPr="00410475">
        <w:rPr>
          <w:rStyle w:val="translation"/>
          <w:rFonts w:ascii="Sylfaen" w:hAnsi="Sylfaen"/>
          <w:color w:val="000000" w:themeColor="text1"/>
          <w:sz w:val="24"/>
          <w:szCs w:val="24"/>
        </w:rPr>
        <w:t>It is also important that the action plan will be prepared for the meeting and the printed version of the annual report.</w:t>
      </w:r>
      <w:r w:rsidR="00410475">
        <w:rPr>
          <w:rStyle w:val="translation"/>
          <w:rFonts w:ascii="Sylfaen" w:hAnsi="Sylfaen"/>
          <w:color w:val="000000" w:themeColor="text1"/>
          <w:sz w:val="24"/>
          <w:szCs w:val="24"/>
        </w:rPr>
        <w:t xml:space="preserve"> As well as we plan to launch </w:t>
      </w:r>
      <w:r w:rsidR="00410475" w:rsidRPr="001C58A9">
        <w:rPr>
          <w:rFonts w:ascii="Sylfaen" w:hAnsi="Sylfaen" w:cs="Segoe UI"/>
          <w:color w:val="000000" w:themeColor="text1"/>
          <w:sz w:val="24"/>
          <w:szCs w:val="24"/>
          <w:shd w:val="clear" w:color="auto" w:fill="FFFFFF"/>
        </w:rPr>
        <w:t>website in Georgian and English</w:t>
      </w:r>
      <w:r w:rsidR="00410475">
        <w:rPr>
          <w:rFonts w:ascii="Sylfaen" w:hAnsi="Sylfaen" w:cs="Segoe UI"/>
          <w:color w:val="000000" w:themeColor="text1"/>
          <w:sz w:val="24"/>
          <w:szCs w:val="24"/>
          <w:shd w:val="clear" w:color="auto" w:fill="FFFFFF"/>
        </w:rPr>
        <w:t xml:space="preserve"> for </w:t>
      </w:r>
      <w:r w:rsidR="000F4C45">
        <w:rPr>
          <w:rFonts w:ascii="Sylfaen" w:hAnsi="Sylfaen" w:cs="Segoe UI"/>
          <w:color w:val="000000" w:themeColor="text1"/>
          <w:sz w:val="24"/>
          <w:szCs w:val="24"/>
          <w:shd w:val="clear" w:color="auto" w:fill="FFFFFF"/>
        </w:rPr>
        <w:t>March</w:t>
      </w:r>
      <w:r w:rsidR="00410475">
        <w:rPr>
          <w:rFonts w:ascii="Sylfaen" w:hAnsi="Sylfaen" w:cs="Segoe UI"/>
          <w:color w:val="000000" w:themeColor="text1"/>
          <w:sz w:val="24"/>
          <w:szCs w:val="24"/>
          <w:shd w:val="clear" w:color="auto" w:fill="FFFFFF"/>
        </w:rPr>
        <w:t xml:space="preserve"> annual meeting </w:t>
      </w:r>
    </w:p>
    <w:p w:rsidR="00245679" w:rsidRPr="00410475" w:rsidRDefault="00410475" w:rsidP="00410475">
      <w:pPr>
        <w:jc w:val="both"/>
        <w:rPr>
          <w:rStyle w:val="translation"/>
          <w:rFonts w:ascii="Sylfaen" w:hAnsi="Sylfaen"/>
          <w:color w:val="000000" w:themeColor="text1"/>
          <w:sz w:val="24"/>
          <w:szCs w:val="24"/>
        </w:rPr>
      </w:pPr>
      <w:r w:rsidRPr="00FD09E0">
        <w:rPr>
          <w:rFonts w:ascii="Sylfaen" w:hAnsi="Sylfaen"/>
          <w:color w:val="000000" w:themeColor="text1"/>
        </w:rPr>
        <w:t>We had one more Scientific Committee Meeting</w:t>
      </w:r>
      <w:r>
        <w:rPr>
          <w:rFonts w:ascii="Sylfaen" w:hAnsi="Sylfaen"/>
          <w:color w:val="000000" w:themeColor="text1"/>
        </w:rPr>
        <w:t xml:space="preserve"> with more abstracts approved</w:t>
      </w:r>
    </w:p>
    <w:p w:rsidR="00245679" w:rsidRPr="00410475" w:rsidRDefault="000F4C45" w:rsidP="00410475">
      <w:pPr>
        <w:shd w:val="clear" w:color="auto" w:fill="FFFFFF"/>
        <w:jc w:val="both"/>
        <w:rPr>
          <w:rStyle w:val="translation"/>
          <w:rFonts w:ascii="Sylfaen" w:hAnsi="Sylfaen"/>
          <w:color w:val="000000" w:themeColor="text1"/>
          <w:sz w:val="24"/>
          <w:szCs w:val="24"/>
        </w:rPr>
      </w:pPr>
      <w:r>
        <w:rPr>
          <w:rStyle w:val="translation"/>
          <w:rFonts w:ascii="Sylfaen" w:hAnsi="Sylfaen"/>
          <w:color w:val="000000" w:themeColor="text1"/>
          <w:sz w:val="24"/>
          <w:szCs w:val="24"/>
        </w:rPr>
        <w:t xml:space="preserve">Also </w:t>
      </w:r>
      <w:r w:rsidR="00245679" w:rsidRPr="00410475">
        <w:rPr>
          <w:rStyle w:val="translation"/>
          <w:rFonts w:ascii="Sylfaen" w:hAnsi="Sylfaen"/>
          <w:color w:val="000000" w:themeColor="text1"/>
          <w:sz w:val="24"/>
          <w:szCs w:val="24"/>
        </w:rPr>
        <w:t>Training for Doctors</w:t>
      </w:r>
      <w:r>
        <w:rPr>
          <w:rStyle w:val="translation"/>
          <w:rFonts w:ascii="Sylfaen" w:hAnsi="Sylfaen"/>
          <w:color w:val="000000" w:themeColor="text1"/>
          <w:sz w:val="24"/>
          <w:szCs w:val="24"/>
        </w:rPr>
        <w:t xml:space="preserve"> is planned by the end of March. </w:t>
      </w:r>
    </w:p>
    <w:p w:rsidR="00E513BD" w:rsidRPr="00E513BD" w:rsidRDefault="00410475" w:rsidP="00410475">
      <w:pPr>
        <w:shd w:val="clear" w:color="auto" w:fill="FFFFFF"/>
        <w:spacing w:after="0" w:line="240" w:lineRule="auto"/>
        <w:jc w:val="both"/>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US CDC </w:t>
      </w:r>
      <w:r w:rsidRPr="00E513BD">
        <w:rPr>
          <w:rFonts w:ascii="Sylfaen" w:eastAsia="Times New Roman" w:hAnsi="Sylfaen" w:cs="Times New Roman"/>
          <w:color w:val="000000"/>
          <w:sz w:val="24"/>
          <w:szCs w:val="24"/>
        </w:rPr>
        <w:t>Share</w:t>
      </w:r>
      <w:r>
        <w:rPr>
          <w:rFonts w:ascii="Sylfaen" w:eastAsia="Times New Roman" w:hAnsi="Sylfaen" w:cs="Times New Roman"/>
          <w:color w:val="000000"/>
          <w:sz w:val="24"/>
          <w:szCs w:val="24"/>
        </w:rPr>
        <w:t xml:space="preserve">d </w:t>
      </w:r>
      <w:r w:rsidRPr="00E513BD">
        <w:rPr>
          <w:rFonts w:ascii="Sylfaen" w:eastAsia="Times New Roman" w:hAnsi="Sylfaen" w:cs="Times New Roman"/>
          <w:color w:val="000000"/>
          <w:sz w:val="24"/>
          <w:szCs w:val="24"/>
        </w:rPr>
        <w:t>hepatitis</w:t>
      </w:r>
      <w:r w:rsidR="00E513BD" w:rsidRPr="00E513BD">
        <w:rPr>
          <w:rFonts w:ascii="Sylfaen" w:eastAsia="Times New Roman" w:hAnsi="Sylfaen" w:cs="Times New Roman"/>
          <w:color w:val="000000"/>
          <w:sz w:val="24"/>
          <w:szCs w:val="24"/>
        </w:rPr>
        <w:t xml:space="preserve"> section of an overarching MOU between CDC and the Government of Georgia.</w:t>
      </w:r>
      <w:r>
        <w:rPr>
          <w:rFonts w:ascii="Sylfaen" w:eastAsia="Times New Roman" w:hAnsi="Sylfaen" w:cs="Times New Roman"/>
          <w:color w:val="000000"/>
          <w:sz w:val="24"/>
          <w:szCs w:val="24"/>
        </w:rPr>
        <w:t xml:space="preserve"> </w:t>
      </w:r>
      <w:r w:rsidR="00E513BD" w:rsidRPr="00E513BD">
        <w:rPr>
          <w:rFonts w:ascii="Sylfaen" w:eastAsia="Times New Roman" w:hAnsi="Sylfaen" w:cs="Times New Roman"/>
          <w:color w:val="000000"/>
          <w:sz w:val="24"/>
          <w:szCs w:val="24"/>
        </w:rPr>
        <w:t>This document has been extensively reviewed by us in CDC Tbilisi and CDC Atlanta it is consistent with your understanding of our existing relationship.</w:t>
      </w:r>
    </w:p>
    <w:p w:rsidR="00E513BD" w:rsidRPr="00E513BD" w:rsidRDefault="00E513BD" w:rsidP="00410475">
      <w:pPr>
        <w:shd w:val="clear" w:color="auto" w:fill="FFFFFF"/>
        <w:spacing w:after="0" w:line="240" w:lineRule="auto"/>
        <w:jc w:val="both"/>
        <w:rPr>
          <w:rFonts w:ascii="Sylfaen" w:eastAsia="Times New Roman" w:hAnsi="Sylfaen" w:cs="Times New Roman"/>
          <w:color w:val="000000"/>
          <w:sz w:val="24"/>
          <w:szCs w:val="24"/>
        </w:rPr>
      </w:pPr>
      <w:r w:rsidRPr="00E513BD">
        <w:rPr>
          <w:rFonts w:ascii="Sylfaen" w:eastAsia="Times New Roman" w:hAnsi="Sylfaen" w:cs="Times New Roman"/>
          <w:color w:val="000000"/>
          <w:sz w:val="24"/>
          <w:szCs w:val="24"/>
        </w:rPr>
        <w:t> </w:t>
      </w:r>
    </w:p>
    <w:p w:rsidR="00E513BD" w:rsidRPr="00E513BD" w:rsidRDefault="00E513BD" w:rsidP="00410475">
      <w:pPr>
        <w:shd w:val="clear" w:color="auto" w:fill="FFFFFF"/>
        <w:spacing w:after="0" w:line="240" w:lineRule="auto"/>
        <w:jc w:val="both"/>
        <w:rPr>
          <w:rFonts w:ascii="Sylfaen" w:eastAsia="Times New Roman" w:hAnsi="Sylfaen" w:cs="Times New Roman"/>
          <w:color w:val="000000"/>
          <w:sz w:val="24"/>
          <w:szCs w:val="24"/>
        </w:rPr>
      </w:pPr>
      <w:r w:rsidRPr="00E513BD">
        <w:rPr>
          <w:rFonts w:ascii="Sylfaen" w:eastAsia="Times New Roman" w:hAnsi="Sylfaen" w:cs="Times New Roman"/>
          <w:color w:val="000000"/>
          <w:sz w:val="24"/>
          <w:szCs w:val="24"/>
        </w:rPr>
        <w:lastRenderedPageBreak/>
        <w:t xml:space="preserve">It is a section of a greater document, the broad MOU, which outlines the relationship between the CDC South Caucasus Office in Tbilisi and the </w:t>
      </w:r>
      <w:proofErr w:type="spellStart"/>
      <w:r w:rsidRPr="00E513BD">
        <w:rPr>
          <w:rFonts w:ascii="Sylfaen" w:eastAsia="Times New Roman" w:hAnsi="Sylfaen" w:cs="Times New Roman"/>
          <w:color w:val="000000"/>
          <w:sz w:val="24"/>
          <w:szCs w:val="24"/>
        </w:rPr>
        <w:t>MoLHSA</w:t>
      </w:r>
      <w:proofErr w:type="spellEnd"/>
      <w:r w:rsidRPr="00E513BD">
        <w:rPr>
          <w:rFonts w:ascii="Sylfaen" w:eastAsia="Times New Roman" w:hAnsi="Sylfaen" w:cs="Times New Roman"/>
          <w:color w:val="000000"/>
          <w:sz w:val="24"/>
          <w:szCs w:val="24"/>
        </w:rPr>
        <w:t xml:space="preserve"> as well as with the Ministry of Agriculture. That document will be shared shortly with the respective Ministers.</w:t>
      </w:r>
    </w:p>
    <w:p w:rsidR="00410475" w:rsidRDefault="00410475" w:rsidP="00410475">
      <w:pPr>
        <w:jc w:val="both"/>
        <w:rPr>
          <w:rStyle w:val="IntenseReference"/>
          <w:rFonts w:ascii="Sylfaen" w:hAnsi="Sylfaen"/>
          <w:b w:val="0"/>
          <w:color w:val="000000" w:themeColor="text1"/>
          <w:sz w:val="24"/>
          <w:szCs w:val="24"/>
          <w:u w:val="none"/>
        </w:rPr>
      </w:pPr>
    </w:p>
    <w:p w:rsidR="00AF6421" w:rsidRPr="00410475" w:rsidRDefault="00AF6421" w:rsidP="00410475">
      <w:pPr>
        <w:pStyle w:val="Heading2"/>
        <w:rPr>
          <w:rStyle w:val="IntenseEmphasis"/>
          <w:b/>
          <w:i w:val="0"/>
          <w:iCs w:val="0"/>
          <w:color w:val="2E74B5" w:themeColor="accent1" w:themeShade="BF"/>
        </w:rPr>
      </w:pPr>
      <w:r w:rsidRPr="00410475">
        <w:rPr>
          <w:rStyle w:val="IntenseEmphasis"/>
          <w:b/>
          <w:i w:val="0"/>
          <w:iCs w:val="0"/>
          <w:color w:val="2E74B5" w:themeColor="accent1" w:themeShade="BF"/>
        </w:rPr>
        <w:t xml:space="preserve">Hepatitis C Care and treatment Cascade, Georgia, April2015 – </w:t>
      </w:r>
      <w:r w:rsidR="00102C15" w:rsidRPr="00410475">
        <w:rPr>
          <w:rStyle w:val="IntenseEmphasis"/>
          <w:b/>
          <w:i w:val="0"/>
          <w:iCs w:val="0"/>
          <w:color w:val="2E74B5" w:themeColor="accent1" w:themeShade="BF"/>
        </w:rPr>
        <w:t>February</w:t>
      </w:r>
      <w:r w:rsidR="004F49B3" w:rsidRPr="00410475">
        <w:rPr>
          <w:rStyle w:val="IntenseEmphasis"/>
          <w:b/>
          <w:i w:val="0"/>
          <w:iCs w:val="0"/>
          <w:color w:val="2E74B5" w:themeColor="accent1" w:themeShade="BF"/>
        </w:rPr>
        <w:t xml:space="preserve"> 2017</w:t>
      </w:r>
    </w:p>
    <w:p w:rsidR="00410475" w:rsidRDefault="00410475" w:rsidP="00410475">
      <w:pPr>
        <w:jc w:val="both"/>
        <w:rPr>
          <w:rFonts w:ascii="Sylfaen" w:hAnsi="Sylfaen"/>
          <w:color w:val="000000" w:themeColor="text1"/>
          <w:sz w:val="24"/>
          <w:szCs w:val="24"/>
        </w:rPr>
      </w:pPr>
    </w:p>
    <w:p w:rsidR="00B752F2" w:rsidRPr="00FD09E0" w:rsidRDefault="0024198F" w:rsidP="00410475">
      <w:pPr>
        <w:jc w:val="both"/>
        <w:rPr>
          <w:rFonts w:ascii="Sylfaen" w:hAnsi="Sylfaen"/>
          <w:color w:val="000000" w:themeColor="text1"/>
          <w:sz w:val="24"/>
          <w:szCs w:val="24"/>
        </w:rPr>
      </w:pPr>
      <w:r w:rsidRPr="00FD09E0">
        <w:rPr>
          <w:rFonts w:ascii="Sylfaen" w:hAnsi="Sylfaen"/>
          <w:color w:val="000000" w:themeColor="text1"/>
          <w:sz w:val="24"/>
          <w:szCs w:val="24"/>
        </w:rPr>
        <w:t>Up to date</w:t>
      </w:r>
      <w:r w:rsidR="00AF6421" w:rsidRPr="00FD09E0">
        <w:rPr>
          <w:rFonts w:ascii="Sylfaen" w:hAnsi="Sylfaen"/>
          <w:color w:val="000000" w:themeColor="text1"/>
          <w:sz w:val="24"/>
          <w:szCs w:val="24"/>
        </w:rPr>
        <w:t xml:space="preserve"> </w:t>
      </w:r>
      <w:r w:rsidR="00681D4D" w:rsidRPr="00FD09E0">
        <w:rPr>
          <w:rFonts w:ascii="Sylfaen" w:hAnsi="Sylfaen"/>
          <w:color w:val="000000" w:themeColor="text1"/>
          <w:sz w:val="24"/>
          <w:szCs w:val="24"/>
        </w:rPr>
        <w:t xml:space="preserve">from the beginning of program </w:t>
      </w:r>
      <w:r w:rsidR="00AF6421" w:rsidRPr="00FD09E0">
        <w:rPr>
          <w:rFonts w:ascii="Sylfaen" w:hAnsi="Sylfaen"/>
          <w:color w:val="000000" w:themeColor="text1"/>
          <w:sz w:val="24"/>
          <w:szCs w:val="24"/>
        </w:rPr>
        <w:t xml:space="preserve">more than </w:t>
      </w:r>
      <w:r w:rsidR="00316B55">
        <w:rPr>
          <w:rFonts w:ascii="Sylfaen" w:hAnsi="Sylfaen"/>
          <w:bCs/>
          <w:color w:val="000000" w:themeColor="text1"/>
          <w:sz w:val="24"/>
          <w:szCs w:val="24"/>
          <w:shd w:val="clear" w:color="auto" w:fill="FFFFFF"/>
          <w:lang w:val="ka-GE"/>
        </w:rPr>
        <w:t>33 780</w:t>
      </w:r>
      <w:r w:rsidRPr="00FD09E0">
        <w:rPr>
          <w:rFonts w:ascii="Sylfaen" w:hAnsi="Sylfaen"/>
          <w:color w:val="000000" w:themeColor="text1"/>
          <w:sz w:val="24"/>
          <w:szCs w:val="24"/>
        </w:rPr>
        <w:t xml:space="preserve"> registered and of those </w:t>
      </w:r>
      <w:r w:rsidR="00681D4D" w:rsidRPr="00FD09E0">
        <w:rPr>
          <w:rFonts w:ascii="Sylfaen" w:hAnsi="Sylfaen"/>
          <w:color w:val="000000" w:themeColor="text1"/>
          <w:sz w:val="24"/>
          <w:szCs w:val="24"/>
        </w:rPr>
        <w:t>almost</w:t>
      </w:r>
      <w:r w:rsidRPr="00FD09E0">
        <w:rPr>
          <w:rFonts w:ascii="Sylfaen" w:hAnsi="Sylfaen"/>
          <w:color w:val="000000" w:themeColor="text1"/>
          <w:sz w:val="24"/>
          <w:szCs w:val="24"/>
        </w:rPr>
        <w:t xml:space="preserve"> </w:t>
      </w:r>
      <w:r w:rsidR="00316B55">
        <w:rPr>
          <w:rFonts w:ascii="Sylfaen" w:hAnsi="Sylfaen" w:cs="Arial"/>
          <w:bCs/>
          <w:color w:val="000000" w:themeColor="text1"/>
          <w:sz w:val="24"/>
          <w:szCs w:val="24"/>
          <w:shd w:val="clear" w:color="auto" w:fill="FFFFFF"/>
          <w:lang w:val="ka-GE"/>
        </w:rPr>
        <w:t>33 000</w:t>
      </w:r>
      <w:r w:rsidR="00681D4D" w:rsidRPr="00FD09E0">
        <w:rPr>
          <w:rFonts w:ascii="Sylfaen" w:hAnsi="Sylfaen" w:cs="Arial"/>
          <w:bCs/>
          <w:color w:val="000000" w:themeColor="text1"/>
          <w:sz w:val="24"/>
          <w:szCs w:val="24"/>
          <w:shd w:val="clear" w:color="auto" w:fill="FFFFFF"/>
        </w:rPr>
        <w:t xml:space="preserve"> </w:t>
      </w:r>
      <w:r w:rsidRPr="00FD09E0">
        <w:rPr>
          <w:rFonts w:ascii="Sylfaen" w:hAnsi="Sylfaen"/>
          <w:color w:val="000000" w:themeColor="text1"/>
          <w:sz w:val="24"/>
          <w:szCs w:val="24"/>
        </w:rPr>
        <w:t xml:space="preserve">have </w:t>
      </w:r>
      <w:r w:rsidR="00681D4D" w:rsidRPr="00FD09E0">
        <w:rPr>
          <w:rFonts w:ascii="Sylfaen" w:hAnsi="Sylfaen"/>
          <w:color w:val="000000" w:themeColor="text1"/>
          <w:sz w:val="24"/>
          <w:szCs w:val="24"/>
        </w:rPr>
        <w:t>already started treatment</w:t>
      </w:r>
      <w:r w:rsidR="00C47668" w:rsidRPr="00FD09E0">
        <w:rPr>
          <w:rFonts w:ascii="Sylfaen" w:hAnsi="Sylfaen"/>
          <w:color w:val="000000" w:themeColor="text1"/>
          <w:sz w:val="24"/>
          <w:szCs w:val="24"/>
        </w:rPr>
        <w:t xml:space="preserve">, of those almost </w:t>
      </w:r>
      <w:r w:rsidR="00681D4D" w:rsidRPr="00FD09E0">
        <w:rPr>
          <w:rFonts w:ascii="Sylfaen" w:hAnsi="Sylfaen"/>
          <w:color w:val="000000" w:themeColor="text1"/>
          <w:sz w:val="24"/>
          <w:szCs w:val="24"/>
        </w:rPr>
        <w:t>2</w:t>
      </w:r>
      <w:r w:rsidR="00316B55">
        <w:rPr>
          <w:rFonts w:ascii="Sylfaen" w:hAnsi="Sylfaen"/>
          <w:color w:val="000000" w:themeColor="text1"/>
          <w:sz w:val="24"/>
          <w:szCs w:val="24"/>
          <w:lang w:val="ka-GE"/>
        </w:rPr>
        <w:t>4</w:t>
      </w:r>
      <w:r w:rsidR="00C47668" w:rsidRPr="00FD09E0">
        <w:rPr>
          <w:rFonts w:ascii="Sylfaen" w:hAnsi="Sylfaen"/>
          <w:color w:val="000000" w:themeColor="text1"/>
          <w:sz w:val="24"/>
          <w:szCs w:val="24"/>
        </w:rPr>
        <w:t xml:space="preserve"> </w:t>
      </w:r>
      <w:r w:rsidR="005F1AE9" w:rsidRPr="00FD09E0">
        <w:rPr>
          <w:rFonts w:ascii="Sylfaen" w:hAnsi="Sylfaen"/>
          <w:color w:val="000000" w:themeColor="text1"/>
          <w:sz w:val="24"/>
          <w:szCs w:val="24"/>
        </w:rPr>
        <w:t>000 completed treatment.</w:t>
      </w:r>
      <w:r w:rsidR="00EA4052">
        <w:rPr>
          <w:rFonts w:ascii="Sylfaen" w:hAnsi="Sylfaen"/>
          <w:color w:val="000000" w:themeColor="text1"/>
          <w:sz w:val="24"/>
          <w:szCs w:val="24"/>
        </w:rPr>
        <w:t xml:space="preserve"> </w:t>
      </w:r>
      <w:bookmarkStart w:id="1" w:name="_GoBack"/>
      <w:bookmarkEnd w:id="1"/>
      <w:r w:rsidR="00681D4D" w:rsidRPr="00FD09E0">
        <w:rPr>
          <w:rFonts w:ascii="Sylfaen" w:hAnsi="Sylfaen"/>
          <w:color w:val="000000" w:themeColor="text1"/>
          <w:sz w:val="24"/>
          <w:szCs w:val="24"/>
        </w:rPr>
        <w:t xml:space="preserve">With preliminary results SVR was achieved in 95-97% of cases in regimens with </w:t>
      </w:r>
      <w:proofErr w:type="spellStart"/>
      <w:r w:rsidR="00681D4D" w:rsidRPr="00FD09E0">
        <w:rPr>
          <w:rFonts w:ascii="Sylfaen" w:hAnsi="Sylfaen"/>
          <w:color w:val="000000" w:themeColor="text1"/>
          <w:sz w:val="24"/>
          <w:szCs w:val="24"/>
        </w:rPr>
        <w:t>Harvoni</w:t>
      </w:r>
      <w:proofErr w:type="spellEnd"/>
      <w:r w:rsidR="00681D4D" w:rsidRPr="00FD09E0">
        <w:rPr>
          <w:rFonts w:ascii="Sylfaen" w:hAnsi="Sylfaen"/>
          <w:color w:val="000000" w:themeColor="text1"/>
          <w:sz w:val="24"/>
          <w:szCs w:val="24"/>
        </w:rPr>
        <w:t xml:space="preserve">. </w:t>
      </w:r>
    </w:p>
    <w:p w:rsidR="00AF6421" w:rsidRPr="00FD09E0" w:rsidRDefault="00AF6421" w:rsidP="00410475">
      <w:pPr>
        <w:jc w:val="both"/>
        <w:rPr>
          <w:rFonts w:ascii="Sylfaen" w:hAnsi="Sylfaen"/>
          <w:color w:val="000000" w:themeColor="text1"/>
          <w:sz w:val="24"/>
          <w:szCs w:val="24"/>
          <w:u w:val="single"/>
        </w:rPr>
      </w:pPr>
      <w:r w:rsidRPr="00FD09E0">
        <w:rPr>
          <w:rFonts w:ascii="Sylfaen" w:hAnsi="Sylfaen"/>
          <w:color w:val="000000" w:themeColor="text1"/>
          <w:sz w:val="24"/>
          <w:szCs w:val="24"/>
          <w:u w:val="single"/>
        </w:rPr>
        <w:t xml:space="preserve">As for number of screened it is </w:t>
      </w:r>
      <w:r w:rsidR="00681D4D" w:rsidRPr="00FD09E0">
        <w:rPr>
          <w:rFonts w:ascii="Sylfaen" w:hAnsi="Sylfaen"/>
          <w:color w:val="000000" w:themeColor="text1"/>
          <w:sz w:val="24"/>
          <w:szCs w:val="24"/>
          <w:u w:val="single"/>
        </w:rPr>
        <w:t>more than</w:t>
      </w:r>
      <w:r w:rsidR="0024198F" w:rsidRPr="00FD09E0">
        <w:rPr>
          <w:rFonts w:ascii="Sylfaen" w:hAnsi="Sylfaen"/>
          <w:color w:val="000000" w:themeColor="text1"/>
          <w:sz w:val="24"/>
          <w:szCs w:val="24"/>
          <w:u w:val="single"/>
        </w:rPr>
        <w:t xml:space="preserve"> </w:t>
      </w:r>
      <w:r w:rsidR="00316B55">
        <w:rPr>
          <w:rFonts w:ascii="Sylfaen" w:hAnsi="Sylfaen"/>
          <w:color w:val="000000" w:themeColor="text1"/>
          <w:sz w:val="24"/>
          <w:szCs w:val="24"/>
          <w:u w:val="single"/>
          <w:lang w:val="ka-GE"/>
        </w:rPr>
        <w:t>45</w:t>
      </w:r>
      <w:r w:rsidRPr="00FD09E0">
        <w:rPr>
          <w:rFonts w:ascii="Sylfaen" w:hAnsi="Sylfaen"/>
          <w:color w:val="000000" w:themeColor="text1"/>
          <w:sz w:val="24"/>
          <w:szCs w:val="24"/>
          <w:u w:val="single"/>
        </w:rPr>
        <w:t>0 000.</w:t>
      </w:r>
    </w:p>
    <w:p w:rsidR="00310D8C" w:rsidRPr="00FD09E0" w:rsidRDefault="00310D8C" w:rsidP="00410475">
      <w:pPr>
        <w:jc w:val="both"/>
        <w:rPr>
          <w:rFonts w:ascii="Sylfaen" w:hAnsi="Sylfaen" w:cs="Calibri"/>
          <w:color w:val="000000" w:themeColor="text1"/>
          <w:sz w:val="24"/>
          <w:szCs w:val="24"/>
        </w:rPr>
      </w:pPr>
    </w:p>
    <w:p w:rsidR="00AF6421" w:rsidRPr="00FD09E0" w:rsidRDefault="00AF6421" w:rsidP="00410475">
      <w:pPr>
        <w:jc w:val="both"/>
        <w:rPr>
          <w:rFonts w:ascii="Sylfaen" w:hAnsi="Sylfaen" w:cs="Calibri"/>
          <w:color w:val="000000" w:themeColor="text1"/>
          <w:sz w:val="24"/>
          <w:szCs w:val="24"/>
        </w:rPr>
      </w:pPr>
      <w:r w:rsidRPr="00FD09E0">
        <w:rPr>
          <w:rFonts w:ascii="Sylfaen" w:hAnsi="Sylfaen" w:cs="Calibri"/>
          <w:color w:val="000000" w:themeColor="text1"/>
          <w:sz w:val="24"/>
          <w:szCs w:val="24"/>
        </w:rPr>
        <w:t xml:space="preserve">Total number of disbursed </w:t>
      </w:r>
      <w:proofErr w:type="spellStart"/>
      <w:r w:rsidRPr="00FD09E0">
        <w:rPr>
          <w:rFonts w:ascii="Sylfaen" w:hAnsi="Sylfaen" w:cs="Calibri"/>
          <w:color w:val="000000" w:themeColor="text1"/>
          <w:sz w:val="24"/>
          <w:szCs w:val="24"/>
        </w:rPr>
        <w:t>Sovaldi</w:t>
      </w:r>
      <w:proofErr w:type="spellEnd"/>
      <w:r w:rsidRPr="00FD09E0">
        <w:rPr>
          <w:rFonts w:ascii="Sylfaen" w:hAnsi="Sylfaen" w:cs="Calibri"/>
          <w:color w:val="000000" w:themeColor="text1"/>
          <w:sz w:val="24"/>
          <w:szCs w:val="24"/>
        </w:rPr>
        <w:t xml:space="preserve"> bottles: 39 478</w:t>
      </w:r>
    </w:p>
    <w:p w:rsidR="00AF6421" w:rsidRPr="00FD09E0" w:rsidRDefault="00AF6421" w:rsidP="00410475">
      <w:pPr>
        <w:jc w:val="both"/>
        <w:rPr>
          <w:rFonts w:ascii="Sylfaen" w:hAnsi="Sylfaen" w:cs="Calibri"/>
          <w:color w:val="000000" w:themeColor="text1"/>
          <w:sz w:val="24"/>
          <w:szCs w:val="24"/>
        </w:rPr>
      </w:pPr>
      <w:r w:rsidRPr="00FD09E0">
        <w:rPr>
          <w:rFonts w:ascii="Sylfaen" w:hAnsi="Sylfaen" w:cs="Calibri"/>
          <w:color w:val="000000" w:themeColor="text1"/>
          <w:sz w:val="24"/>
          <w:szCs w:val="24"/>
        </w:rPr>
        <w:t xml:space="preserve">To service Providers: </w:t>
      </w:r>
      <w:r w:rsidR="00FE6A2A" w:rsidRPr="00FE6A2A">
        <w:rPr>
          <w:rFonts w:ascii="Sylfaen" w:hAnsi="Sylfaen" w:cs="Calibri"/>
          <w:color w:val="000000" w:themeColor="text1"/>
          <w:sz w:val="24"/>
          <w:szCs w:val="24"/>
        </w:rPr>
        <w:t>34</w:t>
      </w:r>
      <w:r w:rsidR="00FE6A2A">
        <w:rPr>
          <w:rFonts w:ascii="Sylfaen" w:hAnsi="Sylfaen" w:cs="Calibri"/>
          <w:color w:val="000000" w:themeColor="text1"/>
          <w:sz w:val="24"/>
          <w:szCs w:val="24"/>
        </w:rPr>
        <w:t xml:space="preserve"> </w:t>
      </w:r>
      <w:r w:rsidR="00FE6A2A" w:rsidRPr="00FE6A2A">
        <w:rPr>
          <w:rFonts w:ascii="Sylfaen" w:hAnsi="Sylfaen" w:cs="Calibri"/>
          <w:color w:val="000000" w:themeColor="text1"/>
          <w:sz w:val="24"/>
          <w:szCs w:val="24"/>
        </w:rPr>
        <w:t>295</w:t>
      </w:r>
      <w:r w:rsidR="00FE6A2A">
        <w:rPr>
          <w:rFonts w:ascii="Sylfaen" w:hAnsi="Sylfaen" w:cs="Calibri"/>
          <w:color w:val="000000" w:themeColor="text1"/>
          <w:sz w:val="24"/>
          <w:szCs w:val="24"/>
        </w:rPr>
        <w:t xml:space="preserve"> B</w:t>
      </w:r>
      <w:r w:rsidRPr="00FD09E0">
        <w:rPr>
          <w:rFonts w:ascii="Sylfaen" w:hAnsi="Sylfaen" w:cs="Calibri"/>
          <w:color w:val="000000" w:themeColor="text1"/>
          <w:sz w:val="24"/>
          <w:szCs w:val="24"/>
        </w:rPr>
        <w:t>oxes</w:t>
      </w:r>
    </w:p>
    <w:p w:rsidR="00AF6421" w:rsidRPr="00FD09E0" w:rsidRDefault="00AF6421" w:rsidP="00410475">
      <w:pPr>
        <w:jc w:val="both"/>
        <w:rPr>
          <w:rFonts w:ascii="Sylfaen" w:hAnsi="Sylfaen" w:cs="Calibri"/>
          <w:color w:val="000000" w:themeColor="text1"/>
          <w:sz w:val="24"/>
          <w:szCs w:val="24"/>
          <w:lang w:val="ka-GE"/>
        </w:rPr>
      </w:pPr>
      <w:r w:rsidRPr="00FD09E0">
        <w:rPr>
          <w:rFonts w:ascii="Sylfaen" w:hAnsi="Sylfaen" w:cs="Calibri"/>
          <w:color w:val="000000" w:themeColor="text1"/>
          <w:sz w:val="24"/>
          <w:szCs w:val="24"/>
        </w:rPr>
        <w:t xml:space="preserve">Remaining in central stock: </w:t>
      </w:r>
      <w:r w:rsidR="00FE6A2A">
        <w:rPr>
          <w:rFonts w:ascii="Sylfaen" w:hAnsi="Sylfaen" w:cs="Calibri"/>
          <w:color w:val="000000" w:themeColor="text1"/>
          <w:sz w:val="24"/>
          <w:szCs w:val="24"/>
        </w:rPr>
        <w:t>5 183 B</w:t>
      </w:r>
      <w:r w:rsidR="00FE6A2A" w:rsidRPr="00FD09E0">
        <w:rPr>
          <w:rFonts w:ascii="Sylfaen" w:hAnsi="Sylfaen" w:cs="Calibri"/>
          <w:color w:val="000000" w:themeColor="text1"/>
          <w:sz w:val="24"/>
          <w:szCs w:val="24"/>
        </w:rPr>
        <w:t>oxes</w:t>
      </w:r>
    </w:p>
    <w:p w:rsidR="00681D4D" w:rsidRPr="00FD09E0" w:rsidRDefault="00AF6421" w:rsidP="00410475">
      <w:pPr>
        <w:jc w:val="both"/>
        <w:rPr>
          <w:rFonts w:ascii="Sylfaen" w:hAnsi="Sylfaen" w:cs="Arial"/>
          <w:bCs/>
          <w:color w:val="000000" w:themeColor="text1"/>
          <w:sz w:val="24"/>
          <w:szCs w:val="24"/>
          <w:shd w:val="clear" w:color="auto" w:fill="FFFFFF"/>
        </w:rPr>
      </w:pPr>
      <w:r w:rsidRPr="00FD09E0">
        <w:rPr>
          <w:rFonts w:ascii="Sylfaen" w:hAnsi="Sylfaen" w:cs="Calibri"/>
          <w:color w:val="000000" w:themeColor="text1"/>
          <w:sz w:val="24"/>
          <w:szCs w:val="24"/>
        </w:rPr>
        <w:t xml:space="preserve">Total number of disbursed </w:t>
      </w:r>
      <w:proofErr w:type="spellStart"/>
      <w:r w:rsidRPr="00FD09E0">
        <w:rPr>
          <w:rFonts w:ascii="Sylfaen" w:hAnsi="Sylfaen" w:cs="Calibri"/>
          <w:color w:val="000000" w:themeColor="text1"/>
          <w:sz w:val="24"/>
          <w:szCs w:val="24"/>
        </w:rPr>
        <w:t>Harvoni</w:t>
      </w:r>
      <w:proofErr w:type="spellEnd"/>
      <w:r w:rsidRPr="00FD09E0">
        <w:rPr>
          <w:rFonts w:ascii="Sylfaen" w:hAnsi="Sylfaen" w:cs="Calibri"/>
          <w:color w:val="000000" w:themeColor="text1"/>
          <w:sz w:val="24"/>
          <w:szCs w:val="24"/>
        </w:rPr>
        <w:t xml:space="preserve"> bottles: </w:t>
      </w:r>
      <w:r w:rsidR="00681D4D" w:rsidRPr="00FD09E0">
        <w:rPr>
          <w:rFonts w:ascii="Sylfaen" w:hAnsi="Sylfaen" w:cs="Arial"/>
          <w:bCs/>
          <w:color w:val="000000" w:themeColor="text1"/>
          <w:sz w:val="24"/>
          <w:szCs w:val="24"/>
          <w:shd w:val="clear" w:color="auto" w:fill="FFFFFF"/>
        </w:rPr>
        <w:t>128 440</w:t>
      </w:r>
    </w:p>
    <w:p w:rsidR="00FE6A2A" w:rsidRDefault="00AF6421" w:rsidP="00410475">
      <w:pPr>
        <w:jc w:val="both"/>
        <w:rPr>
          <w:rFonts w:ascii="Sylfaen" w:hAnsi="Sylfaen" w:cs="Calibri"/>
          <w:color w:val="000000" w:themeColor="text1"/>
          <w:sz w:val="24"/>
          <w:szCs w:val="24"/>
        </w:rPr>
      </w:pPr>
      <w:r w:rsidRPr="00FD09E0">
        <w:rPr>
          <w:rFonts w:ascii="Sylfaen" w:hAnsi="Sylfaen" w:cs="Calibri"/>
          <w:color w:val="000000" w:themeColor="text1"/>
          <w:sz w:val="24"/>
          <w:szCs w:val="24"/>
        </w:rPr>
        <w:t>To service Providers</w:t>
      </w:r>
      <w:r w:rsidR="003B0044" w:rsidRPr="00FD09E0">
        <w:rPr>
          <w:rFonts w:ascii="Sylfaen" w:hAnsi="Sylfaen" w:cs="Calibri"/>
          <w:color w:val="000000" w:themeColor="text1"/>
          <w:sz w:val="24"/>
          <w:szCs w:val="24"/>
        </w:rPr>
        <w:t xml:space="preserve">: </w:t>
      </w:r>
      <w:r w:rsidR="00FE6A2A" w:rsidRPr="00FE6A2A">
        <w:rPr>
          <w:rFonts w:ascii="Sylfaen" w:hAnsi="Sylfaen" w:cs="Calibri"/>
          <w:color w:val="000000" w:themeColor="text1"/>
          <w:sz w:val="24"/>
          <w:szCs w:val="24"/>
        </w:rPr>
        <w:t>78</w:t>
      </w:r>
      <w:r w:rsidR="00FE6A2A">
        <w:rPr>
          <w:rFonts w:ascii="Sylfaen" w:hAnsi="Sylfaen" w:cs="Calibri"/>
          <w:color w:val="000000" w:themeColor="text1"/>
          <w:sz w:val="24"/>
          <w:szCs w:val="24"/>
        </w:rPr>
        <w:t xml:space="preserve"> </w:t>
      </w:r>
      <w:r w:rsidR="00FE6A2A" w:rsidRPr="00FE6A2A">
        <w:rPr>
          <w:rFonts w:ascii="Sylfaen" w:hAnsi="Sylfaen" w:cs="Calibri"/>
          <w:color w:val="000000" w:themeColor="text1"/>
          <w:sz w:val="24"/>
          <w:szCs w:val="24"/>
        </w:rPr>
        <w:t>402</w:t>
      </w:r>
      <w:r w:rsidR="00FE6A2A">
        <w:rPr>
          <w:rFonts w:ascii="Sylfaen" w:hAnsi="Sylfaen" w:cs="Calibri"/>
          <w:color w:val="000000" w:themeColor="text1"/>
          <w:sz w:val="24"/>
          <w:szCs w:val="24"/>
        </w:rPr>
        <w:t xml:space="preserve"> B</w:t>
      </w:r>
      <w:r w:rsidR="00FE6A2A" w:rsidRPr="00FD09E0">
        <w:rPr>
          <w:rFonts w:ascii="Sylfaen" w:hAnsi="Sylfaen" w:cs="Calibri"/>
          <w:color w:val="000000" w:themeColor="text1"/>
          <w:sz w:val="24"/>
          <w:szCs w:val="24"/>
        </w:rPr>
        <w:t>oxes</w:t>
      </w:r>
    </w:p>
    <w:p w:rsidR="00AF6421" w:rsidRPr="00FD09E0" w:rsidRDefault="00AF6421" w:rsidP="00410475">
      <w:pPr>
        <w:jc w:val="both"/>
        <w:rPr>
          <w:rFonts w:ascii="Sylfaen" w:hAnsi="Sylfaen" w:cs="Calibri"/>
          <w:color w:val="000000" w:themeColor="text1"/>
          <w:sz w:val="24"/>
          <w:szCs w:val="24"/>
        </w:rPr>
      </w:pPr>
      <w:r w:rsidRPr="00FD09E0">
        <w:rPr>
          <w:rFonts w:ascii="Sylfaen" w:hAnsi="Sylfaen" w:cs="Calibri"/>
          <w:color w:val="000000" w:themeColor="text1"/>
          <w:sz w:val="24"/>
          <w:szCs w:val="24"/>
        </w:rPr>
        <w:t xml:space="preserve">Remaining in central stock: </w:t>
      </w:r>
      <w:r w:rsidR="004E6FCA">
        <w:rPr>
          <w:rFonts w:ascii="Sylfaen" w:hAnsi="Sylfaen" w:cs="Calibri"/>
          <w:color w:val="000000" w:themeColor="text1"/>
          <w:sz w:val="24"/>
          <w:szCs w:val="24"/>
        </w:rPr>
        <w:t>50 038</w:t>
      </w:r>
      <w:r w:rsidR="00FE6A2A">
        <w:rPr>
          <w:rFonts w:ascii="Sylfaen" w:hAnsi="Sylfaen" w:cs="Calibri"/>
          <w:color w:val="000000" w:themeColor="text1"/>
          <w:sz w:val="24"/>
          <w:szCs w:val="24"/>
        </w:rPr>
        <w:t xml:space="preserve"> B</w:t>
      </w:r>
      <w:r w:rsidR="00FE6A2A" w:rsidRPr="00FD09E0">
        <w:rPr>
          <w:rFonts w:ascii="Sylfaen" w:hAnsi="Sylfaen" w:cs="Calibri"/>
          <w:color w:val="000000" w:themeColor="text1"/>
          <w:sz w:val="24"/>
          <w:szCs w:val="24"/>
        </w:rPr>
        <w:t>oxes</w:t>
      </w:r>
    </w:p>
    <w:sectPr w:rsidR="00AF6421" w:rsidRPr="00FD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C3FE5"/>
    <w:multiLevelType w:val="hybridMultilevel"/>
    <w:tmpl w:val="E808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07907"/>
    <w:multiLevelType w:val="hybridMultilevel"/>
    <w:tmpl w:val="B74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545AF"/>
    <w:multiLevelType w:val="hybridMultilevel"/>
    <w:tmpl w:val="F71C6DA2"/>
    <w:lvl w:ilvl="0" w:tplc="FB2A2FAA">
      <w:start w:val="9"/>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A2B11"/>
    <w:multiLevelType w:val="hybridMultilevel"/>
    <w:tmpl w:val="0AE8A600"/>
    <w:lvl w:ilvl="0" w:tplc="FFA61D2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9C"/>
    <w:rsid w:val="00066B46"/>
    <w:rsid w:val="000E41C3"/>
    <w:rsid w:val="000F4C45"/>
    <w:rsid w:val="00102C15"/>
    <w:rsid w:val="001327FC"/>
    <w:rsid w:val="00195D69"/>
    <w:rsid w:val="001968B9"/>
    <w:rsid w:val="001C2ABD"/>
    <w:rsid w:val="001C58A9"/>
    <w:rsid w:val="001D31B7"/>
    <w:rsid w:val="00206B5B"/>
    <w:rsid w:val="0024198F"/>
    <w:rsid w:val="00245679"/>
    <w:rsid w:val="002527F5"/>
    <w:rsid w:val="002B39C8"/>
    <w:rsid w:val="00310D8C"/>
    <w:rsid w:val="00316B55"/>
    <w:rsid w:val="0037362F"/>
    <w:rsid w:val="00382F39"/>
    <w:rsid w:val="0039016D"/>
    <w:rsid w:val="003B0044"/>
    <w:rsid w:val="003E465F"/>
    <w:rsid w:val="003F740B"/>
    <w:rsid w:val="00401345"/>
    <w:rsid w:val="00404F81"/>
    <w:rsid w:val="00410475"/>
    <w:rsid w:val="004366B3"/>
    <w:rsid w:val="004E35CB"/>
    <w:rsid w:val="004E6FCA"/>
    <w:rsid w:val="004F2530"/>
    <w:rsid w:val="004F49B3"/>
    <w:rsid w:val="004F5415"/>
    <w:rsid w:val="004F5CFF"/>
    <w:rsid w:val="0059435C"/>
    <w:rsid w:val="005C4EF5"/>
    <w:rsid w:val="005F1AE9"/>
    <w:rsid w:val="00681D4D"/>
    <w:rsid w:val="0068366E"/>
    <w:rsid w:val="00687A90"/>
    <w:rsid w:val="006A3E8B"/>
    <w:rsid w:val="007279C8"/>
    <w:rsid w:val="00730887"/>
    <w:rsid w:val="00847704"/>
    <w:rsid w:val="008F73CA"/>
    <w:rsid w:val="00914E86"/>
    <w:rsid w:val="009933B7"/>
    <w:rsid w:val="009D7CA4"/>
    <w:rsid w:val="00A85B0C"/>
    <w:rsid w:val="00A95221"/>
    <w:rsid w:val="00A9731F"/>
    <w:rsid w:val="00AF6421"/>
    <w:rsid w:val="00B03C83"/>
    <w:rsid w:val="00B21329"/>
    <w:rsid w:val="00B2583E"/>
    <w:rsid w:val="00B752F2"/>
    <w:rsid w:val="00BC3AFB"/>
    <w:rsid w:val="00C15786"/>
    <w:rsid w:val="00C47668"/>
    <w:rsid w:val="00C6001C"/>
    <w:rsid w:val="00C7561E"/>
    <w:rsid w:val="00CB7B61"/>
    <w:rsid w:val="00CD60E9"/>
    <w:rsid w:val="00CE449C"/>
    <w:rsid w:val="00CF17B0"/>
    <w:rsid w:val="00D67870"/>
    <w:rsid w:val="00D70ABA"/>
    <w:rsid w:val="00D70CCE"/>
    <w:rsid w:val="00DA016B"/>
    <w:rsid w:val="00DA3A1F"/>
    <w:rsid w:val="00DC7ED7"/>
    <w:rsid w:val="00E513BD"/>
    <w:rsid w:val="00E66D31"/>
    <w:rsid w:val="00E97059"/>
    <w:rsid w:val="00EA4052"/>
    <w:rsid w:val="00ED353E"/>
    <w:rsid w:val="00F36DFF"/>
    <w:rsid w:val="00F83E59"/>
    <w:rsid w:val="00FD09E0"/>
    <w:rsid w:val="00FE1EFF"/>
    <w:rsid w:val="00FE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B317B-2027-4648-AD3A-EB8F98AD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4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74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AF6421"/>
    <w:rPr>
      <w:b/>
      <w:bCs/>
      <w:smallCaps/>
      <w:color w:val="ED7D31" w:themeColor="accent2"/>
      <w:spacing w:val="5"/>
      <w:u w:val="single"/>
    </w:rPr>
  </w:style>
  <w:style w:type="paragraph" w:styleId="ListParagraph">
    <w:name w:val="List Paragraph"/>
    <w:basedOn w:val="Normal"/>
    <w:uiPriority w:val="34"/>
    <w:qFormat/>
    <w:rsid w:val="00914E86"/>
    <w:pPr>
      <w:spacing w:after="200" w:line="276" w:lineRule="auto"/>
      <w:ind w:left="720"/>
      <w:contextualSpacing/>
    </w:pPr>
  </w:style>
  <w:style w:type="character" w:customStyle="1" w:styleId="apple-converted-space">
    <w:name w:val="apple-converted-space"/>
    <w:basedOn w:val="DefaultParagraphFont"/>
    <w:rsid w:val="003E465F"/>
  </w:style>
  <w:style w:type="table" w:styleId="TableGrid">
    <w:name w:val="Table Grid"/>
    <w:basedOn w:val="TableNormal"/>
    <w:rsid w:val="004F49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iv2575576695msonormal">
    <w:name w:val="yiv2575576695msonormal"/>
    <w:basedOn w:val="Normal"/>
    <w:rsid w:val="004F49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A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74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F740B"/>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3F740B"/>
    <w:rPr>
      <w:i/>
      <w:iCs/>
      <w:color w:val="5B9BD5" w:themeColor="accent1"/>
    </w:rPr>
  </w:style>
  <w:style w:type="character" w:customStyle="1" w:styleId="translation">
    <w:name w:val="translation"/>
    <w:basedOn w:val="DefaultParagraphFont"/>
    <w:rsid w:val="00245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53762">
      <w:bodyDiv w:val="1"/>
      <w:marLeft w:val="0"/>
      <w:marRight w:val="0"/>
      <w:marTop w:val="0"/>
      <w:marBottom w:val="0"/>
      <w:divBdr>
        <w:top w:val="none" w:sz="0" w:space="0" w:color="auto"/>
        <w:left w:val="none" w:sz="0" w:space="0" w:color="auto"/>
        <w:bottom w:val="none" w:sz="0" w:space="0" w:color="auto"/>
        <w:right w:val="none" w:sz="0" w:space="0" w:color="auto"/>
      </w:divBdr>
    </w:div>
    <w:div w:id="392582667">
      <w:bodyDiv w:val="1"/>
      <w:marLeft w:val="0"/>
      <w:marRight w:val="0"/>
      <w:marTop w:val="0"/>
      <w:marBottom w:val="0"/>
      <w:divBdr>
        <w:top w:val="none" w:sz="0" w:space="0" w:color="auto"/>
        <w:left w:val="none" w:sz="0" w:space="0" w:color="auto"/>
        <w:bottom w:val="none" w:sz="0" w:space="0" w:color="auto"/>
        <w:right w:val="none" w:sz="0" w:space="0" w:color="auto"/>
      </w:divBdr>
    </w:div>
    <w:div w:id="473836491">
      <w:bodyDiv w:val="1"/>
      <w:marLeft w:val="0"/>
      <w:marRight w:val="0"/>
      <w:marTop w:val="0"/>
      <w:marBottom w:val="0"/>
      <w:divBdr>
        <w:top w:val="none" w:sz="0" w:space="0" w:color="auto"/>
        <w:left w:val="none" w:sz="0" w:space="0" w:color="auto"/>
        <w:bottom w:val="none" w:sz="0" w:space="0" w:color="auto"/>
        <w:right w:val="none" w:sz="0" w:space="0" w:color="auto"/>
      </w:divBdr>
    </w:div>
    <w:div w:id="490676556">
      <w:bodyDiv w:val="1"/>
      <w:marLeft w:val="0"/>
      <w:marRight w:val="0"/>
      <w:marTop w:val="0"/>
      <w:marBottom w:val="0"/>
      <w:divBdr>
        <w:top w:val="none" w:sz="0" w:space="0" w:color="auto"/>
        <w:left w:val="none" w:sz="0" w:space="0" w:color="auto"/>
        <w:bottom w:val="none" w:sz="0" w:space="0" w:color="auto"/>
        <w:right w:val="none" w:sz="0" w:space="0" w:color="auto"/>
      </w:divBdr>
    </w:div>
    <w:div w:id="811096510">
      <w:bodyDiv w:val="1"/>
      <w:marLeft w:val="0"/>
      <w:marRight w:val="0"/>
      <w:marTop w:val="0"/>
      <w:marBottom w:val="0"/>
      <w:divBdr>
        <w:top w:val="none" w:sz="0" w:space="0" w:color="auto"/>
        <w:left w:val="none" w:sz="0" w:space="0" w:color="auto"/>
        <w:bottom w:val="none" w:sz="0" w:space="0" w:color="auto"/>
        <w:right w:val="none" w:sz="0" w:space="0" w:color="auto"/>
      </w:divBdr>
      <w:divsChild>
        <w:div w:id="1379206853">
          <w:marLeft w:val="0"/>
          <w:marRight w:val="0"/>
          <w:marTop w:val="30"/>
          <w:marBottom w:val="0"/>
          <w:divBdr>
            <w:top w:val="none" w:sz="0" w:space="0" w:color="auto"/>
            <w:left w:val="none" w:sz="0" w:space="0" w:color="auto"/>
            <w:bottom w:val="none" w:sz="0" w:space="0" w:color="auto"/>
            <w:right w:val="none" w:sz="0" w:space="0" w:color="auto"/>
          </w:divBdr>
          <w:divsChild>
            <w:div w:id="10080790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37766503">
      <w:bodyDiv w:val="1"/>
      <w:marLeft w:val="0"/>
      <w:marRight w:val="0"/>
      <w:marTop w:val="0"/>
      <w:marBottom w:val="0"/>
      <w:divBdr>
        <w:top w:val="none" w:sz="0" w:space="0" w:color="auto"/>
        <w:left w:val="none" w:sz="0" w:space="0" w:color="auto"/>
        <w:bottom w:val="none" w:sz="0" w:space="0" w:color="auto"/>
        <w:right w:val="none" w:sz="0" w:space="0" w:color="auto"/>
      </w:divBdr>
    </w:div>
    <w:div w:id="1565606024">
      <w:bodyDiv w:val="1"/>
      <w:marLeft w:val="0"/>
      <w:marRight w:val="0"/>
      <w:marTop w:val="0"/>
      <w:marBottom w:val="0"/>
      <w:divBdr>
        <w:top w:val="none" w:sz="0" w:space="0" w:color="auto"/>
        <w:left w:val="none" w:sz="0" w:space="0" w:color="auto"/>
        <w:bottom w:val="none" w:sz="0" w:space="0" w:color="auto"/>
        <w:right w:val="none" w:sz="0" w:space="0" w:color="auto"/>
      </w:divBdr>
      <w:divsChild>
        <w:div w:id="1149592062">
          <w:marLeft w:val="0"/>
          <w:marRight w:val="0"/>
          <w:marTop w:val="0"/>
          <w:marBottom w:val="0"/>
          <w:divBdr>
            <w:top w:val="none" w:sz="0" w:space="0" w:color="auto"/>
            <w:left w:val="none" w:sz="0" w:space="0" w:color="auto"/>
            <w:bottom w:val="none" w:sz="0" w:space="0" w:color="auto"/>
            <w:right w:val="none" w:sz="0" w:space="0" w:color="auto"/>
          </w:divBdr>
        </w:div>
        <w:div w:id="1846818937">
          <w:marLeft w:val="0"/>
          <w:marRight w:val="0"/>
          <w:marTop w:val="0"/>
          <w:marBottom w:val="0"/>
          <w:divBdr>
            <w:top w:val="none" w:sz="0" w:space="0" w:color="auto"/>
            <w:left w:val="none" w:sz="0" w:space="0" w:color="auto"/>
            <w:bottom w:val="none" w:sz="0" w:space="0" w:color="auto"/>
            <w:right w:val="none" w:sz="0" w:space="0" w:color="auto"/>
          </w:divBdr>
        </w:div>
        <w:div w:id="45868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D611-F6C9-46F6-8B30-C54CD34F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75</cp:revision>
  <dcterms:created xsi:type="dcterms:W3CDTF">2016-11-24T06:51:00Z</dcterms:created>
  <dcterms:modified xsi:type="dcterms:W3CDTF">2017-02-28T09:18:00Z</dcterms:modified>
</cp:coreProperties>
</file>