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816" w:rsidRDefault="00E24816" w:rsidP="005619A9">
      <w:pPr>
        <w:jc w:val="center"/>
        <w:rPr>
          <w:rStyle w:val="IntenseReference"/>
        </w:rPr>
      </w:pPr>
      <w:r w:rsidRPr="005619A9">
        <w:rPr>
          <w:rStyle w:val="IntenseReference"/>
        </w:rPr>
        <w:t>Elimination program Report</w:t>
      </w:r>
      <w:r w:rsidR="00C77F12" w:rsidRPr="005619A9">
        <w:rPr>
          <w:rStyle w:val="IntenseReference"/>
        </w:rPr>
        <w:t xml:space="preserve"> </w:t>
      </w:r>
      <w:r w:rsidR="00437AF1" w:rsidRPr="005619A9">
        <w:rPr>
          <w:rStyle w:val="IntenseReference"/>
        </w:rPr>
        <w:t>March</w:t>
      </w:r>
      <w:r w:rsidR="00C77F12" w:rsidRPr="005619A9">
        <w:rPr>
          <w:rStyle w:val="IntenseReference"/>
        </w:rPr>
        <w:t xml:space="preserve"> 2016</w:t>
      </w:r>
    </w:p>
    <w:p w:rsidR="005619A9" w:rsidRPr="005619A9" w:rsidRDefault="005619A9" w:rsidP="005619A9">
      <w:pPr>
        <w:jc w:val="center"/>
        <w:rPr>
          <w:rStyle w:val="IntenseReference"/>
        </w:rPr>
      </w:pPr>
      <w:bookmarkStart w:id="0" w:name="_GoBack"/>
      <w:bookmarkEnd w:id="0"/>
    </w:p>
    <w:p w:rsidR="00437AF1" w:rsidRPr="005619A9" w:rsidRDefault="0049165B" w:rsidP="005619A9">
      <w:pPr>
        <w:jc w:val="both"/>
      </w:pPr>
      <w:r w:rsidRPr="005619A9">
        <w:t>From March w</w:t>
      </w:r>
      <w:r w:rsidR="00437AF1" w:rsidRPr="005619A9">
        <w:t>e’ve already started treatment with “</w:t>
      </w:r>
      <w:proofErr w:type="spellStart"/>
      <w:r w:rsidR="00437AF1" w:rsidRPr="005619A9">
        <w:t>Harvoni</w:t>
      </w:r>
      <w:proofErr w:type="spellEnd"/>
      <w:r w:rsidR="00437AF1" w:rsidRPr="005619A9">
        <w:t>” and launched second phase</w:t>
      </w:r>
      <w:r w:rsidRPr="005619A9">
        <w:t xml:space="preserve"> though</w:t>
      </w:r>
      <w:r w:rsidR="00437AF1" w:rsidRPr="005619A9">
        <w:t xml:space="preserve"> we </w:t>
      </w:r>
      <w:r w:rsidRPr="005619A9">
        <w:t xml:space="preserve">are </w:t>
      </w:r>
      <w:r w:rsidR="00437AF1" w:rsidRPr="005619A9">
        <w:t>still considering those who have severe liver disease and meet criteria for the first phase of Hepatitis C elimination program.</w:t>
      </w:r>
      <w:r w:rsidR="00B06484" w:rsidRPr="005619A9">
        <w:t xml:space="preserve"> We plan to expand criteria gradually though we will consider those who have severe disease, </w:t>
      </w:r>
      <w:proofErr w:type="spellStart"/>
      <w:r w:rsidR="00B06484" w:rsidRPr="005619A9">
        <w:t>extrahepatic</w:t>
      </w:r>
      <w:proofErr w:type="spellEnd"/>
      <w:r w:rsidR="00B06484" w:rsidRPr="005619A9">
        <w:t xml:space="preserve"> manifestations and </w:t>
      </w:r>
      <w:proofErr w:type="spellStart"/>
      <w:r w:rsidR="00B06484" w:rsidRPr="005619A9">
        <w:t>etc</w:t>
      </w:r>
      <w:proofErr w:type="spellEnd"/>
      <w:r w:rsidR="00B06484" w:rsidRPr="005619A9">
        <w:t xml:space="preserve"> as priority group.</w:t>
      </w:r>
    </w:p>
    <w:p w:rsidR="001946A0" w:rsidRPr="005619A9" w:rsidRDefault="00437AF1" w:rsidP="005619A9">
      <w:pPr>
        <w:jc w:val="both"/>
      </w:pPr>
      <w:r w:rsidRPr="005619A9">
        <w:t xml:space="preserve">Also </w:t>
      </w:r>
      <w:r w:rsidR="0049165B" w:rsidRPr="005619A9">
        <w:t xml:space="preserve">we </w:t>
      </w:r>
      <w:r w:rsidRPr="005619A9">
        <w:t>are opening</w:t>
      </w:r>
      <w:r w:rsidR="001946A0" w:rsidRPr="005619A9">
        <w:t xml:space="preserve"> the service agency</w:t>
      </w:r>
      <w:r w:rsidRPr="005619A9">
        <w:t xml:space="preserve"> in Tbilisi and in near future in Zugdidi</w:t>
      </w:r>
      <w:r w:rsidR="001946A0" w:rsidRPr="005619A9">
        <w:t>, which will be dedicated for screening, management of patient flow and other r</w:t>
      </w:r>
      <w:r w:rsidRPr="005619A9">
        <w:t xml:space="preserve">elated activities, we’ve decided to open Agency because of </w:t>
      </w:r>
      <w:r w:rsidR="0049165B" w:rsidRPr="005619A9">
        <w:t>increased</w:t>
      </w:r>
      <w:r w:rsidRPr="005619A9">
        <w:t xml:space="preserve"> demand for treatment and </w:t>
      </w:r>
      <w:r w:rsidR="0049165B" w:rsidRPr="005619A9">
        <w:t>big</w:t>
      </w:r>
      <w:r w:rsidRPr="005619A9">
        <w:t xml:space="preserve"> </w:t>
      </w:r>
      <w:r w:rsidR="0049165B" w:rsidRPr="005619A9">
        <w:t>flow</w:t>
      </w:r>
      <w:r w:rsidRPr="005619A9">
        <w:t xml:space="preserve"> of patients, in parallel we are developing </w:t>
      </w:r>
      <w:r w:rsidR="001946A0" w:rsidRPr="005619A9">
        <w:t>new electronic program</w:t>
      </w:r>
      <w:r w:rsidR="0049165B" w:rsidRPr="005619A9">
        <w:t xml:space="preserve"> in spite the</w:t>
      </w:r>
      <w:r w:rsidR="001946A0" w:rsidRPr="005619A9">
        <w:t xml:space="preserve"> </w:t>
      </w:r>
      <w:r w:rsidRPr="005619A9">
        <w:t xml:space="preserve">current stop C </w:t>
      </w:r>
      <w:r w:rsidR="0049165B" w:rsidRPr="005619A9">
        <w:t xml:space="preserve">that </w:t>
      </w:r>
      <w:r w:rsidRPr="005619A9">
        <w:t xml:space="preserve">has been sufficient to capture the pilot phase, structure of the system presents significant </w:t>
      </w:r>
      <w:r w:rsidR="0049165B" w:rsidRPr="005619A9">
        <w:t>challenges</w:t>
      </w:r>
      <w:r w:rsidRPr="005619A9">
        <w:t xml:space="preserve"> and requires revision our new IT</w:t>
      </w:r>
      <w:r w:rsidR="0049165B" w:rsidRPr="005619A9">
        <w:t xml:space="preserve"> person</w:t>
      </w:r>
      <w:r w:rsidRPr="005619A9">
        <w:t xml:space="preserve"> is already developing program and it’s almost done </w:t>
      </w:r>
      <w:r w:rsidR="0049165B" w:rsidRPr="005619A9">
        <w:t>we are planning to conduct trainings on new stop C and before that to have final presentation of system.</w:t>
      </w:r>
    </w:p>
    <w:p w:rsidR="00437AF1" w:rsidRPr="005619A9" w:rsidRDefault="00437AF1" w:rsidP="005619A9">
      <w:pPr>
        <w:jc w:val="both"/>
      </w:pPr>
      <w:r w:rsidRPr="005619A9">
        <w:t>Also in April 6-8 we’ve planned to conduct 3</w:t>
      </w:r>
      <w:r w:rsidRPr="005619A9">
        <w:rPr>
          <w:vertAlign w:val="superscript"/>
        </w:rPr>
        <w:t>rd</w:t>
      </w:r>
      <w:r w:rsidRPr="005619A9">
        <w:t xml:space="preserve"> national workshop in close </w:t>
      </w:r>
      <w:r w:rsidR="0049165B" w:rsidRPr="005619A9">
        <w:t>collaboration</w:t>
      </w:r>
      <w:r w:rsidRPr="005619A9">
        <w:t xml:space="preserve"> with CDC, WHO, Global fund, and others. The main purpose of workshop is to presents results from </w:t>
      </w:r>
      <w:proofErr w:type="spellStart"/>
      <w:r w:rsidR="0049165B" w:rsidRPr="005619A9">
        <w:t>s</w:t>
      </w:r>
      <w:r w:rsidRPr="005619A9">
        <w:t>eroprevalence</w:t>
      </w:r>
      <w:proofErr w:type="spellEnd"/>
      <w:r w:rsidRPr="005619A9">
        <w:t xml:space="preserve"> survey (with preliminary results </w:t>
      </w:r>
      <w:r w:rsidR="003A0346" w:rsidRPr="005619A9">
        <w:t xml:space="preserve"> </w:t>
      </w:r>
      <w:r w:rsidR="0049165B" w:rsidRPr="005619A9">
        <w:t>7.5% of Georgia population is Anti HCV +, as for 5.4% of those are HCV RNA + which results approximately 150,000 people living with HCV.</w:t>
      </w:r>
    </w:p>
    <w:p w:rsidR="0049165B" w:rsidRPr="005619A9" w:rsidRDefault="006F565A" w:rsidP="005619A9">
      <w:pPr>
        <w:jc w:val="both"/>
      </w:pPr>
      <w:r w:rsidRPr="005619A9">
        <w:t>Additionally as you may recall we have side session and presentation at EASL conference on April 14</w:t>
      </w:r>
      <w:r w:rsidRPr="005619A9">
        <w:rPr>
          <w:vertAlign w:val="superscript"/>
        </w:rPr>
        <w:t>th</w:t>
      </w:r>
      <w:r w:rsidRPr="005619A9">
        <w:t>. EASL organizers offered Georgia to present progress towards HCV elimination in Georgia. This session is high level and is great opportunity for us to highlight the achievements that we’ve already achieved. Also we have Side session which is also very great to share the process in more depth including topics mentioned above.</w:t>
      </w:r>
    </w:p>
    <w:p w:rsidR="002646F1" w:rsidRPr="005619A9" w:rsidRDefault="003A25F1" w:rsidP="005619A9">
      <w:pPr>
        <w:jc w:val="both"/>
      </w:pPr>
      <w:r w:rsidRPr="005619A9">
        <w:t xml:space="preserve">Country has necessary infrastructure, technical and human capacities to provide quality treatment and care services A total of 93 physicians are involved in the Phase I of the program though we have additional resources </w:t>
      </w:r>
      <w:r w:rsidR="002247AA" w:rsidRPr="005619A9">
        <w:t>including:</w:t>
      </w:r>
    </w:p>
    <w:tbl>
      <w:tblPr>
        <w:tblW w:w="5145" w:type="dxa"/>
        <w:tblCellMar>
          <w:left w:w="0" w:type="dxa"/>
          <w:right w:w="0" w:type="dxa"/>
        </w:tblCellMar>
        <w:tblLook w:val="0420" w:firstRow="1" w:lastRow="0" w:firstColumn="0" w:lastColumn="0" w:noHBand="0" w:noVBand="1"/>
      </w:tblPr>
      <w:tblGrid>
        <w:gridCol w:w="3229"/>
        <w:gridCol w:w="1916"/>
      </w:tblGrid>
      <w:tr w:rsidR="003A25F1" w:rsidRPr="005619A9" w:rsidTr="002247AA">
        <w:trPr>
          <w:trHeight w:val="614"/>
        </w:trPr>
        <w:tc>
          <w:tcPr>
            <w:tcW w:w="5145" w:type="dxa"/>
            <w:gridSpan w:val="2"/>
            <w:tcBorders>
              <w:top w:val="single" w:sz="8" w:space="0" w:color="FFFFFF"/>
              <w:left w:val="single" w:sz="8" w:space="0" w:color="FFFFFF"/>
              <w:bottom w:val="single" w:sz="24" w:space="0" w:color="FFFFFF"/>
              <w:right w:val="single" w:sz="8" w:space="0" w:color="FFFFFF"/>
            </w:tcBorders>
            <w:shd w:val="clear" w:color="auto" w:fill="3C8C93"/>
            <w:tcMar>
              <w:top w:w="72" w:type="dxa"/>
              <w:left w:w="144" w:type="dxa"/>
              <w:bottom w:w="72" w:type="dxa"/>
              <w:right w:w="144" w:type="dxa"/>
            </w:tcMar>
            <w:hideMark/>
          </w:tcPr>
          <w:p w:rsidR="003A25F1" w:rsidRPr="005619A9" w:rsidRDefault="003A25F1" w:rsidP="005619A9">
            <w:pPr>
              <w:jc w:val="both"/>
            </w:pPr>
            <w:r w:rsidRPr="005619A9">
              <w:t xml:space="preserve">Number of Physicians Licensed to Treat Hepatitis C </w:t>
            </w:r>
          </w:p>
        </w:tc>
      </w:tr>
      <w:tr w:rsidR="003A25F1" w:rsidRPr="005619A9" w:rsidTr="002247AA">
        <w:trPr>
          <w:trHeight w:val="614"/>
        </w:trPr>
        <w:tc>
          <w:tcPr>
            <w:tcW w:w="3229"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A25F1" w:rsidRPr="005619A9" w:rsidRDefault="003A25F1" w:rsidP="005619A9">
            <w:pPr>
              <w:jc w:val="both"/>
            </w:pPr>
            <w:r w:rsidRPr="005619A9">
              <w:t>Infectious Diseases Physicians</w:t>
            </w:r>
          </w:p>
        </w:tc>
        <w:tc>
          <w:tcPr>
            <w:tcW w:w="1915"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A25F1" w:rsidRPr="005619A9" w:rsidRDefault="003A25F1" w:rsidP="005619A9">
            <w:pPr>
              <w:jc w:val="both"/>
            </w:pPr>
            <w:r w:rsidRPr="005619A9">
              <w:rPr>
                <w:lang w:val="ka-GE"/>
              </w:rPr>
              <w:t>489</w:t>
            </w:r>
          </w:p>
        </w:tc>
      </w:tr>
      <w:tr w:rsidR="003A25F1" w:rsidRPr="005619A9" w:rsidTr="002247AA">
        <w:trPr>
          <w:trHeight w:val="614"/>
        </w:trPr>
        <w:tc>
          <w:tcPr>
            <w:tcW w:w="3229"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A25F1" w:rsidRPr="005619A9" w:rsidRDefault="003A25F1" w:rsidP="005619A9">
            <w:pPr>
              <w:jc w:val="both"/>
            </w:pPr>
            <w:r w:rsidRPr="005619A9">
              <w:t>Gastroenterologists</w:t>
            </w:r>
          </w:p>
        </w:tc>
        <w:tc>
          <w:tcPr>
            <w:tcW w:w="1915"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A25F1" w:rsidRPr="005619A9" w:rsidRDefault="003A25F1" w:rsidP="005619A9">
            <w:pPr>
              <w:jc w:val="both"/>
            </w:pPr>
            <w:r w:rsidRPr="005619A9">
              <w:rPr>
                <w:lang w:val="ka-GE"/>
              </w:rPr>
              <w:t>124</w:t>
            </w:r>
          </w:p>
        </w:tc>
      </w:tr>
    </w:tbl>
    <w:p w:rsidR="003A25F1" w:rsidRPr="005619A9" w:rsidRDefault="003A25F1" w:rsidP="005619A9">
      <w:pPr>
        <w:jc w:val="both"/>
      </w:pPr>
    </w:p>
    <w:p w:rsidR="003A25F1" w:rsidRPr="005619A9" w:rsidRDefault="002247AA" w:rsidP="005619A9">
      <w:pPr>
        <w:jc w:val="both"/>
      </w:pPr>
      <w:r w:rsidRPr="005619A9">
        <w:t xml:space="preserve">These are results for patients treated with </w:t>
      </w:r>
      <w:proofErr w:type="spellStart"/>
      <w:r w:rsidRPr="005619A9">
        <w:t>Sofosbuvir</w:t>
      </w:r>
      <w:proofErr w:type="spellEnd"/>
      <w:r w:rsidR="00A83D69" w:rsidRPr="005619A9">
        <w:t xml:space="preserve"> for the first phase of program</w:t>
      </w:r>
      <w:r w:rsidRPr="005619A9">
        <w:t>:</w:t>
      </w:r>
    </w:p>
    <w:p w:rsidR="002247AA" w:rsidRPr="005619A9" w:rsidRDefault="002247AA" w:rsidP="005619A9">
      <w:pPr>
        <w:jc w:val="both"/>
      </w:pPr>
      <w:r w:rsidRPr="005619A9">
        <w:t>22,063 patients presented to clinics, Anti HCV positive, of those 17,830 are HCV RNA +, 5.</w:t>
      </w:r>
      <w:proofErr w:type="gramStart"/>
      <w:r w:rsidRPr="005619A9">
        <w:t>,955</w:t>
      </w:r>
      <w:proofErr w:type="gramEnd"/>
      <w:r w:rsidRPr="005619A9">
        <w:t xml:space="preserve"> patients started treatment, of those 3416 completed treatment, 2330 are ongoing treatment and 209 didn’t complete treatment due to different reasons including:</w:t>
      </w:r>
    </w:p>
    <w:p w:rsidR="00A83D69" w:rsidRPr="005619A9" w:rsidRDefault="00A83D69" w:rsidP="005619A9">
      <w:pPr>
        <w:jc w:val="both"/>
      </w:pPr>
    </w:p>
    <w:p w:rsidR="00A83D69" w:rsidRPr="005619A9" w:rsidRDefault="005619A9" w:rsidP="005619A9">
      <w:pPr>
        <w:jc w:val="both"/>
        <w:rPr>
          <w:rStyle w:val="IntenseReference"/>
        </w:rPr>
      </w:pPr>
      <w:r w:rsidRPr="005619A9">
        <w:pict>
          <v:group id="Group 33" o:spid="_x0000_s1026" style="position:absolute;left:0;text-align:left;margin-left:-3.15pt;margin-top:-55pt;width:261.45pt;height:136.3pt;z-index:251659264" coordsize="86139,2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">
            <v:roundrect id="Rounded Rectangle 2" o:spid="_x0000_s1027" style="position:absolute;left:28321;width:27051;height:838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fY4cMA&#10;AADaAAAADwAAAGRycy9kb3ducmV2LnhtbESPzWrDMBCE74G+g9hCL6GRa2jaOJFNWij4lL8m98Xa&#10;WqbWyliq4759FAjkOMzMN8yqGG0rBup941jByywBQVw53XCt4Pj99fwOwgdkja1jUvBPHor8YbLC&#10;TLsz72k4hFpECPsMFZgQukxKXxmy6GeuI47ej+sthij7WuoezxFuW5kmyVxabDguGOzo01D1e/iz&#10;CrbJ26k0+810WIzhtdylu4E/1ko9PY7rJYhAY7iHb+1SK0jheiXeAJ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fY4cMAAADaAAAADwAAAAAAAAAAAAAAAACYAgAAZHJzL2Rv&#10;d25yZXYueG1sUEsFBgAAAAAEAAQA9QAAAIgDAAAAAA==&#10;" fillcolor="#243f60 [1604]" strokecolor="#243f60 [1604]" strokeweight="2pt">
              <v:fill color2="#243f60 [1604]" rotate="t" angle="180" colors="0 #0e2138;.5 #193454;1 #204066" focus="100%" type="gradient"/>
              <v:textbox>
                <w:txbxContent>
                  <w:p w:rsidR="00A83D69" w:rsidRPr="00A83D69" w:rsidRDefault="00A83D69" w:rsidP="00A83D69">
                    <w:pPr>
                      <w:pStyle w:val="NormalWeb"/>
                      <w:spacing w:before="0" w:beforeAutospacing="0" w:after="0" w:afterAutospacing="0"/>
                      <w:jc w:val="center"/>
                      <w:textAlignment w:val="baseline"/>
                      <w:rPr>
                        <w:sz w:val="14"/>
                        <w:szCs w:val="14"/>
                      </w:rPr>
                    </w:pPr>
                    <w:r w:rsidRPr="00A83D69">
                      <w:rPr>
                        <w:rFonts w:asciiTheme="minorHAnsi" w:hAnsi="Calibri" w:cstheme="minorBidi"/>
                        <w:b/>
                        <w:bCs/>
                        <w:color w:val="FFFFFF" w:themeColor="light1"/>
                        <w:kern w:val="24"/>
                        <w:sz w:val="14"/>
                        <w:szCs w:val="14"/>
                      </w:rPr>
                      <w:t>209 patients</w:t>
                    </w:r>
                  </w:p>
                </w:txbxContent>
              </v:textbox>
            </v:roundrect>
            <v:roundrect id="Rounded Rectangle 3" o:spid="_x0000_s1028" style="position:absolute;left:29766;top:17160;width:9017;height:685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hJ8MA&#10;AADaAAAADwAAAGRycy9kb3ducmV2LnhtbESPQWvCQBSE7wX/w/KE3uqmCtamWcWIQg69NPoDHtmX&#10;bGj2bciumvTXu4VCj8PMfMNku9F24kaDbx0reF0kIIgrp1tuFFzOp5cNCB+QNXaOScFEHnbb2VOG&#10;qXZ3/qJbGRoRIexTVGBC6FMpfWXIol+4njh6tRsshiiHRuoB7xFuO7lMkrW02HJcMNjTwVD1XV6t&#10;guKYl47r8LOfLm+5OfBmnb9/KvU8H/cfIAKN4T/81y60ghX8Xok3QG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YhJ8MAAADaAAAADwAAAAAAAAAAAAAAAACYAgAAZHJzL2Rv&#10;d25yZXYueG1sUEsFBgAAAAAEAAQA9QAAAIgDAAAAAA==&#10;" fillcolor="#22676c" strokecolor="#243f60 [1604]" strokeweight="2pt">
              <v:fill color2="#42b3bc" rotate="t" angle="180" colors="0 #22676c;.5 #36969d;1 #42b3bc" focus="100%" type="gradient"/>
              <v:textbox>
                <w:txbxContent>
                  <w:p w:rsidR="00A83D69" w:rsidRPr="00A83D69" w:rsidRDefault="00A83D69" w:rsidP="00A83D69">
                    <w:pPr>
                      <w:pStyle w:val="NormalWeb"/>
                      <w:spacing w:before="0" w:beforeAutospacing="0" w:after="0" w:afterAutospacing="0"/>
                      <w:jc w:val="center"/>
                      <w:textAlignment w:val="baseline"/>
                      <w:rPr>
                        <w:sz w:val="14"/>
                        <w:szCs w:val="14"/>
                      </w:rPr>
                    </w:pPr>
                    <w:r w:rsidRPr="00A83D69">
                      <w:rPr>
                        <w:rFonts w:asciiTheme="minorHAnsi" w:hAnsi="Calibri" w:cstheme="minorBidi"/>
                        <w:b/>
                        <w:bCs/>
                        <w:color w:val="FFFFFF" w:themeColor="light1"/>
                        <w:kern w:val="24"/>
                        <w:sz w:val="14"/>
                        <w:szCs w:val="14"/>
                      </w:rPr>
                      <w:t>14</w:t>
                    </w:r>
                  </w:p>
                </w:txbxContent>
              </v:textbox>
            </v:roundrect>
            <v:roundrect id="Rounded Rectangle 4" o:spid="_x0000_s1029" style="position:absolute;left:3079;top:16938;width:9002;height:685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5U8MA&#10;AADaAAAADwAAAGRycy9kb3ducmV2LnhtbESPQWvCQBSE7wX/w/KE3uqmItamWcWIQg69NPoDHtmX&#10;bGj2bciumvTXu4VCj8PMfMNku9F24kaDbx0reF0kIIgrp1tuFFzOp5cNCB+QNXaOScFEHnbb2VOG&#10;qXZ3/qJbGRoRIexTVGBC6FMpfWXIol+4njh6tRsshiiHRuoB7xFuO7lMkrW02HJcMNjTwVD1XV6t&#10;guKYl47r8LOfLm+5OfBmnb9/KvU8H/cfIAKN4T/81y60ghX8Xok3QG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5U8MAAADaAAAADwAAAAAAAAAAAAAAAACYAgAAZHJzL2Rv&#10;d25yZXYueG1sUEsFBgAAAAAEAAQA9QAAAIgDAAAAAA==&#10;" fillcolor="#22676c" strokecolor="#243f60 [1604]" strokeweight="2pt">
              <v:fill color2="#42b3bc" rotate="t" angle="180" colors="0 #22676c;.5 #36969d;1 #42b3bc" focus="100%" type="gradient"/>
              <v:textbox>
                <w:txbxContent>
                  <w:p w:rsidR="00A83D69" w:rsidRPr="00A83D69" w:rsidRDefault="00A83D69" w:rsidP="00A83D69">
                    <w:pPr>
                      <w:pStyle w:val="NormalWeb"/>
                      <w:spacing w:before="0" w:beforeAutospacing="0" w:after="0" w:afterAutospacing="0"/>
                      <w:jc w:val="center"/>
                      <w:textAlignment w:val="baseline"/>
                      <w:rPr>
                        <w:sz w:val="12"/>
                        <w:szCs w:val="12"/>
                      </w:rPr>
                    </w:pPr>
                    <w:r w:rsidRPr="00A83D69">
                      <w:rPr>
                        <w:rFonts w:asciiTheme="minorHAnsi" w:hAnsi="Calibri" w:cstheme="minorBidi"/>
                        <w:b/>
                        <w:bCs/>
                        <w:color w:val="FFFFFF" w:themeColor="light1"/>
                        <w:kern w:val="24"/>
                        <w:sz w:val="12"/>
                        <w:szCs w:val="12"/>
                      </w:rPr>
                      <w:t>121</w:t>
                    </w:r>
                  </w:p>
                </w:txbxContent>
              </v:textbox>
            </v:roundrect>
            <v:shapetype id="_x0000_t202" coordsize="21600,21600" o:spt="202" path="m,l,21600r21600,l21600,xe">
              <v:stroke joinstyle="miter"/>
              <v:path gradientshapeok="t" o:connecttype="rect"/>
            </v:shapetype>
            <v:shape id="TextBox 6" o:spid="_x0000_s1030" type="#_x0000_t202" style="position:absolute;top:24015;width:14478;height:2667;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w:txbxContent>
                  <w:p w:rsidR="00A83D69" w:rsidRPr="00A83D69" w:rsidRDefault="00A83D69" w:rsidP="00A83D69">
                    <w:pPr>
                      <w:pStyle w:val="NormalWeb"/>
                      <w:spacing w:before="0" w:beforeAutospacing="0" w:after="0" w:afterAutospacing="0"/>
                      <w:jc w:val="center"/>
                      <w:textAlignment w:val="baseline"/>
                      <w:rPr>
                        <w:sz w:val="14"/>
                        <w:szCs w:val="14"/>
                      </w:rPr>
                    </w:pPr>
                    <w:r w:rsidRPr="00A83D69">
                      <w:rPr>
                        <w:rFonts w:ascii="Arial" w:eastAsia="Arial" w:hAnsi="Arial" w:cs="Arial"/>
                        <w:color w:val="000000" w:themeColor="text1"/>
                        <w:kern w:val="24"/>
                        <w:sz w:val="14"/>
                        <w:szCs w:val="14"/>
                      </w:rPr>
                      <w:t>Death</w:t>
                    </w:r>
                  </w:p>
                </w:txbxContent>
              </v:textbox>
            </v:shape>
            <v:shape id="TextBox 7" o:spid="_x0000_s1031" type="#_x0000_t202" style="position:absolute;left:27464;top:24015;width:14478;height:442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w:txbxContent>
                  <w:p w:rsidR="00A83D69" w:rsidRPr="00A83D69" w:rsidRDefault="00A83D69" w:rsidP="00A83D69">
                    <w:pPr>
                      <w:pStyle w:val="NormalWeb"/>
                      <w:spacing w:before="0" w:beforeAutospacing="0" w:after="0" w:afterAutospacing="0"/>
                      <w:jc w:val="center"/>
                      <w:textAlignment w:val="baseline"/>
                      <w:rPr>
                        <w:sz w:val="14"/>
                        <w:szCs w:val="14"/>
                      </w:rPr>
                    </w:pPr>
                    <w:r w:rsidRPr="00A83D69">
                      <w:rPr>
                        <w:rFonts w:ascii="Arial" w:eastAsia="Arial" w:hAnsi="Arial" w:cs="Arial"/>
                        <w:color w:val="000000" w:themeColor="text1"/>
                        <w:kern w:val="24"/>
                        <w:sz w:val="14"/>
                        <w:szCs w:val="14"/>
                      </w:rPr>
                      <w:t xml:space="preserve">Adverse </w:t>
                    </w:r>
                  </w:p>
                  <w:p w:rsidR="00A83D69" w:rsidRPr="00A83D69" w:rsidRDefault="00A83D69" w:rsidP="00A83D69">
                    <w:pPr>
                      <w:pStyle w:val="NormalWeb"/>
                      <w:spacing w:before="0" w:beforeAutospacing="0" w:after="0" w:afterAutospacing="0"/>
                      <w:jc w:val="center"/>
                      <w:textAlignment w:val="baseline"/>
                      <w:rPr>
                        <w:sz w:val="14"/>
                        <w:szCs w:val="14"/>
                      </w:rPr>
                    </w:pPr>
                    <w:r w:rsidRPr="00A83D69">
                      <w:rPr>
                        <w:rFonts w:ascii="Arial" w:eastAsia="Arial" w:hAnsi="Arial" w:cs="Arial"/>
                        <w:color w:val="000000" w:themeColor="text1"/>
                        <w:kern w:val="24"/>
                        <w:sz w:val="14"/>
                        <w:szCs w:val="14"/>
                      </w:rPr>
                      <w:t>events</w:t>
                    </w:r>
                  </w:p>
                </w:txbxContent>
              </v:textbox>
            </v:shape>
            <v:roundrect id="Rounded Rectangle 7" o:spid="_x0000_s1032" style="position:absolute;left:45530;top:17160;width:9001;height:685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0nJMIA&#10;AADaAAAADwAAAGRycy9kb3ducmV2LnhtbESPwW7CMBBE75X4B2uReitOOSQQMIigVsqhFwIfsIqX&#10;OGq8jmIDSb++rlSJ42hm3mi2+9F24k6Dbx0reF8kIIhrp1tuFFzOn28rED4ga+wck4KJPOx3s5ct&#10;5to9+ET3KjQiQtjnqMCE0OdS+tqQRb9wPXH0rm6wGKIcGqkHfES47eQySVJpseW4YLCno6H6u7pZ&#10;BeVHUTm+hp/DdMkKc+RVWqy/lHqdj4cNiEBjeIb/26VWkMHflXgD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SckwgAAANoAAAAPAAAAAAAAAAAAAAAAAJgCAABkcnMvZG93&#10;bnJldi54bWxQSwUGAAAAAAQABAD1AAAAhwMAAAAA&#10;" fillcolor="#22676c" strokecolor="#243f60 [1604]" strokeweight="2pt">
              <v:fill color2="#42b3bc" rotate="t" angle="180" colors="0 #22676c;.5 #36969d;1 #42b3bc" focus="100%" type="gradient"/>
              <v:textbox>
                <w:txbxContent>
                  <w:p w:rsidR="00A83D69" w:rsidRPr="00A83D69" w:rsidRDefault="00A83D69" w:rsidP="00A83D69">
                    <w:pPr>
                      <w:pStyle w:val="NormalWeb"/>
                      <w:spacing w:before="0" w:beforeAutospacing="0" w:after="0" w:afterAutospacing="0"/>
                      <w:jc w:val="center"/>
                      <w:textAlignment w:val="baseline"/>
                      <w:rPr>
                        <w:sz w:val="14"/>
                        <w:szCs w:val="14"/>
                      </w:rPr>
                    </w:pPr>
                    <w:r w:rsidRPr="00A83D69">
                      <w:rPr>
                        <w:rFonts w:asciiTheme="minorHAnsi" w:hAnsi="Calibri" w:cstheme="minorBidi"/>
                        <w:b/>
                        <w:bCs/>
                        <w:color w:val="FFFFFF" w:themeColor="light1"/>
                        <w:kern w:val="24"/>
                        <w:sz w:val="14"/>
                        <w:szCs w:val="14"/>
                      </w:rPr>
                      <w:t>9</w:t>
                    </w:r>
                  </w:p>
                </w:txbxContent>
              </v:textbox>
            </v:roundrect>
            <v:shape id="TextBox 9" o:spid="_x0000_s1033" type="#_x0000_t202" style="position:absolute;left:41180;top:24015;width:18288;height:442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EEb4A&#10;AADaAAAADwAAAGRycy9kb3ducmV2LnhtbERPPWvDMBDdA/0P4grdEjmBluJENqFtIEOXus5+WFfL&#10;1DoZ62o7/74aAhkf7/tQLr5XE42xC2xgu8lAETfBdtwaqL9P61dQUZAt9oHJwJUilMXD6oC5DTN/&#10;0VRJq1IIxxwNOJEh1zo2jjzGTRiIE/cTRo+S4NhqO+Kcwn2vd1n2oj12nBocDvTmqPmt/rwBEXvc&#10;XusPH8+X5fN9dlnzjLUxT4/LcQ9KaJG7+OY+WwNpa7qSboA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GhBG+AAAA2gAAAA8AAAAAAAAAAAAAAAAAmAIAAGRycy9kb3ducmV2&#10;LnhtbFBLBQYAAAAABAAEAPUAAACDAwAAAAA=&#10;" filled="f" stroked="f">
              <v:textbox>
                <w:txbxContent>
                  <w:p w:rsidR="00A83D69" w:rsidRPr="00A83D69" w:rsidRDefault="00A83D69" w:rsidP="00A83D69">
                    <w:pPr>
                      <w:pStyle w:val="NormalWeb"/>
                      <w:spacing w:before="0" w:beforeAutospacing="0" w:after="0" w:afterAutospacing="0"/>
                      <w:jc w:val="center"/>
                      <w:textAlignment w:val="baseline"/>
                      <w:rPr>
                        <w:sz w:val="14"/>
                        <w:szCs w:val="14"/>
                      </w:rPr>
                    </w:pPr>
                    <w:r w:rsidRPr="00A83D69">
                      <w:rPr>
                        <w:rFonts w:ascii="Arial" w:eastAsia="Arial" w:hAnsi="Arial" w:cs="Arial"/>
                        <w:color w:val="000000" w:themeColor="text1"/>
                        <w:kern w:val="24"/>
                        <w:sz w:val="14"/>
                        <w:szCs w:val="14"/>
                      </w:rPr>
                      <w:t>Self</w:t>
                    </w:r>
                  </w:p>
                  <w:p w:rsidR="00A83D69" w:rsidRPr="00A83D69" w:rsidRDefault="00A83D69" w:rsidP="00A83D69">
                    <w:pPr>
                      <w:pStyle w:val="NormalWeb"/>
                      <w:spacing w:before="0" w:beforeAutospacing="0" w:after="0" w:afterAutospacing="0"/>
                      <w:jc w:val="center"/>
                      <w:textAlignment w:val="baseline"/>
                      <w:rPr>
                        <w:sz w:val="14"/>
                        <w:szCs w:val="14"/>
                      </w:rPr>
                    </w:pPr>
                    <w:r w:rsidRPr="00A83D69">
                      <w:rPr>
                        <w:rFonts w:ascii="Arial" w:eastAsia="Arial" w:hAnsi="Arial" w:cs="Arial"/>
                        <w:color w:val="000000" w:themeColor="text1"/>
                        <w:kern w:val="24"/>
                        <w:sz w:val="14"/>
                        <w:szCs w:val="14"/>
                      </w:rPr>
                      <w:t>discontinuation</w:t>
                    </w:r>
                  </w:p>
                </w:txbxContent>
              </v:textbox>
            </v:shape>
            <v:roundrect id="Rounded Rectangle 9" o:spid="_x0000_s1034" style="position:absolute;left:61119;top:17160;width:9002;height:685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4WzcIA&#10;AADaAAAADwAAAGRycy9kb3ducmV2LnhtbESPwW7CMBBE70j8g7VIvYFDDymkOBFBrZQDlwY+YBUv&#10;cdR4HcUGQr++RqrU42hm3mh2xWR7caPRd44VrFcJCOLG6Y5bBefT53IDwgdkjb1jUvAgD0U+n+0w&#10;0+7OX3SrQysihH2GCkwIQyalbwxZ9Cs3EEfv4kaLIcqxlXrEe4TbXr4mSSotdhwXDA50MNR811er&#10;oPooa8eX8LN/nN9Kc+BNWm6PSr0spv07iEBT+A//tSutYAvPK/EGy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DhbNwgAAANoAAAAPAAAAAAAAAAAAAAAAAJgCAABkcnMvZG93&#10;bnJldi54bWxQSwUGAAAAAAQABAD1AAAAhwMAAAAA&#10;" fillcolor="#22676c" strokecolor="#243f60 [1604]" strokeweight="2pt">
              <v:fill color2="#42b3bc" rotate="t" angle="180" colors="0 #22676c;.5 #36969d;1 #42b3bc" focus="100%" type="gradient"/>
              <v:textbox>
                <w:txbxContent>
                  <w:p w:rsidR="00A83D69" w:rsidRPr="00A83D69" w:rsidRDefault="00A83D69" w:rsidP="00A83D69">
                    <w:pPr>
                      <w:pStyle w:val="NormalWeb"/>
                      <w:spacing w:before="0" w:beforeAutospacing="0" w:after="0" w:afterAutospacing="0"/>
                      <w:jc w:val="center"/>
                      <w:textAlignment w:val="baseline"/>
                      <w:rPr>
                        <w:sz w:val="14"/>
                        <w:szCs w:val="14"/>
                      </w:rPr>
                    </w:pPr>
                    <w:r w:rsidRPr="00A83D69">
                      <w:rPr>
                        <w:rFonts w:asciiTheme="minorHAnsi" w:hAnsi="Calibri" w:cstheme="minorBidi"/>
                        <w:b/>
                        <w:bCs/>
                        <w:color w:val="FFFFFF" w:themeColor="light1"/>
                        <w:kern w:val="24"/>
                        <w:sz w:val="14"/>
                        <w:szCs w:val="14"/>
                      </w:rPr>
                      <w:t>5</w:t>
                    </w:r>
                  </w:p>
                </w:txbxContent>
              </v:textbox>
            </v:roundrect>
            <v:shape id="TextBox 11" o:spid="_x0000_s1035" type="#_x0000_t202" style="position:absolute;left:58706;top:24015;width:14478;height:442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nOMIA&#10;AADbAAAADwAAAGRycy9kb3ducmV2LnhtbESPQWvDMAyF74P9B6PCbqvTwcrI6pbSddDDLu2yu4jV&#10;ODSWQ6w26b+fDoPdJN7Te59Wmyl25kZDbhM7WMwLMMR18i03Dqrvz+c3MFmQPXaJycGdMmzWjw8r&#10;LH0a+Ui3kzRGQziX6CCI9KW1uQ4UMc9TT6zaOQ0RRdehsX7AUcNjZ1+KYmkjtqwNAXvaBaovp2t0&#10;IOK3i3u1j/nwM319jKGoX7Fy7mk2bd/BCE3yb/67PnjFV3r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g2c4wgAAANsAAAAPAAAAAAAAAAAAAAAAAJgCAABkcnMvZG93&#10;bnJldi54bWxQSwUGAAAAAAQABAD1AAAAhwMAAAAA&#10;" filled="f" stroked="f">
              <v:textbox>
                <w:txbxContent>
                  <w:p w:rsidR="00A83D69" w:rsidRPr="00A83D69" w:rsidRDefault="00A83D69" w:rsidP="00A83D69">
                    <w:pPr>
                      <w:pStyle w:val="NormalWeb"/>
                      <w:spacing w:before="0" w:beforeAutospacing="0" w:after="0" w:afterAutospacing="0"/>
                      <w:jc w:val="center"/>
                      <w:textAlignment w:val="baseline"/>
                      <w:rPr>
                        <w:sz w:val="14"/>
                        <w:szCs w:val="14"/>
                      </w:rPr>
                    </w:pPr>
                    <w:r w:rsidRPr="00A83D69">
                      <w:rPr>
                        <w:rFonts w:ascii="Arial" w:eastAsia="Arial" w:hAnsi="Arial" w:cs="Arial"/>
                        <w:color w:val="000000" w:themeColor="text1"/>
                        <w:kern w:val="24"/>
                        <w:sz w:val="14"/>
                        <w:szCs w:val="14"/>
                      </w:rPr>
                      <w:t>Lost to</w:t>
                    </w:r>
                  </w:p>
                  <w:p w:rsidR="00A83D69" w:rsidRPr="00A83D69" w:rsidRDefault="00A83D69" w:rsidP="00A83D69">
                    <w:pPr>
                      <w:pStyle w:val="NormalWeb"/>
                      <w:spacing w:before="0" w:beforeAutospacing="0" w:after="0" w:afterAutospacing="0"/>
                      <w:jc w:val="center"/>
                      <w:textAlignment w:val="baseline"/>
                      <w:rPr>
                        <w:sz w:val="14"/>
                        <w:szCs w:val="14"/>
                      </w:rPr>
                    </w:pPr>
                    <w:r w:rsidRPr="00A83D69">
                      <w:rPr>
                        <w:rFonts w:ascii="Arial" w:eastAsia="Arial" w:hAnsi="Arial" w:cs="Arial"/>
                        <w:color w:val="000000" w:themeColor="text1"/>
                        <w:kern w:val="24"/>
                        <w:sz w:val="14"/>
                        <w:szCs w:val="14"/>
                      </w:rPr>
                      <w:t>Follow-up</w:t>
                    </w:r>
                  </w:p>
                </w:txbxContent>
              </v:textbox>
            </v:shape>
            <v:roundrect id="Rounded Rectangle 11" o:spid="_x0000_s1036" style="position:absolute;left:74169;top:17160;width:9001;height:685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E5D8EA&#10;AADbAAAADwAAAGRycy9kb3ducmV2LnhtbERPzWrCQBC+F3yHZQre6iYeUpu6igkKOfRi9AGG7JgN&#10;zc6G7KqxT98tFLzNx/c76+1ke3Gj0XeOFaSLBARx43THrYLz6fC2AuEDssbeMSl4kIftZvayxly7&#10;Ox/pVodWxBD2OSowIQy5lL4xZNEv3EAcuYsbLYYIx1bqEe8x3PZymSSZtNhxbDA4UGmo+a6vVkG1&#10;L2rHl/Cze5zfC1PyKis+vpSav067TxCBpvAU/7srHeen8PdLPE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BOQ/BAAAA2wAAAA8AAAAAAAAAAAAAAAAAmAIAAGRycy9kb3du&#10;cmV2LnhtbFBLBQYAAAAABAAEAPUAAACGAwAAAAA=&#10;" fillcolor="#22676c" strokecolor="#243f60 [1604]" strokeweight="2pt">
              <v:fill color2="#42b3bc" rotate="t" angle="180" colors="0 #22676c;.5 #36969d;1 #42b3bc" focus="100%" type="gradient"/>
              <v:textbox>
                <w:txbxContent>
                  <w:p w:rsidR="00A83D69" w:rsidRPr="00A83D69" w:rsidRDefault="00A83D69" w:rsidP="00A83D69">
                    <w:pPr>
                      <w:pStyle w:val="NormalWeb"/>
                      <w:spacing w:before="0" w:beforeAutospacing="0" w:after="0" w:afterAutospacing="0"/>
                      <w:jc w:val="center"/>
                      <w:textAlignment w:val="baseline"/>
                      <w:rPr>
                        <w:sz w:val="14"/>
                        <w:szCs w:val="14"/>
                      </w:rPr>
                    </w:pPr>
                    <w:r w:rsidRPr="00A83D69">
                      <w:rPr>
                        <w:rFonts w:asciiTheme="minorHAnsi" w:hAnsi="Calibri" w:cstheme="minorBidi"/>
                        <w:b/>
                        <w:bCs/>
                        <w:color w:val="FFFFFF" w:themeColor="light1"/>
                        <w:kern w:val="24"/>
                        <w:sz w:val="14"/>
                        <w:szCs w:val="14"/>
                      </w:rPr>
                      <w:t>2</w:t>
                    </w:r>
                  </w:p>
                </w:txbxContent>
              </v:textbox>
            </v:roundrect>
            <v:shape id="TextBox 13" o:spid="_x0000_s1037" type="#_x0000_t202" style="position:absolute;left:71660;top:24015;width:14479;height:442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1c1L8A&#10;AADbAAAADwAAAGRycy9kb3ducmV2LnhtbERPTWvCQBC9C/0PywjedKNQKalrCLYFD1606X3ITrOh&#10;2dmQnZr4712h0Ns83ufsisl36kpDbAMbWK8yUMR1sC03BqrPj+ULqCjIFrvAZOBGEYr902yHuQ0j&#10;n+l6kUalEI45GnAifa51rB15jKvQEyfuOwweJcGh0XbAMYX7Tm+ybKs9tpwaHPZ0cFT/XH69ARFb&#10;rm/Vu4/Hr+n0NrqsfsbKmMV8Kl9BCU3yL/5zH22av4HHL+kAvb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HVzUvwAAANsAAAAPAAAAAAAAAAAAAAAAAJgCAABkcnMvZG93bnJl&#10;di54bWxQSwUGAAAAAAQABAD1AAAAhAMAAAAA&#10;" filled="f" stroked="f">
              <v:textbox>
                <w:txbxContent>
                  <w:p w:rsidR="00A83D69" w:rsidRPr="00A83D69" w:rsidRDefault="00A83D69" w:rsidP="00A83D69">
                    <w:pPr>
                      <w:pStyle w:val="NormalWeb"/>
                      <w:spacing w:before="0" w:beforeAutospacing="0" w:after="0" w:afterAutospacing="0"/>
                      <w:jc w:val="center"/>
                      <w:textAlignment w:val="baseline"/>
                      <w:rPr>
                        <w:sz w:val="14"/>
                        <w:szCs w:val="14"/>
                      </w:rPr>
                    </w:pPr>
                    <w:r w:rsidRPr="00A83D69">
                      <w:rPr>
                        <w:rFonts w:ascii="Arial" w:eastAsia="Arial" w:hAnsi="Arial" w:cs="Arial"/>
                        <w:color w:val="000000" w:themeColor="text1"/>
                        <w:kern w:val="24"/>
                        <w:sz w:val="14"/>
                        <w:szCs w:val="14"/>
                      </w:rPr>
                      <w:t>Physician</w:t>
                    </w:r>
                  </w:p>
                  <w:p w:rsidR="00A83D69" w:rsidRPr="00A83D69" w:rsidRDefault="00A83D69" w:rsidP="00A83D69">
                    <w:pPr>
                      <w:pStyle w:val="NormalWeb"/>
                      <w:spacing w:before="0" w:beforeAutospacing="0" w:after="0" w:afterAutospacing="0"/>
                      <w:jc w:val="center"/>
                      <w:textAlignment w:val="baseline"/>
                      <w:rPr>
                        <w:sz w:val="14"/>
                        <w:szCs w:val="14"/>
                      </w:rPr>
                    </w:pPr>
                    <w:r w:rsidRPr="00A83D69">
                      <w:rPr>
                        <w:rFonts w:ascii="Arial" w:eastAsia="Arial" w:hAnsi="Arial" w:cs="Arial"/>
                        <w:color w:val="000000" w:themeColor="text1"/>
                        <w:kern w:val="24"/>
                        <w:sz w:val="14"/>
                        <w:szCs w:val="14"/>
                      </w:rPr>
                      <w:t>stopped</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3" o:spid="_x0000_s1038" type="#_x0000_t34" style="position:absolute;left:33672;top:8984;width:8778;height:757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Ez+8MAAADbAAAADwAAAGRycy9kb3ducmV2LnhtbERPTWvCQBC9F/oflhG8FN3UUg3RjZRC&#10;Iae2UUG8DdkxCcnOhuw2Jv++Wyh4m8f7nN1+NK0YqHe1ZQXPywgEcWF1zaWC0/FjEYNwHllja5kU&#10;TORgnz4+7DDR9sY5DQdfihDCLkEFlfddIqUrKjLolrYjDtzV9gZ9gH0pdY+3EG5auYqitTRYc2io&#10;sKP3iorm8GMUFHrz5L6y1zb+NPY7pksz5eeTUvPZ+LYF4Wn0d/G/O9Nh/gv8/RIOkO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xM/vDAAAA2wAAAA8AAAAAAAAAAAAA&#10;AAAAoQIAAGRycy9kb3ducmV2LnhtbFBLBQYAAAAABAAEAPkAAACRAwAAAAA=&#10;" strokecolor="#243f60 [1604]" strokeweight="1.5pt">
              <v:stroke endarrow="open"/>
            </v:shape>
            <v:shape id="Elbow Connector 14" o:spid="_x0000_s1039" type="#_x0000_t34" style="position:absolute;left:55865;top:-5636;width:8778;height:3681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B2wsIAAADbAAAADwAAAGRycy9kb3ducmV2LnhtbERPTWsCMRC9C/0PYQrearaixW7NLqVV&#10;6Ulwaw/ehs10szSZLJuo6783BcHbPN7nLMvBWXGiPrSeFTxPMhDEtdctNwr23+unBYgQkTVaz6Tg&#10;QgHK4mG0xFz7M+/oVMVGpBAOOSowMXa5lKE25DBMfEecuF/fO4wJ9o3UPZ5TuLNymmUv0mHLqcFg&#10;Rx+G6r/q6BRU2B3nON3/2NYcVoftfPNqPzdKjR+H9zcQkYZ4F9/cXzrNn8H/L+kAWV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TB2wsIAAADbAAAADwAAAAAAAAAAAAAA&#10;AAChAgAAZHJzL2Rvd25yZXYueG1sUEsFBgAAAAAEAAQA+QAAAJADAAAAAA==&#10;" strokecolor="#243f60 [1604]" strokeweight="1.5pt">
              <v:stroke endarrow="open"/>
            </v:shape>
            <v:shape id="Elbow Connector 15" o:spid="_x0000_s1040" type="#_x0000_t34" style="position:absolute;left:49349;top:880;width:8778;height:2378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zTWcEAAADbAAAADwAAAGRycy9kb3ducmV2LnhtbERPTWsCMRC9F/wPYQq91WyFlbo1iqgV&#10;T0JXPXgbNtPNYjJZNlG3/74RBG/zeJ8znffOiit1ofGs4GOYgSCuvG64VnDYf79/gggRWaP1TAr+&#10;KMB8NniZYqH9jX/oWsZapBAOBSowMbaFlKEy5DAMfUucuF/fOYwJdrXUHd5SuLNylGVj6bDh1GCw&#10;paWh6lxenIIS20uOo8PRNua0Pu3yzcSuNkq9vfaLLxCR+vgUP9xbnebncP8lHSB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fNNZwQAAANsAAAAPAAAAAAAAAAAAAAAA&#10;AKECAABkcnMvZG93bnJldi54bWxQSwUGAAAAAAQABAD5AAAAjwMAAAAA&#10;" strokecolor="#243f60 [1604]" strokeweight="1.5pt">
              <v:stroke endarrow="open"/>
            </v:shape>
            <v:roundrect id="Rounded Rectangle 16" o:spid="_x0000_s1041" style="position:absolute;left:16049;top:17033;width:9018;height:685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ihe8EA&#10;AADbAAAADwAAAGRycy9kb3ducmV2LnhtbERPzWrCQBC+C32HZYTedGMPaRpdxUgLOXhpmgcYspNs&#10;MDsbsluNffquUOhtPr7f2R1mO4grTb53rGCzTkAQN0733Cmovz5WGQgfkDUOjknBnTwc9k+LHeba&#10;3fiTrlXoRAxhn6MCE8KYS+kbQxb92o3EkWvdZDFEOHVST3iL4XaQL0mSSos9xwaDI50MNZfq2yoo&#10;34vKcRt+jvf6tTAnztLi7azU83I+bkEEmsO/+M9d6jg/hccv8Q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ooXvBAAAA2wAAAA8AAAAAAAAAAAAAAAAAmAIAAGRycy9kb3du&#10;cmV2LnhtbFBLBQYAAAAABAAEAPUAAACGAwAAAAA=&#10;" fillcolor="#22676c" strokecolor="#243f60 [1604]" strokeweight="2pt">
              <v:fill color2="#42b3bc" rotate="t" angle="180" colors="0 #22676c;.5 #36969d;1 #42b3bc" focus="100%" type="gradient"/>
              <v:textbox>
                <w:txbxContent>
                  <w:p w:rsidR="00A83D69" w:rsidRPr="00A83D69" w:rsidRDefault="00A83D69" w:rsidP="00A83D69">
                    <w:pPr>
                      <w:pStyle w:val="NormalWeb"/>
                      <w:spacing w:before="0" w:beforeAutospacing="0" w:after="0" w:afterAutospacing="0"/>
                      <w:jc w:val="center"/>
                      <w:textAlignment w:val="baseline"/>
                      <w:rPr>
                        <w:sz w:val="14"/>
                        <w:szCs w:val="14"/>
                      </w:rPr>
                    </w:pPr>
                    <w:r w:rsidRPr="00A83D69">
                      <w:rPr>
                        <w:rFonts w:asciiTheme="minorHAnsi" w:hAnsi="Calibri" w:cstheme="minorBidi"/>
                        <w:b/>
                        <w:bCs/>
                        <w:color w:val="FFFFFF" w:themeColor="light1"/>
                        <w:kern w:val="24"/>
                        <w:sz w:val="14"/>
                        <w:szCs w:val="14"/>
                      </w:rPr>
                      <w:t>58</w:t>
                    </w:r>
                  </w:p>
                </w:txbxContent>
              </v:textbox>
            </v:roundrect>
            <v:shape id="TextBox 28" o:spid="_x0000_s1042" type="#_x0000_t202" style="position:absolute;left:13747;top:23791;width:14479;height:442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TL8A&#10;AADbAAAADwAAAGRycy9kb3ducmV2LnhtbERPS2vCQBC+F/wPywje6saCbYmuIj7AQy+18T5kx2ww&#10;OxuyUxP/vSsUepuP7znL9eAbdaMu1oENzKYZKOIy2JorA8XP4fUTVBRki01gMnCnCOvV6GWJuQ09&#10;f9PtJJVKIRxzNOBE2lzrWDryGKehJU7cJXQeJcGu0rbDPoX7Rr9l2bv2WHNqcNjS1lF5Pf16AyJ2&#10;M7sXex+P5+Fr17usnGNhzGQ8bBaghAb5F/+5jzbN/4D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av9MvwAAANsAAAAPAAAAAAAAAAAAAAAAAJgCAABkcnMvZG93bnJl&#10;di54bWxQSwUGAAAAAAQABAD1AAAAhAMAAAAA&#10;" filled="f" stroked="f">
              <v:textbox>
                <w:txbxContent>
                  <w:p w:rsidR="00A83D69" w:rsidRPr="00A83D69" w:rsidRDefault="00A83D69" w:rsidP="00A83D69">
                    <w:pPr>
                      <w:pStyle w:val="NormalWeb"/>
                      <w:spacing w:before="0" w:beforeAutospacing="0" w:after="0" w:afterAutospacing="0"/>
                      <w:jc w:val="center"/>
                      <w:textAlignment w:val="baseline"/>
                      <w:rPr>
                        <w:sz w:val="14"/>
                        <w:szCs w:val="14"/>
                      </w:rPr>
                    </w:pPr>
                    <w:r w:rsidRPr="00A83D69">
                      <w:rPr>
                        <w:rFonts w:ascii="Arial" w:eastAsia="Arial" w:hAnsi="Arial" w:cs="Arial"/>
                        <w:color w:val="000000" w:themeColor="text1"/>
                        <w:kern w:val="24"/>
                        <w:sz w:val="14"/>
                        <w:szCs w:val="14"/>
                      </w:rPr>
                      <w:t>Disease Progression</w:t>
                    </w:r>
                  </w:p>
                </w:txbxContent>
              </v:textbox>
            </v:shape>
            <v:shape id="Elbow Connector 18" o:spid="_x0000_s1043" type="#_x0000_t34" style="position:absolute;left:41554;top:8675;width:8778;height:819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18x8QAAADbAAAADwAAAGRycy9kb3ducmV2LnhtbESPQWsCMRCF70L/Q5hCb5qtYGlXo5RW&#10;pSehWz14GzbjZjGZLJuo23/fORS8zfDevPfNYjUEr67UpzaygedJAYq4jrblxsD+ZzN+BZUyskUf&#10;mQz8UoLV8mG0wNLGG3/TtcqNkhBOJRpwOXel1ql2FDBNYkcs2in2AbOsfaNtjzcJD15Pi+JFB2xZ&#10;Ghx29OGoPleXYKDC7jLD6f7gW3dcH3ez7Zv/3Brz9Di8z0FlGvLd/H/9ZQVfYOUXGUA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fXzHxAAAANsAAAAPAAAAAAAAAAAA&#10;AAAAAKECAABkcnMvZG93bnJldi54bWxQSwUGAAAAAAQABAD5AAAAkgMAAAAA&#10;" strokecolor="#243f60 [1604]" strokeweight="1.5pt">
              <v:stroke endarrow="open"/>
            </v:shape>
            <v:shape id="Elbow Connector 19" o:spid="_x0000_s1044" type="#_x0000_t34" style="position:absolute;left:26877;top:2063;width:8651;height:2128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kEEb8AAADbAAAADwAAAGRycy9kb3ducmV2LnhtbERPy6rCMBDdC/5DGMGNaKqg9vYaRQTB&#10;lW+43N3QjG2xmZQmav17Iwju5nCeM1s0phR3ql1hWcFwEIEgTq0uOFNwPq37MQjnkTWWlknBkxws&#10;5u3WDBNtH3yg+9FnIoSwS1BB7n2VSOnSnAy6ga2IA3extUEfYJ1JXeMjhJtSjqJoIg0WHBpyrGiV&#10;U3o93oyCVE97brcZl/HW2H1M/9fn4e+sVLfTLH9BeGr8V/xxb3SY/wPvX8IBcv4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JkEEb8AAADbAAAADwAAAAAAAAAAAAAAAACh&#10;AgAAZHJzL2Rvd25yZXYueG1sUEsFBgAAAAAEAAQA+QAAAI0DAAAAAA==&#10;" strokecolor="#243f60 [1604]" strokeweight="1.5pt">
              <v:stroke endarrow="open"/>
            </v:shape>
          </v:group>
        </w:pict>
      </w:r>
    </w:p>
    <w:p w:rsidR="00A83D69" w:rsidRPr="005619A9" w:rsidRDefault="00A83D69" w:rsidP="005619A9">
      <w:pPr>
        <w:jc w:val="both"/>
        <w:rPr>
          <w:rStyle w:val="IntenseReference"/>
        </w:rPr>
      </w:pPr>
    </w:p>
    <w:p w:rsidR="00A83D69" w:rsidRPr="005619A9" w:rsidRDefault="00A83D69" w:rsidP="005619A9">
      <w:pPr>
        <w:jc w:val="both"/>
        <w:rPr>
          <w:rStyle w:val="IntenseReference"/>
        </w:rPr>
      </w:pPr>
    </w:p>
    <w:p w:rsidR="00A83D69" w:rsidRPr="005619A9" w:rsidRDefault="00A83D69" w:rsidP="005619A9">
      <w:pPr>
        <w:jc w:val="both"/>
        <w:rPr>
          <w:rStyle w:val="IntenseReference"/>
        </w:rPr>
      </w:pPr>
    </w:p>
    <w:p w:rsidR="00A87750" w:rsidRPr="005619A9" w:rsidRDefault="005619A9" w:rsidP="005619A9">
      <w:pPr>
        <w:jc w:val="both"/>
        <w:rPr>
          <w:rStyle w:val="IntenseReference"/>
        </w:rPr>
      </w:pPr>
      <w:r w:rsidRPr="005619A9">
        <w:rPr>
          <w:b/>
          <w:bCs/>
          <w:smallCaps/>
          <w:color w:val="C0504D" w:themeColor="accent2"/>
          <w:spacing w:val="5"/>
          <w:u w:val="single"/>
        </w:rPr>
        <w:pict>
          <v:group id="Group 52" o:spid="_x0000_s1045" style="position:absolute;left:0;text-align:left;margin-left:-31.8pt;margin-top:29.55pt;width:250.05pt;height:288.55pt;z-index:251661312" coordsize="86106,6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">
            <v:group id="Group 2" o:spid="_x0000_s1046" style="position:absolute;width:83407;height:39624" coordsize="83409,396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oundrect id="Rounded Rectangle 9" o:spid="_x0000_s1047" style="position:absolute;left:31608;width:27051;height:10271;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iJusMA&#10;AADaAAAADwAAAGRycy9kb3ducmV2LnhtbESPQWsCMRSE70L/Q3gFb5qtgujWKEVQPAlaV+jtNXnd&#10;Xbp52W6ixn9vhILHYWa+YebLaBtxoc7XjhW8DTMQxNqZmksFx8/1YArCB2SDjWNScCMPy8VLb465&#10;cVfe0+UQSpEg7HNUUIXQ5lJ6XZFFP3QtcfJ+XGcxJNmV0nR4TXDbyFGWTaTFmtNChS2tKtK/h7NV&#10;UP7titW+0N/jGLebdf11kvq2Uar/Gj/eQQSK4Rn+b2+Nghk8rqQb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iJusMAAADaAAAADwAAAAAAAAAAAAAAAACYAgAAZHJzL2Rv&#10;d25yZXYueG1sUEsFBgAAAAAEAAQA9QAAAIgDAAAAAA==&#10;" fillcolor="#121f2f [804]" strokecolor="#243f60 [1604]" strokeweight="2pt">
                <v:fill color2="#121f2f [804]" rotate="t" angle="180" colors="0 #050e19;.5 #0b1929;1 #102033" focus="100%" type="gradient"/>
                <v:textbox>
                  <w:txbxContent>
                    <w:p w:rsidR="00A87750" w:rsidRDefault="00A87750" w:rsidP="00A87750">
                      <w:pPr>
                        <w:pStyle w:val="NormalWeb"/>
                        <w:spacing w:before="0" w:beforeAutospacing="0" w:after="0" w:afterAutospacing="0"/>
                        <w:jc w:val="center"/>
                        <w:textAlignment w:val="baseline"/>
                      </w:pPr>
                      <w:r w:rsidRPr="00A87750">
                        <w:rPr>
                          <w:rFonts w:asciiTheme="minorHAnsi" w:hAnsi="Calibri" w:cstheme="minorBidi"/>
                          <w:b/>
                          <w:bCs/>
                          <w:color w:val="FFFFFF" w:themeColor="light1"/>
                          <w:kern w:val="24"/>
                          <w:sz w:val="22"/>
                          <w:szCs w:val="22"/>
                        </w:rPr>
                        <w:t xml:space="preserve">3,416 </w:t>
                      </w:r>
                    </w:p>
                    <w:p w:rsidR="00A87750" w:rsidRDefault="00A87750" w:rsidP="00A87750">
                      <w:pPr>
                        <w:pStyle w:val="NormalWeb"/>
                        <w:spacing w:before="0" w:beforeAutospacing="0" w:after="0" w:afterAutospacing="0"/>
                        <w:jc w:val="center"/>
                        <w:textAlignment w:val="baseline"/>
                      </w:pPr>
                      <w:r w:rsidRPr="00A87750">
                        <w:rPr>
                          <w:rFonts w:asciiTheme="minorHAnsi" w:hAnsi="Calibri" w:cstheme="minorBidi"/>
                          <w:b/>
                          <w:bCs/>
                          <w:color w:val="FFFFFF" w:themeColor="light1"/>
                          <w:kern w:val="24"/>
                          <w:sz w:val="22"/>
                          <w:szCs w:val="22"/>
                        </w:rPr>
                        <w:t>patients</w:t>
                      </w:r>
                    </w:p>
                  </w:txbxContent>
                </v:textbox>
              </v:roundrect>
              <v:roundrect id="Rounded Rectangle 10" o:spid="_x0000_s1048" style="position:absolute;left:3810;top:16002;width:33529;height:9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4Z8QA&#10;AADbAAAADwAAAGRycy9kb3ducmV2LnhtbESPT2vCQBDF70K/wzIFL6KbCrU2dRUrCDnVP23vQ3bM&#10;BrOzIbvG9Nt3DoXeZnhv3vvNajP4RvXUxTqwgadZBoq4DLbmysDX5366BBUTssUmMBn4oQib9cNo&#10;hbkNdz5Rf06VkhCOORpwKbW51rF05DHOQkss2iV0HpOsXaVth3cJ942eZ9lCe6xZGhy2tHNUXs83&#10;b+CQvXwX7vQx6V+H9Fwc58ee37fGjB+H7RuoREP6N/9dF1bwhV5+kQH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geGfEAAAA2wAAAA8AAAAAAAAAAAAAAAAAmAIAAGRycy9k&#10;b3ducmV2LnhtbFBLBQYAAAAABAAEAPUAAACJAwAAAAA=&#10;" fillcolor="#243f60 [1604]" strokecolor="#243f60 [1604]" strokeweight="2pt">
                <v:fill color2="#243f60 [1604]" rotate="t" angle="180" colors="0 #0e2138;.5 #193454;1 #204066" focus="100%" type="gradient"/>
                <v:textbox>
                  <w:txbxContent>
                    <w:p w:rsidR="00A87750" w:rsidRDefault="00A87750" w:rsidP="00A87750">
                      <w:pPr>
                        <w:pStyle w:val="NormalWeb"/>
                        <w:spacing w:before="0" w:beforeAutospacing="0" w:after="0" w:afterAutospacing="0"/>
                        <w:jc w:val="center"/>
                        <w:textAlignment w:val="baseline"/>
                      </w:pPr>
                      <w:r w:rsidRPr="00A87750">
                        <w:rPr>
                          <w:rFonts w:asciiTheme="minorHAnsi" w:hAnsi="Calibri" w:cstheme="minorBidi"/>
                          <w:b/>
                          <w:bCs/>
                          <w:color w:val="FFFFFF" w:themeColor="light1"/>
                          <w:kern w:val="24"/>
                          <w:sz w:val="22"/>
                          <w:szCs w:val="22"/>
                        </w:rPr>
                        <w:t xml:space="preserve">1,073 </w:t>
                      </w:r>
                    </w:p>
                    <w:p w:rsidR="00A87750" w:rsidRDefault="00A87750" w:rsidP="00A87750">
                      <w:pPr>
                        <w:pStyle w:val="NormalWeb"/>
                        <w:spacing w:before="0" w:beforeAutospacing="0" w:after="0" w:afterAutospacing="0"/>
                        <w:jc w:val="center"/>
                        <w:textAlignment w:val="baseline"/>
                      </w:pPr>
                      <w:r w:rsidRPr="00A87750">
                        <w:rPr>
                          <w:rFonts w:asciiTheme="minorHAnsi" w:hAnsi="Calibri" w:cstheme="minorBidi"/>
                          <w:b/>
                          <w:bCs/>
                          <w:color w:val="FFFFFF" w:themeColor="light1"/>
                          <w:kern w:val="24"/>
                          <w:sz w:val="22"/>
                          <w:szCs w:val="22"/>
                        </w:rPr>
                        <w:t>Complete SVR Data</w:t>
                      </w:r>
                    </w:p>
                  </w:txbxContent>
                </v:textbox>
              </v:roundrect>
              <v:roundrect id="Rounded Rectangle 11" o:spid="_x0000_s1049" style="position:absolute;left:49880;top:16002;width:33529;height:9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zd/MEA&#10;AADbAAAADwAAAGRycy9kb3ducmV2LnhtbERPS2vCQBC+C/6HZYReRDcKWptmI1oo5FSfvQ/ZaTaY&#10;nQ3ZbYz/vlso9DYf33Oy7WAb0VPna8cKFvMEBHHpdM2VguvlfbYB4QOyxsYxKXiQh20+HmWYanfn&#10;E/XnUIkYwj5FBSaENpXSl4Ys+rlriSP35TqLIcKukrrDewy3jVwmyVparDk2GGzpzVB5O39bBYfk&#10;+bMwp49p/zKEVXFcHnve75R6mgy7VxCBhvAv/nMXOs5fwO8v8QCZ/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s3fzBAAAA2wAAAA8AAAAAAAAAAAAAAAAAmAIAAGRycy9kb3du&#10;cmV2LnhtbFBLBQYAAAAABAAEAPUAAACGAwAAAAA=&#10;" fillcolor="#243f60 [1604]" strokecolor="#243f60 [1604]" strokeweight="2pt">
                <v:fill color2="#243f60 [1604]" rotate="t" angle="180" colors="0 #0e2138;.5 #193454;1 #204066" focus="100%" type="gradient"/>
                <v:textbox>
                  <w:txbxContent>
                    <w:p w:rsidR="00A87750" w:rsidRDefault="00A87750" w:rsidP="00A87750">
                      <w:pPr>
                        <w:pStyle w:val="NormalWeb"/>
                        <w:spacing w:before="0" w:beforeAutospacing="0" w:after="0" w:afterAutospacing="0"/>
                        <w:jc w:val="center"/>
                        <w:textAlignment w:val="baseline"/>
                      </w:pPr>
                      <w:r w:rsidRPr="00A87750">
                        <w:rPr>
                          <w:rFonts w:asciiTheme="minorHAnsi" w:hAnsi="Calibri" w:cstheme="minorBidi"/>
                          <w:b/>
                          <w:bCs/>
                          <w:color w:val="FFFFFF" w:themeColor="light1"/>
                          <w:kern w:val="24"/>
                          <w:sz w:val="22"/>
                          <w:szCs w:val="22"/>
                        </w:rPr>
                        <w:t>2,343</w:t>
                      </w:r>
                    </w:p>
                    <w:p w:rsidR="00A87750" w:rsidRDefault="00A87750" w:rsidP="00A87750">
                      <w:pPr>
                        <w:pStyle w:val="NormalWeb"/>
                        <w:spacing w:before="0" w:beforeAutospacing="0" w:after="0" w:afterAutospacing="0"/>
                        <w:jc w:val="center"/>
                        <w:textAlignment w:val="baseline"/>
                      </w:pPr>
                      <w:r w:rsidRPr="00A87750">
                        <w:rPr>
                          <w:rFonts w:asciiTheme="minorHAnsi" w:hAnsi="Calibri" w:cstheme="minorBidi"/>
                          <w:b/>
                          <w:bCs/>
                          <w:color w:val="FFFFFF" w:themeColor="light1"/>
                          <w:kern w:val="24"/>
                          <w:sz w:val="22"/>
                          <w:szCs w:val="22"/>
                        </w:rPr>
                        <w:t>SVR Pending</w:t>
                      </w:r>
                    </w:p>
                  </w:txbxContent>
                </v:textbox>
              </v:roundrect>
              <v:shape id="Elbow Connector 12" o:spid="_x0000_s1050" type="#_x0000_t34" style="position:absolute;left:29988;top:857;width:5731;height:2455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2WYMAAAADbAAAADwAAAGRycy9kb3ducmV2LnhtbERPy6rCMBDdX/AfwghuLpoq6C3VKCII&#10;rnz0CuJuaMa22ExKE7X+vREEd3M4z5ktWlOJOzWutKxgOIhAEGdWl5wrOP6v+zEI55E1VpZJwZMc&#10;LOadnxkm2j74QPfU5yKEsEtQQeF9nUjpsoIMuoGtiQN3sY1BH2CTS93gI4SbSo6iaCINlhwaCqxp&#10;VVB2TW9GQab/ft1uM67irbH7mM7X5+F0VKrXbZdTEJ5a/xV/3Bsd5o/g/Us4QM5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49lmDAAAAA2wAAAA8AAAAAAAAAAAAAAAAA&#10;oQIAAGRycy9kb3ducmV2LnhtbFBLBQYAAAAABAAEAPkAAACOAwAAAAA=&#10;" strokecolor="#243f60 [1604]" strokeweight="1.5pt">
                <v:stroke endarrow="open"/>
              </v:shape>
              <v:shape id="Elbow Connector 13" o:spid="_x0000_s1051" type="#_x0000_t34" style="position:absolute;left:53023;top:2381;width:5731;height:21512;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nutsIAAADbAAAADwAAAGRycy9kb3ducmV2LnhtbERPTWsCMRC9C/0PYQrearaKxW7NLqVV&#10;6Ulwaw/ehs10szSZLJuo6783BcHbPN7nLMvBWXGiPrSeFTxPMhDEtdctNwr23+unBYgQkTVaz6Tg&#10;QgHK4mG0xFz7M+/oVMVGpBAOOSowMXa5lKE25DBMfEecuF/fO4wJ9o3UPZ5TuLNymmUv0mHLqcFg&#10;Rx+G6r/q6BRU2B3nON3/2NYcVoftfPNqPzdKjR+H9zcQkYZ4F9/cXzrNn8H/L+kAWV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tnutsIAAADbAAAADwAAAAAAAAAAAAAA&#10;AAChAgAAZHJzL2Rvd25yZXYueG1sUEsFBgAAAAAEAAQA+QAAAJADAAAAAA==&#10;" strokecolor="#243f60 [1604]" strokeweight="1.5pt">
                <v:stroke endarrow="open"/>
              </v:shape>
              <v:roundrect id="Rounded Rectangle 14" o:spid="_x0000_s1052" style="position:absolute;top:30480;width:18288;height:9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aal8EA&#10;AADbAAAADwAAAGRycy9kb3ducmV2LnhtbERPzWrCQBC+F3yHZYTe6qYi1qZZxYhCDr00+gBDdpIN&#10;zc6G7KpJn94tFHqbj+93st1oO3GjwbeOFbwuEhDEldMtNwou59PLBoQPyBo7x6RgIg+77ewpw1S7&#10;O3/RrQyNiCHsU1RgQuhTKX1lyKJfuJ44crUbLIYIh0bqAe8x3HZymSRrabHl2GCwp4Oh6ru8WgXF&#10;MS8d1+FnP13ecnPgzTp//1TqeT7uP0AEGsO/+M9d6Dh/Bb+/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2mpfBAAAA2wAAAA8AAAAAAAAAAAAAAAAAmAIAAGRycy9kb3du&#10;cmV2LnhtbFBLBQYAAAAABAAEAPUAAACGAwAAAAA=&#10;" fillcolor="#22676c" strokecolor="#243f60 [1604]" strokeweight="2pt">
                <v:fill color2="#42b3bc" rotate="t" angle="180" colors="0 #22676c;.5 #36969d;1 #42b3bc" focus="100%" type="gradient"/>
                <v:textbox>
                  <w:txbxContent>
                    <w:p w:rsidR="00A87750" w:rsidRDefault="00A87750" w:rsidP="00A87750">
                      <w:pPr>
                        <w:pStyle w:val="NormalWeb"/>
                        <w:spacing w:before="0" w:beforeAutospacing="0" w:after="0" w:afterAutospacing="0"/>
                        <w:jc w:val="center"/>
                        <w:textAlignment w:val="baseline"/>
                      </w:pPr>
                      <w:r w:rsidRPr="00A87750">
                        <w:rPr>
                          <w:rFonts w:asciiTheme="minorHAnsi" w:hAnsi="Calibri" w:cstheme="minorBidi"/>
                          <w:b/>
                          <w:bCs/>
                          <w:color w:val="FFFFFF" w:themeColor="light1"/>
                          <w:kern w:val="24"/>
                          <w:sz w:val="22"/>
                          <w:szCs w:val="22"/>
                        </w:rPr>
                        <w:t>SVR:</w:t>
                      </w:r>
                    </w:p>
                    <w:p w:rsidR="00A87750" w:rsidRDefault="00A87750" w:rsidP="00A87750">
                      <w:pPr>
                        <w:pStyle w:val="NormalWeb"/>
                        <w:spacing w:before="0" w:beforeAutospacing="0" w:after="0" w:afterAutospacing="0"/>
                        <w:jc w:val="center"/>
                        <w:textAlignment w:val="baseline"/>
                      </w:pPr>
                      <w:r w:rsidRPr="00A87750">
                        <w:rPr>
                          <w:rFonts w:asciiTheme="minorHAnsi" w:hAnsi="Calibri" w:cstheme="minorBidi"/>
                          <w:b/>
                          <w:bCs/>
                          <w:color w:val="FFFFFF" w:themeColor="light1"/>
                          <w:kern w:val="24"/>
                          <w:sz w:val="22"/>
                          <w:szCs w:val="22"/>
                        </w:rPr>
                        <w:t>900 (83.9%)</w:t>
                      </w:r>
                    </w:p>
                  </w:txbxContent>
                </v:textbox>
              </v:roundrect>
              <v:roundrect id="Rounded Rectangle 15" o:spid="_x0000_s1053" style="position:absolute;left:23622;top:30480;width:18289;height:9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DMEA&#10;AADbAAAADwAAAGRycy9kb3ducmV2LnhtbERPzWrCQBC+F3yHZYTe6qaC1qZZxYhCDr00+gBDdpIN&#10;zc6G7KpJn94tFHqbj+93st1oO3GjwbeOFbwuEhDEldMtNwou59PLBoQPyBo7x6RgIg+77ewpw1S7&#10;O3/RrQyNiCHsU1RgQuhTKX1lyKJfuJ44crUbLIYIh0bqAe8x3HZymSRrabHl2GCwp4Oh6ru8WgXF&#10;MS8d1+FnP13ecnPgzTp//1TqeT7uP0AEGsO/+M9d6Dh/Bb+/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6PwzBAAAA2wAAAA8AAAAAAAAAAAAAAAAAmAIAAGRycy9kb3du&#10;cmV2LnhtbFBLBQYAAAAABAAEAPUAAACGAwAAAAA=&#10;" fillcolor="#22676c" strokecolor="#243f60 [1604]" strokeweight="2pt">
                <v:fill color2="#42b3bc" rotate="t" angle="180" colors="0 #22676c;.5 #36969d;1 #42b3bc" focus="100%" type="gradient"/>
                <v:textbox>
                  <w:txbxContent>
                    <w:p w:rsidR="00A87750" w:rsidRDefault="00A87750" w:rsidP="00A87750">
                      <w:pPr>
                        <w:pStyle w:val="NormalWeb"/>
                        <w:spacing w:before="0" w:beforeAutospacing="0" w:after="0" w:afterAutospacing="0"/>
                        <w:jc w:val="center"/>
                        <w:textAlignment w:val="baseline"/>
                      </w:pPr>
                      <w:r w:rsidRPr="00A87750">
                        <w:rPr>
                          <w:rFonts w:asciiTheme="minorHAnsi" w:hAnsi="Calibri" w:cstheme="minorBidi"/>
                          <w:b/>
                          <w:bCs/>
                          <w:color w:val="FFFFFF" w:themeColor="light1"/>
                          <w:kern w:val="24"/>
                          <w:sz w:val="22"/>
                          <w:szCs w:val="22"/>
                        </w:rPr>
                        <w:t>No SVR:</w:t>
                      </w:r>
                    </w:p>
                    <w:p w:rsidR="00A87750" w:rsidRDefault="00A87750" w:rsidP="00A87750">
                      <w:pPr>
                        <w:pStyle w:val="NormalWeb"/>
                        <w:spacing w:before="0" w:beforeAutospacing="0" w:after="0" w:afterAutospacing="0"/>
                        <w:jc w:val="center"/>
                        <w:textAlignment w:val="baseline"/>
                      </w:pPr>
                      <w:r w:rsidRPr="00A87750">
                        <w:rPr>
                          <w:rFonts w:asciiTheme="minorHAnsi" w:hAnsi="Calibri" w:cstheme="minorBidi"/>
                          <w:b/>
                          <w:bCs/>
                          <w:color w:val="FFFFFF" w:themeColor="light1"/>
                          <w:kern w:val="24"/>
                          <w:sz w:val="22"/>
                          <w:szCs w:val="22"/>
                        </w:rPr>
                        <w:t>173 (16.1%)</w:t>
                      </w:r>
                    </w:p>
                  </w:txbxContent>
                </v:textbox>
              </v:roundrect>
              <v:shape id="Elbow Connector 16" o:spid="_x0000_s1054" type="#_x0000_t34" style="position:absolute;left:12192;top:22098;width:5334;height:1143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aQY8AAAADbAAAADwAAAGRycy9kb3ducmV2LnhtbERPS4vCMBC+C/6HMAteRNMV1NI1LbIg&#10;ePINsrehmW2LzaQ0Ueu/N4LgbT6+5yyyztTiRq2rLCv4HkcgiHOrKy4UnI6rUQzCeWSNtWVS8CAH&#10;WdrvLTDR9s57uh18IUIIuwQVlN43iZQuL8mgG9uGOHD/tjXoA2wLqVu8h3BTy0kUzaTBikNDiQ39&#10;lpRfDlejINfzoduup3W8MXYX09/lsT+flBp8dcsfEJ46/xG/3Wsd5s/g9Us4QKZ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EGkGPAAAAA2wAAAA8AAAAAAAAAAAAAAAAA&#10;oQIAAGRycy9kb3ducmV2LnhtbFBLBQYAAAAABAAEAPkAAACOAwAAAAA=&#10;" strokecolor="#243f60 [1604]" strokeweight="1.5pt">
                <v:stroke endarrow="open"/>
              </v:shape>
              <v:shape id="Elbow Connector 17" o:spid="_x0000_s1055" type="#_x0000_t34" style="position:absolute;left:24003;top:21717;width:5334;height:12192;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LotcIAAADbAAAADwAAAGRycy9kb3ducmV2LnhtbERPTWsCMRC9F/wPYQreNFvBalezi7RW&#10;eiq41YO3YTNuFpPJsom6/fdNodDbPN7nrMvBWXGjPrSeFTxNMxDEtdctNwoOX++TJYgQkTVaz6Tg&#10;mwKUxehhjbn2d97TrYqNSCEcclRgYuxyKUNtyGGY+o44cWffO4wJ9o3UPd5TuLNylmXP0mHLqcFg&#10;R6+G6kt1dQoq7K5znB2OtjWn7elzvnuxbzulxo/DZgUi0hD/xX/uD53mL+D3l3S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eLotcIAAADbAAAADwAAAAAAAAAAAAAA&#10;AAChAgAAZHJzL2Rvd25yZXYueG1sUEsFBgAAAAAEAAQA+QAAAJADAAAAAA==&#10;" strokecolor="#243f60 [1604]" strokeweight="1.5pt">
                <v:stroke endarrow="open"/>
              </v:shape>
            </v:group>
            <v:roundrect id="Rounded Rectangle 3" o:spid="_x0000_s1056" style="position:absolute;left:46482;top:28194;width:18557;height:838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hJ8MA&#10;AADaAAAADwAAAGRycy9kb3ducmV2LnhtbESPQWvCQBSE7wX/w/KE3uqmCtamWcWIQg69NPoDHtmX&#10;bGj2bciumvTXu4VCj8PMfMNku9F24kaDbx0reF0kIIgrp1tuFFzOp5cNCB+QNXaOScFEHnbb2VOG&#10;qXZ3/qJbGRoRIexTVGBC6FMpfWXIol+4njh6tRsshiiHRuoB7xFuO7lMkrW02HJcMNjTwVD1XV6t&#10;guKYl47r8LOfLm+5OfBmnb9/KvU8H/cfIAKN4T/81y60ghX8Xok3QG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YhJ8MAAADaAAAADwAAAAAAAAAAAAAAAACYAgAAZHJzL2Rv&#10;d25yZXYueG1sUEsFBgAAAAAEAAQA9QAAAIgDAAAAAA==&#10;" fillcolor="#22676c" strokecolor="#243f60 [1604]" strokeweight="2pt">
              <v:fill color2="#42b3bc" rotate="t" angle="180" colors="0 #22676c;.5 #36969d;1 #42b3bc" focus="100%" type="gradient"/>
              <v:textbox>
                <w:txbxContent>
                  <w:p w:rsidR="00A87750" w:rsidRDefault="00A87750" w:rsidP="00A87750">
                    <w:pPr>
                      <w:pStyle w:val="NormalWeb"/>
                      <w:spacing w:before="0" w:beforeAutospacing="0" w:after="0" w:afterAutospacing="0"/>
                      <w:jc w:val="center"/>
                      <w:textAlignment w:val="baseline"/>
                    </w:pPr>
                    <w:r w:rsidRPr="00A87750">
                      <w:rPr>
                        <w:rFonts w:asciiTheme="minorHAnsi" w:hAnsi="Calibri" w:cstheme="minorBidi"/>
                        <w:b/>
                        <w:bCs/>
                        <w:color w:val="FFFFFF" w:themeColor="light1"/>
                        <w:kern w:val="24"/>
                        <w:sz w:val="22"/>
                        <w:szCs w:val="22"/>
                      </w:rPr>
                      <w:t>SVR12 Eligible: 470</w:t>
                    </w:r>
                  </w:p>
                </w:txbxContent>
              </v:textbox>
            </v:roundrect>
            <v:roundrect id="Rounded Rectangle 4" o:spid="_x0000_s1057" style="position:absolute;left:46513;top:39624;width:18558;height:838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5U8MA&#10;AADaAAAADwAAAGRycy9kb3ducmV2LnhtbESPQWvCQBSE7wX/w/KE3uqmItamWcWIQg69NPoDHtmX&#10;bGj2bciumvTXu4VCj8PMfMNku9F24kaDbx0reF0kIIgrp1tuFFzOp5cNCB+QNXaOScFEHnbb2VOG&#10;qXZ3/qJbGRoRIexTVGBC6FMpfWXIol+4njh6tRsshiiHRuoB7xFuO7lMkrW02HJcMNjTwVD1XV6t&#10;guKYl47r8LOfLm+5OfBmnb9/KvU8H/cfIAKN4T/81y60ghX8Xok3QG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5U8MAAADaAAAADwAAAAAAAAAAAAAAAACYAgAAZHJzL2Rv&#10;d25yZXYueG1sUEsFBgAAAAAEAAQA9QAAAIgDAAAAAA==&#10;" fillcolor="#22676c" strokecolor="#243f60 [1604]" strokeweight="2pt">
              <v:fill color2="#42b3bc" rotate="t" angle="180" colors="0 #22676c;.5 #36969d;1 #42b3bc" focus="100%" type="gradient"/>
              <v:textbox>
                <w:txbxContent>
                  <w:p w:rsidR="00A87750" w:rsidRDefault="00A87750" w:rsidP="00A87750">
                    <w:pPr>
                      <w:pStyle w:val="NormalWeb"/>
                      <w:spacing w:before="0" w:beforeAutospacing="0" w:after="0" w:afterAutospacing="0"/>
                      <w:jc w:val="center"/>
                      <w:textAlignment w:val="baseline"/>
                    </w:pPr>
                    <w:r w:rsidRPr="00A87750">
                      <w:rPr>
                        <w:rFonts w:asciiTheme="minorHAnsi" w:hAnsi="Calibri" w:cstheme="minorBidi"/>
                        <w:b/>
                        <w:bCs/>
                        <w:color w:val="FFFFFF" w:themeColor="light1"/>
                        <w:kern w:val="24"/>
                        <w:sz w:val="22"/>
                        <w:szCs w:val="22"/>
                      </w:rPr>
                      <w:t>SVR12 Not Eligible: 1,873</w:t>
                    </w:r>
                  </w:p>
                </w:txbxContent>
              </v:textbox>
            </v:roundrect>
            <v:shapetype id="_x0000_t32" coordsize="21600,21600" o:spt="32" o:oned="t" path="m,l21600,21600e" filled="f">
              <v:path arrowok="t" fillok="f" o:connecttype="none"/>
              <o:lock v:ext="edit" shapetype="t"/>
            </v:shapetype>
            <v:shape id="Straight Arrow Connector 5" o:spid="_x0000_s1058" type="#_x0000_t32" style="position:absolute;left:54245;top:38084;width:3048;height:31;rotation: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t1kMMAAADaAAAADwAAAGRycy9kb3ducmV2LnhtbESPT4vCMBTE7wt+h/AEL4um/lvcahTZ&#10;Iuhx3cXz2+bZBpuX0mS1/fZGEDwOM/MbZrVpbSWu1HjjWMF4lIAgzp02XCj4/dkNFyB8QNZYOSYF&#10;HXnYrHtvK0y1u/E3XY+hEBHCPkUFZQh1KqXPS7LoR64mjt7ZNRZDlE0hdYO3CLeVnCTJh7RoOC6U&#10;WNNXSfnl+G8VZNllbD7/uvfZuTstpiY77JL5QalBv90uQQRqwyv8bO+1gjk8rs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bdZDDAAAA2gAAAA8AAAAAAAAAAAAA&#10;AAAAoQIAAGRycy9kb3ducmV2LnhtbFBLBQYAAAAABAAEAPkAAACRAwAAAAA=&#10;" strokecolor="#243f60 [1604]" strokeweight="1.5pt">
              <v:stroke dashstyle="dash" endarrow="open"/>
            </v:shape>
            <v:shape id="Straight Arrow Connector 6" o:spid="_x0000_s1059" type="#_x0000_t32" style="position:absolute;left:54213;top:26654;width:3048;height:32;rotation: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oRVMMAAADaAAAADwAAAGRycy9kb3ducmV2LnhtbESPwWrDMBBE74X8g9hAbo2cHExxo4QQ&#10;E9JLwHZbel2sjW1irYyk2m6/vioUehxm5g2zO8ymFyM531lWsFknIIhrqztuFLy9nh+fQPiArLG3&#10;TAq+yMNhv3jYYabtxCWNVWhEhLDPUEEbwpBJ6euWDPq1HYijd7POYIjSNVI7nCLc9HKbJKk02HFc&#10;aHGgU0v1vfo0Cs5Xl7/7Ih++yxvnHxduSkwLpVbL+fgMItAc/sN/7RetIIXfK/EGyP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3aEVTDAAAA2gAAAA8AAAAAAAAAAAAA&#10;AAAAoQIAAGRycy9kb3ducmV2LnhtbFBLBQYAAAAABAAEAPkAAACRAwAAAAA=&#10;" strokecolor="#243f60 [1604]" strokeweight="1.5pt">
              <v:stroke dashstyle="dash"/>
            </v:shape>
            <v:shape id="Text Box 8" o:spid="_x0000_s1060" type="#_x0000_t202" style="position:absolute;left:67045;top:28196;width:19061;height:35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spMQA&#10;AADaAAAADwAAAGRycy9kb3ducmV2LnhtbESPQWvCQBSE74L/YXlCb7pRsS3RNSRKoaeWaMHrI/ua&#10;pGbfhuyapP76bqHQ4zAz3zC7ZDSN6KlztWUFy0UEgriwuuZSwcf5Zf4MwnlkjY1lUvBNDpL9dLLD&#10;WNuBc+pPvhQBwi5GBZX3bSylKyoy6Ba2JQ7ep+0M+iC7UuoOhwA3jVxF0aM0WHNYqLClQ0XF9XQz&#10;CjZZth7Tyz17/3qTubuWxyLLz0o9zMZ0C8LT6P/Df+1XreAJfq+EG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r7KTEAAAA2gAAAA8AAAAAAAAAAAAAAAAAmAIAAGRycy9k&#10;b3ducmV2LnhtbFBLBQYAAAAABAAEAPUAAACJAwAAAAA=&#10;" fillcolor="#4bacc6 [3208]" strokecolor="#fc9" strokeweight="1pt">
              <v:textbox style="mso-fit-shape-to-text:t">
                <w:txbxContent>
                  <w:p w:rsidR="00A87750" w:rsidRPr="00A87750" w:rsidRDefault="00A87750" w:rsidP="00A87750">
                    <w:pPr>
                      <w:pStyle w:val="NormalWeb"/>
                      <w:spacing w:before="0" w:beforeAutospacing="0" w:after="0" w:afterAutospacing="0"/>
                      <w:jc w:val="center"/>
                      <w:textAlignment w:val="baseline"/>
                      <w:rPr>
                        <w:lang w:val="en-US"/>
                      </w:rPr>
                    </w:pPr>
                    <w:r w:rsidRPr="00A87750">
                      <w:rPr>
                        <w:rFonts w:ascii="Arial" w:hAnsi="Arial" w:cs="Arial"/>
                        <w:b/>
                        <w:bCs/>
                        <w:color w:val="000000" w:themeColor="text1"/>
                        <w:kern w:val="24"/>
                        <w:sz w:val="22"/>
                        <w:szCs w:val="22"/>
                        <w:lang w:val="en-US"/>
                      </w:rPr>
                      <w:t>Some of them evaluated for SVR12 but data not entered into STOP-C</w:t>
                    </w:r>
                  </w:p>
                </w:txbxContent>
              </v:textbox>
            </v:shape>
            <v:shape id="Straight Arrow Connector 8" o:spid="_x0000_s1061" type="#_x0000_t32" style="position:absolute;left:64770;top:32750;width:2286;height: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5NJ8AAAADaAAAADwAAAGRycy9kb3ducmV2LnhtbERPyWrDMBC9F/oPYgq91XIL2ZzIJhRC&#10;mx5C4oScB2sim1ojIymJ+/fVodDj4+2rarS9uJEPnWMFr1kOgrhxumOj4HTcvMxBhIissXdMCn4o&#10;QFU+Pqyw0O7OB7rV0YgUwqFABW2MQyFlaFqyGDI3ECfu4rzFmKA3Unu8p3Dby7c8n0qLHaeGFgd6&#10;b6n5rq9WwX6hw+yy+/iy5jwxfl0Pu+1sotTz07hegog0xn/xn/tTK0hb05V0A2T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ReTSfAAAAA2gAAAA8AAAAAAAAAAAAAAAAA&#10;oQIAAGRycy9kb3ducmV2LnhtbFBLBQYAAAAABAAEAPkAAACOAwAAAAA=&#10;" strokecolor="#243f60 [1604]" strokeweight="1.5pt">
              <v:stroke endarrow="open"/>
            </v:shape>
          </v:group>
        </w:pict>
      </w:r>
    </w:p>
    <w:p w:rsidR="00A87750" w:rsidRPr="005619A9" w:rsidRDefault="00A87750" w:rsidP="005619A9">
      <w:pPr>
        <w:jc w:val="both"/>
        <w:rPr>
          <w:rStyle w:val="IntenseReference"/>
        </w:rPr>
      </w:pPr>
    </w:p>
    <w:p w:rsidR="00A87750" w:rsidRPr="005619A9" w:rsidRDefault="00A87750" w:rsidP="005619A9">
      <w:pPr>
        <w:jc w:val="both"/>
        <w:rPr>
          <w:rStyle w:val="IntenseReference"/>
        </w:rPr>
      </w:pPr>
    </w:p>
    <w:p w:rsidR="00A87750" w:rsidRPr="005619A9" w:rsidRDefault="00A87750" w:rsidP="005619A9">
      <w:pPr>
        <w:jc w:val="both"/>
        <w:rPr>
          <w:rStyle w:val="IntenseReference"/>
        </w:rPr>
      </w:pPr>
    </w:p>
    <w:p w:rsidR="00A87750" w:rsidRPr="005619A9" w:rsidRDefault="00A87750" w:rsidP="005619A9">
      <w:pPr>
        <w:jc w:val="both"/>
        <w:rPr>
          <w:rStyle w:val="IntenseReference"/>
        </w:rPr>
      </w:pPr>
    </w:p>
    <w:p w:rsidR="00BE0697" w:rsidRPr="005619A9" w:rsidRDefault="00BE0697" w:rsidP="005619A9">
      <w:pPr>
        <w:jc w:val="both"/>
        <w:rPr>
          <w:rStyle w:val="IntenseReference"/>
        </w:rPr>
      </w:pPr>
    </w:p>
    <w:p w:rsidR="00BE0697" w:rsidRPr="005619A9" w:rsidRDefault="00BE0697" w:rsidP="005619A9">
      <w:pPr>
        <w:jc w:val="both"/>
        <w:rPr>
          <w:rStyle w:val="IntenseReference"/>
        </w:rPr>
      </w:pPr>
    </w:p>
    <w:p w:rsidR="00BE0697" w:rsidRPr="005619A9" w:rsidRDefault="00BE0697" w:rsidP="005619A9">
      <w:pPr>
        <w:jc w:val="both"/>
        <w:rPr>
          <w:rStyle w:val="IntenseReference"/>
        </w:rPr>
      </w:pPr>
    </w:p>
    <w:p w:rsidR="00BE0697" w:rsidRPr="005619A9" w:rsidRDefault="00BE0697" w:rsidP="005619A9">
      <w:pPr>
        <w:jc w:val="both"/>
        <w:rPr>
          <w:rStyle w:val="IntenseReference"/>
        </w:rPr>
      </w:pPr>
    </w:p>
    <w:p w:rsidR="00BE0697" w:rsidRPr="005619A9" w:rsidRDefault="00BE0697" w:rsidP="005619A9">
      <w:pPr>
        <w:jc w:val="both"/>
        <w:rPr>
          <w:rStyle w:val="IntenseReference"/>
        </w:rPr>
      </w:pPr>
    </w:p>
    <w:p w:rsidR="00BE0697" w:rsidRPr="005619A9" w:rsidRDefault="00BE0697" w:rsidP="005619A9">
      <w:pPr>
        <w:jc w:val="both"/>
        <w:rPr>
          <w:rStyle w:val="IntenseReference"/>
        </w:rPr>
      </w:pPr>
    </w:p>
    <w:p w:rsidR="00BE0697" w:rsidRPr="005619A9" w:rsidRDefault="00BE0697" w:rsidP="005619A9">
      <w:pPr>
        <w:jc w:val="both"/>
        <w:rPr>
          <w:rStyle w:val="IntenseReference"/>
        </w:rPr>
      </w:pPr>
    </w:p>
    <w:p w:rsidR="00A83D69" w:rsidRPr="005619A9" w:rsidRDefault="00A83D69" w:rsidP="005619A9">
      <w:pPr>
        <w:jc w:val="both"/>
        <w:rPr>
          <w:rStyle w:val="IntenseReference"/>
        </w:rPr>
      </w:pPr>
    </w:p>
    <w:p w:rsidR="00E24816" w:rsidRPr="005619A9" w:rsidRDefault="00E24816" w:rsidP="005619A9">
      <w:pPr>
        <w:jc w:val="both"/>
        <w:rPr>
          <w:rStyle w:val="IntenseReference"/>
        </w:rPr>
      </w:pPr>
      <w:r w:rsidRPr="005619A9">
        <w:rPr>
          <w:rStyle w:val="IntenseReference"/>
        </w:rPr>
        <w:t>Hepatitis C Care and trea</w:t>
      </w:r>
      <w:r w:rsidR="006F565A" w:rsidRPr="005619A9">
        <w:rPr>
          <w:rStyle w:val="IntenseReference"/>
        </w:rPr>
        <w:t>tment Cascade, Georgia, April</w:t>
      </w:r>
      <w:r w:rsidRPr="005619A9">
        <w:rPr>
          <w:rStyle w:val="IntenseReference"/>
        </w:rPr>
        <w:t xml:space="preserve">2015 – </w:t>
      </w:r>
      <w:r w:rsidR="006F565A" w:rsidRPr="005619A9">
        <w:rPr>
          <w:rStyle w:val="IntenseReference"/>
        </w:rPr>
        <w:t>march</w:t>
      </w:r>
      <w:r w:rsidRPr="005619A9">
        <w:rPr>
          <w:rStyle w:val="IntenseReference"/>
        </w:rPr>
        <w:t xml:space="preserve"> 2016</w:t>
      </w:r>
    </w:p>
    <w:p w:rsidR="00E24816" w:rsidRPr="005619A9" w:rsidRDefault="00E24816" w:rsidP="005619A9">
      <w:pPr>
        <w:autoSpaceDE w:val="0"/>
        <w:autoSpaceDN w:val="0"/>
        <w:adjustRightInd w:val="0"/>
        <w:spacing w:after="0" w:line="240" w:lineRule="auto"/>
        <w:jc w:val="both"/>
      </w:pPr>
      <w:r w:rsidRPr="005619A9">
        <w:t xml:space="preserve">Total number of registered patients: </w:t>
      </w:r>
      <w:r w:rsidR="00A83D69" w:rsidRPr="005619A9">
        <w:t>24667</w:t>
      </w:r>
      <w:r w:rsidRPr="005619A9">
        <w:t xml:space="preserve"> are</w:t>
      </w:r>
      <w:r w:rsidR="00A83D69" w:rsidRPr="005619A9">
        <w:t xml:space="preserve"> Anti</w:t>
      </w:r>
      <w:r w:rsidRPr="005619A9">
        <w:t xml:space="preserve"> HCV positive, </w:t>
      </w:r>
      <w:r w:rsidR="00C77F12" w:rsidRPr="005619A9">
        <w:t>among</w:t>
      </w:r>
      <w:r w:rsidRPr="005619A9">
        <w:t xml:space="preserve"> the registered patients total </w:t>
      </w:r>
      <w:r w:rsidR="00A83D69" w:rsidRPr="005619A9">
        <w:t xml:space="preserve">20,578 are HCV RNA + approximately </w:t>
      </w:r>
      <w:r w:rsidR="00BE0697" w:rsidRPr="005619A9">
        <w:rPr>
          <w:b/>
          <w:bCs/>
          <w:lang w:val="ka-GE"/>
        </w:rPr>
        <w:t>8593</w:t>
      </w:r>
      <w:r w:rsidR="00BE0697" w:rsidRPr="005619A9">
        <w:rPr>
          <w:b/>
          <w:bCs/>
        </w:rPr>
        <w:t xml:space="preserve"> </w:t>
      </w:r>
      <w:r w:rsidRPr="005619A9">
        <w:t>meet criteria for inclusion for the first phase, completed HCV diagnostic work up, obtained necessary documentation, and await case review.</w:t>
      </w:r>
    </w:p>
    <w:p w:rsidR="00A83D69" w:rsidRPr="005619A9" w:rsidRDefault="00BE0697" w:rsidP="005619A9">
      <w:pPr>
        <w:jc w:val="both"/>
      </w:pPr>
      <w:r w:rsidRPr="005619A9">
        <w:t xml:space="preserve">7281 </w:t>
      </w:r>
      <w:r w:rsidR="00E24816" w:rsidRPr="005619A9">
        <w:t xml:space="preserve">patients are granted access to the program among these patients, </w:t>
      </w:r>
      <w:r w:rsidR="00A83D69" w:rsidRPr="005619A9">
        <w:t>6,000</w:t>
      </w:r>
      <w:r w:rsidR="00E24816" w:rsidRPr="005619A9">
        <w:t xml:space="preserve"> sta</w:t>
      </w:r>
      <w:r w:rsidR="00A83D69" w:rsidRPr="005619A9">
        <w:t>r</w:t>
      </w:r>
      <w:r w:rsidR="00E24816" w:rsidRPr="005619A9">
        <w:t xml:space="preserve">ted </w:t>
      </w:r>
      <w:r w:rsidR="00A83D69" w:rsidRPr="005619A9">
        <w:t>treatment. SVR is achieved in 87%</w:t>
      </w:r>
    </w:p>
    <w:p w:rsidR="00E24816" w:rsidRPr="005619A9" w:rsidRDefault="00E24816" w:rsidP="005619A9">
      <w:pPr>
        <w:jc w:val="both"/>
        <w:rPr>
          <w:rFonts w:ascii="Calibri" w:hAnsi="Calibri" w:cs="Calibri"/>
          <w:color w:val="000000"/>
        </w:rPr>
      </w:pPr>
      <w:r w:rsidRPr="005619A9">
        <w:rPr>
          <w:rFonts w:ascii="Calibri" w:hAnsi="Calibri" w:cs="Calibri"/>
          <w:color w:val="000000"/>
        </w:rPr>
        <w:t xml:space="preserve">Total number of disbursed </w:t>
      </w:r>
      <w:proofErr w:type="spellStart"/>
      <w:r w:rsidR="000D6EFE" w:rsidRPr="005619A9">
        <w:rPr>
          <w:rFonts w:ascii="Calibri" w:hAnsi="Calibri" w:cs="Calibri"/>
          <w:color w:val="000000"/>
        </w:rPr>
        <w:t>Sovaldi</w:t>
      </w:r>
      <w:proofErr w:type="spellEnd"/>
      <w:r w:rsidR="000D6EFE" w:rsidRPr="005619A9">
        <w:rPr>
          <w:rFonts w:ascii="Calibri" w:hAnsi="Calibri" w:cs="Calibri"/>
          <w:color w:val="000000"/>
        </w:rPr>
        <w:t xml:space="preserve"> </w:t>
      </w:r>
      <w:r w:rsidRPr="005619A9">
        <w:rPr>
          <w:rFonts w:ascii="Calibri" w:hAnsi="Calibri" w:cs="Calibri"/>
          <w:color w:val="000000"/>
        </w:rPr>
        <w:t xml:space="preserve">bottles: </w:t>
      </w:r>
      <w:r w:rsidR="000D6EFE" w:rsidRPr="005619A9">
        <w:rPr>
          <w:rFonts w:ascii="Calibri" w:hAnsi="Calibri" w:cs="Calibri"/>
          <w:color w:val="000000"/>
        </w:rPr>
        <w:t>33596</w:t>
      </w:r>
    </w:p>
    <w:p w:rsidR="00BE0697" w:rsidRPr="005619A9" w:rsidRDefault="00E24816" w:rsidP="005619A9">
      <w:pPr>
        <w:pStyle w:val="ListParagraph"/>
        <w:numPr>
          <w:ilvl w:val="1"/>
          <w:numId w:val="1"/>
        </w:numPr>
        <w:spacing w:after="160" w:line="259" w:lineRule="auto"/>
        <w:jc w:val="both"/>
        <w:rPr>
          <w:rFonts w:ascii="Calibri" w:hAnsi="Calibri" w:cs="Calibri"/>
          <w:color w:val="000000"/>
        </w:rPr>
      </w:pPr>
      <w:r w:rsidRPr="005619A9">
        <w:rPr>
          <w:rFonts w:ascii="Calibri" w:hAnsi="Calibri" w:cs="Calibri"/>
          <w:color w:val="000000"/>
        </w:rPr>
        <w:t xml:space="preserve">To service Providers: </w:t>
      </w:r>
      <w:r w:rsidR="00BE0697" w:rsidRPr="005619A9">
        <w:rPr>
          <w:rFonts w:ascii="Calibri" w:hAnsi="Calibri" w:cs="Calibri"/>
          <w:color w:val="000000"/>
        </w:rPr>
        <w:t>29049</w:t>
      </w:r>
      <w:r w:rsidR="00BE0697" w:rsidRPr="005619A9">
        <w:rPr>
          <w:rFonts w:ascii="Calibri" w:hAnsi="Calibri" w:cs="Calibri"/>
          <w:color w:val="000000"/>
          <w:lang w:val="ka-GE"/>
        </w:rPr>
        <w:t xml:space="preserve"> </w:t>
      </w:r>
      <w:r w:rsidR="00BE0697" w:rsidRPr="005619A9">
        <w:rPr>
          <w:rFonts w:ascii="Calibri" w:hAnsi="Calibri" w:cs="Calibri"/>
          <w:color w:val="000000"/>
        </w:rPr>
        <w:t>boxes</w:t>
      </w:r>
    </w:p>
    <w:p w:rsidR="00E24816" w:rsidRPr="005619A9" w:rsidRDefault="00E24816" w:rsidP="005619A9">
      <w:pPr>
        <w:pStyle w:val="ListParagraph"/>
        <w:numPr>
          <w:ilvl w:val="1"/>
          <w:numId w:val="1"/>
        </w:numPr>
        <w:spacing w:after="160" w:line="259" w:lineRule="auto"/>
        <w:jc w:val="both"/>
        <w:rPr>
          <w:rFonts w:ascii="Calibri" w:hAnsi="Calibri" w:cs="Calibri"/>
          <w:color w:val="000000"/>
        </w:rPr>
      </w:pPr>
      <w:r w:rsidRPr="005619A9">
        <w:rPr>
          <w:rFonts w:ascii="Calibri" w:hAnsi="Calibri" w:cs="Calibri"/>
          <w:color w:val="000000"/>
        </w:rPr>
        <w:t xml:space="preserve">Remaining in central stock: </w:t>
      </w:r>
      <w:r w:rsidR="00BE0697" w:rsidRPr="005619A9">
        <w:rPr>
          <w:rFonts w:ascii="Calibri" w:hAnsi="Calibri" w:cs="Calibri"/>
          <w:color w:val="000000"/>
        </w:rPr>
        <w:t>4547</w:t>
      </w:r>
    </w:p>
    <w:p w:rsidR="000D6EFE" w:rsidRPr="005619A9" w:rsidRDefault="000D6EFE" w:rsidP="005619A9">
      <w:pPr>
        <w:pStyle w:val="ListParagraph"/>
        <w:numPr>
          <w:ilvl w:val="0"/>
          <w:numId w:val="1"/>
        </w:numPr>
        <w:spacing w:after="160" w:line="259" w:lineRule="auto"/>
        <w:jc w:val="both"/>
        <w:rPr>
          <w:rFonts w:ascii="Calibri" w:hAnsi="Calibri" w:cs="Calibri"/>
          <w:color w:val="000000"/>
        </w:rPr>
      </w:pPr>
      <w:r w:rsidRPr="005619A9">
        <w:rPr>
          <w:rFonts w:ascii="Calibri" w:hAnsi="Calibri" w:cs="Calibri"/>
          <w:color w:val="000000"/>
        </w:rPr>
        <w:t xml:space="preserve">Total number of disbursed </w:t>
      </w:r>
      <w:proofErr w:type="spellStart"/>
      <w:r w:rsidRPr="005619A9">
        <w:rPr>
          <w:rFonts w:ascii="Calibri" w:hAnsi="Calibri" w:cs="Calibri"/>
          <w:color w:val="000000"/>
        </w:rPr>
        <w:t>Harvoni</w:t>
      </w:r>
      <w:proofErr w:type="spellEnd"/>
      <w:r w:rsidRPr="005619A9">
        <w:rPr>
          <w:rFonts w:ascii="Calibri" w:hAnsi="Calibri" w:cs="Calibri"/>
          <w:color w:val="000000"/>
        </w:rPr>
        <w:t xml:space="preserve"> bottles:</w:t>
      </w:r>
      <w:r w:rsidR="00BE0697" w:rsidRPr="005619A9">
        <w:rPr>
          <w:rFonts w:ascii="Calibri" w:hAnsi="Calibri" w:cs="Calibri"/>
          <w:color w:val="000000"/>
        </w:rPr>
        <w:t xml:space="preserve"> 2000</w:t>
      </w:r>
    </w:p>
    <w:p w:rsidR="000D6EFE" w:rsidRPr="005619A9" w:rsidRDefault="000D6EFE" w:rsidP="005619A9">
      <w:pPr>
        <w:pStyle w:val="ListParagraph"/>
        <w:numPr>
          <w:ilvl w:val="1"/>
          <w:numId w:val="1"/>
        </w:numPr>
        <w:spacing w:after="160" w:line="259" w:lineRule="auto"/>
        <w:jc w:val="both"/>
        <w:rPr>
          <w:rFonts w:ascii="Calibri" w:hAnsi="Calibri" w:cs="Calibri"/>
          <w:color w:val="000000"/>
        </w:rPr>
      </w:pPr>
      <w:r w:rsidRPr="005619A9">
        <w:rPr>
          <w:rFonts w:ascii="Calibri" w:hAnsi="Calibri" w:cs="Calibri"/>
          <w:color w:val="000000"/>
        </w:rPr>
        <w:t xml:space="preserve">To service Providers: </w:t>
      </w:r>
      <w:r w:rsidR="00BE0697" w:rsidRPr="005619A9">
        <w:rPr>
          <w:rFonts w:ascii="Calibri" w:hAnsi="Calibri" w:cs="Calibri"/>
          <w:color w:val="000000"/>
          <w:lang w:val="ka-GE"/>
        </w:rPr>
        <w:t xml:space="preserve">798 </w:t>
      </w:r>
      <w:r w:rsidR="00BE0697" w:rsidRPr="005619A9">
        <w:rPr>
          <w:rFonts w:ascii="Calibri" w:hAnsi="Calibri" w:cs="Calibri"/>
          <w:color w:val="000000"/>
        </w:rPr>
        <w:t>boxes</w:t>
      </w:r>
    </w:p>
    <w:p w:rsidR="000D6EFE" w:rsidRPr="005619A9" w:rsidRDefault="000D6EFE" w:rsidP="005619A9">
      <w:pPr>
        <w:pStyle w:val="ListParagraph"/>
        <w:numPr>
          <w:ilvl w:val="1"/>
          <w:numId w:val="1"/>
        </w:numPr>
        <w:spacing w:after="160" w:line="259" w:lineRule="auto"/>
        <w:jc w:val="both"/>
        <w:rPr>
          <w:rFonts w:ascii="Calibri" w:hAnsi="Calibri" w:cs="Calibri"/>
          <w:color w:val="000000"/>
        </w:rPr>
      </w:pPr>
      <w:r w:rsidRPr="005619A9">
        <w:rPr>
          <w:rFonts w:ascii="Calibri" w:hAnsi="Calibri" w:cs="Calibri"/>
          <w:color w:val="000000"/>
        </w:rPr>
        <w:t xml:space="preserve">Remaining in central stock: </w:t>
      </w:r>
      <w:r w:rsidR="00BE0697" w:rsidRPr="005619A9">
        <w:rPr>
          <w:rFonts w:ascii="Calibri" w:hAnsi="Calibri" w:cs="Calibri"/>
          <w:color w:val="000000"/>
        </w:rPr>
        <w:t>1202</w:t>
      </w:r>
    </w:p>
    <w:p w:rsidR="00E24816" w:rsidRPr="005619A9" w:rsidRDefault="00E24816" w:rsidP="005619A9">
      <w:pPr>
        <w:autoSpaceDE w:val="0"/>
        <w:autoSpaceDN w:val="0"/>
        <w:adjustRightInd w:val="0"/>
        <w:spacing w:after="0" w:line="240" w:lineRule="auto"/>
        <w:jc w:val="both"/>
        <w:rPr>
          <w:rFonts w:ascii="Calibri" w:hAnsi="Calibri" w:cs="Calibri"/>
          <w:color w:val="000000"/>
        </w:rPr>
      </w:pPr>
      <w:r w:rsidRPr="005619A9">
        <w:rPr>
          <w:rFonts w:ascii="Calibri" w:hAnsi="Calibri" w:cs="Calibri"/>
          <w:color w:val="000000"/>
        </w:rPr>
        <w:t xml:space="preserve">Data source: Georgia MOLHSA </w:t>
      </w:r>
    </w:p>
    <w:p w:rsidR="004B4251" w:rsidRPr="005619A9" w:rsidRDefault="004B4251" w:rsidP="005619A9">
      <w:pPr>
        <w:jc w:val="both"/>
        <w:rPr>
          <w:rFonts w:ascii="Calibri" w:hAnsi="Calibri" w:cs="Calibri"/>
          <w:color w:val="000000"/>
        </w:rPr>
      </w:pPr>
    </w:p>
    <w:sectPr w:rsidR="004B4251" w:rsidRPr="005619A9" w:rsidSect="004B42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DE2D0E"/>
    <w:multiLevelType w:val="hybridMultilevel"/>
    <w:tmpl w:val="394212E8"/>
    <w:lvl w:ilvl="0" w:tplc="CA8AA1C6">
      <w:start w:val="1"/>
      <w:numFmt w:val="bullet"/>
      <w:lvlText w:val="•"/>
      <w:lvlJc w:val="left"/>
      <w:pPr>
        <w:tabs>
          <w:tab w:val="num" w:pos="720"/>
        </w:tabs>
        <w:ind w:left="720" w:hanging="360"/>
      </w:pPr>
      <w:rPr>
        <w:rFonts w:ascii="Times New Roman" w:hAnsi="Times New Roman" w:hint="default"/>
      </w:rPr>
    </w:lvl>
    <w:lvl w:ilvl="1" w:tplc="AB06A7EC" w:tentative="1">
      <w:start w:val="1"/>
      <w:numFmt w:val="bullet"/>
      <w:lvlText w:val="•"/>
      <w:lvlJc w:val="left"/>
      <w:pPr>
        <w:tabs>
          <w:tab w:val="num" w:pos="1440"/>
        </w:tabs>
        <w:ind w:left="1440" w:hanging="360"/>
      </w:pPr>
      <w:rPr>
        <w:rFonts w:ascii="Times New Roman" w:hAnsi="Times New Roman" w:hint="default"/>
      </w:rPr>
    </w:lvl>
    <w:lvl w:ilvl="2" w:tplc="8E6C3EF8" w:tentative="1">
      <w:start w:val="1"/>
      <w:numFmt w:val="bullet"/>
      <w:lvlText w:val="•"/>
      <w:lvlJc w:val="left"/>
      <w:pPr>
        <w:tabs>
          <w:tab w:val="num" w:pos="2160"/>
        </w:tabs>
        <w:ind w:left="2160" w:hanging="360"/>
      </w:pPr>
      <w:rPr>
        <w:rFonts w:ascii="Times New Roman" w:hAnsi="Times New Roman" w:hint="default"/>
      </w:rPr>
    </w:lvl>
    <w:lvl w:ilvl="3" w:tplc="1FE4E6EE" w:tentative="1">
      <w:start w:val="1"/>
      <w:numFmt w:val="bullet"/>
      <w:lvlText w:val="•"/>
      <w:lvlJc w:val="left"/>
      <w:pPr>
        <w:tabs>
          <w:tab w:val="num" w:pos="2880"/>
        </w:tabs>
        <w:ind w:left="2880" w:hanging="360"/>
      </w:pPr>
      <w:rPr>
        <w:rFonts w:ascii="Times New Roman" w:hAnsi="Times New Roman" w:hint="default"/>
      </w:rPr>
    </w:lvl>
    <w:lvl w:ilvl="4" w:tplc="F5348444" w:tentative="1">
      <w:start w:val="1"/>
      <w:numFmt w:val="bullet"/>
      <w:lvlText w:val="•"/>
      <w:lvlJc w:val="left"/>
      <w:pPr>
        <w:tabs>
          <w:tab w:val="num" w:pos="3600"/>
        </w:tabs>
        <w:ind w:left="3600" w:hanging="360"/>
      </w:pPr>
      <w:rPr>
        <w:rFonts w:ascii="Times New Roman" w:hAnsi="Times New Roman" w:hint="default"/>
      </w:rPr>
    </w:lvl>
    <w:lvl w:ilvl="5" w:tplc="94A4F47C" w:tentative="1">
      <w:start w:val="1"/>
      <w:numFmt w:val="bullet"/>
      <w:lvlText w:val="•"/>
      <w:lvlJc w:val="left"/>
      <w:pPr>
        <w:tabs>
          <w:tab w:val="num" w:pos="4320"/>
        </w:tabs>
        <w:ind w:left="4320" w:hanging="360"/>
      </w:pPr>
      <w:rPr>
        <w:rFonts w:ascii="Times New Roman" w:hAnsi="Times New Roman" w:hint="default"/>
      </w:rPr>
    </w:lvl>
    <w:lvl w:ilvl="6" w:tplc="CF905934" w:tentative="1">
      <w:start w:val="1"/>
      <w:numFmt w:val="bullet"/>
      <w:lvlText w:val="•"/>
      <w:lvlJc w:val="left"/>
      <w:pPr>
        <w:tabs>
          <w:tab w:val="num" w:pos="5040"/>
        </w:tabs>
        <w:ind w:left="5040" w:hanging="360"/>
      </w:pPr>
      <w:rPr>
        <w:rFonts w:ascii="Times New Roman" w:hAnsi="Times New Roman" w:hint="default"/>
      </w:rPr>
    </w:lvl>
    <w:lvl w:ilvl="7" w:tplc="B8F40B80" w:tentative="1">
      <w:start w:val="1"/>
      <w:numFmt w:val="bullet"/>
      <w:lvlText w:val="•"/>
      <w:lvlJc w:val="left"/>
      <w:pPr>
        <w:tabs>
          <w:tab w:val="num" w:pos="5760"/>
        </w:tabs>
        <w:ind w:left="5760" w:hanging="360"/>
      </w:pPr>
      <w:rPr>
        <w:rFonts w:ascii="Times New Roman" w:hAnsi="Times New Roman" w:hint="default"/>
      </w:rPr>
    </w:lvl>
    <w:lvl w:ilvl="8" w:tplc="7F1CD154" w:tentative="1">
      <w:start w:val="1"/>
      <w:numFmt w:val="bullet"/>
      <w:lvlText w:val="•"/>
      <w:lvlJc w:val="left"/>
      <w:pPr>
        <w:tabs>
          <w:tab w:val="num" w:pos="6480"/>
        </w:tabs>
        <w:ind w:left="6480" w:hanging="360"/>
      </w:pPr>
      <w:rPr>
        <w:rFonts w:ascii="Times New Roman" w:hAnsi="Times New Roman" w:hint="default"/>
      </w:rPr>
    </w:lvl>
  </w:abstractNum>
  <w:abstractNum w:abstractNumId="1">
    <w:nsid w:val="75ED6536"/>
    <w:multiLevelType w:val="hybridMultilevel"/>
    <w:tmpl w:val="1820C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E96A998">
      <w:start w:val="1"/>
      <w:numFmt w:val="decimal"/>
      <w:lvlText w:val="%4."/>
      <w:lvlJc w:val="left"/>
      <w:pPr>
        <w:ind w:left="2880" w:hanging="360"/>
      </w:pPr>
      <w:rPr>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24816"/>
    <w:rsid w:val="00076963"/>
    <w:rsid w:val="000D6EFE"/>
    <w:rsid w:val="000F7B72"/>
    <w:rsid w:val="001946A0"/>
    <w:rsid w:val="00195AF5"/>
    <w:rsid w:val="002247AA"/>
    <w:rsid w:val="002646F1"/>
    <w:rsid w:val="003A0346"/>
    <w:rsid w:val="003A25F1"/>
    <w:rsid w:val="00437AF1"/>
    <w:rsid w:val="0049165B"/>
    <w:rsid w:val="004B4251"/>
    <w:rsid w:val="005619A9"/>
    <w:rsid w:val="006F4891"/>
    <w:rsid w:val="006F565A"/>
    <w:rsid w:val="00A83D69"/>
    <w:rsid w:val="00A87750"/>
    <w:rsid w:val="00B06484"/>
    <w:rsid w:val="00BE0697"/>
    <w:rsid w:val="00BE303B"/>
    <w:rsid w:val="00C77F12"/>
    <w:rsid w:val="00C8634E"/>
    <w:rsid w:val="00E06A10"/>
    <w:rsid w:val="00E24816"/>
    <w:rsid w:val="00F8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rules v:ext="edit">
        <o:r id="V:Rule1" type="connector" idref="#Elbow Connector 13"/>
        <o:r id="V:Rule2" type="connector" idref="#Elbow Connector 15">
          <o:proxy start="" idref="#Rounded Rectangle 2" connectloc="2"/>
          <o:proxy end="" idref="#Rounded Rectangle 9" connectloc="0"/>
        </o:r>
        <o:r id="V:Rule3" type="connector" idref="#Elbow Connector 14">
          <o:proxy start="" idref="#Rounded Rectangle 2" connectloc="2"/>
          <o:proxy end="" idref="#Rounded Rectangle 11" connectloc="0"/>
        </o:r>
        <o:r id="V:Rule4" type="connector" idref="#Elbow Connector 13">
          <o:proxy start="" idref="#Rounded Rectangle 9" connectloc="2"/>
          <o:proxy end="" idref="#Rounded Rectangle 11" connectloc="0"/>
        </o:r>
        <o:r id="V:Rule5" type="connector" idref="#Elbow Connector 12">
          <o:proxy start="" idref="#Rounded Rectangle 9" connectloc="2"/>
          <o:proxy end="" idref="#Rounded Rectangle 10" connectloc="0"/>
        </o:r>
        <o:r id="V:Rule6" type="connector" idref="#Elbow Connector 18">
          <o:proxy start="" idref="#Rounded Rectangle 2" connectloc="2"/>
          <o:proxy end="" idref="#Rounded Rectangle 7" connectloc="0"/>
        </o:r>
        <o:r id="V:Rule7" type="connector" idref="#Elbow Connector 19">
          <o:proxy start="" idref="#Rounded Rectangle 2" connectloc="2"/>
          <o:proxy end="" idref="#Rounded Rectangle 16" connectloc="0"/>
        </o:r>
        <o:r id="V:Rule8" type="connector" idref="#Straight Arrow Connector 5">
          <o:proxy start="" idref="#Rounded Rectangle 3" connectloc="2"/>
          <o:proxy end="" idref="#Rounded Rectangle 4" connectloc="0"/>
        </o:r>
        <o:r id="V:Rule9" type="connector" idref="#Straight Arrow Connector 6"/>
        <o:r id="V:Rule10" type="connector" idref="#Straight Arrow Connector 8"/>
        <o:r id="V:Rule11" type="connector" idref="#Elbow Connector 16">
          <o:proxy start="" idref="#Rounded Rectangle 10" connectloc="2"/>
          <o:proxy end="" idref="#Rounded Rectangle 14" connectloc="0"/>
        </o:r>
        <o:r id="V:Rule12" type="connector" idref="#Elbow Connector 17">
          <o:proxy start="" idref="#Rounded Rectangle 10" connectloc="2"/>
          <o:proxy end="" idref="#Rounded Rectangle 15" connectloc="0"/>
        </o:r>
      </o:rules>
    </o:shapelayout>
  </w:shapeDefaults>
  <w:decimalSymbol w:val="."/>
  <w:listSeparator w:val=","/>
  <w15:docId w15:val="{936E2511-7F2D-456B-B24F-9D0D5400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816"/>
    <w:rPr>
      <w:rFonts w:ascii="Sylfaen" w:hAnsi="Sylfae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816"/>
    <w:pPr>
      <w:ind w:left="720"/>
      <w:contextualSpacing/>
    </w:pPr>
  </w:style>
  <w:style w:type="table" w:styleId="TableGrid">
    <w:name w:val="Table Grid"/>
    <w:basedOn w:val="TableNormal"/>
    <w:uiPriority w:val="59"/>
    <w:rsid w:val="00E24816"/>
    <w:pPr>
      <w:spacing w:after="0" w:line="240" w:lineRule="auto"/>
    </w:pPr>
    <w:rPr>
      <w:rFonts w:ascii="Sylfaen" w:hAnsi="Sylfae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Reference">
    <w:name w:val="Intense Reference"/>
    <w:basedOn w:val="DefaultParagraphFont"/>
    <w:uiPriority w:val="32"/>
    <w:qFormat/>
    <w:rsid w:val="00E24816"/>
    <w:rPr>
      <w:b/>
      <w:bCs/>
      <w:smallCaps/>
      <w:color w:val="C0504D" w:themeColor="accent2"/>
      <w:spacing w:val="5"/>
      <w:u w:val="single"/>
    </w:rPr>
  </w:style>
  <w:style w:type="character" w:styleId="SubtleReference">
    <w:name w:val="Subtle Reference"/>
    <w:basedOn w:val="DefaultParagraphFont"/>
    <w:uiPriority w:val="31"/>
    <w:qFormat/>
    <w:rsid w:val="00E24816"/>
    <w:rPr>
      <w:smallCaps/>
      <w:color w:val="C0504D" w:themeColor="accent2"/>
      <w:u w:val="single"/>
    </w:rPr>
  </w:style>
  <w:style w:type="character" w:customStyle="1" w:styleId="apple-converted-space">
    <w:name w:val="apple-converted-space"/>
    <w:basedOn w:val="DefaultParagraphFont"/>
    <w:rsid w:val="00C8634E"/>
  </w:style>
  <w:style w:type="paragraph" w:styleId="NormalWeb">
    <w:name w:val="Normal (Web)"/>
    <w:basedOn w:val="Normal"/>
    <w:uiPriority w:val="99"/>
    <w:semiHidden/>
    <w:unhideWhenUsed/>
    <w:rsid w:val="00C863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ecxmsonormal">
    <w:name w:val="ecxmsonormal"/>
    <w:basedOn w:val="Normal"/>
    <w:rsid w:val="00C863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ecxapple-converted-space">
    <w:name w:val="ecxapple-converted-space"/>
    <w:basedOn w:val="DefaultParagraphFont"/>
    <w:rsid w:val="00C86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096414">
      <w:bodyDiv w:val="1"/>
      <w:marLeft w:val="0"/>
      <w:marRight w:val="0"/>
      <w:marTop w:val="0"/>
      <w:marBottom w:val="0"/>
      <w:divBdr>
        <w:top w:val="none" w:sz="0" w:space="0" w:color="auto"/>
        <w:left w:val="none" w:sz="0" w:space="0" w:color="auto"/>
        <w:bottom w:val="none" w:sz="0" w:space="0" w:color="auto"/>
        <w:right w:val="none" w:sz="0" w:space="0" w:color="auto"/>
      </w:divBdr>
      <w:divsChild>
        <w:div w:id="1262030798">
          <w:marLeft w:val="547"/>
          <w:marRight w:val="0"/>
          <w:marTop w:val="240"/>
          <w:marBottom w:val="240"/>
          <w:divBdr>
            <w:top w:val="none" w:sz="0" w:space="0" w:color="auto"/>
            <w:left w:val="none" w:sz="0" w:space="0" w:color="auto"/>
            <w:bottom w:val="none" w:sz="0" w:space="0" w:color="auto"/>
            <w:right w:val="none" w:sz="0" w:space="0" w:color="auto"/>
          </w:divBdr>
        </w:div>
        <w:div w:id="1479492340">
          <w:marLeft w:val="547"/>
          <w:marRight w:val="0"/>
          <w:marTop w:val="240"/>
          <w:marBottom w:val="240"/>
          <w:divBdr>
            <w:top w:val="none" w:sz="0" w:space="0" w:color="auto"/>
            <w:left w:val="none" w:sz="0" w:space="0" w:color="auto"/>
            <w:bottom w:val="none" w:sz="0" w:space="0" w:color="auto"/>
            <w:right w:val="none" w:sz="0" w:space="0" w:color="auto"/>
          </w:divBdr>
        </w:div>
      </w:divsChild>
    </w:div>
    <w:div w:id="809594072">
      <w:bodyDiv w:val="1"/>
      <w:marLeft w:val="0"/>
      <w:marRight w:val="0"/>
      <w:marTop w:val="0"/>
      <w:marBottom w:val="0"/>
      <w:divBdr>
        <w:top w:val="none" w:sz="0" w:space="0" w:color="auto"/>
        <w:left w:val="none" w:sz="0" w:space="0" w:color="auto"/>
        <w:bottom w:val="none" w:sz="0" w:space="0" w:color="auto"/>
        <w:right w:val="none" w:sz="0" w:space="0" w:color="auto"/>
      </w:divBdr>
    </w:div>
    <w:div w:id="1098909323">
      <w:bodyDiv w:val="1"/>
      <w:marLeft w:val="0"/>
      <w:marRight w:val="0"/>
      <w:marTop w:val="0"/>
      <w:marBottom w:val="0"/>
      <w:divBdr>
        <w:top w:val="none" w:sz="0" w:space="0" w:color="auto"/>
        <w:left w:val="none" w:sz="0" w:space="0" w:color="auto"/>
        <w:bottom w:val="none" w:sz="0" w:space="0" w:color="auto"/>
        <w:right w:val="none" w:sz="0" w:space="0" w:color="auto"/>
      </w:divBdr>
    </w:div>
    <w:div w:id="1111171112">
      <w:bodyDiv w:val="1"/>
      <w:marLeft w:val="0"/>
      <w:marRight w:val="0"/>
      <w:marTop w:val="0"/>
      <w:marBottom w:val="0"/>
      <w:divBdr>
        <w:top w:val="none" w:sz="0" w:space="0" w:color="auto"/>
        <w:left w:val="none" w:sz="0" w:space="0" w:color="auto"/>
        <w:bottom w:val="none" w:sz="0" w:space="0" w:color="auto"/>
        <w:right w:val="none" w:sz="0" w:space="0" w:color="auto"/>
      </w:divBdr>
    </w:div>
    <w:div w:id="1548178102">
      <w:bodyDiv w:val="1"/>
      <w:marLeft w:val="0"/>
      <w:marRight w:val="0"/>
      <w:marTop w:val="0"/>
      <w:marBottom w:val="0"/>
      <w:divBdr>
        <w:top w:val="none" w:sz="0" w:space="0" w:color="auto"/>
        <w:left w:val="none" w:sz="0" w:space="0" w:color="auto"/>
        <w:bottom w:val="none" w:sz="0" w:space="0" w:color="auto"/>
        <w:right w:val="none" w:sz="0" w:space="0" w:color="auto"/>
      </w:divBdr>
      <w:divsChild>
        <w:div w:id="1636056957">
          <w:marLeft w:val="547"/>
          <w:marRight w:val="0"/>
          <w:marTop w:val="240"/>
          <w:marBottom w:val="240"/>
          <w:divBdr>
            <w:top w:val="none" w:sz="0" w:space="0" w:color="auto"/>
            <w:left w:val="none" w:sz="0" w:space="0" w:color="auto"/>
            <w:bottom w:val="none" w:sz="0" w:space="0" w:color="auto"/>
            <w:right w:val="none" w:sz="0" w:space="0" w:color="auto"/>
          </w:divBdr>
        </w:div>
        <w:div w:id="1213734579">
          <w:marLeft w:val="547"/>
          <w:marRight w:val="0"/>
          <w:marTop w:val="240"/>
          <w:marBottom w:val="240"/>
          <w:divBdr>
            <w:top w:val="none" w:sz="0" w:space="0" w:color="auto"/>
            <w:left w:val="none" w:sz="0" w:space="0" w:color="auto"/>
            <w:bottom w:val="none" w:sz="0" w:space="0" w:color="auto"/>
            <w:right w:val="none" w:sz="0" w:space="0" w:color="auto"/>
          </w:divBdr>
        </w:div>
      </w:divsChild>
    </w:div>
    <w:div w:id="1624533461">
      <w:bodyDiv w:val="1"/>
      <w:marLeft w:val="0"/>
      <w:marRight w:val="0"/>
      <w:marTop w:val="0"/>
      <w:marBottom w:val="0"/>
      <w:divBdr>
        <w:top w:val="none" w:sz="0" w:space="0" w:color="auto"/>
        <w:left w:val="none" w:sz="0" w:space="0" w:color="auto"/>
        <w:bottom w:val="none" w:sz="0" w:space="0" w:color="auto"/>
        <w:right w:val="none" w:sz="0" w:space="0" w:color="auto"/>
      </w:divBdr>
    </w:div>
    <w:div w:id="163374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GURAM</dc:creator>
  <cp:keywords/>
  <dc:description/>
  <cp:lastModifiedBy>User</cp:lastModifiedBy>
  <cp:revision>14</cp:revision>
  <dcterms:created xsi:type="dcterms:W3CDTF">2016-02-25T15:57:00Z</dcterms:created>
  <dcterms:modified xsi:type="dcterms:W3CDTF">2016-04-08T06:45:00Z</dcterms:modified>
</cp:coreProperties>
</file>