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2E" w:rsidRPr="008B552A" w:rsidRDefault="00A969F9" w:rsidP="00883DE4">
      <w:pPr>
        <w:jc w:val="both"/>
        <w:rPr>
          <w:szCs w:val="24"/>
        </w:rPr>
      </w:pPr>
      <w:r w:rsidRPr="008B552A">
        <w:rPr>
          <w:szCs w:val="24"/>
        </w:rPr>
        <w:t xml:space="preserve">We are sharing summarizing feedback </w:t>
      </w:r>
      <w:r w:rsidR="00F7552E" w:rsidRPr="008B552A">
        <w:rPr>
          <w:szCs w:val="24"/>
        </w:rPr>
        <w:t>for current month</w:t>
      </w:r>
      <w:r w:rsidR="00F662FE">
        <w:rPr>
          <w:szCs w:val="24"/>
        </w:rPr>
        <w:t xml:space="preserve"> (October 2016)</w:t>
      </w:r>
      <w:r w:rsidR="00F7552E" w:rsidRPr="008B552A">
        <w:rPr>
          <w:szCs w:val="24"/>
        </w:rPr>
        <w:t>.</w:t>
      </w:r>
    </w:p>
    <w:p w:rsidR="00133920" w:rsidRPr="008B552A" w:rsidRDefault="00133920" w:rsidP="00883DE4">
      <w:pPr>
        <w:jc w:val="both"/>
        <w:rPr>
          <w:szCs w:val="24"/>
        </w:rPr>
      </w:pPr>
      <w:r w:rsidRPr="008B552A">
        <w:rPr>
          <w:szCs w:val="24"/>
        </w:rPr>
        <w:t>Hepatitis C Technical Advisory Group (TAG) Meeting was held on, October 24-25. The purpose of the Hepatitis C Technical Advisory Group (</w:t>
      </w:r>
      <w:proofErr w:type="spellStart"/>
      <w:r w:rsidRPr="008B552A">
        <w:rPr>
          <w:szCs w:val="24"/>
        </w:rPr>
        <w:t>HepC</w:t>
      </w:r>
      <w:proofErr w:type="spellEnd"/>
      <w:r w:rsidRPr="008B552A">
        <w:rPr>
          <w:szCs w:val="24"/>
        </w:rPr>
        <w:t xml:space="preserve">-TAG) </w:t>
      </w:r>
      <w:r w:rsidR="00002A8E" w:rsidRPr="008B552A">
        <w:rPr>
          <w:szCs w:val="24"/>
        </w:rPr>
        <w:t>was</w:t>
      </w:r>
      <w:r w:rsidRPr="008B552A">
        <w:rPr>
          <w:szCs w:val="24"/>
        </w:rPr>
        <w:t xml:space="preserve"> to advise Georgia’s Ministry of Labor, Health, and Social Affairs (</w:t>
      </w:r>
      <w:proofErr w:type="spellStart"/>
      <w:r w:rsidRPr="008B552A">
        <w:rPr>
          <w:szCs w:val="24"/>
        </w:rPr>
        <w:t>MoLHSA</w:t>
      </w:r>
      <w:proofErr w:type="spellEnd"/>
      <w:r w:rsidRPr="008B552A">
        <w:rPr>
          <w:szCs w:val="24"/>
        </w:rPr>
        <w:t>) on the goals, policies, implementation strategies, and monitoring and evaluation practices of the Hepatitis C Elimination Program.</w:t>
      </w:r>
    </w:p>
    <w:p w:rsidR="000B5F9F" w:rsidRDefault="00F52D70" w:rsidP="00883DE4">
      <w:pPr>
        <w:jc w:val="both"/>
        <w:rPr>
          <w:szCs w:val="24"/>
        </w:rPr>
      </w:pPr>
      <w:r w:rsidRPr="008B552A">
        <w:rPr>
          <w:szCs w:val="24"/>
        </w:rPr>
        <w:t xml:space="preserve">People highlighted that Georgia is leading champion country in HCV elimination program it was mentioned that currently 36 </w:t>
      </w:r>
      <w:r w:rsidR="0031698E" w:rsidRPr="008B552A">
        <w:rPr>
          <w:szCs w:val="24"/>
        </w:rPr>
        <w:t>countries</w:t>
      </w:r>
      <w:r w:rsidRPr="008B552A">
        <w:rPr>
          <w:szCs w:val="24"/>
        </w:rPr>
        <w:t xml:space="preserve"> have nationwide action plans</w:t>
      </w:r>
      <w:r w:rsidR="0031698E">
        <w:rPr>
          <w:szCs w:val="24"/>
        </w:rPr>
        <w:t xml:space="preserve"> and Georgia has approved </w:t>
      </w:r>
      <w:r w:rsidR="000A6A31">
        <w:rPr>
          <w:szCs w:val="24"/>
        </w:rPr>
        <w:t>its</w:t>
      </w:r>
      <w:r w:rsidR="0031698E">
        <w:rPr>
          <w:szCs w:val="24"/>
        </w:rPr>
        <w:t xml:space="preserve"> own plan in August 2016 which can serve as an example for many countries.</w:t>
      </w:r>
      <w:r w:rsidRPr="008B552A">
        <w:rPr>
          <w:szCs w:val="24"/>
        </w:rPr>
        <w:t xml:space="preserve"> </w:t>
      </w:r>
    </w:p>
    <w:p w:rsidR="004E53CD" w:rsidRPr="008B552A" w:rsidRDefault="00E24E43" w:rsidP="00883DE4">
      <w:pPr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Vi</w:t>
      </w:r>
      <w:r w:rsidR="004E53CD" w:rsidRPr="008B552A">
        <w:rPr>
          <w:szCs w:val="24"/>
        </w:rPr>
        <w:t>ckerman</w:t>
      </w:r>
      <w:proofErr w:type="spellEnd"/>
      <w:r w:rsidR="004E53CD" w:rsidRPr="008B552A">
        <w:rPr>
          <w:szCs w:val="24"/>
        </w:rPr>
        <w:t xml:space="preserve"> from university of Bristol had presentation about </w:t>
      </w:r>
      <w:r w:rsidRPr="008B552A">
        <w:rPr>
          <w:szCs w:val="24"/>
        </w:rPr>
        <w:t>modelling</w:t>
      </w:r>
      <w:r w:rsidR="004E53CD" w:rsidRPr="008B552A">
        <w:rPr>
          <w:szCs w:val="24"/>
        </w:rPr>
        <w:t xml:space="preserve"> the HCV Elimination Strategy considering MMWR</w:t>
      </w:r>
      <w:r w:rsidR="0031698E">
        <w:rPr>
          <w:szCs w:val="24"/>
        </w:rPr>
        <w:t xml:space="preserve"> and little data</w:t>
      </w:r>
      <w:r w:rsidR="004E53CD" w:rsidRPr="008B552A">
        <w:rPr>
          <w:szCs w:val="24"/>
        </w:rPr>
        <w:t xml:space="preserve"> he suggested to treat more patients and especially risk </w:t>
      </w:r>
      <w:r w:rsidR="0031698E" w:rsidRPr="008B552A">
        <w:rPr>
          <w:szCs w:val="24"/>
        </w:rPr>
        <w:t>groups</w:t>
      </w:r>
      <w:r w:rsidR="0031698E">
        <w:rPr>
          <w:szCs w:val="24"/>
        </w:rPr>
        <w:t xml:space="preserve"> as PWID and HR Centers.</w:t>
      </w:r>
    </w:p>
    <w:p w:rsidR="004E53CD" w:rsidRPr="008B552A" w:rsidRDefault="004E53CD" w:rsidP="00883DE4">
      <w:pPr>
        <w:jc w:val="both"/>
        <w:rPr>
          <w:szCs w:val="24"/>
        </w:rPr>
      </w:pPr>
      <w:r w:rsidRPr="008B552A">
        <w:rPr>
          <w:szCs w:val="24"/>
        </w:rPr>
        <w:t xml:space="preserve">Also </w:t>
      </w:r>
      <w:r w:rsidR="00E24E43" w:rsidRPr="008B552A">
        <w:rPr>
          <w:szCs w:val="24"/>
        </w:rPr>
        <w:t>there</w:t>
      </w:r>
      <w:r w:rsidRPr="008B552A">
        <w:rPr>
          <w:szCs w:val="24"/>
        </w:rPr>
        <w:t xml:space="preserve"> were discussions </w:t>
      </w:r>
      <w:r w:rsidR="004131CD">
        <w:rPr>
          <w:szCs w:val="24"/>
        </w:rPr>
        <w:t>Studies on</w:t>
      </w:r>
      <w:r w:rsidRPr="008B552A">
        <w:rPr>
          <w:szCs w:val="24"/>
        </w:rPr>
        <w:t xml:space="preserve"> cost effectiveness of program as well as different studies that need to be performed, </w:t>
      </w:r>
      <w:r w:rsidR="004131CD">
        <w:rPr>
          <w:szCs w:val="24"/>
        </w:rPr>
        <w:t>for example</w:t>
      </w:r>
      <w:r w:rsidRPr="008B552A">
        <w:rPr>
          <w:szCs w:val="24"/>
        </w:rPr>
        <w:t xml:space="preserve"> recommendation to assess life save </w:t>
      </w:r>
      <w:r w:rsidR="004131CD">
        <w:rPr>
          <w:szCs w:val="24"/>
        </w:rPr>
        <w:t>from the first phase of program.</w:t>
      </w:r>
    </w:p>
    <w:p w:rsidR="00002A8E" w:rsidRPr="008B552A" w:rsidRDefault="004E53CD" w:rsidP="00883DE4">
      <w:pPr>
        <w:jc w:val="both"/>
        <w:rPr>
          <w:szCs w:val="24"/>
        </w:rPr>
      </w:pPr>
      <w:r w:rsidRPr="008B552A">
        <w:rPr>
          <w:szCs w:val="24"/>
        </w:rPr>
        <w:t xml:space="preserve">Overall </w:t>
      </w:r>
      <w:r w:rsidR="00002A8E" w:rsidRPr="008B552A">
        <w:rPr>
          <w:szCs w:val="24"/>
        </w:rPr>
        <w:t>Meeting was very successful and fruitful Georgia side together with other partners presented ongoing processes and measures which we’ve undertook in terms of</w:t>
      </w:r>
      <w:r w:rsidR="0070223B" w:rsidRPr="008B552A">
        <w:rPr>
          <w:szCs w:val="24"/>
        </w:rPr>
        <w:t xml:space="preserve"> these directions</w:t>
      </w:r>
      <w:r w:rsidR="000B5F9F">
        <w:rPr>
          <w:szCs w:val="24"/>
        </w:rPr>
        <w:t>:</w:t>
      </w:r>
    </w:p>
    <w:p w:rsidR="00002A8E" w:rsidRPr="008B552A" w:rsidRDefault="00002A8E" w:rsidP="00883DE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B552A">
        <w:rPr>
          <w:rFonts w:ascii="Sylfaen" w:hAnsi="Sylfaen"/>
        </w:rPr>
        <w:t>Advocacy, raising awareness and partnerships for resource mobilization</w:t>
      </w:r>
    </w:p>
    <w:p w:rsidR="00002A8E" w:rsidRPr="008B552A" w:rsidRDefault="00002A8E" w:rsidP="00883DE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B552A">
        <w:rPr>
          <w:rFonts w:ascii="Sylfaen" w:hAnsi="Sylfaen"/>
        </w:rPr>
        <w:t xml:space="preserve">Strengthening of activities related to Prevention of Transmission  </w:t>
      </w:r>
    </w:p>
    <w:p w:rsidR="00002A8E" w:rsidRPr="008B552A" w:rsidRDefault="00002A8E" w:rsidP="00883DE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B552A">
        <w:rPr>
          <w:rFonts w:ascii="Sylfaen" w:hAnsi="Sylfaen"/>
        </w:rPr>
        <w:t>Screening activities</w:t>
      </w:r>
    </w:p>
    <w:p w:rsidR="00002A8E" w:rsidRPr="008B552A" w:rsidRDefault="00002A8E" w:rsidP="00883DE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B552A">
        <w:rPr>
          <w:rFonts w:ascii="Sylfaen" w:hAnsi="Sylfaen"/>
        </w:rPr>
        <w:t xml:space="preserve">Care and treatment </w:t>
      </w:r>
    </w:p>
    <w:p w:rsidR="00002A8E" w:rsidRPr="008B552A" w:rsidRDefault="00002A8E" w:rsidP="00883DE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B552A">
        <w:rPr>
          <w:rFonts w:ascii="Sylfaen" w:hAnsi="Sylfaen"/>
        </w:rPr>
        <w:t xml:space="preserve">Surveillance </w:t>
      </w:r>
    </w:p>
    <w:p w:rsidR="00002A8E" w:rsidRPr="008B552A" w:rsidRDefault="00002A8E" w:rsidP="00883DE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B552A">
        <w:rPr>
          <w:rFonts w:ascii="Sylfaen" w:hAnsi="Sylfaen"/>
        </w:rPr>
        <w:t xml:space="preserve">Laboratory  </w:t>
      </w:r>
    </w:p>
    <w:p w:rsidR="00002A8E" w:rsidRPr="008B552A" w:rsidRDefault="00002A8E" w:rsidP="00883DE4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B552A">
        <w:rPr>
          <w:rFonts w:ascii="Sylfaen" w:hAnsi="Sylfaen"/>
        </w:rPr>
        <w:t>Measuring impact of Georgia HCV Elimination plan</w:t>
      </w:r>
    </w:p>
    <w:p w:rsidR="0070223B" w:rsidRPr="008B552A" w:rsidRDefault="0070223B" w:rsidP="00883DE4">
      <w:pPr>
        <w:pStyle w:val="ListParagraph"/>
        <w:jc w:val="both"/>
        <w:rPr>
          <w:rFonts w:ascii="Sylfaen" w:hAnsi="Sylfaen"/>
        </w:rPr>
      </w:pPr>
    </w:p>
    <w:p w:rsidR="00002A8E" w:rsidRPr="008B552A" w:rsidRDefault="00002A8E" w:rsidP="00883DE4">
      <w:pPr>
        <w:ind w:left="90"/>
        <w:jc w:val="both"/>
        <w:rPr>
          <w:szCs w:val="24"/>
        </w:rPr>
      </w:pPr>
      <w:r w:rsidRPr="008B552A">
        <w:rPr>
          <w:szCs w:val="24"/>
        </w:rPr>
        <w:t>There were a lot of discussions, questions and comments from all sides, we will shortly debrief you about final recommendations in terms of all above mentioned topics.</w:t>
      </w:r>
    </w:p>
    <w:p w:rsidR="0070223B" w:rsidRPr="008B552A" w:rsidRDefault="0070223B" w:rsidP="00883DE4">
      <w:pPr>
        <w:ind w:left="90"/>
        <w:jc w:val="both"/>
        <w:rPr>
          <w:szCs w:val="24"/>
        </w:rPr>
      </w:pPr>
      <w:r w:rsidRPr="008B552A">
        <w:rPr>
          <w:szCs w:val="24"/>
        </w:rPr>
        <w:t xml:space="preserve">Considering increased demand for hepatitis C diagnosis it was necessary to improve the quality of the laboratory Improvement we had recommendations to ensure quality evaluation, storing samples </w:t>
      </w:r>
      <w:r w:rsidR="006B36D4" w:rsidRPr="008B552A">
        <w:rPr>
          <w:szCs w:val="24"/>
        </w:rPr>
        <w:t>appropriateness</w:t>
      </w:r>
      <w:r w:rsidRPr="008B552A">
        <w:rPr>
          <w:szCs w:val="24"/>
        </w:rPr>
        <w:t xml:space="preserve"> and suggestion that assays should</w:t>
      </w:r>
      <w:r w:rsidR="006B36D4">
        <w:rPr>
          <w:szCs w:val="24"/>
        </w:rPr>
        <w:t xml:space="preserve"> be approved by WHO, CE or FDA. </w:t>
      </w:r>
      <w:r w:rsidRPr="008B552A">
        <w:rPr>
          <w:szCs w:val="24"/>
        </w:rPr>
        <w:t>As well as using Core Antigen for diagnostics and monitoring of treatment</w:t>
      </w:r>
      <w:r w:rsidR="000B5F9F">
        <w:rPr>
          <w:szCs w:val="24"/>
        </w:rPr>
        <w:t xml:space="preserve"> is under discussion and will be more detailed when we will receive the final recommendations.</w:t>
      </w:r>
    </w:p>
    <w:p w:rsidR="0070223B" w:rsidRPr="008B552A" w:rsidRDefault="0070223B" w:rsidP="00883DE4">
      <w:pPr>
        <w:ind w:left="90"/>
        <w:jc w:val="both"/>
        <w:rPr>
          <w:szCs w:val="24"/>
        </w:rPr>
      </w:pPr>
      <w:r w:rsidRPr="008B552A">
        <w:rPr>
          <w:szCs w:val="24"/>
        </w:rPr>
        <w:t xml:space="preserve">As for identification of persons infected with HCV recommendation was again to test high risk groups based on findings from </w:t>
      </w:r>
      <w:proofErr w:type="spellStart"/>
      <w:r w:rsidRPr="008B552A">
        <w:rPr>
          <w:szCs w:val="24"/>
        </w:rPr>
        <w:t>seroprevalence</w:t>
      </w:r>
      <w:proofErr w:type="spellEnd"/>
      <w:r w:rsidRPr="008B552A">
        <w:rPr>
          <w:szCs w:val="24"/>
        </w:rPr>
        <w:t xml:space="preserve"> studies and census especially males who </w:t>
      </w:r>
      <w:r w:rsidRPr="008B552A">
        <w:rPr>
          <w:szCs w:val="24"/>
        </w:rPr>
        <w:lastRenderedPageBreak/>
        <w:t xml:space="preserve">are more than 30 years </w:t>
      </w:r>
      <w:r w:rsidR="00BF6347">
        <w:rPr>
          <w:szCs w:val="24"/>
        </w:rPr>
        <w:t>and other risk groups. The answer to</w:t>
      </w:r>
      <w:r w:rsidRPr="008B552A">
        <w:rPr>
          <w:szCs w:val="24"/>
        </w:rPr>
        <w:t xml:space="preserve"> </w:t>
      </w:r>
      <w:r w:rsidR="00BF6347">
        <w:rPr>
          <w:szCs w:val="24"/>
        </w:rPr>
        <w:t xml:space="preserve">the </w:t>
      </w:r>
      <w:r w:rsidRPr="008B552A">
        <w:rPr>
          <w:szCs w:val="24"/>
        </w:rPr>
        <w:t>question regarding periodicity of screening for those who inject drugs and are on dialysis is</w:t>
      </w:r>
      <w:r w:rsidR="00BF6347">
        <w:rPr>
          <w:szCs w:val="24"/>
        </w:rPr>
        <w:t xml:space="preserve"> -</w:t>
      </w:r>
      <w:r w:rsidRPr="008B552A">
        <w:rPr>
          <w:szCs w:val="24"/>
        </w:rPr>
        <w:t xml:space="preserve"> annual testing.</w:t>
      </w:r>
    </w:p>
    <w:p w:rsidR="0070223B" w:rsidRPr="008B552A" w:rsidRDefault="0070223B" w:rsidP="00883DE4">
      <w:pPr>
        <w:ind w:left="90"/>
        <w:jc w:val="both"/>
        <w:rPr>
          <w:szCs w:val="24"/>
        </w:rPr>
      </w:pPr>
      <w:r w:rsidRPr="008B552A">
        <w:rPr>
          <w:szCs w:val="24"/>
        </w:rPr>
        <w:t xml:space="preserve">In terms of Care and </w:t>
      </w:r>
      <w:r w:rsidR="00883DE4" w:rsidRPr="008B552A">
        <w:rPr>
          <w:szCs w:val="24"/>
        </w:rPr>
        <w:t>treatment</w:t>
      </w:r>
      <w:r w:rsidR="00883DE4">
        <w:rPr>
          <w:szCs w:val="24"/>
        </w:rPr>
        <w:t>,</w:t>
      </w:r>
      <w:r w:rsidR="00883DE4" w:rsidRPr="008B552A">
        <w:rPr>
          <w:szCs w:val="24"/>
        </w:rPr>
        <w:t xml:space="preserve"> </w:t>
      </w:r>
      <w:r w:rsidR="00883DE4">
        <w:rPr>
          <w:szCs w:val="24"/>
        </w:rPr>
        <w:t>i</w:t>
      </w:r>
      <w:r w:rsidR="00883DE4" w:rsidRPr="008B552A">
        <w:rPr>
          <w:szCs w:val="24"/>
        </w:rPr>
        <w:t>n</w:t>
      </w:r>
      <w:r w:rsidRPr="008B552A">
        <w:rPr>
          <w:szCs w:val="24"/>
        </w:rPr>
        <w:t xml:space="preserve"> order to expand access to HCV treatment with training primary health care specialists cure and </w:t>
      </w:r>
      <w:r w:rsidR="00883DE4">
        <w:rPr>
          <w:szCs w:val="24"/>
        </w:rPr>
        <w:t>prevention</w:t>
      </w:r>
      <w:r w:rsidRPr="008B552A">
        <w:rPr>
          <w:szCs w:val="24"/>
        </w:rPr>
        <w:t xml:space="preserve"> </w:t>
      </w:r>
      <w:r w:rsidR="00E24E43">
        <w:rPr>
          <w:szCs w:val="24"/>
        </w:rPr>
        <w:t>should</w:t>
      </w:r>
      <w:r w:rsidRPr="008B552A">
        <w:rPr>
          <w:szCs w:val="24"/>
        </w:rPr>
        <w:t xml:space="preserve"> be done at the same place, combination of HCV and OST treatment is recommended</w:t>
      </w:r>
      <w:r w:rsidR="00883DE4">
        <w:rPr>
          <w:szCs w:val="24"/>
        </w:rPr>
        <w:t xml:space="preserve">. Also </w:t>
      </w:r>
      <w:r w:rsidRPr="008B552A">
        <w:rPr>
          <w:szCs w:val="24"/>
        </w:rPr>
        <w:t xml:space="preserve">recommendation was to treat 30,000 per year, speed up introduction of </w:t>
      </w:r>
      <w:r w:rsidR="00E24E43">
        <w:rPr>
          <w:szCs w:val="24"/>
        </w:rPr>
        <w:t>“</w:t>
      </w:r>
      <w:proofErr w:type="spellStart"/>
      <w:r w:rsidRPr="008B552A">
        <w:rPr>
          <w:szCs w:val="24"/>
        </w:rPr>
        <w:t>E</w:t>
      </w:r>
      <w:r w:rsidR="000B5F9F">
        <w:rPr>
          <w:szCs w:val="24"/>
        </w:rPr>
        <w:t>p</w:t>
      </w:r>
      <w:r w:rsidRPr="008B552A">
        <w:rPr>
          <w:szCs w:val="24"/>
        </w:rPr>
        <w:t>clusa</w:t>
      </w:r>
      <w:proofErr w:type="spellEnd"/>
      <w:r w:rsidR="00E24E43">
        <w:rPr>
          <w:szCs w:val="24"/>
        </w:rPr>
        <w:t>”</w:t>
      </w:r>
      <w:r w:rsidRPr="008B552A">
        <w:rPr>
          <w:szCs w:val="24"/>
        </w:rPr>
        <w:t xml:space="preserve"> which will result shortening </w:t>
      </w:r>
      <w:r w:rsidR="00883DE4">
        <w:rPr>
          <w:szCs w:val="24"/>
        </w:rPr>
        <w:t xml:space="preserve">of </w:t>
      </w:r>
      <w:r w:rsidRPr="008B552A">
        <w:rPr>
          <w:szCs w:val="24"/>
        </w:rPr>
        <w:t xml:space="preserve">the list </w:t>
      </w:r>
      <w:r w:rsidR="00883DE4">
        <w:rPr>
          <w:szCs w:val="24"/>
        </w:rPr>
        <w:t xml:space="preserve">of </w:t>
      </w:r>
      <w:r w:rsidR="00883DE4" w:rsidRPr="008B552A">
        <w:rPr>
          <w:szCs w:val="24"/>
        </w:rPr>
        <w:t xml:space="preserve">lab </w:t>
      </w:r>
      <w:r w:rsidR="00883DE4">
        <w:rPr>
          <w:szCs w:val="24"/>
        </w:rPr>
        <w:t>d</w:t>
      </w:r>
      <w:r w:rsidRPr="008B552A">
        <w:rPr>
          <w:szCs w:val="24"/>
        </w:rPr>
        <w:t>iagnostics as well as visits to doctor. And also to expand outstanding efforts</w:t>
      </w:r>
      <w:r w:rsidR="00883DE4">
        <w:rPr>
          <w:szCs w:val="24"/>
        </w:rPr>
        <w:t>.</w:t>
      </w:r>
      <w:r w:rsidRPr="008B552A">
        <w:rPr>
          <w:szCs w:val="24"/>
        </w:rPr>
        <w:t xml:space="preserve"> </w:t>
      </w:r>
    </w:p>
    <w:p w:rsidR="00F52D70" w:rsidRPr="008B552A" w:rsidRDefault="00F52D70" w:rsidP="00883DE4">
      <w:pPr>
        <w:ind w:left="90"/>
        <w:jc w:val="both"/>
        <w:rPr>
          <w:szCs w:val="24"/>
        </w:rPr>
      </w:pPr>
      <w:r w:rsidRPr="008B552A">
        <w:rPr>
          <w:szCs w:val="24"/>
        </w:rPr>
        <w:t>Also took into account the recommendations, which including of OST centers. Very Soon patients will have the opportunity to undergo care and treatment of HCV and OST</w:t>
      </w:r>
    </w:p>
    <w:p w:rsidR="00002A8E" w:rsidRPr="000B5F9F" w:rsidRDefault="00F52D70" w:rsidP="000B5F9F">
      <w:pPr>
        <w:ind w:left="90"/>
        <w:jc w:val="both"/>
        <w:rPr>
          <w:szCs w:val="24"/>
        </w:rPr>
      </w:pPr>
      <w:r w:rsidRPr="008B552A">
        <w:rPr>
          <w:szCs w:val="24"/>
        </w:rPr>
        <w:t xml:space="preserve">In </w:t>
      </w:r>
      <w:r w:rsidR="00002A8E" w:rsidRPr="008B552A">
        <w:rPr>
          <w:szCs w:val="24"/>
        </w:rPr>
        <w:t>Advocacy, raising awareness and partnerships for resource mobilization</w:t>
      </w:r>
      <w:r w:rsidRPr="008B552A">
        <w:rPr>
          <w:szCs w:val="24"/>
        </w:rPr>
        <w:t xml:space="preserve"> as you may recall we are making </w:t>
      </w:r>
      <w:r w:rsidR="00002A8E" w:rsidRPr="008B552A">
        <w:rPr>
          <w:szCs w:val="24"/>
        </w:rPr>
        <w:t xml:space="preserve">Large-scale PR campaigns </w:t>
      </w:r>
      <w:r w:rsidRPr="008B552A">
        <w:rPr>
          <w:szCs w:val="24"/>
        </w:rPr>
        <w:t>i</w:t>
      </w:r>
      <w:r w:rsidR="00002A8E" w:rsidRPr="008B552A">
        <w:rPr>
          <w:szCs w:val="24"/>
        </w:rPr>
        <w:t xml:space="preserve">nformation about importance of </w:t>
      </w:r>
      <w:r w:rsidR="00002A8E" w:rsidRPr="008B552A">
        <w:rPr>
          <w:bCs/>
          <w:szCs w:val="24"/>
        </w:rPr>
        <w:t>early screening/detection,</w:t>
      </w:r>
      <w:r w:rsidR="00002A8E" w:rsidRPr="008B552A">
        <w:rPr>
          <w:szCs w:val="24"/>
        </w:rPr>
        <w:t xml:space="preserve"> </w:t>
      </w:r>
      <w:r w:rsidR="00002A8E" w:rsidRPr="008B552A">
        <w:rPr>
          <w:bCs/>
          <w:szCs w:val="24"/>
        </w:rPr>
        <w:t xml:space="preserve">treatment and prevention </w:t>
      </w:r>
      <w:r w:rsidR="00002A8E" w:rsidRPr="008B552A">
        <w:rPr>
          <w:szCs w:val="24"/>
        </w:rPr>
        <w:t xml:space="preserve">is broadcasted by mass media on a daily </w:t>
      </w:r>
      <w:proofErr w:type="spellStart"/>
      <w:r w:rsidR="00002A8E" w:rsidRPr="008B552A">
        <w:rPr>
          <w:szCs w:val="24"/>
        </w:rPr>
        <w:t>basis.</w:t>
      </w:r>
      <w:r w:rsidR="00002A8E" w:rsidRPr="008B552A">
        <w:rPr>
          <w:bCs/>
        </w:rPr>
        <w:t>The</w:t>
      </w:r>
      <w:proofErr w:type="spellEnd"/>
      <w:r w:rsidR="00002A8E" w:rsidRPr="008B552A">
        <w:rPr>
          <w:bCs/>
        </w:rPr>
        <w:t xml:space="preserve"> program significantly contributed to the outbreak of hepatitis C in the general population to reduce the stigma associated with the disease.</w:t>
      </w:r>
      <w:r w:rsidRPr="008B552A">
        <w:rPr>
          <w:bCs/>
        </w:rPr>
        <w:t xml:space="preserve"> TAG suggests to revise above mentioned activities and ensure training for Health care </w:t>
      </w:r>
      <w:r w:rsidR="008B649A" w:rsidRPr="008B552A">
        <w:rPr>
          <w:bCs/>
        </w:rPr>
        <w:t>providers</w:t>
      </w:r>
      <w:r w:rsidRPr="008B552A">
        <w:rPr>
          <w:bCs/>
        </w:rPr>
        <w:t xml:space="preserve"> to reduce stigma as well as to raise awareness about </w:t>
      </w:r>
      <w:r w:rsidR="008B649A" w:rsidRPr="008B552A">
        <w:rPr>
          <w:bCs/>
        </w:rPr>
        <w:t>synergetic</w:t>
      </w:r>
      <w:r w:rsidRPr="008B552A">
        <w:rPr>
          <w:bCs/>
        </w:rPr>
        <w:t xml:space="preserve"> damage of alcohol. </w:t>
      </w:r>
      <w:r w:rsidR="008B649A">
        <w:rPr>
          <w:bCs/>
        </w:rPr>
        <w:t>And also</w:t>
      </w:r>
      <w:r w:rsidRPr="008B552A">
        <w:rPr>
          <w:bCs/>
        </w:rPr>
        <w:t xml:space="preserve"> decriminalization of drug use in country</w:t>
      </w:r>
      <w:r w:rsidR="000B5F9F">
        <w:rPr>
          <w:bCs/>
        </w:rPr>
        <w:t xml:space="preserve"> should be priority direction.</w:t>
      </w:r>
    </w:p>
    <w:p w:rsidR="00002A8E" w:rsidRPr="008B552A" w:rsidRDefault="00F52D70" w:rsidP="008B649A">
      <w:pPr>
        <w:spacing w:after="200" w:line="276" w:lineRule="auto"/>
        <w:ind w:left="90"/>
        <w:jc w:val="both"/>
        <w:rPr>
          <w:bCs/>
        </w:rPr>
      </w:pPr>
      <w:r w:rsidRPr="008B552A">
        <w:rPr>
          <w:bCs/>
        </w:rPr>
        <w:t xml:space="preserve">As for prevention of transmission and harm reduction they recommended to treat 5,000 active PWID –is </w:t>
      </w:r>
      <w:r w:rsidR="000B5F9F">
        <w:rPr>
          <w:bCs/>
        </w:rPr>
        <w:t xml:space="preserve">annually </w:t>
      </w:r>
      <w:r w:rsidRPr="008B552A">
        <w:rPr>
          <w:bCs/>
        </w:rPr>
        <w:t xml:space="preserve">to expand NSP and OST centers, include harm reduction sites to screenings and </w:t>
      </w:r>
      <w:r w:rsidR="00E64BC5" w:rsidRPr="008B552A">
        <w:rPr>
          <w:bCs/>
        </w:rPr>
        <w:t xml:space="preserve">treatment </w:t>
      </w:r>
      <w:r w:rsidR="000B5F9F">
        <w:rPr>
          <w:bCs/>
        </w:rPr>
        <w:t xml:space="preserve">also to </w:t>
      </w:r>
      <w:r w:rsidR="00E64BC5" w:rsidRPr="008B552A">
        <w:rPr>
          <w:bCs/>
        </w:rPr>
        <w:t>conduct</w:t>
      </w:r>
      <w:r w:rsidRPr="008B552A">
        <w:rPr>
          <w:bCs/>
        </w:rPr>
        <w:t xml:space="preserve"> a research that aims to reduce incidence of HCV in PWID</w:t>
      </w:r>
      <w:r w:rsidR="000B5F9F">
        <w:rPr>
          <w:bCs/>
        </w:rPr>
        <w:t>.</w:t>
      </w:r>
      <w:bookmarkStart w:id="0" w:name="_GoBack"/>
      <w:bookmarkEnd w:id="0"/>
    </w:p>
    <w:p w:rsidR="00002A8E" w:rsidRPr="008B552A" w:rsidRDefault="00002A8E" w:rsidP="00E64BC5">
      <w:pPr>
        <w:spacing w:after="200" w:line="276" w:lineRule="auto"/>
        <w:ind w:left="90"/>
        <w:jc w:val="both"/>
        <w:rPr>
          <w:bCs/>
        </w:rPr>
      </w:pPr>
      <w:r w:rsidRPr="008B552A">
        <w:rPr>
          <w:bCs/>
        </w:rPr>
        <w:t>Continued implementation of WHO recommendations on blood safety</w:t>
      </w:r>
      <w:r w:rsidR="00F52D70" w:rsidRPr="008B552A">
        <w:rPr>
          <w:bCs/>
        </w:rPr>
        <w:t xml:space="preserve"> to establish task force and revise current recommendation </w:t>
      </w:r>
      <w:r w:rsidR="00E64BC5">
        <w:rPr>
          <w:bCs/>
        </w:rPr>
        <w:t xml:space="preserve">is very important </w:t>
      </w:r>
      <w:r w:rsidR="00F52D70" w:rsidRPr="008B552A">
        <w:rPr>
          <w:bCs/>
        </w:rPr>
        <w:t xml:space="preserve">and </w:t>
      </w:r>
      <w:r w:rsidR="00E64BC5">
        <w:rPr>
          <w:bCs/>
        </w:rPr>
        <w:t>also</w:t>
      </w:r>
      <w:r w:rsidR="00F52D70" w:rsidRPr="008B552A">
        <w:rPr>
          <w:bCs/>
        </w:rPr>
        <w:t xml:space="preserve"> all banks should hold state safe blood</w:t>
      </w:r>
      <w:r w:rsidR="009E1EBC">
        <w:rPr>
          <w:bCs/>
        </w:rPr>
        <w:t xml:space="preserve">. We need </w:t>
      </w:r>
      <w:r w:rsidR="00F52D70" w:rsidRPr="008B552A">
        <w:rPr>
          <w:bCs/>
        </w:rPr>
        <w:t>to deve</w:t>
      </w:r>
      <w:r w:rsidR="009E1EBC">
        <w:rPr>
          <w:bCs/>
        </w:rPr>
        <w:t>l</w:t>
      </w:r>
      <w:r w:rsidR="00F52D70" w:rsidRPr="008B552A">
        <w:rPr>
          <w:bCs/>
        </w:rPr>
        <w:t xml:space="preserve">op </w:t>
      </w:r>
      <w:r w:rsidR="00F414FB" w:rsidRPr="008B552A">
        <w:rPr>
          <w:bCs/>
        </w:rPr>
        <w:t>national SOP-s</w:t>
      </w:r>
      <w:r w:rsidR="00686A60">
        <w:rPr>
          <w:bCs/>
        </w:rPr>
        <w:t>,</w:t>
      </w:r>
      <w:r w:rsidR="00F414FB" w:rsidRPr="008B552A">
        <w:rPr>
          <w:bCs/>
        </w:rPr>
        <w:t xml:space="preserve"> increase voluntary blood donation and reduce paid volunteers. Blood safety was followed with many discussion and Georgia side requested to have strict </w:t>
      </w:r>
      <w:r w:rsidR="00686A60" w:rsidRPr="008B552A">
        <w:rPr>
          <w:bCs/>
        </w:rPr>
        <w:t>recommendations</w:t>
      </w:r>
      <w:r w:rsidR="00F414FB" w:rsidRPr="008B552A">
        <w:rPr>
          <w:bCs/>
        </w:rPr>
        <w:t xml:space="preserve"> in these terms to timely manage abovementioned procedures.</w:t>
      </w:r>
    </w:p>
    <w:p w:rsidR="00002A8E" w:rsidRPr="008B552A" w:rsidRDefault="00002A8E" w:rsidP="00686A60">
      <w:pPr>
        <w:spacing w:after="200" w:line="276" w:lineRule="auto"/>
        <w:ind w:left="90"/>
        <w:jc w:val="both"/>
        <w:rPr>
          <w:bCs/>
        </w:rPr>
      </w:pPr>
      <w:r w:rsidRPr="008B552A">
        <w:rPr>
          <w:bCs/>
        </w:rPr>
        <w:t>Infection control and prevention policy documents and guidelines are updated</w:t>
      </w:r>
      <w:r w:rsidR="000F4095" w:rsidRPr="008B552A">
        <w:rPr>
          <w:bCs/>
        </w:rPr>
        <w:t xml:space="preserve"> though continued strengthening of </w:t>
      </w:r>
      <w:r w:rsidR="00686A60" w:rsidRPr="008B552A">
        <w:rPr>
          <w:bCs/>
        </w:rPr>
        <w:t>regulations</w:t>
      </w:r>
      <w:r w:rsidR="000F4095" w:rsidRPr="008B552A">
        <w:rPr>
          <w:bCs/>
        </w:rPr>
        <w:t xml:space="preserve"> is proposed</w:t>
      </w:r>
      <w:r w:rsidR="00686A60">
        <w:rPr>
          <w:bCs/>
        </w:rPr>
        <w:t>,</w:t>
      </w:r>
      <w:r w:rsidR="000F4095" w:rsidRPr="008B552A">
        <w:rPr>
          <w:bCs/>
        </w:rPr>
        <w:t xml:space="preserve"> also TAG proposed mandatory trainings for all health care providers</w:t>
      </w:r>
      <w:r w:rsidR="0027134D">
        <w:rPr>
          <w:bCs/>
        </w:rPr>
        <w:t>.</w:t>
      </w:r>
    </w:p>
    <w:p w:rsidR="00002A8E" w:rsidRPr="008B552A" w:rsidRDefault="0027134D" w:rsidP="00883DE4">
      <w:pPr>
        <w:ind w:left="90"/>
        <w:jc w:val="both"/>
        <w:rPr>
          <w:szCs w:val="24"/>
        </w:rPr>
      </w:pPr>
      <w:r>
        <w:rPr>
          <w:szCs w:val="24"/>
        </w:rPr>
        <w:t xml:space="preserve">As for </w:t>
      </w:r>
      <w:r w:rsidR="004D2172" w:rsidRPr="008B552A">
        <w:rPr>
          <w:szCs w:val="24"/>
        </w:rPr>
        <w:t xml:space="preserve"> surveillance, </w:t>
      </w:r>
      <w:r w:rsidR="00002A8E" w:rsidRPr="008B552A">
        <w:rPr>
          <w:szCs w:val="24"/>
        </w:rPr>
        <w:t>Considering the challenges revealed in the first phase we’ve developed new electronic database, which has significantly contributed to resolve all problems</w:t>
      </w:r>
      <w:r w:rsidR="004D2172" w:rsidRPr="008B552A">
        <w:rPr>
          <w:szCs w:val="24"/>
        </w:rPr>
        <w:t xml:space="preserve"> though we </w:t>
      </w:r>
      <w:r w:rsidRPr="008B552A">
        <w:rPr>
          <w:szCs w:val="24"/>
        </w:rPr>
        <w:t>are</w:t>
      </w:r>
      <w:r w:rsidR="004D2172" w:rsidRPr="008B552A">
        <w:rPr>
          <w:szCs w:val="24"/>
        </w:rPr>
        <w:t xml:space="preserve"> creating screening base as well which will be linked to treatment database we have </w:t>
      </w:r>
      <w:r w:rsidR="004D2172" w:rsidRPr="008B552A">
        <w:rPr>
          <w:szCs w:val="24"/>
        </w:rPr>
        <w:lastRenderedPageBreak/>
        <w:t xml:space="preserve">some </w:t>
      </w:r>
      <w:r w:rsidRPr="008B552A">
        <w:rPr>
          <w:szCs w:val="24"/>
        </w:rPr>
        <w:t>suggestions</w:t>
      </w:r>
      <w:r w:rsidR="004D2172" w:rsidRPr="008B552A">
        <w:rPr>
          <w:szCs w:val="24"/>
        </w:rPr>
        <w:t xml:space="preserve"> in these terms not to </w:t>
      </w:r>
      <w:r w:rsidRPr="008B552A">
        <w:rPr>
          <w:szCs w:val="24"/>
        </w:rPr>
        <w:t>miss</w:t>
      </w:r>
      <w:r w:rsidR="004D2172" w:rsidRPr="008B552A">
        <w:rPr>
          <w:szCs w:val="24"/>
        </w:rPr>
        <w:t xml:space="preserve"> </w:t>
      </w:r>
      <w:r>
        <w:rPr>
          <w:szCs w:val="24"/>
        </w:rPr>
        <w:t xml:space="preserve">linkage </w:t>
      </w:r>
      <w:r w:rsidR="004D2172" w:rsidRPr="008B552A">
        <w:rPr>
          <w:szCs w:val="24"/>
        </w:rPr>
        <w:t xml:space="preserve">to care. </w:t>
      </w:r>
      <w:r>
        <w:rPr>
          <w:szCs w:val="24"/>
        </w:rPr>
        <w:t xml:space="preserve">Also Tag recommended </w:t>
      </w:r>
      <w:r w:rsidR="004D2172" w:rsidRPr="008B552A">
        <w:rPr>
          <w:szCs w:val="24"/>
        </w:rPr>
        <w:t>to repeat national survey in</w:t>
      </w:r>
      <w:r>
        <w:rPr>
          <w:szCs w:val="24"/>
        </w:rPr>
        <w:t xml:space="preserve"> </w:t>
      </w:r>
      <w:r w:rsidR="004D2172" w:rsidRPr="008B552A">
        <w:rPr>
          <w:szCs w:val="24"/>
        </w:rPr>
        <w:t>2021</w:t>
      </w:r>
      <w:r>
        <w:rPr>
          <w:szCs w:val="24"/>
        </w:rPr>
        <w:t>.</w:t>
      </w:r>
    </w:p>
    <w:p w:rsidR="00002A8E" w:rsidRPr="008B552A" w:rsidRDefault="00002A8E" w:rsidP="00883DE4">
      <w:pPr>
        <w:ind w:left="90"/>
        <w:jc w:val="both"/>
        <w:rPr>
          <w:szCs w:val="24"/>
        </w:rPr>
      </w:pPr>
      <w:r w:rsidRPr="008B552A">
        <w:rPr>
          <w:szCs w:val="24"/>
        </w:rPr>
        <w:t xml:space="preserve">The most important role of US CDC is monitoring and evaluation of program they have already developed document, which provides main indicators for all components of the HCV elimination plan. </w:t>
      </w:r>
      <w:r w:rsidR="008B552A" w:rsidRPr="008B552A">
        <w:rPr>
          <w:szCs w:val="24"/>
        </w:rPr>
        <w:t xml:space="preserve">CDC requested to give recommendation in these terms as well </w:t>
      </w:r>
    </w:p>
    <w:p w:rsidR="0027134D" w:rsidRPr="008B552A" w:rsidRDefault="0027134D" w:rsidP="0027134D">
      <w:pPr>
        <w:ind w:left="90"/>
        <w:jc w:val="both"/>
        <w:rPr>
          <w:szCs w:val="24"/>
        </w:rPr>
      </w:pPr>
      <w:r>
        <w:rPr>
          <w:szCs w:val="24"/>
        </w:rPr>
        <w:t>This is brief recommendations and summery of meeting, t</w:t>
      </w:r>
      <w:r w:rsidRPr="008B552A">
        <w:rPr>
          <w:szCs w:val="24"/>
        </w:rPr>
        <w:t xml:space="preserve">herefore, we still actively continue working on improvement of HCV elimination program </w:t>
      </w:r>
    </w:p>
    <w:p w:rsidR="00F7552E" w:rsidRPr="00F7552E" w:rsidRDefault="00F7552E" w:rsidP="00883DE4">
      <w:pPr>
        <w:ind w:left="90"/>
        <w:jc w:val="both"/>
        <w:rPr>
          <w:rFonts w:eastAsia="Times New Roman" w:cs="Arial"/>
          <w:szCs w:val="24"/>
        </w:rPr>
      </w:pPr>
      <w:r w:rsidRPr="008B552A">
        <w:rPr>
          <w:szCs w:val="24"/>
        </w:rPr>
        <w:t>2</w:t>
      </w:r>
      <w:r w:rsidRPr="00F7552E">
        <w:rPr>
          <w:szCs w:val="24"/>
        </w:rPr>
        <w:t>nd</w:t>
      </w:r>
      <w:r w:rsidRPr="008B552A">
        <w:rPr>
          <w:szCs w:val="24"/>
        </w:rPr>
        <w:t> Scientific Committee </w:t>
      </w:r>
      <w:r w:rsidRPr="00F7552E">
        <w:rPr>
          <w:szCs w:val="24"/>
        </w:rPr>
        <w:t xml:space="preserve">(SC) meeting </w:t>
      </w:r>
      <w:r w:rsidR="00133920" w:rsidRPr="008B552A">
        <w:rPr>
          <w:szCs w:val="24"/>
        </w:rPr>
        <w:t xml:space="preserve">was held </w:t>
      </w:r>
      <w:r w:rsidRPr="00F7552E">
        <w:rPr>
          <w:szCs w:val="24"/>
        </w:rPr>
        <w:t>on</w:t>
      </w:r>
      <w:r w:rsidRPr="008B552A">
        <w:rPr>
          <w:szCs w:val="24"/>
        </w:rPr>
        <w:t> </w:t>
      </w:r>
      <w:r w:rsidRPr="00F7552E">
        <w:rPr>
          <w:szCs w:val="24"/>
        </w:rPr>
        <w:t>October 28th</w:t>
      </w:r>
      <w:r w:rsidRPr="00F7552E">
        <w:rPr>
          <w:rFonts w:eastAsia="Times New Roman" w:cs="Arial"/>
          <w:szCs w:val="24"/>
        </w:rPr>
        <w:t>. We have received</w:t>
      </w:r>
      <w:r w:rsidRPr="008B552A">
        <w:rPr>
          <w:rFonts w:eastAsia="Times New Roman" w:cs="Arial"/>
          <w:szCs w:val="24"/>
        </w:rPr>
        <w:t> </w:t>
      </w:r>
      <w:r w:rsidRPr="00F7552E">
        <w:rPr>
          <w:rFonts w:eastAsia="Times New Roman" w:cs="Arial"/>
          <w:szCs w:val="24"/>
          <w:u w:val="single"/>
        </w:rPr>
        <w:t>5 proposals</w:t>
      </w:r>
      <w:r w:rsidRPr="008B552A">
        <w:rPr>
          <w:rFonts w:eastAsia="Times New Roman" w:cs="Arial"/>
          <w:szCs w:val="24"/>
        </w:rPr>
        <w:t> </w:t>
      </w:r>
      <w:r w:rsidR="008B552A">
        <w:rPr>
          <w:rFonts w:eastAsia="Times New Roman" w:cs="Arial"/>
          <w:szCs w:val="24"/>
        </w:rPr>
        <w:t xml:space="preserve">that we’ve discussed </w:t>
      </w:r>
      <w:r w:rsidRPr="00F7552E">
        <w:rPr>
          <w:rFonts w:eastAsia="Times New Roman" w:cs="Arial"/>
          <w:szCs w:val="24"/>
        </w:rPr>
        <w:t>during the SC meeting.  </w:t>
      </w:r>
    </w:p>
    <w:p w:rsidR="00F7552E" w:rsidRPr="00F7552E" w:rsidRDefault="00F7552E" w:rsidP="0027134D">
      <w:pPr>
        <w:shd w:val="clear" w:color="auto" w:fill="FFFFFF"/>
        <w:spacing w:after="0" w:line="240" w:lineRule="auto"/>
        <w:ind w:firstLine="90"/>
        <w:jc w:val="both"/>
        <w:rPr>
          <w:rFonts w:eastAsia="Times New Roman" w:cs="Arial"/>
          <w:szCs w:val="24"/>
        </w:rPr>
      </w:pPr>
      <w:r w:rsidRPr="00F7552E">
        <w:rPr>
          <w:rFonts w:eastAsia="Times New Roman" w:cs="Arial"/>
          <w:szCs w:val="24"/>
        </w:rPr>
        <w:t xml:space="preserve">Following are the titles and Principal Investigators (PIs) of the proposals </w:t>
      </w:r>
      <w:r w:rsidR="00C45611">
        <w:rPr>
          <w:rFonts w:eastAsia="Times New Roman" w:cs="Arial"/>
          <w:szCs w:val="24"/>
        </w:rPr>
        <w:t>were</w:t>
      </w:r>
      <w:r w:rsidRPr="00F7552E">
        <w:rPr>
          <w:rFonts w:eastAsia="Times New Roman" w:cs="Arial"/>
          <w:szCs w:val="24"/>
        </w:rPr>
        <w:t xml:space="preserve"> discussed:</w:t>
      </w:r>
    </w:p>
    <w:p w:rsidR="00F7552E" w:rsidRPr="00F7552E" w:rsidRDefault="00F7552E" w:rsidP="00883DE4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</w:rPr>
      </w:pPr>
      <w:r w:rsidRPr="00F7552E">
        <w:rPr>
          <w:rFonts w:eastAsia="Times New Roman" w:cs="Arial"/>
          <w:szCs w:val="24"/>
        </w:rPr>
        <w:t> 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>1.</w:t>
      </w:r>
      <w:r w:rsidRPr="00F7552E">
        <w:rPr>
          <w:rFonts w:eastAsia="Times New Roman" w:cs="Times New Roman"/>
          <w:szCs w:val="24"/>
        </w:rPr>
        <w:t>     </w:t>
      </w:r>
      <w:r w:rsidRPr="008B552A">
        <w:rPr>
          <w:rFonts w:eastAsia="Times New Roman" w:cs="Times New Roman"/>
          <w:szCs w:val="24"/>
        </w:rPr>
        <w:t> </w:t>
      </w:r>
      <w:r w:rsidRPr="00F7552E">
        <w:rPr>
          <w:rFonts w:eastAsia="Times New Roman" w:cs="Times New Roman"/>
          <w:szCs w:val="24"/>
        </w:rPr>
        <w:t>Assessment of the national hepatitis C elimination program: treatment outcomes and associated factors.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 xml:space="preserve">PI: </w:t>
      </w:r>
      <w:proofErr w:type="spellStart"/>
      <w:r w:rsidRPr="00F7552E">
        <w:rPr>
          <w:rFonts w:eastAsia="Times New Roman" w:cs="Times New Roman"/>
          <w:i/>
          <w:iCs/>
          <w:szCs w:val="24"/>
        </w:rPr>
        <w:t>TengizTsertsvadze</w:t>
      </w:r>
      <w:proofErr w:type="spellEnd"/>
      <w:r w:rsidRPr="00F7552E">
        <w:rPr>
          <w:rFonts w:eastAsia="Times New Roman" w:cs="Times New Roman"/>
          <w:i/>
          <w:iCs/>
          <w:szCs w:val="24"/>
        </w:rPr>
        <w:t>, Infectious Diseases, AIDS and Clinical Immunology Research Center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> 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>2.</w:t>
      </w:r>
      <w:r w:rsidRPr="00F7552E">
        <w:rPr>
          <w:rFonts w:eastAsia="Times New Roman" w:cs="Times New Roman"/>
          <w:szCs w:val="24"/>
        </w:rPr>
        <w:t>     </w:t>
      </w:r>
      <w:r w:rsidRPr="008B552A">
        <w:rPr>
          <w:rFonts w:eastAsia="Times New Roman" w:cs="Times New Roman"/>
          <w:szCs w:val="24"/>
        </w:rPr>
        <w:t> </w:t>
      </w:r>
      <w:r w:rsidRPr="00F7552E">
        <w:rPr>
          <w:rFonts w:eastAsia="Times New Roman" w:cs="Times New Roman"/>
          <w:szCs w:val="24"/>
        </w:rPr>
        <w:t>Genetic characteristic of hepatitis C virus in Georgia:  implications for hepatitis C elimination program.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 xml:space="preserve">PI: </w:t>
      </w:r>
      <w:proofErr w:type="spellStart"/>
      <w:r w:rsidRPr="00F7552E">
        <w:rPr>
          <w:rFonts w:eastAsia="Times New Roman" w:cs="Times New Roman"/>
          <w:i/>
          <w:iCs/>
          <w:szCs w:val="24"/>
        </w:rPr>
        <w:t>TengizTsertsvadze</w:t>
      </w:r>
      <w:proofErr w:type="spellEnd"/>
      <w:r w:rsidRPr="00F7552E">
        <w:rPr>
          <w:rFonts w:eastAsia="Times New Roman" w:cs="Times New Roman"/>
          <w:i/>
          <w:iCs/>
          <w:szCs w:val="24"/>
        </w:rPr>
        <w:t>, Infectious Diseases, AIDS and Clinical Immunology Research Center</w:t>
      </w:r>
    </w:p>
    <w:p w:rsidR="00F7552E" w:rsidRPr="00F7552E" w:rsidRDefault="00F7552E" w:rsidP="00883DE4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</w:rPr>
      </w:pPr>
      <w:r w:rsidRPr="00F7552E">
        <w:rPr>
          <w:rFonts w:eastAsia="Times New Roman" w:cs="Arial"/>
          <w:i/>
          <w:iCs/>
          <w:szCs w:val="24"/>
        </w:rPr>
        <w:t> 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>3.</w:t>
      </w:r>
      <w:r w:rsidRPr="00F7552E">
        <w:rPr>
          <w:rFonts w:eastAsia="Times New Roman" w:cs="Times New Roman"/>
          <w:szCs w:val="24"/>
        </w:rPr>
        <w:t>     </w:t>
      </w:r>
      <w:r w:rsidRPr="008B552A">
        <w:rPr>
          <w:rFonts w:eastAsia="Times New Roman" w:cs="Times New Roman"/>
          <w:szCs w:val="24"/>
        </w:rPr>
        <w:t> </w:t>
      </w:r>
      <w:r w:rsidRPr="00F7552E">
        <w:rPr>
          <w:rFonts w:eastAsia="Times New Roman" w:cs="Times New Roman"/>
          <w:szCs w:val="24"/>
        </w:rPr>
        <w:t xml:space="preserve">Study HCV drug resistance associated substitutions (RASs) among patients failing </w:t>
      </w:r>
      <w:proofErr w:type="spellStart"/>
      <w:r w:rsidRPr="00F7552E">
        <w:rPr>
          <w:rFonts w:eastAsia="Times New Roman" w:cs="Times New Roman"/>
          <w:szCs w:val="24"/>
        </w:rPr>
        <w:t>ledipasvir</w:t>
      </w:r>
      <w:proofErr w:type="spellEnd"/>
      <w:r w:rsidRPr="00F7552E">
        <w:rPr>
          <w:rFonts w:eastAsia="Times New Roman" w:cs="Times New Roman"/>
          <w:szCs w:val="24"/>
        </w:rPr>
        <w:t>/</w:t>
      </w:r>
      <w:proofErr w:type="spellStart"/>
      <w:r w:rsidRPr="00F7552E">
        <w:rPr>
          <w:rFonts w:eastAsia="Times New Roman" w:cs="Times New Roman"/>
          <w:szCs w:val="24"/>
        </w:rPr>
        <w:t>sofosbuvir</w:t>
      </w:r>
      <w:proofErr w:type="spellEnd"/>
      <w:r w:rsidRPr="00F7552E">
        <w:rPr>
          <w:rFonts w:eastAsia="Times New Roman" w:cs="Times New Roman"/>
          <w:szCs w:val="24"/>
        </w:rPr>
        <w:t xml:space="preserve"> based treatment within the National Hepatitis Elimination program in Georgia.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 xml:space="preserve">PI: </w:t>
      </w:r>
      <w:proofErr w:type="spellStart"/>
      <w:r w:rsidRPr="00F7552E">
        <w:rPr>
          <w:rFonts w:eastAsia="Times New Roman" w:cs="Times New Roman"/>
          <w:i/>
          <w:iCs/>
          <w:szCs w:val="24"/>
        </w:rPr>
        <w:t>TengizTsertsvadze</w:t>
      </w:r>
      <w:proofErr w:type="spellEnd"/>
      <w:r w:rsidRPr="00F7552E">
        <w:rPr>
          <w:rFonts w:eastAsia="Times New Roman" w:cs="Times New Roman"/>
          <w:i/>
          <w:iCs/>
          <w:szCs w:val="24"/>
        </w:rPr>
        <w:t>, Infectious Diseases, AIDS and Clinical Immunology Research Center</w:t>
      </w:r>
    </w:p>
    <w:p w:rsidR="00F7552E" w:rsidRPr="00F7552E" w:rsidRDefault="00F7552E" w:rsidP="00883DE4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</w:rPr>
      </w:pPr>
      <w:r w:rsidRPr="00F7552E">
        <w:rPr>
          <w:rFonts w:eastAsia="Times New Roman" w:cs="Arial"/>
          <w:i/>
          <w:iCs/>
          <w:szCs w:val="24"/>
        </w:rPr>
        <w:t> 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szCs w:val="24"/>
        </w:rPr>
        <w:t>4.     </w:t>
      </w:r>
      <w:r w:rsidRPr="008B552A">
        <w:rPr>
          <w:rFonts w:eastAsia="Times New Roman" w:cs="Times New Roman"/>
          <w:szCs w:val="24"/>
        </w:rPr>
        <w:t> </w:t>
      </w:r>
      <w:r w:rsidRPr="00F7552E">
        <w:rPr>
          <w:rFonts w:eastAsia="Times New Roman" w:cs="Times New Roman"/>
          <w:szCs w:val="24"/>
        </w:rPr>
        <w:t>Viral limit of detection for diagnosis of chronic HCV infection.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 xml:space="preserve">PI: J. Morgan </w:t>
      </w:r>
      <w:proofErr w:type="spellStart"/>
      <w:r w:rsidRPr="00F7552E">
        <w:rPr>
          <w:rFonts w:eastAsia="Times New Roman" w:cs="Times New Roman"/>
          <w:i/>
          <w:iCs/>
          <w:szCs w:val="24"/>
        </w:rPr>
        <w:t>Freiman</w:t>
      </w:r>
      <w:proofErr w:type="spellEnd"/>
      <w:r w:rsidRPr="00F7552E">
        <w:rPr>
          <w:rFonts w:eastAsia="Times New Roman" w:cs="Times New Roman"/>
          <w:i/>
          <w:iCs/>
          <w:szCs w:val="24"/>
        </w:rPr>
        <w:t>, Boston University Medical Center</w:t>
      </w:r>
    </w:p>
    <w:p w:rsidR="00F7552E" w:rsidRPr="00F7552E" w:rsidRDefault="00F7552E" w:rsidP="00883DE4">
      <w:pPr>
        <w:shd w:val="clear" w:color="auto" w:fill="FFFFFF"/>
        <w:spacing w:after="0" w:line="240" w:lineRule="auto"/>
        <w:jc w:val="both"/>
        <w:rPr>
          <w:rFonts w:eastAsia="Times New Roman" w:cs="Arial"/>
          <w:szCs w:val="24"/>
        </w:rPr>
      </w:pPr>
      <w:r w:rsidRPr="00F7552E">
        <w:rPr>
          <w:rFonts w:eastAsia="Times New Roman" w:cs="Arial"/>
          <w:szCs w:val="24"/>
        </w:rPr>
        <w:t> </w:t>
      </w:r>
    </w:p>
    <w:p w:rsidR="00F7552E" w:rsidRP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F7552E">
        <w:rPr>
          <w:rFonts w:eastAsia="Times New Roman" w:cs="Times New Roman"/>
          <w:szCs w:val="24"/>
        </w:rPr>
        <w:t>5.     </w:t>
      </w:r>
      <w:r w:rsidRPr="008B552A">
        <w:rPr>
          <w:rFonts w:eastAsia="Times New Roman" w:cs="Times New Roman"/>
          <w:szCs w:val="24"/>
        </w:rPr>
        <w:t> </w:t>
      </w:r>
      <w:r w:rsidRPr="00F7552E">
        <w:rPr>
          <w:rFonts w:eastAsia="Times New Roman" w:cs="Times New Roman"/>
          <w:szCs w:val="24"/>
        </w:rPr>
        <w:t>Simplified diagnostics and monitoring of hepatitis C infected patients in rural primary care settings using newly approved pan-genotypic antiviral therapy—a pilot study in the country of Georgia.</w:t>
      </w:r>
    </w:p>
    <w:p w:rsidR="00F7552E" w:rsidRDefault="00F7552E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i/>
          <w:iCs/>
          <w:szCs w:val="24"/>
        </w:rPr>
      </w:pPr>
      <w:r w:rsidRPr="00F7552E">
        <w:rPr>
          <w:rFonts w:eastAsia="Times New Roman" w:cs="Times New Roman"/>
          <w:i/>
          <w:iCs/>
          <w:szCs w:val="24"/>
        </w:rPr>
        <w:t xml:space="preserve">PI: </w:t>
      </w:r>
      <w:proofErr w:type="spellStart"/>
      <w:r w:rsidRPr="00F7552E">
        <w:rPr>
          <w:rFonts w:eastAsia="Times New Roman" w:cs="Times New Roman"/>
          <w:i/>
          <w:iCs/>
          <w:szCs w:val="24"/>
        </w:rPr>
        <w:t>Muazzam</w:t>
      </w:r>
      <w:proofErr w:type="spellEnd"/>
      <w:r w:rsidRPr="00F7552E">
        <w:rPr>
          <w:rFonts w:eastAsia="Times New Roman" w:cs="Times New Roman"/>
          <w:i/>
          <w:iCs/>
          <w:szCs w:val="24"/>
        </w:rPr>
        <w:t xml:space="preserve"> </w:t>
      </w:r>
      <w:proofErr w:type="spellStart"/>
      <w:r w:rsidRPr="00F7552E">
        <w:rPr>
          <w:rFonts w:eastAsia="Times New Roman" w:cs="Times New Roman"/>
          <w:i/>
          <w:iCs/>
          <w:szCs w:val="24"/>
        </w:rPr>
        <w:t>Nasrullah</w:t>
      </w:r>
      <w:proofErr w:type="spellEnd"/>
      <w:r w:rsidRPr="00F7552E">
        <w:rPr>
          <w:rFonts w:eastAsia="Times New Roman" w:cs="Times New Roman"/>
          <w:i/>
          <w:iCs/>
          <w:szCs w:val="24"/>
        </w:rPr>
        <w:t>, U.S. Centers for Disease Control and Prevention (CDC)</w:t>
      </w:r>
    </w:p>
    <w:p w:rsidR="008A7078" w:rsidRDefault="008A7078" w:rsidP="00883DE4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i/>
          <w:iCs/>
          <w:szCs w:val="24"/>
        </w:rPr>
      </w:pPr>
    </w:p>
    <w:p w:rsidR="008A7078" w:rsidRP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i/>
          <w:iCs/>
          <w:szCs w:val="24"/>
        </w:rPr>
        <w:t xml:space="preserve">6. </w:t>
      </w:r>
      <w:r w:rsidRPr="008A7078">
        <w:rPr>
          <w:rFonts w:eastAsia="Times New Roman" w:cs="Times New Roman"/>
          <w:szCs w:val="24"/>
        </w:rPr>
        <w:t>What is the real world treatment outcome among genotype 3 patients with</w:t>
      </w:r>
      <w:proofErr w:type="gramEnd"/>
      <w:r w:rsidRPr="008A7078">
        <w:rPr>
          <w:rFonts w:eastAsia="Times New Roman" w:cs="Times New Roman"/>
          <w:szCs w:val="24"/>
        </w:rPr>
        <w:t xml:space="preserve"> advanced</w:t>
      </w:r>
    </w:p>
    <w:p w:rsidR="008A7078" w:rsidRP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proofErr w:type="gramStart"/>
      <w:r w:rsidRPr="008A7078">
        <w:rPr>
          <w:rFonts w:eastAsia="Times New Roman" w:cs="Times New Roman"/>
          <w:szCs w:val="24"/>
        </w:rPr>
        <w:t>liver</w:t>
      </w:r>
      <w:proofErr w:type="gramEnd"/>
      <w:r w:rsidRPr="008A7078">
        <w:rPr>
          <w:rFonts w:eastAsia="Times New Roman" w:cs="Times New Roman"/>
          <w:szCs w:val="24"/>
        </w:rPr>
        <w:t xml:space="preserve"> fibrosis treated with interferon/SOF/RIBA 12 weeks or SOF/RIBA 24 weeks?</w:t>
      </w:r>
      <w:r>
        <w:rPr>
          <w:rFonts w:eastAsia="Times New Roman" w:cs="Times New Roman"/>
          <w:szCs w:val="24"/>
        </w:rPr>
        <w:t xml:space="preserve"> </w:t>
      </w:r>
    </w:p>
    <w:p w:rsidR="008A7078" w:rsidRP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i/>
          <w:szCs w:val="24"/>
        </w:rPr>
      </w:pPr>
      <w:r w:rsidRPr="008A7078">
        <w:rPr>
          <w:rFonts w:eastAsia="Times New Roman" w:cs="Times New Roman"/>
          <w:i/>
          <w:szCs w:val="24"/>
        </w:rPr>
        <w:lastRenderedPageBreak/>
        <w:t xml:space="preserve">Proposed writing group: - Maia </w:t>
      </w:r>
      <w:proofErr w:type="spellStart"/>
      <w:r w:rsidRPr="008A7078">
        <w:rPr>
          <w:rFonts w:eastAsia="Times New Roman" w:cs="Times New Roman"/>
          <w:i/>
          <w:szCs w:val="24"/>
        </w:rPr>
        <w:t>Butsashvili</w:t>
      </w:r>
      <w:proofErr w:type="spellEnd"/>
      <w:r w:rsidRPr="008A7078">
        <w:rPr>
          <w:rFonts w:eastAsia="Times New Roman" w:cs="Times New Roman"/>
          <w:i/>
          <w:szCs w:val="24"/>
        </w:rPr>
        <w:t xml:space="preserve">, George </w:t>
      </w:r>
      <w:proofErr w:type="spellStart"/>
      <w:r w:rsidRPr="008A7078">
        <w:rPr>
          <w:rFonts w:eastAsia="Times New Roman" w:cs="Times New Roman"/>
          <w:i/>
          <w:szCs w:val="24"/>
        </w:rPr>
        <w:t>Kamkamidze</w:t>
      </w:r>
      <w:proofErr w:type="spellEnd"/>
      <w:r w:rsidRPr="008A7078">
        <w:rPr>
          <w:rFonts w:eastAsia="Times New Roman" w:cs="Times New Roman"/>
          <w:i/>
          <w:szCs w:val="24"/>
        </w:rPr>
        <w:t xml:space="preserve"> (NEOLAB/HRU) - CDC team </w:t>
      </w:r>
    </w:p>
    <w:p w:rsidR="008A7078" w:rsidRP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7. </w:t>
      </w:r>
      <w:r w:rsidRPr="008A7078">
        <w:rPr>
          <w:rFonts w:eastAsia="Times New Roman" w:cs="Times New Roman"/>
          <w:szCs w:val="24"/>
        </w:rPr>
        <w:t>- Evaluate long-term health outcome (survival and fibrosis improvement) among</w:t>
      </w:r>
    </w:p>
    <w:p w:rsidR="008A7078" w:rsidRP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proofErr w:type="gramStart"/>
      <w:r w:rsidRPr="008A7078">
        <w:rPr>
          <w:rFonts w:eastAsia="Times New Roman" w:cs="Times New Roman"/>
          <w:szCs w:val="24"/>
        </w:rPr>
        <w:t>patients</w:t>
      </w:r>
      <w:proofErr w:type="gramEnd"/>
      <w:r w:rsidRPr="008A7078">
        <w:rPr>
          <w:rFonts w:eastAsia="Times New Roman" w:cs="Times New Roman"/>
          <w:szCs w:val="24"/>
        </w:rPr>
        <w:t xml:space="preserve"> with F3 and F4 by </w:t>
      </w:r>
      <w:proofErr w:type="spellStart"/>
      <w:r w:rsidRPr="008A7078">
        <w:rPr>
          <w:rFonts w:eastAsia="Times New Roman" w:cs="Times New Roman"/>
          <w:szCs w:val="24"/>
        </w:rPr>
        <w:t>elastography</w:t>
      </w:r>
      <w:proofErr w:type="spellEnd"/>
      <w:r w:rsidRPr="008A7078">
        <w:rPr>
          <w:rFonts w:eastAsia="Times New Roman" w:cs="Times New Roman"/>
          <w:szCs w:val="24"/>
        </w:rPr>
        <w:t xml:space="preserve"> or higher than 3.25 by FIB4</w:t>
      </w:r>
    </w:p>
    <w:p w:rsidR="008A7078" w:rsidRP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8A7078" w:rsidRPr="008A7078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i/>
          <w:szCs w:val="24"/>
        </w:rPr>
      </w:pPr>
      <w:r w:rsidRPr="008A7078">
        <w:rPr>
          <w:rFonts w:eastAsia="Times New Roman" w:cs="Times New Roman"/>
          <w:i/>
          <w:szCs w:val="24"/>
        </w:rPr>
        <w:t xml:space="preserve">Proposed writing group: - Maia </w:t>
      </w:r>
      <w:proofErr w:type="spellStart"/>
      <w:r w:rsidRPr="008A7078">
        <w:rPr>
          <w:rFonts w:eastAsia="Times New Roman" w:cs="Times New Roman"/>
          <w:i/>
          <w:szCs w:val="24"/>
        </w:rPr>
        <w:t>Butsashvili</w:t>
      </w:r>
      <w:proofErr w:type="spellEnd"/>
      <w:r w:rsidRPr="008A7078">
        <w:rPr>
          <w:rFonts w:eastAsia="Times New Roman" w:cs="Times New Roman"/>
          <w:i/>
          <w:szCs w:val="24"/>
        </w:rPr>
        <w:t xml:space="preserve">, George </w:t>
      </w:r>
      <w:proofErr w:type="spellStart"/>
      <w:r w:rsidRPr="008A7078">
        <w:rPr>
          <w:rFonts w:eastAsia="Times New Roman" w:cs="Times New Roman"/>
          <w:i/>
          <w:szCs w:val="24"/>
        </w:rPr>
        <w:t>Kamkamidze</w:t>
      </w:r>
      <w:proofErr w:type="spellEnd"/>
      <w:r w:rsidRPr="008A7078">
        <w:rPr>
          <w:rFonts w:eastAsia="Times New Roman" w:cs="Times New Roman"/>
          <w:i/>
          <w:szCs w:val="24"/>
        </w:rPr>
        <w:t xml:space="preserve"> (NEOLAB/HRU) - CDC team </w:t>
      </w:r>
    </w:p>
    <w:p w:rsidR="008A7078" w:rsidRPr="00F7552E" w:rsidRDefault="008A7078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F7552E" w:rsidRPr="008A7078" w:rsidRDefault="00F7552E" w:rsidP="008A7078">
      <w:pPr>
        <w:shd w:val="clear" w:color="auto" w:fill="FFFFFF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08100E" w:rsidRDefault="00A969F9" w:rsidP="0008100E">
      <w:pPr>
        <w:ind w:firstLine="720"/>
        <w:jc w:val="both"/>
        <w:rPr>
          <w:szCs w:val="24"/>
        </w:rPr>
      </w:pPr>
      <w:r w:rsidRPr="008B552A">
        <w:rPr>
          <w:szCs w:val="24"/>
        </w:rPr>
        <w:t xml:space="preserve">Also we’ve added </w:t>
      </w:r>
      <w:r w:rsidR="008B552A">
        <w:rPr>
          <w:szCs w:val="24"/>
        </w:rPr>
        <w:t>service providers in Tbilisi.</w:t>
      </w:r>
      <w:r w:rsidRPr="008B552A">
        <w:rPr>
          <w:szCs w:val="24"/>
        </w:rPr>
        <w:t xml:space="preserve"> </w:t>
      </w:r>
    </w:p>
    <w:p w:rsidR="0008100E" w:rsidRPr="008B552A" w:rsidRDefault="0008100E" w:rsidP="0008100E">
      <w:pPr>
        <w:ind w:firstLine="720"/>
        <w:jc w:val="both"/>
        <w:rPr>
          <w:szCs w:val="24"/>
        </w:rPr>
      </w:pPr>
      <w:r>
        <w:rPr>
          <w:szCs w:val="24"/>
        </w:rPr>
        <w:t>Registration procedures for “</w:t>
      </w:r>
      <w:proofErr w:type="spellStart"/>
      <w:r>
        <w:rPr>
          <w:szCs w:val="24"/>
        </w:rPr>
        <w:t>Epclusa</w:t>
      </w:r>
      <w:proofErr w:type="spellEnd"/>
      <w:r>
        <w:rPr>
          <w:szCs w:val="24"/>
        </w:rPr>
        <w:t xml:space="preserve">” completed. </w:t>
      </w:r>
    </w:p>
    <w:p w:rsidR="00A969F9" w:rsidRDefault="00A969F9" w:rsidP="001B2BB0">
      <w:pPr>
        <w:ind w:firstLine="720"/>
        <w:jc w:val="both"/>
        <w:rPr>
          <w:szCs w:val="24"/>
        </w:rPr>
      </w:pPr>
      <w:r w:rsidRPr="008B552A">
        <w:rPr>
          <w:szCs w:val="24"/>
        </w:rPr>
        <w:t xml:space="preserve">As well as </w:t>
      </w:r>
      <w:proofErr w:type="spellStart"/>
      <w:r w:rsidRPr="008B552A">
        <w:rPr>
          <w:szCs w:val="24"/>
        </w:rPr>
        <w:t>Zugdidi</w:t>
      </w:r>
      <w:proofErr w:type="spellEnd"/>
      <w:r w:rsidRPr="008B552A">
        <w:rPr>
          <w:szCs w:val="24"/>
        </w:rPr>
        <w:t xml:space="preserve"> screening center will be ready by the end of </w:t>
      </w:r>
      <w:r w:rsidR="008B552A">
        <w:rPr>
          <w:szCs w:val="24"/>
        </w:rPr>
        <w:t>November</w:t>
      </w:r>
      <w:r w:rsidRPr="008B552A">
        <w:rPr>
          <w:szCs w:val="24"/>
        </w:rPr>
        <w:t>.</w:t>
      </w:r>
    </w:p>
    <w:p w:rsidR="001B2BB0" w:rsidRPr="008B552A" w:rsidRDefault="001B2BB0" w:rsidP="001B2BB0">
      <w:pPr>
        <w:ind w:firstLine="720"/>
        <w:jc w:val="both"/>
        <w:rPr>
          <w:rStyle w:val="IntenseReference"/>
          <w:b w:val="0"/>
          <w:color w:val="auto"/>
          <w:szCs w:val="24"/>
        </w:rPr>
      </w:pPr>
    </w:p>
    <w:p w:rsidR="00A969F9" w:rsidRPr="008B552A" w:rsidRDefault="00A969F9" w:rsidP="00883DE4">
      <w:pPr>
        <w:jc w:val="both"/>
        <w:rPr>
          <w:rStyle w:val="IntenseReference"/>
          <w:b w:val="0"/>
          <w:color w:val="auto"/>
          <w:szCs w:val="24"/>
        </w:rPr>
      </w:pPr>
      <w:r w:rsidRPr="008B552A">
        <w:rPr>
          <w:rStyle w:val="IntenseReference"/>
          <w:b w:val="0"/>
          <w:color w:val="auto"/>
          <w:szCs w:val="24"/>
        </w:rPr>
        <w:t>Hepatitis C Care and treatment Cascade, Georgia, April2015 – October 2016</w:t>
      </w:r>
    </w:p>
    <w:p w:rsidR="00A969F9" w:rsidRPr="008B552A" w:rsidRDefault="00A969F9" w:rsidP="00883DE4">
      <w:pPr>
        <w:jc w:val="both"/>
        <w:rPr>
          <w:szCs w:val="24"/>
        </w:rPr>
      </w:pPr>
      <w:r w:rsidRPr="008B552A">
        <w:rPr>
          <w:szCs w:val="24"/>
        </w:rPr>
        <w:t xml:space="preserve">Also additionally </w:t>
      </w:r>
      <w:r w:rsidR="008B552A">
        <w:rPr>
          <w:szCs w:val="24"/>
        </w:rPr>
        <w:t>starting from June 2016</w:t>
      </w:r>
      <w:r w:rsidRPr="008B552A">
        <w:rPr>
          <w:szCs w:val="24"/>
        </w:rPr>
        <w:t xml:space="preserve"> more than </w:t>
      </w:r>
      <w:r w:rsidR="000B6108">
        <w:rPr>
          <w:szCs w:val="24"/>
        </w:rPr>
        <w:t>16 000</w:t>
      </w:r>
      <w:r w:rsidRPr="008B552A">
        <w:rPr>
          <w:szCs w:val="24"/>
        </w:rPr>
        <w:t xml:space="preserve"> already started treatment. This month </w:t>
      </w:r>
      <w:r w:rsidR="000B6108">
        <w:rPr>
          <w:szCs w:val="24"/>
        </w:rPr>
        <w:t>more than 3500 new patients started treatment.</w:t>
      </w:r>
    </w:p>
    <w:p w:rsidR="00A969F9" w:rsidRPr="008B552A" w:rsidRDefault="00A969F9" w:rsidP="00883DE4">
      <w:pPr>
        <w:jc w:val="both"/>
        <w:rPr>
          <w:szCs w:val="24"/>
        </w:rPr>
      </w:pPr>
      <w:r w:rsidRPr="008B552A">
        <w:rPr>
          <w:szCs w:val="24"/>
        </w:rPr>
        <w:t>As for numbe</w:t>
      </w:r>
      <w:r w:rsidR="00F51026">
        <w:rPr>
          <w:szCs w:val="24"/>
        </w:rPr>
        <w:t>r of screened it is more than 2</w:t>
      </w:r>
      <w:r w:rsidR="000B6108">
        <w:rPr>
          <w:szCs w:val="24"/>
        </w:rPr>
        <w:t>0</w:t>
      </w:r>
      <w:r w:rsidRPr="008B552A">
        <w:rPr>
          <w:szCs w:val="24"/>
        </w:rPr>
        <w:t>0 000.</w:t>
      </w:r>
    </w:p>
    <w:p w:rsidR="00A969F9" w:rsidRPr="008B552A" w:rsidRDefault="00A969F9" w:rsidP="00883DE4">
      <w:pPr>
        <w:jc w:val="both"/>
        <w:rPr>
          <w:rFonts w:cs="Calibri"/>
          <w:szCs w:val="24"/>
        </w:rPr>
      </w:pPr>
      <w:r w:rsidRPr="008B552A">
        <w:rPr>
          <w:rFonts w:cs="Calibri"/>
          <w:szCs w:val="24"/>
        </w:rPr>
        <w:t xml:space="preserve">Total number of disbursed </w:t>
      </w:r>
      <w:proofErr w:type="spellStart"/>
      <w:r w:rsidRPr="008B552A">
        <w:rPr>
          <w:rFonts w:cs="Calibri"/>
          <w:szCs w:val="24"/>
        </w:rPr>
        <w:t>Sovaldi</w:t>
      </w:r>
      <w:proofErr w:type="spellEnd"/>
      <w:r w:rsidRPr="008B552A">
        <w:rPr>
          <w:rFonts w:cs="Calibri"/>
          <w:szCs w:val="24"/>
        </w:rPr>
        <w:t xml:space="preserve"> bottles: 39</w:t>
      </w:r>
      <w:r w:rsidR="0008100E">
        <w:rPr>
          <w:rFonts w:cs="Calibri"/>
          <w:szCs w:val="24"/>
        </w:rPr>
        <w:t xml:space="preserve"> </w:t>
      </w:r>
      <w:r w:rsidRPr="008B552A">
        <w:rPr>
          <w:rFonts w:cs="Calibri"/>
          <w:szCs w:val="24"/>
        </w:rPr>
        <w:t>478</w:t>
      </w:r>
    </w:p>
    <w:p w:rsidR="00A969F9" w:rsidRPr="008B552A" w:rsidRDefault="00A969F9" w:rsidP="00883DE4">
      <w:pPr>
        <w:jc w:val="both"/>
        <w:rPr>
          <w:rFonts w:cs="Calibri"/>
          <w:szCs w:val="24"/>
        </w:rPr>
      </w:pPr>
      <w:r w:rsidRPr="008B552A">
        <w:rPr>
          <w:rFonts w:cs="Calibri"/>
          <w:szCs w:val="24"/>
        </w:rPr>
        <w:t xml:space="preserve">To service Providers: 33 </w:t>
      </w:r>
      <w:r w:rsidR="000112B8">
        <w:rPr>
          <w:rFonts w:cs="Calibri"/>
          <w:szCs w:val="24"/>
        </w:rPr>
        <w:t>752</w:t>
      </w:r>
      <w:r w:rsidRPr="008B552A">
        <w:rPr>
          <w:rFonts w:cs="Calibri"/>
          <w:szCs w:val="24"/>
        </w:rPr>
        <w:t xml:space="preserve"> boxes</w:t>
      </w:r>
    </w:p>
    <w:p w:rsidR="00A969F9" w:rsidRPr="008B552A" w:rsidRDefault="00A969F9" w:rsidP="00883DE4">
      <w:pPr>
        <w:jc w:val="both"/>
        <w:rPr>
          <w:rFonts w:cs="Calibri"/>
          <w:szCs w:val="24"/>
          <w:lang w:val="ka-GE"/>
        </w:rPr>
      </w:pPr>
      <w:r w:rsidRPr="008B552A">
        <w:rPr>
          <w:rFonts w:cs="Calibri"/>
          <w:szCs w:val="24"/>
        </w:rPr>
        <w:t xml:space="preserve">Remaining in central stock: </w:t>
      </w:r>
      <w:r w:rsidR="009176AE">
        <w:rPr>
          <w:rFonts w:cs="Calibri"/>
          <w:szCs w:val="24"/>
        </w:rPr>
        <w:t>5726</w:t>
      </w:r>
    </w:p>
    <w:p w:rsidR="00A969F9" w:rsidRPr="008B552A" w:rsidRDefault="00A969F9" w:rsidP="00883DE4">
      <w:pPr>
        <w:jc w:val="both"/>
        <w:rPr>
          <w:rFonts w:eastAsia="Times New Roman" w:cs="Times New Roman"/>
          <w:szCs w:val="24"/>
        </w:rPr>
      </w:pPr>
      <w:r w:rsidRPr="008B552A">
        <w:rPr>
          <w:rFonts w:cs="Calibri"/>
          <w:szCs w:val="24"/>
        </w:rPr>
        <w:t xml:space="preserve">Total number of disbursed </w:t>
      </w:r>
      <w:proofErr w:type="spellStart"/>
      <w:r w:rsidRPr="008B552A">
        <w:rPr>
          <w:rFonts w:cs="Calibri"/>
          <w:szCs w:val="24"/>
        </w:rPr>
        <w:t>Harvoni</w:t>
      </w:r>
      <w:proofErr w:type="spellEnd"/>
      <w:r w:rsidRPr="008B552A">
        <w:rPr>
          <w:rFonts w:cs="Calibri"/>
          <w:szCs w:val="24"/>
        </w:rPr>
        <w:t xml:space="preserve"> bottles: </w:t>
      </w:r>
      <w:r w:rsidRPr="008B552A">
        <w:rPr>
          <w:rFonts w:eastAsia="Times New Roman" w:cs="Times New Roman"/>
          <w:szCs w:val="24"/>
        </w:rPr>
        <w:t>77</w:t>
      </w:r>
      <w:r w:rsidR="0008100E">
        <w:rPr>
          <w:rFonts w:eastAsia="Times New Roman" w:cs="Times New Roman"/>
          <w:szCs w:val="24"/>
        </w:rPr>
        <w:t xml:space="preserve"> </w:t>
      </w:r>
      <w:r w:rsidRPr="008B552A">
        <w:rPr>
          <w:rFonts w:eastAsia="Times New Roman" w:cs="Times New Roman"/>
          <w:szCs w:val="24"/>
        </w:rPr>
        <w:t>000</w:t>
      </w:r>
    </w:p>
    <w:p w:rsidR="00A969F9" w:rsidRPr="008B552A" w:rsidRDefault="00A969F9" w:rsidP="00883DE4">
      <w:pPr>
        <w:jc w:val="both"/>
        <w:rPr>
          <w:rFonts w:cs="Calibri"/>
          <w:szCs w:val="24"/>
        </w:rPr>
      </w:pPr>
      <w:r w:rsidRPr="008B552A">
        <w:rPr>
          <w:rFonts w:cs="Calibri"/>
          <w:szCs w:val="24"/>
        </w:rPr>
        <w:t xml:space="preserve">To service Providers: </w:t>
      </w:r>
      <w:r w:rsidR="009176AE">
        <w:rPr>
          <w:rFonts w:cs="Calibri"/>
          <w:szCs w:val="24"/>
        </w:rPr>
        <w:t>46 272</w:t>
      </w:r>
      <w:r w:rsidRPr="008B552A">
        <w:rPr>
          <w:rFonts w:cs="Calibri"/>
          <w:szCs w:val="24"/>
        </w:rPr>
        <w:t xml:space="preserve"> boxes</w:t>
      </w:r>
    </w:p>
    <w:p w:rsidR="00A969F9" w:rsidRPr="008B552A" w:rsidRDefault="00A969F9" w:rsidP="00883DE4">
      <w:pPr>
        <w:jc w:val="both"/>
        <w:rPr>
          <w:rFonts w:cs="Calibri"/>
          <w:szCs w:val="24"/>
        </w:rPr>
      </w:pPr>
      <w:r w:rsidRPr="008B552A">
        <w:rPr>
          <w:rFonts w:cs="Calibri"/>
          <w:szCs w:val="24"/>
        </w:rPr>
        <w:t xml:space="preserve">Remaining in central stock: </w:t>
      </w:r>
      <w:r w:rsidR="009176AE">
        <w:rPr>
          <w:rFonts w:cs="Calibri"/>
          <w:szCs w:val="24"/>
        </w:rPr>
        <w:t>30 728</w:t>
      </w:r>
    </w:p>
    <w:p w:rsidR="00A969F9" w:rsidRPr="008B552A" w:rsidRDefault="00A969F9" w:rsidP="00844626">
      <w:pPr>
        <w:rPr>
          <w:rFonts w:cs="Calibri"/>
          <w:szCs w:val="24"/>
        </w:rPr>
      </w:pPr>
      <w:r w:rsidRPr="008B552A">
        <w:rPr>
          <w:rFonts w:cs="Calibri"/>
          <w:szCs w:val="24"/>
        </w:rPr>
        <w:lastRenderedPageBreak/>
        <w:t xml:space="preserve">Data source: Georgia MOLHSA </w:t>
      </w:r>
      <w:r w:rsidRPr="008B552A">
        <w:rPr>
          <w:noProof/>
          <w:szCs w:val="24"/>
        </w:rPr>
        <w:drawing>
          <wp:inline distT="0" distB="0" distL="0" distR="0" wp14:anchorId="7B562BC6" wp14:editId="33DA419E">
            <wp:extent cx="6276975" cy="46101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E2626" w:rsidRPr="008B552A" w:rsidRDefault="002E2626" w:rsidP="00883DE4">
      <w:pPr>
        <w:jc w:val="both"/>
        <w:rPr>
          <w:szCs w:val="24"/>
        </w:rPr>
      </w:pPr>
    </w:p>
    <w:sectPr w:rsidR="002E2626" w:rsidRPr="008B552A" w:rsidSect="0054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B0C"/>
    <w:multiLevelType w:val="hybridMultilevel"/>
    <w:tmpl w:val="D6B802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0CE44D8">
      <w:numFmt w:val="bullet"/>
      <w:lvlText w:val="·"/>
      <w:lvlJc w:val="left"/>
      <w:pPr>
        <w:ind w:left="1410" w:hanging="600"/>
      </w:pPr>
      <w:rPr>
        <w:rFonts w:ascii="Sylfaen" w:eastAsia="Times New Roman" w:hAnsi="Sylfaen" w:cs="Aria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843144C"/>
    <w:multiLevelType w:val="hybridMultilevel"/>
    <w:tmpl w:val="B1162112"/>
    <w:lvl w:ilvl="0" w:tplc="01DE19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001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46F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CBB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EE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0C0E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A4C6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2435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2A137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A0ECA"/>
    <w:multiLevelType w:val="hybridMultilevel"/>
    <w:tmpl w:val="37F07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5BA250D"/>
    <w:multiLevelType w:val="hybridMultilevel"/>
    <w:tmpl w:val="1F542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291220"/>
    <w:multiLevelType w:val="hybridMultilevel"/>
    <w:tmpl w:val="F9F2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11ABD"/>
    <w:multiLevelType w:val="hybridMultilevel"/>
    <w:tmpl w:val="DDB2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9B"/>
    <w:rsid w:val="00002A8E"/>
    <w:rsid w:val="000112B8"/>
    <w:rsid w:val="0008100E"/>
    <w:rsid w:val="000A6A31"/>
    <w:rsid w:val="000B5F9F"/>
    <w:rsid w:val="000B6108"/>
    <w:rsid w:val="000F4095"/>
    <w:rsid w:val="00133920"/>
    <w:rsid w:val="001B2BB0"/>
    <w:rsid w:val="0027134D"/>
    <w:rsid w:val="002E2626"/>
    <w:rsid w:val="0031698E"/>
    <w:rsid w:val="0035179B"/>
    <w:rsid w:val="004131CD"/>
    <w:rsid w:val="004528B8"/>
    <w:rsid w:val="004D2172"/>
    <w:rsid w:val="004E53CD"/>
    <w:rsid w:val="005479D1"/>
    <w:rsid w:val="00686A60"/>
    <w:rsid w:val="006B36D4"/>
    <w:rsid w:val="0070223B"/>
    <w:rsid w:val="00844626"/>
    <w:rsid w:val="00883DE4"/>
    <w:rsid w:val="00894415"/>
    <w:rsid w:val="008A7078"/>
    <w:rsid w:val="008B552A"/>
    <w:rsid w:val="008B649A"/>
    <w:rsid w:val="009176AE"/>
    <w:rsid w:val="009E1EBC"/>
    <w:rsid w:val="00A969F9"/>
    <w:rsid w:val="00BF6347"/>
    <w:rsid w:val="00C2744F"/>
    <w:rsid w:val="00C45611"/>
    <w:rsid w:val="00E24E43"/>
    <w:rsid w:val="00E64BC5"/>
    <w:rsid w:val="00F414FB"/>
    <w:rsid w:val="00F51026"/>
    <w:rsid w:val="00F52D70"/>
    <w:rsid w:val="00F662FE"/>
    <w:rsid w:val="00F7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DFB78-019A-4A13-8011-9DDE6E07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9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A969F9"/>
    <w:pPr>
      <w:spacing w:after="0" w:line="240" w:lineRule="auto"/>
      <w:ind w:left="720"/>
      <w:contextualSpacing/>
    </w:pPr>
    <w:rPr>
      <w:rFonts w:asciiTheme="minorHAnsi" w:eastAsiaTheme="minorEastAsia" w:hAnsiTheme="minorHAnsi"/>
      <w:szCs w:val="24"/>
    </w:rPr>
  </w:style>
  <w:style w:type="character" w:styleId="IntenseReference">
    <w:name w:val="Intense Reference"/>
    <w:basedOn w:val="DefaultParagraphFont"/>
    <w:uiPriority w:val="32"/>
    <w:qFormat/>
    <w:rsid w:val="00A969F9"/>
    <w:rPr>
      <w:b/>
      <w:bCs/>
      <w:smallCaps/>
      <w:color w:val="ED7D31" w:themeColor="accent2"/>
      <w:spacing w:val="5"/>
      <w:u w:val="single"/>
    </w:rPr>
  </w:style>
  <w:style w:type="character" w:customStyle="1" w:styleId="footer-column">
    <w:name w:val="footer-column"/>
    <w:basedOn w:val="DefaultParagraphFont"/>
    <w:rsid w:val="00A969F9"/>
  </w:style>
  <w:style w:type="table" w:styleId="TableGrid">
    <w:name w:val="Table Grid"/>
    <w:basedOn w:val="TableNormal"/>
    <w:uiPriority w:val="59"/>
    <w:rsid w:val="00A969F9"/>
    <w:pPr>
      <w:spacing w:after="0" w:line="240" w:lineRule="auto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F7552E"/>
  </w:style>
  <w:style w:type="character" w:customStyle="1" w:styleId="il">
    <w:name w:val="il"/>
    <w:basedOn w:val="DefaultParagraphFont"/>
    <w:rsid w:val="00F7552E"/>
  </w:style>
  <w:style w:type="paragraph" w:customStyle="1" w:styleId="m-1904620252763581226msolistparagraph">
    <w:name w:val="m_-1904620252763581226msolistparagraph"/>
    <w:basedOn w:val="Normal"/>
    <w:rsid w:val="00F75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400" b="1" i="0" u="none" strike="noStrike" kern="1200" cap="none" spc="0" normalizeH="0" baseline="0">
                <a:solidFill>
                  <a:schemeClr val="tx1"/>
                </a:solidFill>
                <a:latin typeface="+mj-lt"/>
                <a:ea typeface="+mj-ea"/>
                <a:cs typeface="+mj-cs"/>
              </a:defRPr>
            </a:pPr>
            <a:r>
              <a:rPr lang="en-US" sz="1400" b="1" dirty="0">
                <a:solidFill>
                  <a:schemeClr val="tx1"/>
                </a:solidFill>
              </a:rPr>
              <a:t>Georgia</a:t>
            </a:r>
            <a:r>
              <a:rPr lang="en-US" sz="1400" b="1" baseline="0" dirty="0">
                <a:solidFill>
                  <a:schemeClr val="tx1"/>
                </a:solidFill>
              </a:rPr>
              <a:t> Hepatitis C Elimination Program</a:t>
            </a:r>
          </a:p>
          <a:p>
            <a:pPr>
              <a:defRPr sz="2400">
                <a:solidFill>
                  <a:schemeClr val="tx1"/>
                </a:solidFill>
              </a:defRPr>
            </a:pPr>
            <a:r>
              <a:rPr lang="en-US" sz="1400" b="1" dirty="0">
                <a:solidFill>
                  <a:schemeClr val="tx1"/>
                </a:solidFill>
              </a:rPr>
              <a:t> Care</a:t>
            </a:r>
            <a:r>
              <a:rPr lang="en-US" sz="1400" b="1" baseline="0" dirty="0">
                <a:solidFill>
                  <a:schemeClr val="tx1"/>
                </a:solidFill>
              </a:rPr>
              <a:t> Cascade, </a:t>
            </a:r>
            <a:r>
              <a:rPr lang="en-US" sz="1400" b="1" dirty="0">
                <a:solidFill>
                  <a:schemeClr val="tx1"/>
                </a:solidFill>
              </a:rPr>
              <a:t>April</a:t>
            </a:r>
            <a:r>
              <a:rPr lang="en-US" sz="1400" b="1" baseline="0" dirty="0">
                <a:solidFill>
                  <a:schemeClr val="tx1"/>
                </a:solidFill>
              </a:rPr>
              <a:t> 28, 2015–September 30,</a:t>
            </a:r>
            <a:r>
              <a:rPr lang="en-US" sz="1400" b="1" dirty="0">
                <a:solidFill>
                  <a:schemeClr val="tx1"/>
                </a:solidFill>
              </a:rPr>
              <a:t> 2016</a:t>
            </a:r>
          </a:p>
        </c:rich>
      </c:tx>
      <c:layout>
        <c:manualLayout>
          <c:xMode val="edge"/>
          <c:yMode val="edge"/>
          <c:x val="0.1990667479159945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400" b="1" i="0" u="none" strike="noStrike" kern="1200" cap="none" spc="0" normalizeH="0" baseline="0">
              <a:solidFill>
                <a:schemeClr val="tx1"/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1574950787401576"/>
          <c:y val="0.13301254009915428"/>
          <c:w val="0.75427639204963937"/>
          <c:h val="0.77143736802195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688-4B34-BF6B-CD6E5FF8B64D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688-4B34-BF6B-CD6E5FF8B64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688-4B34-BF6B-CD6E5FF8B64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688-4B34-BF6B-CD6E5FF8B64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688-4B34-BF6B-CD6E5FF8B64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688-4B34-BF6B-CD6E5FF8B64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688-4B34-BF6B-CD6E5FF8B64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688-4B34-BF6B-CD6E5FF8B64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E7B-4FDF-9160-78E88D7982F1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4E-4B56-9734-AC92F47E394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Sheet1!$D$1:$D$9</c:f>
              <c:strCache>
                <c:ptCount val="9"/>
                <c:pt idx="0">
                  <c:v>Cured**</c:v>
                </c:pt>
                <c:pt idx="1">
                  <c:v>Completed treatment</c:v>
                </c:pt>
                <c:pt idx="2">
                  <c:v>Initiated HCV treatment</c:v>
                </c:pt>
                <c:pt idx="3">
                  <c:v>Authorized to begin treatment</c:v>
                </c:pt>
                <c:pt idx="4">
                  <c:v>Case reviewed by committee</c:v>
                </c:pt>
                <c:pt idx="5">
                  <c:v>Completed work-up and 
await case review</c:v>
                </c:pt>
                <c:pt idx="6">
                  <c:v>HCV RNA negative</c:v>
                </c:pt>
                <c:pt idx="7">
                  <c:v>HCV RNA positive  </c:v>
                </c:pt>
                <c:pt idx="8">
                  <c:v>Presented with Positive anti- HCV Test*</c:v>
                </c:pt>
              </c:strCache>
            </c:strRef>
          </c:cat>
          <c:val>
            <c:numRef>
              <c:f>Sheet1!$E$1:$E$9</c:f>
              <c:numCache>
                <c:formatCode>#,##0</c:formatCode>
                <c:ptCount val="9"/>
                <c:pt idx="0" formatCode="General">
                  <c:v>3250</c:v>
                </c:pt>
                <c:pt idx="1">
                  <c:v>9688</c:v>
                </c:pt>
                <c:pt idx="2">
                  <c:v>19338</c:v>
                </c:pt>
                <c:pt idx="3">
                  <c:v>21275</c:v>
                </c:pt>
                <c:pt idx="4">
                  <c:v>21339</c:v>
                </c:pt>
                <c:pt idx="5">
                  <c:v>23607</c:v>
                </c:pt>
                <c:pt idx="6">
                  <c:v>5498</c:v>
                </c:pt>
                <c:pt idx="7">
                  <c:v>30053</c:v>
                </c:pt>
                <c:pt idx="8">
                  <c:v>36457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02-4A75-B573-9ACD225ED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7"/>
        <c:axId val="528838032"/>
        <c:axId val="528838424"/>
      </c:barChart>
      <c:catAx>
        <c:axId val="52883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838424"/>
        <c:crosses val="autoZero"/>
        <c:auto val="1"/>
        <c:lblAlgn val="ctr"/>
        <c:lblOffset val="100"/>
        <c:noMultiLvlLbl val="0"/>
      </c:catAx>
      <c:valAx>
        <c:axId val="528838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dirty="0"/>
                  <a:t>Total</a:t>
                </a:r>
                <a:r>
                  <a:rPr lang="en-US" sz="1200" b="0" baseline="0" dirty="0"/>
                  <a:t> Number of Eligible Patients</a:t>
                </a:r>
                <a:endParaRPr lang="en-US" sz="1200" b="0" dirty="0"/>
              </a:p>
            </c:rich>
          </c:tx>
          <c:layout>
            <c:manualLayout>
              <c:xMode val="edge"/>
              <c:yMode val="edge"/>
              <c:x val="0.52885569880396222"/>
              <c:y val="0.949339059890241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883803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0.0675</cdr:x>
      <cdr:y>0.92281</cdr:y>
    </cdr:from>
    <cdr:to>
      <cdr:x>0.25</cdr:x>
      <cdr:y>0.97963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09468" y="6086008"/>
          <a:ext cx="2188564" cy="374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 dirty="0"/>
        </a:p>
      </cdr:txBody>
    </cdr:sp>
  </cdr:relSizeAnchor>
  <cdr:relSizeAnchor xmlns:cdr="http://schemas.openxmlformats.org/drawingml/2006/chartDrawing">
    <cdr:from>
      <cdr:x>0.03875</cdr:x>
      <cdr:y>0.94554</cdr:y>
    </cdr:from>
    <cdr:to>
      <cdr:x>0.22125</cdr:x>
      <cdr:y>0.96372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64694" y="6235909"/>
          <a:ext cx="2188564" cy="1199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 dirty="0"/>
        </a:p>
      </cdr:txBody>
    </cdr:sp>
  </cdr:relSizeAnchor>
  <cdr:relSizeAnchor xmlns:cdr="http://schemas.openxmlformats.org/drawingml/2006/chartDrawing">
    <cdr:from>
      <cdr:x>0.6487</cdr:x>
      <cdr:y>0.19741</cdr:y>
    </cdr:from>
    <cdr:to>
      <cdr:x>0.70938</cdr:x>
      <cdr:y>0.25917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7909011" y="1353845"/>
          <a:ext cx="739689" cy="423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400" dirty="0"/>
            <a:t>82.4%</a:t>
          </a:r>
        </a:p>
      </cdr:txBody>
    </cdr:sp>
  </cdr:relSizeAnchor>
  <cdr:relSizeAnchor xmlns:cdr="http://schemas.openxmlformats.org/drawingml/2006/chartDrawing">
    <cdr:from>
      <cdr:x>0.52436</cdr:x>
      <cdr:y>0.32618</cdr:y>
    </cdr:from>
    <cdr:to>
      <cdr:x>0.58502</cdr:x>
      <cdr:y>0.38794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6392966" y="2236958"/>
          <a:ext cx="739567" cy="423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400" dirty="0"/>
        </a:p>
      </cdr:txBody>
    </cdr:sp>
  </cdr:relSizeAnchor>
  <cdr:relSizeAnchor xmlns:cdr="http://schemas.openxmlformats.org/drawingml/2006/chartDrawing">
    <cdr:from>
      <cdr:x>0.3661</cdr:x>
      <cdr:y>0.53251</cdr:y>
    </cdr:from>
    <cdr:to>
      <cdr:x>0.42677</cdr:x>
      <cdr:y>0.59427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4463528" y="3651963"/>
          <a:ext cx="739689" cy="423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US" sz="1400" dirty="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33</cp:revision>
  <dcterms:created xsi:type="dcterms:W3CDTF">2016-10-26T05:37:00Z</dcterms:created>
  <dcterms:modified xsi:type="dcterms:W3CDTF">2016-10-31T11:46:00Z</dcterms:modified>
</cp:coreProperties>
</file>