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1.</w:t>
      </w:r>
      <w:r w:rsidRPr="00FB16C6">
        <w:rPr>
          <w:rFonts w:ascii="Sylfaen" w:eastAsia="Times New Roman" w:hAnsi="Sylfaen" w:cs="Times New Roman"/>
          <w:sz w:val="14"/>
        </w:rPr>
        <w:t xml:space="preserve"> </w:t>
      </w:r>
      <w:r w:rsidRPr="00FB16C6">
        <w:rPr>
          <w:rFonts w:ascii="Sylfaen" w:eastAsia="Times New Roman" w:hAnsi="Sylfaen" w:cs="Times New Roman"/>
          <w:sz w:val="14"/>
        </w:rPr>
        <w:tab/>
      </w:r>
      <w:r w:rsidRPr="00FB16C6">
        <w:rPr>
          <w:rFonts w:ascii="Sylfaen" w:eastAsia="Times New Roman" w:hAnsi="Sylfaen" w:cs="Times New Roman"/>
          <w:sz w:val="20"/>
        </w:rPr>
        <w:t>ვერტიკალურებისა და NCDC-ის ბაზის  სინქრონიზაცია - პროცედურებია დასამატებელი [</w:t>
      </w:r>
      <w:r w:rsidRPr="00FB16C6">
        <w:rPr>
          <w:rFonts w:ascii="Sylfaen" w:eastAsia="Times New Roman" w:hAnsi="Sylfaen" w:cs="Times New Roman"/>
          <w:b/>
          <w:sz w:val="20"/>
        </w:rPr>
        <w:t>სერგო  - ლობჟანა? - 1</w:t>
      </w:r>
      <w:r w:rsidRPr="00FB16C6">
        <w:rPr>
          <w:rFonts w:ascii="Sylfaen" w:eastAsia="Times New Roman" w:hAnsi="Sylfaen" w:cs="Times New Roman"/>
          <w:sz w:val="20"/>
        </w:rPr>
        <w:t>]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20"/>
        </w:rPr>
        <w:t>a.</w:t>
      </w:r>
      <w:r w:rsidRPr="00FB16C6">
        <w:rPr>
          <w:rFonts w:ascii="Sylfaen" w:eastAsia="Times New Roman" w:hAnsi="Sylfaen" w:cs="Times New Roman"/>
          <w:sz w:val="14"/>
        </w:rPr>
        <w:t xml:space="preserve">        </w:t>
      </w:r>
      <w:r w:rsidRPr="00FB16C6">
        <w:rPr>
          <w:rFonts w:ascii="Sylfaen" w:eastAsia="Times New Roman" w:hAnsi="Sylfaen" w:cs="Times New Roman"/>
          <w:sz w:val="20"/>
        </w:rPr>
        <w:t>NCDC</w:t>
      </w:r>
    </w:p>
    <w:p w:rsidR="00BA1D9B" w:rsidRPr="00FB16C6" w:rsidRDefault="00FB16C6">
      <w:pPr>
        <w:spacing w:after="0"/>
        <w:ind w:left="720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14"/>
        </w:rPr>
        <w:t xml:space="preserve">        </w:t>
      </w:r>
      <w:r w:rsidRPr="00FB16C6">
        <w:rPr>
          <w:rFonts w:ascii="Sylfaen" w:eastAsia="Times New Roman" w:hAnsi="Sylfaen" w:cs="Times New Roman"/>
          <w:sz w:val="20"/>
        </w:rPr>
        <w:t>i.</w:t>
      </w:r>
      <w:r w:rsidRPr="00FB16C6">
        <w:rPr>
          <w:rFonts w:ascii="Sylfaen" w:eastAsia="Times New Roman" w:hAnsi="Sylfaen" w:cs="Times New Roman"/>
          <w:sz w:val="14"/>
        </w:rPr>
        <w:t xml:space="preserve">      </w:t>
      </w:r>
      <w:r w:rsidRPr="00FB16C6">
        <w:rPr>
          <w:rFonts w:ascii="Sylfaen" w:eastAsia="Times New Roman" w:hAnsi="Sylfaen" w:cs="Times New Roman"/>
          <w:sz w:val="20"/>
        </w:rPr>
        <w:t>არსებული ფინანსური ერთეულების ცვლილებების სინქრონიზაცია</w:t>
      </w:r>
    </w:p>
    <w:p w:rsidR="00BA1D9B" w:rsidRPr="00FB16C6" w:rsidRDefault="00FB16C6">
      <w:pPr>
        <w:spacing w:after="0"/>
        <w:ind w:left="720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14"/>
        </w:rPr>
        <w:t xml:space="preserve">         </w:t>
      </w:r>
      <w:r w:rsidRPr="00FB16C6">
        <w:rPr>
          <w:rFonts w:ascii="Sylfaen" w:eastAsia="Times New Roman" w:hAnsi="Sylfaen" w:cs="Times New Roman"/>
          <w:sz w:val="20"/>
        </w:rPr>
        <w:t>ii.</w:t>
      </w:r>
      <w:r w:rsidRPr="00FB16C6">
        <w:rPr>
          <w:rFonts w:ascii="Sylfaen" w:eastAsia="Times New Roman" w:hAnsi="Sylfaen" w:cs="Times New Roman"/>
          <w:sz w:val="14"/>
        </w:rPr>
        <w:t xml:space="preserve">      </w:t>
      </w:r>
      <w:r w:rsidRPr="00FB16C6">
        <w:rPr>
          <w:rFonts w:ascii="Sylfaen" w:eastAsia="Times New Roman" w:hAnsi="Sylfaen" w:cs="Times New Roman"/>
          <w:sz w:val="20"/>
        </w:rPr>
        <w:t>არსებული ხელშეკრულებების ცვლილებების სინქრონიზაცია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color w:val="FF0000"/>
          <w:sz w:val="20"/>
        </w:rPr>
        <w:t>b.</w:t>
      </w:r>
      <w:r w:rsidRPr="00FB16C6">
        <w:rPr>
          <w:rFonts w:ascii="Sylfaen" w:eastAsia="Times New Roman" w:hAnsi="Sylfaen" w:cs="Times New Roman"/>
          <w:color w:val="FF0000"/>
          <w:sz w:val="14"/>
        </w:rPr>
        <w:t xml:space="preserve">       </w:t>
      </w:r>
      <w:r w:rsidRPr="00FB16C6">
        <w:rPr>
          <w:rFonts w:ascii="Sylfaen" w:eastAsia="Times New Roman" w:hAnsi="Sylfaen" w:cs="Times New Roman"/>
          <w:color w:val="FF0000"/>
          <w:sz w:val="20"/>
        </w:rPr>
        <w:t>ვერტიკალურები</w:t>
      </w:r>
    </w:p>
    <w:p w:rsidR="00BA1D9B" w:rsidRPr="00FB16C6" w:rsidRDefault="00FB16C6">
      <w:pPr>
        <w:spacing w:after="0"/>
        <w:ind w:left="720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color w:val="FF0000"/>
          <w:sz w:val="14"/>
        </w:rPr>
        <w:t xml:space="preserve">          </w:t>
      </w:r>
      <w:r w:rsidRPr="00FB16C6">
        <w:rPr>
          <w:rFonts w:ascii="Sylfaen" w:eastAsia="Times New Roman" w:hAnsi="Sylfaen" w:cs="Times New Roman"/>
          <w:color w:val="FF0000"/>
          <w:sz w:val="20"/>
        </w:rPr>
        <w:t>i.</w:t>
      </w:r>
      <w:r w:rsidRPr="00FB16C6">
        <w:rPr>
          <w:rFonts w:ascii="Sylfaen" w:eastAsia="Times New Roman" w:hAnsi="Sylfaen" w:cs="Times New Roman"/>
          <w:color w:val="FF0000"/>
          <w:sz w:val="14"/>
        </w:rPr>
        <w:t xml:space="preserve">      </w:t>
      </w:r>
      <w:r w:rsidRPr="00FB16C6">
        <w:rPr>
          <w:rFonts w:ascii="Sylfaen" w:eastAsia="Times New Roman" w:hAnsi="Sylfaen" w:cs="Times New Roman"/>
          <w:color w:val="FF0000"/>
          <w:sz w:val="20"/>
        </w:rPr>
        <w:t xml:space="preserve">არსებული ფინანსური ერთეულების ცვლილებების სინქრონიზაცია [ლობჟანა - 1] </w:t>
      </w:r>
      <w:r w:rsidRPr="00FB16C6">
        <w:rPr>
          <w:rFonts w:ascii="Sylfaen" w:eastAsia="Times New Roman" w:hAnsi="Sylfaen" w:cs="Times New Roman"/>
          <w:b/>
          <w:sz w:val="20"/>
        </w:rPr>
        <w:t>12.02</w:t>
      </w:r>
    </w:p>
    <w:p w:rsidR="00BA1D9B" w:rsidRPr="00FB16C6" w:rsidRDefault="00FB16C6">
      <w:pPr>
        <w:spacing w:after="0"/>
        <w:ind w:left="720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color w:val="FF0000"/>
          <w:sz w:val="14"/>
        </w:rPr>
        <w:t xml:space="preserve">           </w:t>
      </w:r>
      <w:r w:rsidRPr="00FB16C6">
        <w:rPr>
          <w:rFonts w:ascii="Sylfaen" w:eastAsia="Times New Roman" w:hAnsi="Sylfaen" w:cs="Times New Roman"/>
          <w:color w:val="FF0000"/>
          <w:sz w:val="20"/>
        </w:rPr>
        <w:t>ii.</w:t>
      </w:r>
      <w:r w:rsidRPr="00FB16C6">
        <w:rPr>
          <w:rFonts w:ascii="Sylfaen" w:eastAsia="Times New Roman" w:hAnsi="Sylfaen" w:cs="Times New Roman"/>
          <w:color w:val="FF0000"/>
          <w:sz w:val="14"/>
        </w:rPr>
        <w:t xml:space="preserve">     </w:t>
      </w:r>
      <w:r w:rsidRPr="00FB16C6">
        <w:rPr>
          <w:rFonts w:ascii="Sylfaen" w:eastAsia="Times New Roman" w:hAnsi="Sylfaen" w:cs="Times New Roman"/>
          <w:color w:val="FF0000"/>
          <w:sz w:val="20"/>
        </w:rPr>
        <w:t>არსებული ხელშეკრულებების ცვლილებების სინქრონიზაცია [ლობჟანა</w:t>
      </w:r>
      <w:bookmarkStart w:id="0" w:name="_GoBack"/>
      <w:bookmarkEnd w:id="0"/>
      <w:r w:rsidRPr="00FB16C6">
        <w:rPr>
          <w:rFonts w:ascii="Sylfaen" w:eastAsia="Times New Roman" w:hAnsi="Sylfaen" w:cs="Times New Roman"/>
          <w:color w:val="FF0000"/>
          <w:sz w:val="20"/>
        </w:rPr>
        <w:t xml:space="preserve"> - 1] </w:t>
      </w:r>
      <w:r w:rsidRPr="00FB16C6">
        <w:rPr>
          <w:rFonts w:ascii="Sylfaen" w:eastAsia="Times New Roman" w:hAnsi="Sylfaen" w:cs="Times New Roman"/>
          <w:b/>
          <w:sz w:val="20"/>
        </w:rPr>
        <w:t>12.0</w:t>
      </w:r>
      <w:r w:rsidRPr="00FB16C6">
        <w:rPr>
          <w:rFonts w:ascii="Sylfaen" w:eastAsia="Times New Roman" w:hAnsi="Sylfaen" w:cs="Times New Roman"/>
          <w:b/>
          <w:sz w:val="20"/>
        </w:rPr>
        <w:t>2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2.</w:t>
      </w:r>
      <w:r w:rsidRPr="00FB16C6">
        <w:rPr>
          <w:rFonts w:ascii="Sylfaen" w:eastAsia="Times New Roman" w:hAnsi="Sylfaen" w:cs="Times New Roman"/>
          <w:sz w:val="14"/>
        </w:rPr>
        <w:t xml:space="preserve">     </w:t>
      </w:r>
      <w:r w:rsidRPr="00FB16C6">
        <w:rPr>
          <w:rFonts w:ascii="Sylfaen" w:eastAsia="Times New Roman" w:hAnsi="Sylfaen" w:cs="Times New Roman"/>
          <w:color w:val="FF0000"/>
          <w:sz w:val="20"/>
        </w:rPr>
        <w:t>ვერტიკალურების სინქრონიზაცია.</w:t>
      </w:r>
    </w:p>
    <w:p w:rsidR="00BA1D9B" w:rsidRPr="00FB16C6" w:rsidRDefault="00FB16C6">
      <w:pPr>
        <w:spacing w:before="40" w:after="40"/>
        <w:ind w:left="720" w:hanging="359"/>
        <w:jc w:val="both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color w:val="FF0000"/>
          <w:sz w:val="20"/>
        </w:rPr>
        <w:t>a.</w:t>
      </w:r>
      <w:r w:rsidRPr="00FB16C6">
        <w:rPr>
          <w:rFonts w:ascii="Sylfaen" w:eastAsia="Times New Roman" w:hAnsi="Sylfaen" w:cs="Times New Roman"/>
          <w:color w:val="FF0000"/>
          <w:sz w:val="14"/>
        </w:rPr>
        <w:t xml:space="preserve">        </w:t>
      </w:r>
      <w:r w:rsidRPr="00FB16C6">
        <w:rPr>
          <w:rFonts w:ascii="Sylfaen" w:eastAsia="Times New Roman" w:hAnsi="Sylfaen" w:cs="Times New Roman"/>
          <w:color w:val="FF0000"/>
          <w:sz w:val="20"/>
        </w:rPr>
        <w:t>,,უნიმედი აჭარა“ კონტრაქტის ნომერს- 2დ23151199ჰ/1. გთხოვთ, გაგვიწიოთ ტექნიკური დახმარება მოდულში ხელოვნური კოდების - 11050005 და 11050007 გასააქტიურებლად. (წერილი - 29 იანვ.) [</w:t>
      </w:r>
      <w:r w:rsidRPr="00FB16C6">
        <w:rPr>
          <w:rFonts w:ascii="Sylfaen" w:eastAsia="Times New Roman" w:hAnsi="Sylfaen" w:cs="Times New Roman"/>
          <w:b/>
          <w:color w:val="FF0000"/>
          <w:sz w:val="20"/>
        </w:rPr>
        <w:t>ლობჟანა - 1</w:t>
      </w:r>
      <w:r w:rsidRPr="00FB16C6">
        <w:rPr>
          <w:rFonts w:ascii="Sylfaen" w:eastAsia="Times New Roman" w:hAnsi="Sylfaen" w:cs="Times New Roman"/>
          <w:color w:val="FF0000"/>
          <w:sz w:val="20"/>
        </w:rPr>
        <w:t xml:space="preserve">]  </w:t>
      </w:r>
      <w:r w:rsidRPr="00FB16C6">
        <w:rPr>
          <w:rFonts w:ascii="Sylfaen" w:eastAsia="Times New Roman" w:hAnsi="Sylfaen" w:cs="Times New Roman"/>
          <w:b/>
          <w:sz w:val="20"/>
        </w:rPr>
        <w:t>12.02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3.</w:t>
      </w:r>
      <w:r w:rsidRPr="00FB16C6">
        <w:rPr>
          <w:rFonts w:ascii="Sylfaen" w:eastAsia="Times New Roman" w:hAnsi="Sylfaen" w:cs="Times New Roman"/>
          <w:sz w:val="14"/>
        </w:rPr>
        <w:t xml:space="preserve"> </w:t>
      </w:r>
      <w:r w:rsidRPr="00FB16C6">
        <w:rPr>
          <w:rFonts w:ascii="Sylfaen" w:eastAsia="Times New Roman" w:hAnsi="Sylfaen" w:cs="Times New Roman"/>
          <w:sz w:val="14"/>
        </w:rPr>
        <w:tab/>
      </w:r>
      <w:r w:rsidRPr="00FB16C6">
        <w:rPr>
          <w:rFonts w:ascii="Sylfaen" w:eastAsia="Times New Roman" w:hAnsi="Sylfaen" w:cs="Times New Roman"/>
          <w:color w:val="FF0000"/>
          <w:sz w:val="20"/>
        </w:rPr>
        <w:t>მრავალწ</w:t>
      </w:r>
      <w:r w:rsidRPr="00FB16C6">
        <w:rPr>
          <w:rFonts w:ascii="Sylfaen" w:eastAsia="Times New Roman" w:hAnsi="Sylfaen" w:cs="Times New Roman"/>
          <w:color w:val="FF0000"/>
          <w:sz w:val="20"/>
        </w:rPr>
        <w:t>ლიანობა ხაზინის მხარეს: [</w:t>
      </w:r>
      <w:r w:rsidRPr="00FB16C6">
        <w:rPr>
          <w:rFonts w:ascii="Sylfaen" w:eastAsia="Times New Roman" w:hAnsi="Sylfaen" w:cs="Times New Roman"/>
          <w:b/>
          <w:color w:val="FF0000"/>
          <w:sz w:val="20"/>
        </w:rPr>
        <w:t>სერგო + ლობჟანა? - 1</w:t>
      </w:r>
      <w:r w:rsidRPr="00FB16C6">
        <w:rPr>
          <w:rFonts w:ascii="Sylfaen" w:eastAsia="Times New Roman" w:hAnsi="Sylfaen" w:cs="Times New Roman"/>
          <w:color w:val="FF0000"/>
          <w:sz w:val="20"/>
        </w:rPr>
        <w:t>]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color w:val="FF0000"/>
          <w:sz w:val="20"/>
        </w:rPr>
        <w:t>a.</w:t>
      </w:r>
      <w:r w:rsidRPr="00FB16C6">
        <w:rPr>
          <w:rFonts w:ascii="Sylfaen" w:eastAsia="Times New Roman" w:hAnsi="Sylfaen" w:cs="Times New Roman"/>
          <w:color w:val="FF0000"/>
          <w:sz w:val="14"/>
        </w:rPr>
        <w:t xml:space="preserve">        </w:t>
      </w:r>
      <w:r w:rsidRPr="00FB16C6">
        <w:rPr>
          <w:rFonts w:ascii="Sylfaen" w:eastAsia="Times New Roman" w:hAnsi="Sylfaen" w:cs="Times New Roman"/>
          <w:color w:val="FF0000"/>
          <w:sz w:val="20"/>
        </w:rPr>
        <w:t>სახაზინო კოდები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color w:val="FF0000"/>
          <w:sz w:val="20"/>
        </w:rPr>
        <w:t>b.</w:t>
      </w:r>
      <w:r w:rsidRPr="00FB16C6">
        <w:rPr>
          <w:rFonts w:ascii="Sylfaen" w:eastAsia="Times New Roman" w:hAnsi="Sylfaen" w:cs="Times New Roman"/>
          <w:color w:val="FF0000"/>
          <w:sz w:val="14"/>
        </w:rPr>
        <w:t xml:space="preserve">       </w:t>
      </w:r>
      <w:r w:rsidRPr="00FB16C6">
        <w:rPr>
          <w:rFonts w:ascii="Sylfaen" w:eastAsia="Times New Roman" w:hAnsi="Sylfaen" w:cs="Times New Roman"/>
          <w:color w:val="FF0000"/>
          <w:sz w:val="20"/>
        </w:rPr>
        <w:t>TreasuryDictionaryUtil.GetEconomicCodesFromTreasury();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color w:val="FF0000"/>
          <w:sz w:val="20"/>
        </w:rPr>
        <w:t>c.</w:t>
      </w:r>
      <w:r w:rsidRPr="00FB16C6">
        <w:rPr>
          <w:rFonts w:ascii="Sylfaen" w:eastAsia="Times New Roman" w:hAnsi="Sylfaen" w:cs="Times New Roman"/>
          <w:color w:val="FF0000"/>
          <w:sz w:val="14"/>
        </w:rPr>
        <w:t xml:space="preserve">        </w:t>
      </w:r>
      <w:r w:rsidRPr="00FB16C6">
        <w:rPr>
          <w:rFonts w:ascii="Sylfaen" w:eastAsia="Times New Roman" w:hAnsi="Sylfaen" w:cs="Times New Roman"/>
          <w:color w:val="FF0000"/>
          <w:sz w:val="20"/>
        </w:rPr>
        <w:t>TreasuryDictionaryUtil.GetExpenseSubTypesFromTreasury();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color w:val="FF0000"/>
          <w:sz w:val="20"/>
        </w:rPr>
        <w:t>d.</w:t>
      </w:r>
      <w:r w:rsidRPr="00FB16C6">
        <w:rPr>
          <w:rFonts w:ascii="Sylfaen" w:eastAsia="Times New Roman" w:hAnsi="Sylfaen" w:cs="Times New Roman"/>
          <w:color w:val="FF0000"/>
          <w:sz w:val="14"/>
        </w:rPr>
        <w:t xml:space="preserve">       </w:t>
      </w:r>
      <w:r w:rsidRPr="00FB16C6">
        <w:rPr>
          <w:rFonts w:ascii="Sylfaen" w:eastAsia="Times New Roman" w:hAnsi="Sylfaen" w:cs="Times New Roman"/>
          <w:color w:val="FF0000"/>
          <w:sz w:val="20"/>
        </w:rPr>
        <w:t>TreasuryDictionaryUtil.GetLiabilityServiceTypesFromTreasury();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color w:val="FF0000"/>
          <w:sz w:val="20"/>
        </w:rPr>
        <w:t>e.</w:t>
      </w:r>
      <w:r w:rsidRPr="00FB16C6">
        <w:rPr>
          <w:rFonts w:ascii="Sylfaen" w:eastAsia="Times New Roman" w:hAnsi="Sylfaen" w:cs="Times New Roman"/>
          <w:color w:val="FF0000"/>
          <w:sz w:val="14"/>
        </w:rPr>
        <w:t xml:space="preserve">        </w:t>
      </w:r>
      <w:r w:rsidRPr="00FB16C6">
        <w:rPr>
          <w:rFonts w:ascii="Sylfaen" w:eastAsia="Times New Roman" w:hAnsi="Sylfaen" w:cs="Times New Roman"/>
          <w:color w:val="FF0000"/>
          <w:sz w:val="20"/>
        </w:rPr>
        <w:t>TreasuryDictionaryUtil.GetOrderPurposeTypesFromTreasury();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color w:val="FF0000"/>
          <w:sz w:val="20"/>
        </w:rPr>
        <w:t>f.</w:t>
      </w:r>
      <w:r w:rsidRPr="00FB16C6">
        <w:rPr>
          <w:rFonts w:ascii="Sylfaen" w:eastAsia="Times New Roman" w:hAnsi="Sylfaen" w:cs="Times New Roman"/>
          <w:color w:val="FF0000"/>
          <w:sz w:val="14"/>
        </w:rPr>
        <w:t xml:space="preserve">         </w:t>
      </w:r>
      <w:r w:rsidRPr="00FB16C6">
        <w:rPr>
          <w:rFonts w:ascii="Sylfaen" w:eastAsia="Times New Roman" w:hAnsi="Sylfaen" w:cs="Times New Roman"/>
          <w:color w:val="FF0000"/>
          <w:sz w:val="20"/>
        </w:rPr>
        <w:t>BlComponentExpenseClasses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b/>
          <w:sz w:val="20"/>
        </w:rPr>
        <w:t>4.</w:t>
      </w:r>
      <w:r w:rsidRPr="00FB16C6">
        <w:rPr>
          <w:rFonts w:ascii="Sylfaen" w:eastAsia="Times New Roman" w:hAnsi="Sylfaen" w:cs="Times New Roman"/>
          <w:sz w:val="14"/>
        </w:rPr>
        <w:t xml:space="preserve">     </w:t>
      </w:r>
      <w:r w:rsidRPr="00FB16C6">
        <w:rPr>
          <w:rFonts w:ascii="Sylfaen" w:eastAsia="Times New Roman" w:hAnsi="Sylfaen" w:cs="Times New Roman"/>
          <w:b/>
          <w:sz w:val="20"/>
        </w:rPr>
        <w:t>Partitioning-ი ფინანსურ მოდულში [სერგო - 1]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5.</w:t>
      </w:r>
      <w:r w:rsidRPr="00FB16C6">
        <w:rPr>
          <w:rFonts w:ascii="Sylfaen" w:eastAsia="Times New Roman" w:hAnsi="Sylfaen" w:cs="Times New Roman"/>
          <w:sz w:val="14"/>
        </w:rPr>
        <w:t xml:space="preserve"> </w:t>
      </w:r>
      <w:r w:rsidRPr="00FB16C6">
        <w:rPr>
          <w:rFonts w:ascii="Sylfaen" w:eastAsia="Times New Roman" w:hAnsi="Sylfaen" w:cs="Times New Roman"/>
          <w:sz w:val="14"/>
        </w:rPr>
        <w:tab/>
      </w:r>
      <w:r w:rsidRPr="00FB16C6">
        <w:rPr>
          <w:rFonts w:ascii="Sylfaen" w:eastAsia="Times New Roman" w:hAnsi="Sylfaen" w:cs="Times New Roman"/>
          <w:color w:val="FF0000"/>
          <w:sz w:val="20"/>
        </w:rPr>
        <w:t>ფინანსურში ლოგების ოპერაციების გ</w:t>
      </w:r>
      <w:r w:rsidRPr="00FB16C6">
        <w:rPr>
          <w:rFonts w:ascii="Sylfaen" w:eastAsia="Times New Roman" w:hAnsi="Sylfaen" w:cs="Times New Roman"/>
          <w:color w:val="FF0000"/>
          <w:sz w:val="20"/>
        </w:rPr>
        <w:t>აწერა (DBML_Log ცხრილში OperationId-ები და RecordId-ები) [</w:t>
      </w:r>
      <w:r w:rsidRPr="00FB16C6">
        <w:rPr>
          <w:rFonts w:ascii="Sylfaen" w:eastAsia="Times New Roman" w:hAnsi="Sylfaen" w:cs="Times New Roman"/>
          <w:b/>
          <w:color w:val="FF0000"/>
          <w:sz w:val="20"/>
        </w:rPr>
        <w:t>სერგო</w:t>
      </w:r>
      <w:r w:rsidRPr="00FB16C6">
        <w:rPr>
          <w:rFonts w:ascii="Sylfaen" w:eastAsia="Times New Roman" w:hAnsi="Sylfaen" w:cs="Times New Roman"/>
          <w:color w:val="FF0000"/>
          <w:sz w:val="20"/>
        </w:rPr>
        <w:t xml:space="preserve">] </w:t>
      </w:r>
      <w:r w:rsidRPr="00FB16C6">
        <w:rPr>
          <w:rFonts w:ascii="Sylfaen" w:eastAsia="Times New Roman" w:hAnsi="Sylfaen" w:cs="Times New Roman"/>
          <w:b/>
          <w:sz w:val="20"/>
        </w:rPr>
        <w:t>12.02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6.</w:t>
      </w:r>
      <w:r w:rsidRPr="00FB16C6">
        <w:rPr>
          <w:rFonts w:ascii="Sylfaen" w:eastAsia="Times New Roman" w:hAnsi="Sylfaen" w:cs="Times New Roman"/>
          <w:sz w:val="14"/>
        </w:rPr>
        <w:t xml:space="preserve"> </w:t>
      </w:r>
      <w:r w:rsidRPr="00FB16C6">
        <w:rPr>
          <w:rFonts w:ascii="Sylfaen" w:eastAsia="Times New Roman" w:hAnsi="Sylfaen" w:cs="Times New Roman"/>
          <w:sz w:val="14"/>
        </w:rPr>
        <w:tab/>
      </w:r>
      <w:r w:rsidRPr="00FB16C6">
        <w:rPr>
          <w:rFonts w:ascii="Sylfaen" w:eastAsia="Times New Roman" w:hAnsi="Sylfaen" w:cs="Times New Roman"/>
          <w:color w:val="FF0000"/>
          <w:sz w:val="20"/>
        </w:rPr>
        <w:t>ფინანსურის ლოგებში Bulk Insert-ის დროს შეცდომა (SaveDataLog მეთოდი არ მუშაობს). [</w:t>
      </w:r>
      <w:r w:rsidRPr="00FB16C6">
        <w:rPr>
          <w:rFonts w:ascii="Sylfaen" w:eastAsia="Times New Roman" w:hAnsi="Sylfaen" w:cs="Times New Roman"/>
          <w:b/>
          <w:color w:val="FF0000"/>
          <w:sz w:val="20"/>
        </w:rPr>
        <w:t>სერგო</w:t>
      </w:r>
      <w:r w:rsidRPr="00FB16C6">
        <w:rPr>
          <w:rFonts w:ascii="Sylfaen" w:eastAsia="Times New Roman" w:hAnsi="Sylfaen" w:cs="Times New Roman"/>
          <w:color w:val="FF0000"/>
          <w:sz w:val="20"/>
        </w:rPr>
        <w:t xml:space="preserve">] </w:t>
      </w:r>
      <w:r w:rsidRPr="00FB16C6">
        <w:rPr>
          <w:rFonts w:ascii="Sylfaen" w:eastAsia="Times New Roman" w:hAnsi="Sylfaen" w:cs="Times New Roman"/>
          <w:b/>
          <w:sz w:val="20"/>
        </w:rPr>
        <w:t>14,02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7.</w:t>
      </w:r>
      <w:r w:rsidRPr="00FB16C6">
        <w:rPr>
          <w:rFonts w:ascii="Sylfaen" w:eastAsia="Times New Roman" w:hAnsi="Sylfaen" w:cs="Times New Roman"/>
          <w:sz w:val="14"/>
        </w:rPr>
        <w:t xml:space="preserve"> </w:t>
      </w:r>
      <w:r w:rsidRPr="00FB16C6">
        <w:rPr>
          <w:rFonts w:ascii="Sylfaen" w:eastAsia="Times New Roman" w:hAnsi="Sylfaen" w:cs="Times New Roman"/>
          <w:sz w:val="14"/>
        </w:rPr>
        <w:tab/>
      </w:r>
      <w:r w:rsidRPr="00FB16C6">
        <w:rPr>
          <w:rFonts w:ascii="Sylfaen" w:eastAsia="Times New Roman" w:hAnsi="Sylfaen" w:cs="Times New Roman"/>
          <w:color w:val="FF0000"/>
          <w:sz w:val="20"/>
        </w:rPr>
        <w:t>ლოგიკების ცხრილი [</w:t>
      </w:r>
      <w:r w:rsidRPr="00FB16C6">
        <w:rPr>
          <w:rFonts w:ascii="Sylfaen" w:eastAsia="Times New Roman" w:hAnsi="Sylfaen" w:cs="Times New Roman"/>
          <w:b/>
          <w:color w:val="FF0000"/>
          <w:sz w:val="20"/>
        </w:rPr>
        <w:t>ზურა + სერგო 1</w:t>
      </w:r>
      <w:r w:rsidRPr="00FB16C6">
        <w:rPr>
          <w:rFonts w:ascii="Sylfaen" w:eastAsia="Times New Roman" w:hAnsi="Sylfaen" w:cs="Times New Roman"/>
          <w:color w:val="FF0000"/>
          <w:sz w:val="20"/>
        </w:rPr>
        <w:t>]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8.</w:t>
      </w:r>
      <w:r w:rsidRPr="00FB16C6">
        <w:rPr>
          <w:rFonts w:ascii="Sylfaen" w:eastAsia="Times New Roman" w:hAnsi="Sylfaen" w:cs="Times New Roman"/>
          <w:sz w:val="14"/>
        </w:rPr>
        <w:t xml:space="preserve"> </w:t>
      </w:r>
      <w:r w:rsidRPr="00FB16C6">
        <w:rPr>
          <w:rFonts w:ascii="Sylfaen" w:eastAsia="Times New Roman" w:hAnsi="Sylfaen" w:cs="Times New Roman"/>
          <w:sz w:val="14"/>
        </w:rPr>
        <w:tab/>
      </w:r>
      <w:r w:rsidRPr="00FB16C6">
        <w:rPr>
          <w:rFonts w:ascii="Sylfaen" w:eastAsia="Times New Roman" w:hAnsi="Sylfaen" w:cs="Times New Roman"/>
          <w:sz w:val="20"/>
        </w:rPr>
        <w:t>შაბლონები: [</w:t>
      </w:r>
      <w:r w:rsidRPr="00FB16C6">
        <w:rPr>
          <w:rFonts w:ascii="Sylfaen" w:eastAsia="Times New Roman" w:hAnsi="Sylfaen" w:cs="Times New Roman"/>
          <w:b/>
          <w:sz w:val="20"/>
        </w:rPr>
        <w:t>ლობჟანა</w:t>
      </w:r>
      <w:r w:rsidRPr="00FB16C6">
        <w:rPr>
          <w:rFonts w:ascii="Sylfaen" w:eastAsia="Times New Roman" w:hAnsi="Sylfaen" w:cs="Times New Roman"/>
          <w:sz w:val="20"/>
        </w:rPr>
        <w:t>]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20"/>
        </w:rPr>
        <w:t>a.</w:t>
      </w:r>
      <w:r w:rsidRPr="00FB16C6">
        <w:rPr>
          <w:rFonts w:ascii="Sylfaen" w:eastAsia="Times New Roman" w:hAnsi="Sylfaen" w:cs="Times New Roman"/>
          <w:sz w:val="14"/>
        </w:rPr>
        <w:t xml:space="preserve">        </w:t>
      </w:r>
      <w:r w:rsidRPr="00FB16C6">
        <w:rPr>
          <w:rFonts w:ascii="Sylfaen" w:eastAsia="Times New Roman" w:hAnsi="Sylfaen" w:cs="Times New Roman"/>
          <w:sz w:val="20"/>
        </w:rPr>
        <w:t>შაბლონის გაშვე</w:t>
      </w:r>
      <w:r w:rsidRPr="00FB16C6">
        <w:rPr>
          <w:rFonts w:ascii="Sylfaen" w:eastAsia="Times New Roman" w:hAnsi="Sylfaen" w:cs="Times New Roman"/>
          <w:sz w:val="20"/>
        </w:rPr>
        <w:t>ბისას შეინახოს ვინ დაამატა დავალება Job-ისთვის [ლობჟანა - 1]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20"/>
        </w:rPr>
        <w:t>b.</w:t>
      </w:r>
      <w:r w:rsidRPr="00FB16C6">
        <w:rPr>
          <w:rFonts w:ascii="Sylfaen" w:eastAsia="Times New Roman" w:hAnsi="Sylfaen" w:cs="Times New Roman"/>
          <w:sz w:val="14"/>
        </w:rPr>
        <w:t xml:space="preserve">       </w:t>
      </w:r>
      <w:r w:rsidRPr="00FB16C6">
        <w:rPr>
          <w:rFonts w:ascii="Sylfaen" w:eastAsia="Times New Roman" w:hAnsi="Sylfaen" w:cs="Times New Roman"/>
          <w:sz w:val="20"/>
        </w:rPr>
        <w:t>ფინანს. ერთეულების შეცვლა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color w:val="FF0000"/>
          <w:sz w:val="20"/>
        </w:rPr>
        <w:t>c.</w:t>
      </w:r>
      <w:r w:rsidRPr="00FB16C6">
        <w:rPr>
          <w:rFonts w:ascii="Sylfaen" w:eastAsia="Times New Roman" w:hAnsi="Sylfaen" w:cs="Times New Roman"/>
          <w:color w:val="FF0000"/>
          <w:sz w:val="14"/>
        </w:rPr>
        <w:t xml:space="preserve">      </w:t>
      </w:r>
      <w:r w:rsidRPr="00FB16C6">
        <w:rPr>
          <w:rFonts w:ascii="Sylfaen" w:eastAsia="Times New Roman" w:hAnsi="Sylfaen" w:cs="Times New Roman"/>
          <w:strike/>
          <w:color w:val="38761D"/>
          <w:sz w:val="14"/>
        </w:rPr>
        <w:t xml:space="preserve">  </w:t>
      </w:r>
      <w:r w:rsidRPr="00FB16C6">
        <w:rPr>
          <w:rFonts w:ascii="Sylfaen" w:eastAsia="Times New Roman" w:hAnsi="Sylfaen" w:cs="Times New Roman"/>
          <w:strike/>
          <w:color w:val="38761D"/>
          <w:sz w:val="20"/>
        </w:rPr>
        <w:t>საანგარიშგ. ფორმების დამატება [ლობჟანა - 1]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color w:val="FF0000"/>
          <w:sz w:val="20"/>
        </w:rPr>
        <w:t>d.</w:t>
      </w:r>
      <w:r w:rsidRPr="00FB16C6">
        <w:rPr>
          <w:rFonts w:ascii="Sylfaen" w:eastAsia="Times New Roman" w:hAnsi="Sylfaen" w:cs="Times New Roman"/>
          <w:color w:val="FF0000"/>
          <w:sz w:val="14"/>
        </w:rPr>
        <w:t xml:space="preserve">       </w:t>
      </w:r>
      <w:r w:rsidRPr="00FB16C6">
        <w:rPr>
          <w:rFonts w:ascii="Sylfaen" w:eastAsia="Times New Roman" w:hAnsi="Sylfaen" w:cs="Times New Roman"/>
          <w:color w:val="FF0000"/>
          <w:sz w:val="20"/>
        </w:rPr>
        <w:t>საანგარიშგ. ფორმების წაშლა [ლობჟანა - 1]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9.</w:t>
      </w:r>
      <w:r w:rsidRPr="00FB16C6">
        <w:rPr>
          <w:rFonts w:ascii="Sylfaen" w:eastAsia="Times New Roman" w:hAnsi="Sylfaen" w:cs="Times New Roman"/>
          <w:sz w:val="14"/>
        </w:rPr>
        <w:t xml:space="preserve"> </w:t>
      </w:r>
      <w:r w:rsidRPr="00FB16C6">
        <w:rPr>
          <w:rFonts w:ascii="Sylfaen" w:eastAsia="Times New Roman" w:hAnsi="Sylfaen" w:cs="Times New Roman"/>
          <w:sz w:val="14"/>
        </w:rPr>
        <w:tab/>
      </w:r>
      <w:r w:rsidRPr="00FB16C6">
        <w:rPr>
          <w:rFonts w:ascii="Sylfaen" w:eastAsia="Times New Roman" w:hAnsi="Sylfaen" w:cs="Times New Roman"/>
          <w:sz w:val="20"/>
        </w:rPr>
        <w:t>უფლებები ფინანსურ მოდულში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10.</w:t>
      </w:r>
      <w:r w:rsidRPr="00FB16C6">
        <w:rPr>
          <w:rFonts w:ascii="Sylfaen" w:eastAsia="Times New Roman" w:hAnsi="Sylfaen" w:cs="Times New Roman"/>
          <w:sz w:val="14"/>
        </w:rPr>
        <w:t xml:space="preserve">  </w:t>
      </w:r>
      <w:r w:rsidRPr="00FB16C6">
        <w:rPr>
          <w:rFonts w:ascii="Sylfaen" w:eastAsia="Times New Roman" w:hAnsi="Sylfaen" w:cs="Times New Roman"/>
          <w:sz w:val="20"/>
        </w:rPr>
        <w:t>მე-4 დონე - ვაჟა და სხვები მოდულების შესაბამისად: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20"/>
        </w:rPr>
        <w:t>a.</w:t>
      </w:r>
      <w:r w:rsidRPr="00FB16C6">
        <w:rPr>
          <w:rFonts w:ascii="Sylfaen" w:eastAsia="Times New Roman" w:hAnsi="Sylfaen" w:cs="Times New Roman"/>
          <w:sz w:val="14"/>
        </w:rPr>
        <w:t xml:space="preserve">        </w:t>
      </w:r>
      <w:r w:rsidRPr="00FB16C6">
        <w:rPr>
          <w:rFonts w:ascii="Sylfaen" w:eastAsia="Times New Roman" w:hAnsi="Sylfaen" w:cs="Times New Roman"/>
          <w:sz w:val="20"/>
        </w:rPr>
        <w:t>მ/ჩ აქტების ექსელში ექსპორტი - სვეტებია დასამატებელი რაც ჩანს ცხრილში [</w:t>
      </w:r>
      <w:r w:rsidRPr="00FB16C6">
        <w:rPr>
          <w:rFonts w:ascii="Sylfaen" w:eastAsia="Times New Roman" w:hAnsi="Sylfaen" w:cs="Times New Roman"/>
          <w:b/>
          <w:sz w:val="20"/>
        </w:rPr>
        <w:t>სერგო</w:t>
      </w:r>
      <w:r w:rsidRPr="00FB16C6">
        <w:rPr>
          <w:rFonts w:ascii="Sylfaen" w:eastAsia="Times New Roman" w:hAnsi="Sylfaen" w:cs="Times New Roman"/>
          <w:sz w:val="20"/>
        </w:rPr>
        <w:t>]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11.</w:t>
      </w:r>
      <w:r w:rsidRPr="00FB16C6">
        <w:rPr>
          <w:rFonts w:ascii="Sylfaen" w:eastAsia="Times New Roman" w:hAnsi="Sylfaen" w:cs="Times New Roman"/>
          <w:sz w:val="14"/>
        </w:rPr>
        <w:t xml:space="preserve">  </w:t>
      </w:r>
      <w:r w:rsidRPr="00FB16C6">
        <w:rPr>
          <w:rFonts w:ascii="Sylfaen" w:eastAsia="Times New Roman" w:hAnsi="Sylfaen" w:cs="Times New Roman"/>
          <w:sz w:val="20"/>
        </w:rPr>
        <w:t>ანალიტიკა: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20"/>
        </w:rPr>
        <w:t>a.</w:t>
      </w:r>
      <w:r w:rsidRPr="00FB16C6">
        <w:rPr>
          <w:rFonts w:ascii="Sylfaen" w:eastAsia="Times New Roman" w:hAnsi="Sylfaen" w:cs="Times New Roman"/>
          <w:sz w:val="14"/>
        </w:rPr>
        <w:t xml:space="preserve">        </w:t>
      </w:r>
      <w:r w:rsidRPr="00FB16C6">
        <w:rPr>
          <w:rFonts w:ascii="Sylfaen" w:eastAsia="Times New Roman" w:hAnsi="Sylfaen" w:cs="Times New Roman"/>
          <w:sz w:val="20"/>
        </w:rPr>
        <w:t>ქიმერიძე Excel-ის ფაილები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20"/>
        </w:rPr>
        <w:t>b.</w:t>
      </w:r>
      <w:r w:rsidRPr="00FB16C6">
        <w:rPr>
          <w:rFonts w:ascii="Sylfaen" w:eastAsia="Times New Roman" w:hAnsi="Sylfaen" w:cs="Times New Roman"/>
          <w:sz w:val="14"/>
        </w:rPr>
        <w:t xml:space="preserve">       </w:t>
      </w:r>
      <w:r w:rsidRPr="00FB16C6">
        <w:rPr>
          <w:rFonts w:ascii="Sylfaen" w:eastAsia="Times New Roman" w:hAnsi="Sylfaen" w:cs="Times New Roman"/>
          <w:sz w:val="20"/>
        </w:rPr>
        <w:t>ბიუჯეტი (ანალიტიკა -&gt; ბიუჯეტი)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12.</w:t>
      </w:r>
      <w:r w:rsidRPr="00FB16C6">
        <w:rPr>
          <w:rFonts w:ascii="Sylfaen" w:eastAsia="Times New Roman" w:hAnsi="Sylfaen" w:cs="Times New Roman"/>
          <w:sz w:val="14"/>
        </w:rPr>
        <w:t xml:space="preserve">  </w:t>
      </w:r>
      <w:r w:rsidRPr="00FB16C6">
        <w:rPr>
          <w:rFonts w:ascii="Sylfaen" w:eastAsia="Times New Roman" w:hAnsi="Sylfaen" w:cs="Times New Roman"/>
          <w:sz w:val="20"/>
        </w:rPr>
        <w:t>აგენტების მიხედვით Re</w:t>
      </w:r>
      <w:r w:rsidRPr="00FB16C6">
        <w:rPr>
          <w:rFonts w:ascii="Sylfaen" w:eastAsia="Times New Roman" w:hAnsi="Sylfaen" w:cs="Times New Roman"/>
          <w:sz w:val="20"/>
        </w:rPr>
        <w:t>porting-ი. ზოგადი თემაა.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13.</w:t>
      </w:r>
      <w:r w:rsidRPr="00FB16C6">
        <w:rPr>
          <w:rFonts w:ascii="Sylfaen" w:eastAsia="Times New Roman" w:hAnsi="Sylfaen" w:cs="Times New Roman"/>
          <w:sz w:val="14"/>
        </w:rPr>
        <w:t xml:space="preserve">  </w:t>
      </w:r>
      <w:r w:rsidRPr="00FB16C6">
        <w:rPr>
          <w:rFonts w:ascii="Sylfaen" w:eastAsia="Times New Roman" w:hAnsi="Sylfaen" w:cs="Times New Roman"/>
          <w:sz w:val="20"/>
        </w:rPr>
        <w:t>ხელშეკრულების შენახვისას ბიუჯეტზე ვალიდაცია გასაუმჯობესებელია [</w:t>
      </w:r>
      <w:r w:rsidRPr="00FB16C6">
        <w:rPr>
          <w:rFonts w:ascii="Sylfaen" w:eastAsia="Times New Roman" w:hAnsi="Sylfaen" w:cs="Times New Roman"/>
          <w:b/>
          <w:sz w:val="20"/>
        </w:rPr>
        <w:t>ლობჟანა</w:t>
      </w:r>
      <w:r w:rsidRPr="00FB16C6">
        <w:rPr>
          <w:rFonts w:ascii="Sylfaen" w:eastAsia="Times New Roman" w:hAnsi="Sylfaen" w:cs="Times New Roman"/>
          <w:sz w:val="20"/>
        </w:rPr>
        <w:t>]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14.</w:t>
      </w:r>
      <w:r w:rsidRPr="00FB16C6">
        <w:rPr>
          <w:rFonts w:ascii="Sylfaen" w:eastAsia="Times New Roman" w:hAnsi="Sylfaen" w:cs="Times New Roman"/>
          <w:sz w:val="14"/>
        </w:rPr>
        <w:t xml:space="preserve">  </w:t>
      </w:r>
      <w:r w:rsidRPr="00FB16C6">
        <w:rPr>
          <w:rFonts w:ascii="Sylfaen" w:eastAsia="Times New Roman" w:hAnsi="Sylfaen" w:cs="Times New Roman"/>
          <w:sz w:val="20"/>
        </w:rPr>
        <w:t>ხელშეკრულების ლიმიტების ვალიდაცია ხელშეკრულების ბიუჯეტზე არავაუჩერულის დროს. [</w:t>
      </w:r>
      <w:r w:rsidRPr="00FB16C6">
        <w:rPr>
          <w:rFonts w:ascii="Sylfaen" w:eastAsia="Times New Roman" w:hAnsi="Sylfaen" w:cs="Times New Roman"/>
          <w:b/>
          <w:sz w:val="20"/>
        </w:rPr>
        <w:t>ლობჟანა</w:t>
      </w:r>
      <w:r w:rsidRPr="00FB16C6">
        <w:rPr>
          <w:rFonts w:ascii="Sylfaen" w:eastAsia="Times New Roman" w:hAnsi="Sylfaen" w:cs="Times New Roman"/>
          <w:sz w:val="20"/>
        </w:rPr>
        <w:t>]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15.</w:t>
      </w:r>
      <w:r w:rsidRPr="00FB16C6">
        <w:rPr>
          <w:rFonts w:ascii="Sylfaen" w:eastAsia="Times New Roman" w:hAnsi="Sylfaen" w:cs="Times New Roman"/>
          <w:sz w:val="14"/>
        </w:rPr>
        <w:t xml:space="preserve">  </w:t>
      </w:r>
      <w:r w:rsidRPr="00FB16C6">
        <w:rPr>
          <w:rFonts w:ascii="Sylfaen" w:eastAsia="Times New Roman" w:hAnsi="Sylfaen" w:cs="Times New Roman"/>
          <w:sz w:val="20"/>
        </w:rPr>
        <w:t>მ/ჩ აქტის რეგისტრაციისას ხელშეკრულების ბიუჯეტზე ვალიდაცია. გადასახედია.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16.</w:t>
      </w:r>
      <w:r w:rsidRPr="00FB16C6">
        <w:rPr>
          <w:rFonts w:ascii="Sylfaen" w:eastAsia="Times New Roman" w:hAnsi="Sylfaen" w:cs="Times New Roman"/>
          <w:sz w:val="14"/>
        </w:rPr>
        <w:t xml:space="preserve">  </w:t>
      </w:r>
      <w:r w:rsidRPr="00FB16C6">
        <w:rPr>
          <w:rFonts w:ascii="Sylfaen" w:eastAsia="Times New Roman" w:hAnsi="Sylfaen" w:cs="Times New Roman"/>
          <w:sz w:val="20"/>
        </w:rPr>
        <w:t>ლიმიტები [</w:t>
      </w:r>
      <w:r w:rsidRPr="00FB16C6">
        <w:rPr>
          <w:rFonts w:ascii="Sylfaen" w:eastAsia="Times New Roman" w:hAnsi="Sylfaen" w:cs="Times New Roman"/>
          <w:b/>
          <w:sz w:val="20"/>
        </w:rPr>
        <w:t>ადელინა - 1</w:t>
      </w:r>
      <w:r w:rsidRPr="00FB16C6">
        <w:rPr>
          <w:rFonts w:ascii="Sylfaen" w:eastAsia="Times New Roman" w:hAnsi="Sylfaen" w:cs="Times New Roman"/>
          <w:sz w:val="20"/>
        </w:rPr>
        <w:t>]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20"/>
        </w:rPr>
        <w:t>a.</w:t>
      </w:r>
      <w:r w:rsidRPr="00FB16C6">
        <w:rPr>
          <w:rFonts w:ascii="Sylfaen" w:eastAsia="Times New Roman" w:hAnsi="Sylfaen" w:cs="Times New Roman"/>
          <w:sz w:val="14"/>
        </w:rPr>
        <w:t xml:space="preserve">        </w:t>
      </w:r>
      <w:r w:rsidRPr="00FB16C6">
        <w:rPr>
          <w:rFonts w:ascii="Sylfaen" w:eastAsia="Times New Roman" w:hAnsi="Sylfaen" w:cs="Times New Roman"/>
          <w:sz w:val="20"/>
        </w:rPr>
        <w:t>სტატუსის გაჩენა (რეგისტრაცია, რედაქტირება, დათვალიერება და სია)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20"/>
        </w:rPr>
        <w:t>b.</w:t>
      </w:r>
      <w:r w:rsidRPr="00FB16C6">
        <w:rPr>
          <w:rFonts w:ascii="Sylfaen" w:eastAsia="Times New Roman" w:hAnsi="Sylfaen" w:cs="Times New Roman"/>
          <w:sz w:val="14"/>
        </w:rPr>
        <w:t xml:space="preserve">       </w:t>
      </w:r>
      <w:r w:rsidRPr="00FB16C6">
        <w:rPr>
          <w:rFonts w:ascii="Sylfaen" w:eastAsia="Times New Roman" w:hAnsi="Sylfaen" w:cs="Times New Roman"/>
          <w:sz w:val="20"/>
        </w:rPr>
        <w:t>ფილტრაცია სტატუსით, ქვეკომპონენტითა და კოდით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20"/>
        </w:rPr>
        <w:t>c.</w:t>
      </w:r>
      <w:r w:rsidRPr="00FB16C6">
        <w:rPr>
          <w:rFonts w:ascii="Sylfaen" w:eastAsia="Times New Roman" w:hAnsi="Sylfaen" w:cs="Times New Roman"/>
          <w:sz w:val="14"/>
        </w:rPr>
        <w:t xml:space="preserve">        </w:t>
      </w:r>
      <w:r w:rsidRPr="00FB16C6">
        <w:rPr>
          <w:rFonts w:ascii="Sylfaen" w:eastAsia="Times New Roman" w:hAnsi="Sylfaen" w:cs="Times New Roman"/>
          <w:sz w:val="20"/>
        </w:rPr>
        <w:t>ვალიდაციებია დასამ</w:t>
      </w:r>
      <w:r w:rsidRPr="00FB16C6">
        <w:rPr>
          <w:rFonts w:ascii="Sylfaen" w:eastAsia="Times New Roman" w:hAnsi="Sylfaen" w:cs="Times New Roman"/>
          <w:sz w:val="20"/>
        </w:rPr>
        <w:t>ატებელი რეგისტრაცია/რედაქტირების გვერდზე</w:t>
      </w:r>
    </w:p>
    <w:p w:rsidR="00BA1D9B" w:rsidRPr="00FB16C6" w:rsidRDefault="00FB16C6">
      <w:pPr>
        <w:spacing w:after="0"/>
        <w:ind w:left="720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14"/>
        </w:rPr>
        <w:t xml:space="preserve">                                                               </w:t>
      </w:r>
      <w:r w:rsidRPr="00FB16C6">
        <w:rPr>
          <w:rFonts w:ascii="Sylfaen" w:eastAsia="Times New Roman" w:hAnsi="Sylfaen" w:cs="Times New Roman"/>
          <w:sz w:val="20"/>
        </w:rPr>
        <w:t>i.</w:t>
      </w:r>
      <w:r w:rsidRPr="00FB16C6">
        <w:rPr>
          <w:rFonts w:ascii="Sylfaen" w:eastAsia="Times New Roman" w:hAnsi="Sylfaen" w:cs="Times New Roman"/>
          <w:sz w:val="14"/>
        </w:rPr>
        <w:t xml:space="preserve">      </w:t>
      </w:r>
      <w:r w:rsidRPr="00FB16C6">
        <w:rPr>
          <w:rFonts w:ascii="Sylfaen" w:eastAsia="Times New Roman" w:hAnsi="Sylfaen" w:cs="Times New Roman"/>
          <w:sz w:val="20"/>
        </w:rPr>
        <w:t xml:space="preserve">ლიმიტის წესის რეგისტრაცია/ცვლილებისას ვალიდაცია: თუ </w:t>
      </w:r>
      <w:r w:rsidRPr="00FB16C6">
        <w:rPr>
          <w:rFonts w:ascii="Sylfaen" w:eastAsia="Times New Roman" w:hAnsi="Sylfaen" w:cs="Times New Roman"/>
          <w:sz w:val="20"/>
        </w:rPr>
        <w:lastRenderedPageBreak/>
        <w:t>მონიშნულია „ულიმიტო“ ან „არ ეკუთვნის მომსახურება“, მაშინ არ უნდა იყოს მითთებული ლიმიტის ტიპი</w:t>
      </w:r>
      <w:r w:rsidRPr="00FB16C6">
        <w:rPr>
          <w:rFonts w:ascii="Sylfaen" w:eastAsia="Times New Roman" w:hAnsi="Sylfaen" w:cs="Times New Roman"/>
          <w:sz w:val="20"/>
        </w:rPr>
        <w:t xml:space="preserve"> და პერიოდი. ასევე პირიქით.</w:t>
      </w:r>
    </w:p>
    <w:p w:rsidR="00BA1D9B" w:rsidRPr="00FB16C6" w:rsidRDefault="00FB16C6">
      <w:pPr>
        <w:spacing w:after="0"/>
        <w:ind w:left="720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14"/>
        </w:rPr>
        <w:t xml:space="preserve">                                                             </w:t>
      </w:r>
      <w:r w:rsidRPr="00FB16C6">
        <w:rPr>
          <w:rFonts w:ascii="Sylfaen" w:eastAsia="Times New Roman" w:hAnsi="Sylfaen" w:cs="Times New Roman"/>
          <w:sz w:val="20"/>
        </w:rPr>
        <w:t>ii.</w:t>
      </w:r>
      <w:r w:rsidRPr="00FB16C6">
        <w:rPr>
          <w:rFonts w:ascii="Sylfaen" w:eastAsia="Times New Roman" w:hAnsi="Sylfaen" w:cs="Times New Roman"/>
          <w:sz w:val="14"/>
        </w:rPr>
        <w:t xml:space="preserve">      </w:t>
      </w:r>
      <w:r w:rsidRPr="00FB16C6">
        <w:rPr>
          <w:rFonts w:ascii="Sylfaen" w:eastAsia="Times New Roman" w:hAnsi="Sylfaen" w:cs="Times New Roman"/>
          <w:sz w:val="20"/>
        </w:rPr>
        <w:t xml:space="preserve">გადასახედია სხვა ვალიდაციების საჭროება. უნდა დაემატოს მინიმუმ ისეთ ვალიდაციები, რომ </w:t>
      </w:r>
      <w:r w:rsidRPr="00FB16C6">
        <w:rPr>
          <w:rFonts w:ascii="Sylfaen" w:eastAsia="Times New Roman" w:hAnsi="Sylfaen" w:cs="Times New Roman"/>
          <w:sz w:val="20"/>
          <w:highlight w:val="white"/>
        </w:rPr>
        <w:t>GetTransactionLimits</w:t>
      </w:r>
      <w:r w:rsidRPr="00FB16C6">
        <w:rPr>
          <w:rFonts w:ascii="Sylfaen" w:eastAsia="Times New Roman" w:hAnsi="Sylfaen" w:cs="Times New Roman"/>
          <w:sz w:val="20"/>
        </w:rPr>
        <w:t xml:space="preserve">, </w:t>
      </w:r>
      <w:r w:rsidRPr="00FB16C6">
        <w:rPr>
          <w:rFonts w:ascii="Sylfaen" w:eastAsia="Times New Roman" w:hAnsi="Sylfaen" w:cs="Times New Roman"/>
          <w:sz w:val="20"/>
          <w:highlight w:val="white"/>
        </w:rPr>
        <w:t>GetTransactionLimitsBySingleValues</w:t>
      </w:r>
      <w:r w:rsidRPr="00FB16C6">
        <w:rPr>
          <w:rFonts w:ascii="Sylfaen" w:eastAsia="Times New Roman" w:hAnsi="Sylfaen" w:cs="Times New Roman"/>
          <w:sz w:val="20"/>
        </w:rPr>
        <w:t xml:space="preserve"> და ლიმიტების სერვ</w:t>
      </w:r>
      <w:r w:rsidRPr="00FB16C6">
        <w:rPr>
          <w:rFonts w:ascii="Sylfaen" w:eastAsia="Times New Roman" w:hAnsi="Sylfaen" w:cs="Times New Roman"/>
          <w:sz w:val="20"/>
        </w:rPr>
        <w:t>ისებში შეცდომები არ გამოიწვიოს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20"/>
        </w:rPr>
        <w:t>d.</w:t>
      </w:r>
      <w:r w:rsidRPr="00FB16C6">
        <w:rPr>
          <w:rFonts w:ascii="Sylfaen" w:eastAsia="Times New Roman" w:hAnsi="Sylfaen" w:cs="Times New Roman"/>
          <w:sz w:val="14"/>
        </w:rPr>
        <w:t xml:space="preserve">       </w:t>
      </w:r>
      <w:r w:rsidRPr="00FB16C6">
        <w:rPr>
          <w:rFonts w:ascii="Sylfaen" w:eastAsia="Times New Roman" w:hAnsi="Sylfaen" w:cs="Times New Roman"/>
          <w:sz w:val="20"/>
        </w:rPr>
        <w:t>გაუქმების ღილაკა დასამატებელი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20"/>
        </w:rPr>
        <w:t>e.</w:t>
      </w:r>
      <w:r w:rsidRPr="00FB16C6">
        <w:rPr>
          <w:rFonts w:ascii="Sylfaen" w:eastAsia="Times New Roman" w:hAnsi="Sylfaen" w:cs="Times New Roman"/>
          <w:sz w:val="14"/>
        </w:rPr>
        <w:t xml:space="preserve">        </w:t>
      </w:r>
      <w:r w:rsidRPr="00FB16C6">
        <w:rPr>
          <w:rFonts w:ascii="Sylfaen" w:eastAsia="Times New Roman" w:hAnsi="Sylfaen" w:cs="Times New Roman"/>
          <w:sz w:val="20"/>
        </w:rPr>
        <w:t>ლიმიტს გაუჩნდეს ნომერი, რომელიც გამოჩნდება ცხრილშიც (Identity)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20"/>
        </w:rPr>
        <w:t>f.</w:t>
      </w:r>
      <w:r w:rsidRPr="00FB16C6">
        <w:rPr>
          <w:rFonts w:ascii="Sylfaen" w:eastAsia="Times New Roman" w:hAnsi="Sylfaen" w:cs="Times New Roman"/>
          <w:sz w:val="14"/>
        </w:rPr>
        <w:t xml:space="preserve">         </w:t>
      </w:r>
      <w:r w:rsidRPr="00FB16C6">
        <w:rPr>
          <w:rFonts w:ascii="Sylfaen" w:eastAsia="Times New Roman" w:hAnsi="Sylfaen" w:cs="Times New Roman"/>
          <w:sz w:val="20"/>
        </w:rPr>
        <w:t>სიაში გამოჩნდეს წესისი რეგისტრაციის თარიღი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20"/>
        </w:rPr>
        <w:t>g.</w:t>
      </w:r>
      <w:r w:rsidRPr="00FB16C6">
        <w:rPr>
          <w:rFonts w:ascii="Sylfaen" w:eastAsia="Times New Roman" w:hAnsi="Sylfaen" w:cs="Times New Roman"/>
          <w:sz w:val="14"/>
        </w:rPr>
        <w:t xml:space="preserve">        </w:t>
      </w:r>
      <w:r w:rsidRPr="00FB16C6">
        <w:rPr>
          <w:rFonts w:ascii="Sylfaen" w:eastAsia="Times New Roman" w:hAnsi="Sylfaen" w:cs="Times New Roman"/>
          <w:sz w:val="20"/>
        </w:rPr>
        <w:t>თუ მსგავსი პირობებით წესი უკვე დარეგისტრირებულია,</w:t>
      </w:r>
      <w:r w:rsidRPr="00FB16C6">
        <w:rPr>
          <w:rFonts w:ascii="Sylfaen" w:eastAsia="Times New Roman" w:hAnsi="Sylfaen" w:cs="Times New Roman"/>
          <w:sz w:val="20"/>
        </w:rPr>
        <w:t xml:space="preserve"> რედაქტირება/დათვალიერებით გახსნისასა და შენახვისას გამოიტანოს შესაბამისი შეტყობინება. შენახვით ვერ შეინახოს.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17.</w:t>
      </w:r>
      <w:r w:rsidRPr="00FB16C6">
        <w:rPr>
          <w:rFonts w:ascii="Sylfaen" w:eastAsia="Times New Roman" w:hAnsi="Sylfaen" w:cs="Times New Roman"/>
          <w:sz w:val="14"/>
        </w:rPr>
        <w:t xml:space="preserve">  </w:t>
      </w:r>
      <w:r w:rsidRPr="00FB16C6">
        <w:rPr>
          <w:rFonts w:ascii="Sylfaen" w:eastAsia="Times New Roman" w:hAnsi="Sylfaen" w:cs="Times New Roman"/>
          <w:sz w:val="20"/>
        </w:rPr>
        <w:t>კომპონენტებისა და ქვეკომპონენტების დამტკიცება შეიძლებოდეს 0-იანი დამტკიცებული ბიუჯეტით - გასავლელია [</w:t>
      </w:r>
      <w:r w:rsidRPr="00FB16C6">
        <w:rPr>
          <w:rFonts w:ascii="Sylfaen" w:eastAsia="Times New Roman" w:hAnsi="Sylfaen" w:cs="Times New Roman"/>
          <w:b/>
          <w:sz w:val="20"/>
        </w:rPr>
        <w:t>სერგო</w:t>
      </w:r>
      <w:r w:rsidRPr="00FB16C6">
        <w:rPr>
          <w:rFonts w:ascii="Sylfaen" w:eastAsia="Times New Roman" w:hAnsi="Sylfaen" w:cs="Times New Roman"/>
          <w:sz w:val="20"/>
        </w:rPr>
        <w:t>]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18.</w:t>
      </w:r>
      <w:r w:rsidRPr="00FB16C6">
        <w:rPr>
          <w:rFonts w:ascii="Sylfaen" w:eastAsia="Times New Roman" w:hAnsi="Sylfaen" w:cs="Times New Roman"/>
          <w:sz w:val="14"/>
        </w:rPr>
        <w:t xml:space="preserve">  </w:t>
      </w:r>
      <w:r w:rsidRPr="00FB16C6">
        <w:rPr>
          <w:rFonts w:ascii="Sylfaen" w:eastAsia="Times New Roman" w:hAnsi="Sylfaen" w:cs="Times New Roman"/>
          <w:sz w:val="20"/>
        </w:rPr>
        <w:t>ქიმერიძე: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20"/>
        </w:rPr>
        <w:t>a.</w:t>
      </w:r>
      <w:r w:rsidRPr="00FB16C6">
        <w:rPr>
          <w:rFonts w:ascii="Sylfaen" w:eastAsia="Times New Roman" w:hAnsi="Sylfaen" w:cs="Times New Roman"/>
          <w:sz w:val="14"/>
        </w:rPr>
        <w:t xml:space="preserve">        </w:t>
      </w:r>
      <w:r w:rsidRPr="00FB16C6">
        <w:rPr>
          <w:rFonts w:ascii="Sylfaen" w:eastAsia="Times New Roman" w:hAnsi="Sylfaen" w:cs="Times New Roman"/>
          <w:sz w:val="20"/>
        </w:rPr>
        <w:t>ვალდებულ</w:t>
      </w:r>
      <w:r w:rsidRPr="00FB16C6">
        <w:rPr>
          <w:rFonts w:ascii="Sylfaen" w:eastAsia="Times New Roman" w:hAnsi="Sylfaen" w:cs="Times New Roman"/>
          <w:sz w:val="20"/>
        </w:rPr>
        <w:t>ებების შექმნისას ქვეკომპ-ით ფილტრაცია აუცილებელი რომ არ იყოს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20"/>
        </w:rPr>
        <w:t>b.</w:t>
      </w:r>
      <w:r w:rsidRPr="00FB16C6">
        <w:rPr>
          <w:rFonts w:ascii="Sylfaen" w:eastAsia="Times New Roman" w:hAnsi="Sylfaen" w:cs="Times New Roman"/>
          <w:sz w:val="14"/>
        </w:rPr>
        <w:t xml:space="preserve">       </w:t>
      </w:r>
      <w:r w:rsidRPr="00FB16C6">
        <w:rPr>
          <w:rFonts w:ascii="Sylfaen" w:eastAsia="Times New Roman" w:hAnsi="Sylfaen" w:cs="Times New Roman"/>
          <w:sz w:val="20"/>
        </w:rPr>
        <w:t>ვალდებულებებში (ხაზინის გარეთ) ს/მ-ის შექმნის შემდეგ აბრუნებს კვლავ პირველ გვერდზე (Paging-ის პირველ გვერდზე). შეინარჩუნოს გვერდი და დაემატოს „შესაქმნელია ს/მ“ ფილტრი.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20"/>
        </w:rPr>
        <w:t>c.</w:t>
      </w:r>
      <w:r w:rsidRPr="00FB16C6">
        <w:rPr>
          <w:rFonts w:ascii="Sylfaen" w:eastAsia="Times New Roman" w:hAnsi="Sylfaen" w:cs="Times New Roman"/>
          <w:sz w:val="14"/>
        </w:rPr>
        <w:t xml:space="preserve">        </w:t>
      </w:r>
      <w:r w:rsidRPr="00FB16C6">
        <w:rPr>
          <w:rFonts w:ascii="Sylfaen" w:eastAsia="Times New Roman" w:hAnsi="Sylfaen" w:cs="Times New Roman"/>
          <w:sz w:val="20"/>
        </w:rPr>
        <w:t>რეესტრის დახურვისას ავტომატურად არ აბრუნებდეს პირველ გვერდზე. შეინარჩუნოს არჩეული გვერდი (Paging).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20"/>
        </w:rPr>
        <w:t>d.</w:t>
      </w:r>
      <w:r w:rsidRPr="00FB16C6">
        <w:rPr>
          <w:rFonts w:ascii="Sylfaen" w:eastAsia="Times New Roman" w:hAnsi="Sylfaen" w:cs="Times New Roman"/>
          <w:sz w:val="14"/>
        </w:rPr>
        <w:t xml:space="preserve">       </w:t>
      </w:r>
      <w:r w:rsidRPr="00FB16C6">
        <w:rPr>
          <w:rFonts w:ascii="Sylfaen" w:eastAsia="Times New Roman" w:hAnsi="Sylfaen" w:cs="Times New Roman"/>
          <w:sz w:val="20"/>
        </w:rPr>
        <w:t>გაუქმებულ მ/ჩ აქტებს გადასახდელ თანხაში უნდა ეწეროს 0. ასევე უნდა იყოს ჯამურ თანხაშიც.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20"/>
        </w:rPr>
        <w:t>e.</w:t>
      </w:r>
      <w:r w:rsidRPr="00FB16C6">
        <w:rPr>
          <w:rFonts w:ascii="Sylfaen" w:eastAsia="Times New Roman" w:hAnsi="Sylfaen" w:cs="Times New Roman"/>
          <w:sz w:val="14"/>
        </w:rPr>
        <w:t xml:space="preserve">        </w:t>
      </w:r>
      <w:r w:rsidRPr="00FB16C6">
        <w:rPr>
          <w:rFonts w:ascii="Sylfaen" w:eastAsia="Times New Roman" w:hAnsi="Sylfaen" w:cs="Times New Roman"/>
          <w:sz w:val="20"/>
        </w:rPr>
        <w:t>თუ მ/ჩ აქტი არ არის რეესტრში, არ შეიძლებოდეს ვალდებულებების რეგისტრაცია, ცხრილში არ ჩანდეს ღილაკი [</w:t>
      </w:r>
      <w:r w:rsidRPr="00FB16C6">
        <w:rPr>
          <w:rFonts w:ascii="Sylfaen" w:eastAsia="Times New Roman" w:hAnsi="Sylfaen" w:cs="Times New Roman"/>
          <w:b/>
          <w:sz w:val="20"/>
        </w:rPr>
        <w:t>სერგო</w:t>
      </w:r>
      <w:r w:rsidRPr="00FB16C6">
        <w:rPr>
          <w:rFonts w:ascii="Sylfaen" w:eastAsia="Times New Roman" w:hAnsi="Sylfaen" w:cs="Times New Roman"/>
          <w:sz w:val="20"/>
        </w:rPr>
        <w:t>]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20"/>
        </w:rPr>
        <w:t>f.</w:t>
      </w:r>
      <w:r w:rsidRPr="00FB16C6">
        <w:rPr>
          <w:rFonts w:ascii="Sylfaen" w:eastAsia="Times New Roman" w:hAnsi="Sylfaen" w:cs="Times New Roman"/>
          <w:sz w:val="14"/>
        </w:rPr>
        <w:t xml:space="preserve">         </w:t>
      </w:r>
      <w:r w:rsidRPr="00FB16C6">
        <w:rPr>
          <w:rFonts w:ascii="Sylfaen" w:eastAsia="Times New Roman" w:hAnsi="Sylfaen" w:cs="Times New Roman"/>
          <w:sz w:val="20"/>
        </w:rPr>
        <w:t>თუ რეესტრი არ არის დამტკიცებული, არ შეიძლებოდეს ვალდებულებების რეგისტაცია [</w:t>
      </w:r>
      <w:r w:rsidRPr="00FB16C6">
        <w:rPr>
          <w:rFonts w:ascii="Sylfaen" w:eastAsia="Times New Roman" w:hAnsi="Sylfaen" w:cs="Times New Roman"/>
          <w:b/>
          <w:sz w:val="20"/>
        </w:rPr>
        <w:t>სერგო</w:t>
      </w:r>
      <w:r w:rsidRPr="00FB16C6">
        <w:rPr>
          <w:rFonts w:ascii="Sylfaen" w:eastAsia="Times New Roman" w:hAnsi="Sylfaen" w:cs="Times New Roman"/>
          <w:sz w:val="20"/>
        </w:rPr>
        <w:t>]</w:t>
      </w:r>
    </w:p>
    <w:p w:rsidR="00BA1D9B" w:rsidRPr="00FB16C6" w:rsidRDefault="00FB16C6">
      <w:pPr>
        <w:spacing w:after="0"/>
        <w:ind w:left="720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14"/>
        </w:rPr>
        <w:t xml:space="preserve">                                                         </w:t>
      </w:r>
      <w:r w:rsidRPr="00FB16C6">
        <w:rPr>
          <w:rFonts w:ascii="Sylfaen" w:eastAsia="Times New Roman" w:hAnsi="Sylfaen" w:cs="Times New Roman"/>
          <w:sz w:val="14"/>
        </w:rPr>
        <w:t xml:space="preserve">      </w:t>
      </w:r>
      <w:r w:rsidRPr="00FB16C6">
        <w:rPr>
          <w:rFonts w:ascii="Sylfaen" w:eastAsia="Times New Roman" w:hAnsi="Sylfaen" w:cs="Times New Roman"/>
          <w:sz w:val="20"/>
        </w:rPr>
        <w:t>i.</w:t>
      </w:r>
      <w:r w:rsidRPr="00FB16C6">
        <w:rPr>
          <w:rFonts w:ascii="Sylfaen" w:eastAsia="Times New Roman" w:hAnsi="Sylfaen" w:cs="Times New Roman"/>
          <w:sz w:val="14"/>
        </w:rPr>
        <w:t xml:space="preserve">      </w:t>
      </w:r>
      <w:r w:rsidRPr="00FB16C6">
        <w:rPr>
          <w:rFonts w:ascii="Sylfaen" w:eastAsia="Times New Roman" w:hAnsi="Sylfaen" w:cs="Times New Roman"/>
          <w:sz w:val="20"/>
        </w:rPr>
        <w:t>სათითაოდ რეგისტრაციის ღილაკი</w:t>
      </w:r>
    </w:p>
    <w:p w:rsidR="00BA1D9B" w:rsidRPr="00FB16C6" w:rsidRDefault="00FB16C6">
      <w:pPr>
        <w:spacing w:after="0"/>
        <w:ind w:left="720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14"/>
        </w:rPr>
        <w:t xml:space="preserve">                                                             </w:t>
      </w:r>
      <w:r w:rsidRPr="00FB16C6">
        <w:rPr>
          <w:rFonts w:ascii="Sylfaen" w:eastAsia="Times New Roman" w:hAnsi="Sylfaen" w:cs="Times New Roman"/>
          <w:sz w:val="20"/>
        </w:rPr>
        <w:t>ii.</w:t>
      </w:r>
      <w:r w:rsidRPr="00FB16C6">
        <w:rPr>
          <w:rFonts w:ascii="Sylfaen" w:eastAsia="Times New Roman" w:hAnsi="Sylfaen" w:cs="Times New Roman"/>
          <w:sz w:val="14"/>
        </w:rPr>
        <w:t xml:space="preserve">      </w:t>
      </w:r>
      <w:r w:rsidRPr="00FB16C6">
        <w:rPr>
          <w:rFonts w:ascii="Sylfaen" w:eastAsia="Times New Roman" w:hAnsi="Sylfaen" w:cs="Times New Roman"/>
          <w:sz w:val="20"/>
        </w:rPr>
        <w:t>ბევრი ვალდებ-ის რეგისტრაციის ღილაკი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20"/>
        </w:rPr>
        <w:t>g.</w:t>
      </w:r>
      <w:r w:rsidRPr="00FB16C6">
        <w:rPr>
          <w:rFonts w:ascii="Sylfaen" w:eastAsia="Times New Roman" w:hAnsi="Sylfaen" w:cs="Times New Roman"/>
          <w:sz w:val="14"/>
        </w:rPr>
        <w:t xml:space="preserve">        </w:t>
      </w:r>
      <w:r w:rsidRPr="00FB16C6">
        <w:rPr>
          <w:rFonts w:ascii="Sylfaen" w:eastAsia="Times New Roman" w:hAnsi="Sylfaen" w:cs="Times New Roman"/>
          <w:sz w:val="20"/>
        </w:rPr>
        <w:t>თუ რეესტრში ყველა ვალდებულება შექმნილია, ვალდებულებების რეგისტრაციის Popup-ი არ გამოდიოდეს [</w:t>
      </w:r>
      <w:r w:rsidRPr="00FB16C6">
        <w:rPr>
          <w:rFonts w:ascii="Sylfaen" w:eastAsia="Times New Roman" w:hAnsi="Sylfaen" w:cs="Times New Roman"/>
          <w:b/>
          <w:sz w:val="20"/>
        </w:rPr>
        <w:t>სერგო</w:t>
      </w:r>
      <w:r w:rsidRPr="00FB16C6">
        <w:rPr>
          <w:rFonts w:ascii="Sylfaen" w:eastAsia="Times New Roman" w:hAnsi="Sylfaen" w:cs="Times New Roman"/>
          <w:sz w:val="20"/>
        </w:rPr>
        <w:t>]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20"/>
        </w:rPr>
        <w:t>h.</w:t>
      </w:r>
      <w:r w:rsidRPr="00FB16C6">
        <w:rPr>
          <w:rFonts w:ascii="Sylfaen" w:eastAsia="Times New Roman" w:hAnsi="Sylfaen" w:cs="Times New Roman"/>
          <w:sz w:val="14"/>
        </w:rPr>
        <w:t xml:space="preserve">       </w:t>
      </w:r>
      <w:r w:rsidRPr="00FB16C6">
        <w:rPr>
          <w:rFonts w:ascii="Sylfaen" w:eastAsia="Times New Roman" w:hAnsi="Sylfaen" w:cs="Times New Roman"/>
          <w:sz w:val="20"/>
        </w:rPr>
        <w:t>ვალდებულებების ცხრილში ზოგ ჩანაწერზე წაშლილია მ/ჩ აქტების ID-ები (მაგ. ვალდ. #2169)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20"/>
        </w:rPr>
        <w:t>i.</w:t>
      </w:r>
      <w:r w:rsidRPr="00FB16C6">
        <w:rPr>
          <w:rFonts w:ascii="Sylfaen" w:eastAsia="Times New Roman" w:hAnsi="Sylfaen" w:cs="Times New Roman"/>
          <w:sz w:val="14"/>
        </w:rPr>
        <w:t xml:space="preserve">         </w:t>
      </w:r>
      <w:r w:rsidRPr="00FB16C6">
        <w:rPr>
          <w:rFonts w:ascii="Sylfaen" w:eastAsia="Times New Roman" w:hAnsi="Sylfaen" w:cs="Times New Roman"/>
          <w:sz w:val="20"/>
        </w:rPr>
        <w:t>თანხების მეათასედებით გამოყოფა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20"/>
        </w:rPr>
        <w:t>j.</w:t>
      </w:r>
      <w:r w:rsidRPr="00FB16C6">
        <w:rPr>
          <w:rFonts w:ascii="Sylfaen" w:eastAsia="Times New Roman" w:hAnsi="Sylfaen" w:cs="Times New Roman"/>
          <w:sz w:val="14"/>
        </w:rPr>
        <w:t xml:space="preserve">         </w:t>
      </w:r>
      <w:r w:rsidRPr="00FB16C6">
        <w:rPr>
          <w:rFonts w:ascii="Sylfaen" w:eastAsia="Times New Roman" w:hAnsi="Sylfaen" w:cs="Times New Roman"/>
          <w:sz w:val="20"/>
        </w:rPr>
        <w:t>მ/ჩ აქტებიდან ბევრი ვალდებულების შექმნის ღილაკზე დაჭერისას არ ხდება ახალი ვალდებულებების შექმნა, როცა არსებო</w:t>
      </w:r>
      <w:r w:rsidRPr="00FB16C6">
        <w:rPr>
          <w:rFonts w:ascii="Sylfaen" w:eastAsia="Times New Roman" w:hAnsi="Sylfaen" w:cs="Times New Roman"/>
          <w:sz w:val="20"/>
        </w:rPr>
        <w:t>ბს მოცემულ მ/ჩ აქტზე სხვა ვალდებულება, რომელიც დაზუსტების მეშვეობით განულებულია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19.</w:t>
      </w:r>
      <w:r w:rsidRPr="00FB16C6">
        <w:rPr>
          <w:rFonts w:ascii="Sylfaen" w:eastAsia="Times New Roman" w:hAnsi="Sylfaen" w:cs="Times New Roman"/>
          <w:sz w:val="14"/>
        </w:rPr>
        <w:t xml:space="preserve">  </w:t>
      </w:r>
      <w:r w:rsidRPr="00FB16C6">
        <w:rPr>
          <w:rFonts w:ascii="Sylfaen" w:eastAsia="Times New Roman" w:hAnsi="Sylfaen" w:cs="Times New Roman"/>
          <w:sz w:val="20"/>
        </w:rPr>
        <w:t>კობალაძე: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20"/>
        </w:rPr>
        <w:t>a.</w:t>
      </w:r>
      <w:r w:rsidRPr="00FB16C6">
        <w:rPr>
          <w:rFonts w:ascii="Sylfaen" w:eastAsia="Times New Roman" w:hAnsi="Sylfaen" w:cs="Times New Roman"/>
          <w:sz w:val="14"/>
        </w:rPr>
        <w:t xml:space="preserve">        </w:t>
      </w:r>
      <w:r w:rsidRPr="00FB16C6">
        <w:rPr>
          <w:rFonts w:ascii="Sylfaen" w:eastAsia="Times New Roman" w:hAnsi="Sylfaen" w:cs="Times New Roman"/>
          <w:sz w:val="20"/>
        </w:rPr>
        <w:t>რეესტრების სიაში გამოჩნდეს Combo - ერთ გვერდზე რამდენი ჩანაწერი უნდა ჩანდეს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20"/>
        </w:rPr>
        <w:t>b.</w:t>
      </w:r>
      <w:r w:rsidRPr="00FB16C6">
        <w:rPr>
          <w:rFonts w:ascii="Sylfaen" w:eastAsia="Times New Roman" w:hAnsi="Sylfaen" w:cs="Times New Roman"/>
          <w:sz w:val="14"/>
        </w:rPr>
        <w:t xml:space="preserve">       </w:t>
      </w:r>
      <w:r w:rsidRPr="00FB16C6">
        <w:rPr>
          <w:rFonts w:ascii="Sylfaen" w:eastAsia="Times New Roman" w:hAnsi="Sylfaen" w:cs="Times New Roman"/>
          <w:sz w:val="20"/>
        </w:rPr>
        <w:t>რეესტრების გარეშე CheckBox-ი გადაკეთდეს Combo-დ, რომ შეიძლებოდეს რ</w:t>
      </w:r>
      <w:r w:rsidRPr="00FB16C6">
        <w:rPr>
          <w:rFonts w:ascii="Sylfaen" w:eastAsia="Times New Roman" w:hAnsi="Sylfaen" w:cs="Times New Roman"/>
          <w:sz w:val="20"/>
        </w:rPr>
        <w:t>ეესტრიანი და ურეესტრო მ/ჩ აქრების ერთად მოძებნა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20.</w:t>
      </w:r>
      <w:r w:rsidRPr="00FB16C6">
        <w:rPr>
          <w:rFonts w:ascii="Sylfaen" w:eastAsia="Times New Roman" w:hAnsi="Sylfaen" w:cs="Times New Roman"/>
          <w:sz w:val="14"/>
        </w:rPr>
        <w:t xml:space="preserve">  </w:t>
      </w:r>
      <w:r w:rsidRPr="00FB16C6">
        <w:rPr>
          <w:rFonts w:ascii="Sylfaen" w:eastAsia="Times New Roman" w:hAnsi="Sylfaen" w:cs="Times New Roman"/>
          <w:sz w:val="20"/>
        </w:rPr>
        <w:t>ფინანსური ერთეულის დათვალიერების გვერდზე სქესი არ ივსება ბაზიდან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21.</w:t>
      </w:r>
      <w:r w:rsidRPr="00FB16C6">
        <w:rPr>
          <w:rFonts w:ascii="Sylfaen" w:eastAsia="Times New Roman" w:hAnsi="Sylfaen" w:cs="Times New Roman"/>
          <w:sz w:val="14"/>
        </w:rPr>
        <w:t xml:space="preserve">  </w:t>
      </w:r>
      <w:r w:rsidRPr="00FB16C6">
        <w:rPr>
          <w:rFonts w:ascii="Sylfaen" w:eastAsia="Times New Roman" w:hAnsi="Sylfaen" w:cs="Times New Roman"/>
          <w:sz w:val="20"/>
        </w:rPr>
        <w:t>SearchContract სერვისისთვის შეიძლებოდეს რამდენიმე ქვეკომპონენტის გადაცემა - ზურასთვის შემთხვევების რეგისტრაციის მოდულის ასაჩქარებლად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22.</w:t>
      </w:r>
      <w:r w:rsidRPr="00FB16C6">
        <w:rPr>
          <w:rFonts w:ascii="Sylfaen" w:eastAsia="Times New Roman" w:hAnsi="Sylfaen" w:cs="Times New Roman"/>
          <w:sz w:val="14"/>
        </w:rPr>
        <w:t xml:space="preserve">  </w:t>
      </w:r>
      <w:r w:rsidRPr="00FB16C6">
        <w:rPr>
          <w:rFonts w:ascii="Sylfaen" w:eastAsia="Times New Roman" w:hAnsi="Sylfaen" w:cs="Times New Roman"/>
          <w:sz w:val="20"/>
        </w:rPr>
        <w:t>რეპორტინგიდან ღილაკით ან ლინკით ფინანსურის მ/ჩ-ში გადასვლა. გასავლელია ზუსტად რას აკეთებენ, სიაზე გადადიან თუ დათვალიერებაზე.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23.</w:t>
      </w:r>
      <w:r w:rsidRPr="00FB16C6">
        <w:rPr>
          <w:rFonts w:ascii="Sylfaen" w:eastAsia="Times New Roman" w:hAnsi="Sylfaen" w:cs="Times New Roman"/>
          <w:sz w:val="14"/>
        </w:rPr>
        <w:t xml:space="preserve">  </w:t>
      </w:r>
      <w:r w:rsidRPr="00FB16C6">
        <w:rPr>
          <w:rFonts w:ascii="Sylfaen" w:eastAsia="Times New Roman" w:hAnsi="Sylfaen" w:cs="Times New Roman"/>
          <w:sz w:val="20"/>
        </w:rPr>
        <w:t>მიმართვების Log-ში OperationId და RecordId სვეტები არ ივსება [</w:t>
      </w:r>
      <w:r w:rsidRPr="00FB16C6">
        <w:rPr>
          <w:rFonts w:ascii="Sylfaen" w:eastAsia="Times New Roman" w:hAnsi="Sylfaen" w:cs="Times New Roman"/>
          <w:b/>
          <w:sz w:val="20"/>
        </w:rPr>
        <w:t>ნანა</w:t>
      </w:r>
      <w:r w:rsidRPr="00FB16C6">
        <w:rPr>
          <w:rFonts w:ascii="Sylfaen" w:eastAsia="Times New Roman" w:hAnsi="Sylfaen" w:cs="Times New Roman"/>
          <w:sz w:val="20"/>
        </w:rPr>
        <w:t>]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24.</w:t>
      </w:r>
      <w:r w:rsidRPr="00FB16C6">
        <w:rPr>
          <w:rFonts w:ascii="Sylfaen" w:eastAsia="Times New Roman" w:hAnsi="Sylfaen" w:cs="Times New Roman"/>
          <w:sz w:val="14"/>
        </w:rPr>
        <w:t xml:space="preserve">  </w:t>
      </w:r>
      <w:r w:rsidRPr="00FB16C6">
        <w:rPr>
          <w:rFonts w:ascii="Sylfaen" w:eastAsia="Times New Roman" w:hAnsi="Sylfaen" w:cs="Times New Roman"/>
          <w:sz w:val="20"/>
        </w:rPr>
        <w:t>ფინანს. ერთეულის დამატებისას იმახსოვერბს წინას ფინანს. წყაროს [</w:t>
      </w:r>
      <w:r w:rsidRPr="00FB16C6">
        <w:rPr>
          <w:rFonts w:ascii="Sylfaen" w:eastAsia="Times New Roman" w:hAnsi="Sylfaen" w:cs="Times New Roman"/>
          <w:b/>
          <w:sz w:val="20"/>
        </w:rPr>
        <w:t>ლობჟანა - 1</w:t>
      </w:r>
      <w:r w:rsidRPr="00FB16C6">
        <w:rPr>
          <w:rFonts w:ascii="Sylfaen" w:eastAsia="Times New Roman" w:hAnsi="Sylfaen" w:cs="Times New Roman"/>
          <w:sz w:val="20"/>
        </w:rPr>
        <w:t>]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25.</w:t>
      </w:r>
      <w:r w:rsidRPr="00FB16C6">
        <w:rPr>
          <w:rFonts w:ascii="Sylfaen" w:eastAsia="Times New Roman" w:hAnsi="Sylfaen" w:cs="Times New Roman"/>
          <w:sz w:val="14"/>
        </w:rPr>
        <w:t xml:space="preserve">  </w:t>
      </w:r>
      <w:r w:rsidRPr="00FB16C6">
        <w:rPr>
          <w:rFonts w:ascii="Sylfaen" w:eastAsia="Times New Roman" w:hAnsi="Sylfaen" w:cs="Times New Roman"/>
          <w:sz w:val="20"/>
        </w:rPr>
        <w:t>FinancingItem ცხრილში ChargingMethodID არ უნდა იყოს Nullable-ი.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lastRenderedPageBreak/>
        <w:t>26.</w:t>
      </w:r>
      <w:r w:rsidRPr="00FB16C6">
        <w:rPr>
          <w:rFonts w:ascii="Sylfaen" w:eastAsia="Times New Roman" w:hAnsi="Sylfaen" w:cs="Times New Roman"/>
          <w:sz w:val="14"/>
        </w:rPr>
        <w:t xml:space="preserve">  </w:t>
      </w:r>
      <w:r w:rsidRPr="00FB16C6">
        <w:rPr>
          <w:rFonts w:ascii="Sylfaen" w:eastAsia="Times New Roman" w:hAnsi="Sylfaen" w:cs="Times New Roman"/>
          <w:sz w:val="20"/>
        </w:rPr>
        <w:t>ვალდებულებისთვის მოთხოვნის მობრუნებული თანხის გამოკლება (ვალდებულებიდან აუთვისებელი თანხის დაანგარიშებისას</w:t>
      </w:r>
      <w:r w:rsidRPr="00FB16C6">
        <w:rPr>
          <w:rFonts w:ascii="Sylfaen" w:eastAsia="Times New Roman" w:hAnsi="Sylfaen" w:cs="Times New Roman"/>
          <w:sz w:val="20"/>
        </w:rPr>
        <w:t>)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27.</w:t>
      </w:r>
      <w:r w:rsidRPr="00FB16C6">
        <w:rPr>
          <w:rFonts w:ascii="Sylfaen" w:eastAsia="Times New Roman" w:hAnsi="Sylfaen" w:cs="Times New Roman"/>
          <w:sz w:val="14"/>
        </w:rPr>
        <w:t xml:space="preserve">  </w:t>
      </w:r>
      <w:r w:rsidRPr="00FB16C6">
        <w:rPr>
          <w:rFonts w:ascii="Sylfaen" w:eastAsia="Times New Roman" w:hAnsi="Sylfaen" w:cs="Times New Roman"/>
          <w:sz w:val="20"/>
        </w:rPr>
        <w:t>ხაზინის ნაწილში სერვისების გამოძახების Log-ი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28.</w:t>
      </w:r>
      <w:r w:rsidRPr="00FB16C6">
        <w:rPr>
          <w:rFonts w:ascii="Sylfaen" w:eastAsia="Times New Roman" w:hAnsi="Sylfaen" w:cs="Times New Roman"/>
          <w:sz w:val="14"/>
        </w:rPr>
        <w:t xml:space="preserve">  </w:t>
      </w:r>
      <w:r w:rsidRPr="00FB16C6">
        <w:rPr>
          <w:rFonts w:ascii="Sylfaen" w:eastAsia="Times New Roman" w:hAnsi="Sylfaen" w:cs="Times New Roman"/>
          <w:sz w:val="20"/>
        </w:rPr>
        <w:t>DocNumber IsUnique Index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29.</w:t>
      </w:r>
      <w:r w:rsidRPr="00FB16C6">
        <w:rPr>
          <w:rFonts w:ascii="Sylfaen" w:eastAsia="Times New Roman" w:hAnsi="Sylfaen" w:cs="Times New Roman"/>
          <w:sz w:val="14"/>
        </w:rPr>
        <w:t xml:space="preserve">  </w:t>
      </w:r>
      <w:r w:rsidRPr="00FB16C6">
        <w:rPr>
          <w:rFonts w:ascii="Sylfaen" w:eastAsia="Times New Roman" w:hAnsi="Sylfaen" w:cs="Times New Roman"/>
          <w:sz w:val="20"/>
        </w:rPr>
        <w:t>კოდში ToDo-ები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30.</w:t>
      </w:r>
      <w:r w:rsidRPr="00FB16C6">
        <w:rPr>
          <w:rFonts w:ascii="Sylfaen" w:eastAsia="Times New Roman" w:hAnsi="Sylfaen" w:cs="Times New Roman"/>
          <w:sz w:val="14"/>
        </w:rPr>
        <w:t xml:space="preserve">  </w:t>
      </w:r>
      <w:r w:rsidRPr="00FB16C6">
        <w:rPr>
          <w:rFonts w:ascii="Sylfaen" w:eastAsia="Times New Roman" w:hAnsi="Sylfaen" w:cs="Times New Roman"/>
          <w:sz w:val="20"/>
        </w:rPr>
        <w:t xml:space="preserve">ვერტიკალურებში </w:t>
      </w:r>
      <w:r w:rsidRPr="00FB16C6">
        <w:rPr>
          <w:rFonts w:ascii="Sylfaen" w:eastAsia="Times New Roman" w:hAnsi="Sylfaen" w:cs="Times New Roman"/>
          <w:color w:val="222222"/>
          <w:sz w:val="20"/>
          <w:highlight w:val="white"/>
        </w:rPr>
        <w:t>,,უნიმედი აჭარა“-ს გაუაქტიურდეს  11050005 და 11050007 კოდები.</w:t>
      </w:r>
    </w:p>
    <w:p w:rsidR="00BA1D9B" w:rsidRPr="00FB16C6" w:rsidRDefault="00BA1D9B">
      <w:pPr>
        <w:spacing w:after="0"/>
        <w:ind w:hanging="359"/>
        <w:rPr>
          <w:rFonts w:ascii="Sylfaen" w:hAnsi="Sylfaen"/>
        </w:rPr>
      </w:pP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  <w:highlight w:val="white"/>
        </w:rPr>
        <w:t>35.</w:t>
      </w:r>
      <w:r w:rsidRPr="00FB16C6">
        <w:rPr>
          <w:rFonts w:ascii="Sylfaen" w:eastAsia="Times New Roman" w:hAnsi="Sylfaen" w:cs="Times New Roman"/>
          <w:sz w:val="14"/>
          <w:highlight w:val="white"/>
        </w:rPr>
        <w:t xml:space="preserve">  </w:t>
      </w:r>
      <w:r w:rsidRPr="00FB16C6">
        <w:rPr>
          <w:rFonts w:ascii="Sylfaen" w:eastAsia="Times New Roman" w:hAnsi="Sylfaen" w:cs="Times New Roman"/>
          <w:color w:val="38761D"/>
          <w:sz w:val="20"/>
          <w:highlight w:val="white"/>
        </w:rPr>
        <w:t>კონტრაქტებში ChargingMethodID-ის შევსება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color w:val="38761D"/>
          <w:sz w:val="20"/>
          <w:highlight w:val="white"/>
        </w:rPr>
        <w:t>a.</w:t>
      </w:r>
      <w:r w:rsidRPr="00FB16C6">
        <w:rPr>
          <w:rFonts w:ascii="Sylfaen" w:eastAsia="Times New Roman" w:hAnsi="Sylfaen" w:cs="Times New Roman"/>
          <w:color w:val="38761D"/>
          <w:sz w:val="14"/>
          <w:highlight w:val="white"/>
        </w:rPr>
        <w:t xml:space="preserve">        </w:t>
      </w:r>
      <w:r w:rsidRPr="00FB16C6">
        <w:rPr>
          <w:rFonts w:ascii="Sylfaen" w:eastAsia="Times New Roman" w:hAnsi="Sylfaen" w:cs="Times New Roman"/>
          <w:color w:val="38761D"/>
          <w:sz w:val="20"/>
          <w:highlight w:val="white"/>
        </w:rPr>
        <w:t>ფინანს. ერთეულე</w:t>
      </w:r>
      <w:r w:rsidRPr="00FB16C6">
        <w:rPr>
          <w:rFonts w:ascii="Sylfaen" w:eastAsia="Times New Roman" w:hAnsi="Sylfaen" w:cs="Times New Roman"/>
          <w:color w:val="38761D"/>
          <w:sz w:val="20"/>
          <w:highlight w:val="white"/>
        </w:rPr>
        <w:t>ბის შაბლონში ჩამატება [</w:t>
      </w:r>
      <w:r w:rsidRPr="00FB16C6">
        <w:rPr>
          <w:rFonts w:ascii="Sylfaen" w:eastAsia="Times New Roman" w:hAnsi="Sylfaen" w:cs="Times New Roman"/>
          <w:b/>
          <w:color w:val="38761D"/>
          <w:sz w:val="20"/>
          <w:highlight w:val="white"/>
        </w:rPr>
        <w:t>ლობჟანა - 1</w:t>
      </w:r>
      <w:r w:rsidRPr="00FB16C6">
        <w:rPr>
          <w:rFonts w:ascii="Sylfaen" w:eastAsia="Times New Roman" w:hAnsi="Sylfaen" w:cs="Times New Roman"/>
          <w:color w:val="38761D"/>
          <w:sz w:val="20"/>
          <w:highlight w:val="white"/>
        </w:rPr>
        <w:t xml:space="preserve">] </w:t>
      </w:r>
      <w:r w:rsidRPr="00FB16C6">
        <w:rPr>
          <w:rFonts w:ascii="Sylfaen" w:eastAsia="Times New Roman" w:hAnsi="Sylfaen" w:cs="Times New Roman"/>
          <w:b/>
          <w:sz w:val="20"/>
          <w:highlight w:val="white"/>
        </w:rPr>
        <w:t xml:space="preserve">10.02 </w:t>
      </w:r>
      <w:r w:rsidRPr="00FB16C6">
        <w:rPr>
          <w:rFonts w:ascii="Sylfaen" w:eastAsia="Times New Roman" w:hAnsi="Sylfaen" w:cs="Times New Roman"/>
          <w:b/>
          <w:color w:val="FF0000"/>
          <w:sz w:val="20"/>
          <w:highlight w:val="white"/>
        </w:rPr>
        <w:t>ტესტი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 xml:space="preserve">36.  </w:t>
      </w:r>
      <w:r w:rsidRPr="00FB16C6">
        <w:rPr>
          <w:rFonts w:ascii="Sylfaen" w:eastAsia="Arial" w:hAnsi="Sylfaen" w:cs="Arial"/>
          <w:sz w:val="20"/>
        </w:rPr>
        <w:t>კონტრაქტების</w:t>
      </w:r>
      <w:r w:rsidRPr="00FB16C6">
        <w:rPr>
          <w:rFonts w:ascii="Sylfaen" w:eastAsia="Arial" w:hAnsi="Sylfaen" w:cs="Arial"/>
          <w:sz w:val="20"/>
        </w:rPr>
        <w:t xml:space="preserve"> </w:t>
      </w:r>
      <w:r w:rsidRPr="00FB16C6">
        <w:rPr>
          <w:rFonts w:ascii="Sylfaen" w:eastAsia="Arial" w:hAnsi="Sylfaen" w:cs="Arial"/>
          <w:sz w:val="20"/>
        </w:rPr>
        <w:t>სიაში</w:t>
      </w:r>
      <w:r w:rsidRPr="00FB16C6">
        <w:rPr>
          <w:rFonts w:ascii="Sylfaen" w:eastAsia="Arial" w:hAnsi="Sylfaen" w:cs="Arial"/>
          <w:sz w:val="20"/>
        </w:rPr>
        <w:t xml:space="preserve"> </w:t>
      </w:r>
      <w:r w:rsidRPr="00FB16C6">
        <w:rPr>
          <w:rFonts w:ascii="Sylfaen" w:eastAsia="Arial" w:hAnsi="Sylfaen" w:cs="Arial"/>
          <w:sz w:val="20"/>
        </w:rPr>
        <w:t>ერთი</w:t>
      </w:r>
      <w:r w:rsidRPr="00FB16C6">
        <w:rPr>
          <w:rFonts w:ascii="Sylfaen" w:eastAsia="Arial" w:hAnsi="Sylfaen" w:cs="Arial"/>
          <w:sz w:val="20"/>
        </w:rPr>
        <w:t xml:space="preserve"> </w:t>
      </w:r>
      <w:r w:rsidRPr="00FB16C6">
        <w:rPr>
          <w:rFonts w:ascii="Sylfaen" w:eastAsia="Arial" w:hAnsi="Sylfaen" w:cs="Arial"/>
          <w:sz w:val="20"/>
        </w:rPr>
        <w:t>და</w:t>
      </w:r>
      <w:r w:rsidRPr="00FB16C6">
        <w:rPr>
          <w:rFonts w:ascii="Sylfaen" w:eastAsia="Arial" w:hAnsi="Sylfaen" w:cs="Arial"/>
          <w:sz w:val="20"/>
        </w:rPr>
        <w:t xml:space="preserve"> </w:t>
      </w:r>
      <w:r w:rsidRPr="00FB16C6">
        <w:rPr>
          <w:rFonts w:ascii="Sylfaen" w:eastAsia="Arial" w:hAnsi="Sylfaen" w:cs="Arial"/>
          <w:sz w:val="20"/>
        </w:rPr>
        <w:t>იგივე</w:t>
      </w:r>
      <w:r w:rsidRPr="00FB16C6">
        <w:rPr>
          <w:rFonts w:ascii="Sylfaen" w:eastAsia="Arial" w:hAnsi="Sylfaen" w:cs="Arial"/>
          <w:sz w:val="20"/>
        </w:rPr>
        <w:t xml:space="preserve"> </w:t>
      </w:r>
      <w:r w:rsidRPr="00FB16C6">
        <w:rPr>
          <w:rFonts w:ascii="Sylfaen" w:eastAsia="Arial" w:hAnsi="Sylfaen" w:cs="Arial"/>
          <w:sz w:val="20"/>
        </w:rPr>
        <w:t>ხელშეკრულება</w:t>
      </w:r>
      <w:r w:rsidRPr="00FB16C6">
        <w:rPr>
          <w:rFonts w:ascii="Sylfaen" w:eastAsia="Arial" w:hAnsi="Sylfaen" w:cs="Arial"/>
          <w:sz w:val="20"/>
        </w:rPr>
        <w:t xml:space="preserve"> </w:t>
      </w:r>
      <w:r w:rsidRPr="00FB16C6">
        <w:rPr>
          <w:rFonts w:ascii="Sylfaen" w:eastAsia="Arial" w:hAnsi="Sylfaen" w:cs="Arial"/>
          <w:sz w:val="20"/>
        </w:rPr>
        <w:t>არ</w:t>
      </w:r>
      <w:r w:rsidRPr="00FB16C6">
        <w:rPr>
          <w:rFonts w:ascii="Sylfaen" w:eastAsia="Arial" w:hAnsi="Sylfaen" w:cs="Arial"/>
          <w:sz w:val="20"/>
        </w:rPr>
        <w:t xml:space="preserve"> </w:t>
      </w:r>
      <w:r w:rsidRPr="00FB16C6">
        <w:rPr>
          <w:rFonts w:ascii="Sylfaen" w:eastAsia="Arial" w:hAnsi="Sylfaen" w:cs="Arial"/>
          <w:sz w:val="20"/>
        </w:rPr>
        <w:t>უნდა</w:t>
      </w:r>
      <w:r w:rsidRPr="00FB16C6">
        <w:rPr>
          <w:rFonts w:ascii="Sylfaen" w:eastAsia="Arial" w:hAnsi="Sylfaen" w:cs="Arial"/>
          <w:sz w:val="20"/>
        </w:rPr>
        <w:t xml:space="preserve"> </w:t>
      </w:r>
      <w:r w:rsidRPr="00FB16C6">
        <w:rPr>
          <w:rFonts w:ascii="Sylfaen" w:eastAsia="Arial" w:hAnsi="Sylfaen" w:cs="Arial"/>
          <w:sz w:val="20"/>
        </w:rPr>
        <w:t>გამოდიოდეს</w:t>
      </w:r>
      <w:r w:rsidRPr="00FB16C6">
        <w:rPr>
          <w:rFonts w:ascii="Sylfaen" w:eastAsia="Arial" w:hAnsi="Sylfaen" w:cs="Arial"/>
          <w:sz w:val="20"/>
        </w:rPr>
        <w:t xml:space="preserve"> </w:t>
      </w:r>
      <w:r w:rsidRPr="00FB16C6">
        <w:rPr>
          <w:rFonts w:ascii="Sylfaen" w:eastAsia="Arial" w:hAnsi="Sylfaen" w:cs="Arial"/>
          <w:sz w:val="20"/>
        </w:rPr>
        <w:t>რამდენჯერმე</w:t>
      </w:r>
      <w:r w:rsidRPr="00FB16C6">
        <w:rPr>
          <w:rFonts w:ascii="Sylfaen" w:eastAsia="Arial" w:hAnsi="Sylfaen" w:cs="Arial"/>
          <w:sz w:val="20"/>
        </w:rPr>
        <w:t xml:space="preserve">, </w:t>
      </w:r>
      <w:r w:rsidRPr="00FB16C6">
        <w:rPr>
          <w:rFonts w:ascii="Sylfaen" w:eastAsia="Arial" w:hAnsi="Sylfaen" w:cs="Arial"/>
          <w:sz w:val="20"/>
        </w:rPr>
        <w:t>როცა</w:t>
      </w:r>
      <w:r w:rsidRPr="00FB16C6">
        <w:rPr>
          <w:rFonts w:ascii="Sylfaen" w:eastAsia="Arial" w:hAnsi="Sylfaen" w:cs="Arial"/>
          <w:sz w:val="20"/>
        </w:rPr>
        <w:t xml:space="preserve"> </w:t>
      </w:r>
      <w:r w:rsidRPr="00FB16C6">
        <w:rPr>
          <w:rFonts w:ascii="Sylfaen" w:eastAsia="Arial" w:hAnsi="Sylfaen" w:cs="Arial"/>
          <w:sz w:val="20"/>
        </w:rPr>
        <w:t>ხელშეკრულეკრულება</w:t>
      </w:r>
      <w:r w:rsidRPr="00FB16C6">
        <w:rPr>
          <w:rFonts w:ascii="Sylfaen" w:eastAsia="Arial" w:hAnsi="Sylfaen" w:cs="Arial"/>
          <w:sz w:val="20"/>
        </w:rPr>
        <w:t xml:space="preserve"> </w:t>
      </w:r>
      <w:r w:rsidRPr="00FB16C6">
        <w:rPr>
          <w:rFonts w:ascii="Sylfaen" w:eastAsia="Arial" w:hAnsi="Sylfaen" w:cs="Arial"/>
          <w:sz w:val="20"/>
        </w:rPr>
        <w:t>მრავალწლიანია</w:t>
      </w:r>
    </w:p>
    <w:p w:rsidR="00BA1D9B" w:rsidRPr="00FB16C6" w:rsidRDefault="00BA1D9B">
      <w:pPr>
        <w:spacing w:after="0"/>
        <w:ind w:hanging="359"/>
        <w:rPr>
          <w:rFonts w:ascii="Sylfaen" w:hAnsi="Sylfaen"/>
        </w:rPr>
      </w:pP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39.</w:t>
      </w:r>
      <w:r w:rsidRPr="00FB16C6">
        <w:rPr>
          <w:rFonts w:ascii="Sylfaen" w:eastAsia="Times New Roman" w:hAnsi="Sylfaen" w:cs="Times New Roman"/>
          <w:sz w:val="14"/>
        </w:rPr>
        <w:t xml:space="preserve">  </w:t>
      </w:r>
      <w:r w:rsidRPr="00FB16C6">
        <w:rPr>
          <w:rFonts w:ascii="Sylfaen" w:eastAsia="Times New Roman" w:hAnsi="Sylfaen" w:cs="Times New Roman"/>
          <w:color w:val="6AA84F"/>
          <w:sz w:val="20"/>
          <w:highlight w:val="white"/>
        </w:rPr>
        <w:t>ვაჟას Log-ის ჩადება ფინანსურში - ანუ რა დრო დაჭირდა თითოეულ ოპერაციას [სერგო - 1]</w:t>
      </w:r>
      <w:r w:rsidRPr="00FB16C6">
        <w:rPr>
          <w:rFonts w:ascii="Sylfaen" w:eastAsia="Times New Roman" w:hAnsi="Sylfaen" w:cs="Times New Roman"/>
          <w:color w:val="FF0000"/>
          <w:sz w:val="20"/>
        </w:rPr>
        <w:t xml:space="preserve"> </w:t>
      </w:r>
      <w:r w:rsidRPr="00FB16C6">
        <w:rPr>
          <w:rFonts w:ascii="Sylfaen" w:eastAsia="Times New Roman" w:hAnsi="Sylfaen" w:cs="Times New Roman"/>
          <w:b/>
          <w:sz w:val="20"/>
        </w:rPr>
        <w:t>10.02 - მზად არის ლოკალზე, გადასატანია რეალზე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  <w:highlight w:val="white"/>
        </w:rPr>
        <w:t>40.</w:t>
      </w:r>
      <w:r w:rsidRPr="00FB16C6">
        <w:rPr>
          <w:rFonts w:ascii="Sylfaen" w:eastAsia="Times New Roman" w:hAnsi="Sylfaen" w:cs="Times New Roman"/>
          <w:sz w:val="14"/>
          <w:highlight w:val="white"/>
        </w:rPr>
        <w:t xml:space="preserve">  </w:t>
      </w:r>
      <w:r w:rsidRPr="00FB16C6">
        <w:rPr>
          <w:rFonts w:ascii="Sylfaen" w:eastAsia="Times New Roman" w:hAnsi="Sylfaen" w:cs="Times New Roman"/>
          <w:color w:val="6AA84F"/>
          <w:sz w:val="20"/>
          <w:highlight w:val="white"/>
        </w:rPr>
        <w:t>კონტრაქტში ფინანსური ერთეულების დამატებისას აქტივაცია/დეაქტივაციის თარიღებზე ვალიდაცია არ არის სრული. (</w:t>
      </w:r>
      <w:hyperlink r:id="rId4">
        <w:r w:rsidRPr="00FB16C6">
          <w:rPr>
            <w:rFonts w:ascii="Sylfaen" w:eastAsia="Times New Roman" w:hAnsi="Sylfaen" w:cs="Times New Roman"/>
            <w:color w:val="6AA84F"/>
            <w:sz w:val="20"/>
            <w:highlight w:val="white"/>
          </w:rPr>
          <w:t xml:space="preserve"> </w:t>
        </w:r>
      </w:hyperlink>
      <w:hyperlink r:id="rId5">
        <w:r w:rsidRPr="00FB16C6">
          <w:rPr>
            <w:rFonts w:ascii="Sylfaen" w:eastAsia="Times New Roman" w:hAnsi="Sylfaen" w:cs="Times New Roman"/>
            <w:color w:val="6AA84F"/>
            <w:sz w:val="20"/>
            <w:highlight w:val="white"/>
            <w:u w:val="single"/>
          </w:rPr>
          <w:t>http://billing.moh.gov.ge/P</w:t>
        </w:r>
        <w:r w:rsidRPr="00FB16C6">
          <w:rPr>
            <w:rFonts w:ascii="Sylfaen" w:eastAsia="Times New Roman" w:hAnsi="Sylfaen" w:cs="Times New Roman"/>
            <w:color w:val="6AA84F"/>
            <w:sz w:val="20"/>
            <w:highlight w:val="white"/>
            <w:u w:val="single"/>
          </w:rPr>
          <w:t>ages/Contract/Register.aspx?ID=bd229e0b-363e-4cae-8eb4-5b222794024f&amp;PageSessionID=594d33ab-b732-4b1e-8bb4-e4f1e8a45b4e</w:t>
        </w:r>
      </w:hyperlink>
      <w:r w:rsidRPr="00FB16C6">
        <w:rPr>
          <w:rFonts w:ascii="Sylfaen" w:eastAsia="Times New Roman" w:hAnsi="Sylfaen" w:cs="Times New Roman"/>
          <w:color w:val="6AA84F"/>
          <w:sz w:val="20"/>
          <w:highlight w:val="white"/>
        </w:rPr>
        <w:t xml:space="preserve">   9000000015 dzvel tarogze gadawevisas adublirebs ) [</w:t>
      </w:r>
      <w:r w:rsidRPr="00FB16C6">
        <w:rPr>
          <w:rFonts w:ascii="Sylfaen" w:eastAsia="Times New Roman" w:hAnsi="Sylfaen" w:cs="Times New Roman"/>
          <w:b/>
          <w:color w:val="6AA84F"/>
          <w:sz w:val="20"/>
          <w:highlight w:val="white"/>
        </w:rPr>
        <w:t>ლობჟანა - 1] 10.02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  <w:highlight w:val="white"/>
        </w:rPr>
        <w:t>41.</w:t>
      </w:r>
      <w:r w:rsidRPr="00FB16C6">
        <w:rPr>
          <w:rFonts w:ascii="Sylfaen" w:eastAsia="Times New Roman" w:hAnsi="Sylfaen" w:cs="Times New Roman"/>
          <w:sz w:val="14"/>
          <w:highlight w:val="white"/>
        </w:rPr>
        <w:t xml:space="preserve">  </w:t>
      </w:r>
      <w:r w:rsidRPr="00FB16C6">
        <w:rPr>
          <w:rFonts w:ascii="Sylfaen" w:eastAsia="Times New Roman" w:hAnsi="Sylfaen" w:cs="Times New Roman"/>
          <w:color w:val="FF0000"/>
          <w:sz w:val="20"/>
          <w:highlight w:val="white"/>
        </w:rPr>
        <w:t>+18, +18, ვეტერანის ატრიბუტებით არასწორად დარეგისტრირებული ფინანს. ერთეულები შემთხვევების რეგისტრაციის მოდულში [</w:t>
      </w:r>
      <w:r w:rsidRPr="00FB16C6">
        <w:rPr>
          <w:rFonts w:ascii="Sylfaen" w:eastAsia="Times New Roman" w:hAnsi="Sylfaen" w:cs="Times New Roman"/>
          <w:b/>
          <w:color w:val="FF0000"/>
          <w:sz w:val="20"/>
          <w:highlight w:val="white"/>
        </w:rPr>
        <w:t>სერგო + ზურა - 1</w:t>
      </w:r>
      <w:r w:rsidRPr="00FB16C6">
        <w:rPr>
          <w:rFonts w:ascii="Sylfaen" w:eastAsia="Times New Roman" w:hAnsi="Sylfaen" w:cs="Times New Roman"/>
          <w:color w:val="FF0000"/>
          <w:sz w:val="20"/>
          <w:highlight w:val="white"/>
        </w:rPr>
        <w:t xml:space="preserve">] </w:t>
      </w:r>
      <w:r w:rsidRPr="00FB16C6">
        <w:rPr>
          <w:rFonts w:ascii="Sylfaen" w:eastAsia="Times New Roman" w:hAnsi="Sylfaen" w:cs="Times New Roman"/>
          <w:b/>
          <w:sz w:val="20"/>
          <w:highlight w:val="white"/>
        </w:rPr>
        <w:t>10.02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b/>
          <w:sz w:val="20"/>
          <w:highlight w:val="white"/>
        </w:rPr>
        <w:tab/>
      </w:r>
      <w:r w:rsidRPr="00FB16C6">
        <w:rPr>
          <w:rFonts w:ascii="Sylfaen" w:eastAsia="Times New Roman" w:hAnsi="Sylfaen" w:cs="Times New Roman"/>
          <w:color w:val="38761D"/>
          <w:sz w:val="20"/>
          <w:highlight w:val="white"/>
        </w:rPr>
        <w:t>a. ფინანსურ მოდულში არის 34 192 ფინანს. ერთეული, რომელსაც უნდა ქონდეს ვეტერანის ატრიბუტი და არ აქვს. გამოსაკვლევი და გა</w:t>
      </w:r>
      <w:r w:rsidRPr="00FB16C6">
        <w:rPr>
          <w:rFonts w:ascii="Sylfaen" w:eastAsia="Times New Roman" w:hAnsi="Sylfaen" w:cs="Times New Roman"/>
          <w:color w:val="38761D"/>
          <w:sz w:val="20"/>
          <w:highlight w:val="white"/>
        </w:rPr>
        <w:t>სასწორებელია [</w:t>
      </w:r>
      <w:r w:rsidRPr="00FB16C6">
        <w:rPr>
          <w:rFonts w:ascii="Sylfaen" w:eastAsia="Times New Roman" w:hAnsi="Sylfaen" w:cs="Times New Roman"/>
          <w:b/>
          <w:color w:val="38761D"/>
          <w:sz w:val="20"/>
          <w:highlight w:val="white"/>
        </w:rPr>
        <w:t>ლობჟანა - 1</w:t>
      </w:r>
      <w:r w:rsidRPr="00FB16C6">
        <w:rPr>
          <w:rFonts w:ascii="Sylfaen" w:eastAsia="Times New Roman" w:hAnsi="Sylfaen" w:cs="Times New Roman"/>
          <w:color w:val="38761D"/>
          <w:sz w:val="20"/>
          <w:highlight w:val="white"/>
        </w:rPr>
        <w:t xml:space="preserve">] 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  <w:highlight w:val="white"/>
        </w:rPr>
        <w:t>42.</w:t>
      </w:r>
      <w:r w:rsidRPr="00FB16C6">
        <w:rPr>
          <w:rFonts w:ascii="Sylfaen" w:eastAsia="Times New Roman" w:hAnsi="Sylfaen" w:cs="Times New Roman"/>
          <w:sz w:val="14"/>
          <w:highlight w:val="white"/>
        </w:rPr>
        <w:t xml:space="preserve">  </w:t>
      </w:r>
      <w:r w:rsidRPr="00FB16C6">
        <w:rPr>
          <w:rFonts w:ascii="Sylfaen" w:eastAsia="Times New Roman" w:hAnsi="Sylfaen" w:cs="Times New Roman"/>
          <w:color w:val="FF0000"/>
          <w:sz w:val="20"/>
          <w:highlight w:val="white"/>
        </w:rPr>
        <w:t xml:space="preserve">ახალი ფასების გადაგზავნის სერვისია გადასახედი, შეტყობინებებია დასამატებელი </w:t>
      </w:r>
      <w:r w:rsidRPr="00FB16C6">
        <w:rPr>
          <w:rFonts w:ascii="Sylfaen" w:eastAsia="Times New Roman" w:hAnsi="Sylfaen" w:cs="Times New Roman"/>
          <w:b/>
          <w:color w:val="FF0000"/>
          <w:sz w:val="20"/>
          <w:highlight w:val="white"/>
        </w:rPr>
        <w:t xml:space="preserve">[უშკა - 1] </w:t>
      </w:r>
      <w:r w:rsidRPr="00FB16C6">
        <w:rPr>
          <w:rFonts w:ascii="Sylfaen" w:eastAsia="Times New Roman" w:hAnsi="Sylfaen" w:cs="Times New Roman"/>
          <w:b/>
          <w:sz w:val="20"/>
        </w:rPr>
        <w:t>11.02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20"/>
        </w:rPr>
        <w:t xml:space="preserve">43.  </w:t>
      </w:r>
      <w:r w:rsidRPr="00FB16C6">
        <w:rPr>
          <w:rFonts w:ascii="Sylfaen" w:eastAsia="Times New Roman" w:hAnsi="Sylfaen" w:cs="Times New Roman"/>
          <w:color w:val="6AA84F"/>
          <w:sz w:val="20"/>
        </w:rPr>
        <w:t>ანგარიშგებიდან ფინანსურში გადაგზავნის პრობლემა (საანგარიშგებო პერიოდის ხელშეკრულების დაწყება/დასრულების თარიღებზე ვალიდაცია) [</w:t>
      </w:r>
      <w:r w:rsidRPr="00FB16C6">
        <w:rPr>
          <w:rFonts w:ascii="Sylfaen" w:eastAsia="Times New Roman" w:hAnsi="Sylfaen" w:cs="Times New Roman"/>
          <w:b/>
          <w:color w:val="6AA84F"/>
          <w:sz w:val="20"/>
        </w:rPr>
        <w:t>სერგო - 1</w:t>
      </w:r>
      <w:r w:rsidRPr="00FB16C6">
        <w:rPr>
          <w:rFonts w:ascii="Sylfaen" w:eastAsia="Times New Roman" w:hAnsi="Sylfaen" w:cs="Times New Roman"/>
          <w:color w:val="6AA84F"/>
          <w:sz w:val="20"/>
        </w:rPr>
        <w:t>]</w:t>
      </w:r>
    </w:p>
    <w:p w:rsidR="00BA1D9B" w:rsidRPr="00FB16C6" w:rsidRDefault="00BA1D9B">
      <w:pPr>
        <w:spacing w:after="0"/>
        <w:ind w:hanging="359"/>
        <w:rPr>
          <w:rFonts w:ascii="Sylfaen" w:hAnsi="Sylfaen"/>
        </w:rPr>
      </w:pPr>
    </w:p>
    <w:p w:rsidR="00BA1D9B" w:rsidRPr="00FB16C6" w:rsidRDefault="00BA1D9B">
      <w:pPr>
        <w:spacing w:after="0"/>
        <w:ind w:hanging="359"/>
        <w:rPr>
          <w:rFonts w:ascii="Sylfaen" w:hAnsi="Sylfaen"/>
        </w:rPr>
      </w:pPr>
    </w:p>
    <w:p w:rsidR="00BA1D9B" w:rsidRPr="00FB16C6" w:rsidRDefault="00FB16C6">
      <w:pPr>
        <w:spacing w:after="0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20"/>
        </w:rPr>
        <w:t xml:space="preserve"> </w:t>
      </w:r>
    </w:p>
    <w:p w:rsidR="00BA1D9B" w:rsidRPr="00FB16C6" w:rsidRDefault="00BA1D9B">
      <w:pPr>
        <w:spacing w:after="0"/>
        <w:rPr>
          <w:rFonts w:ascii="Sylfaen" w:hAnsi="Sylfaen"/>
        </w:rPr>
      </w:pPr>
    </w:p>
    <w:p w:rsidR="00BA1D9B" w:rsidRPr="00FB16C6" w:rsidRDefault="00BA1D9B">
      <w:pPr>
        <w:spacing w:after="0"/>
        <w:rPr>
          <w:rFonts w:ascii="Sylfaen" w:hAnsi="Sylfaen"/>
        </w:rPr>
      </w:pPr>
    </w:p>
    <w:p w:rsidR="00BA1D9B" w:rsidRPr="00FB16C6" w:rsidRDefault="00BA1D9B">
      <w:pPr>
        <w:spacing w:after="0"/>
        <w:rPr>
          <w:rFonts w:ascii="Sylfaen" w:hAnsi="Sylfaen"/>
        </w:rPr>
      </w:pPr>
    </w:p>
    <w:p w:rsidR="00BA1D9B" w:rsidRPr="00FB16C6" w:rsidRDefault="00FB16C6">
      <w:pPr>
        <w:spacing w:after="0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b/>
          <w:sz w:val="20"/>
        </w:rPr>
        <w:t>თეო ფუტკარაძესთან შეთანხმებულები: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color w:val="222222"/>
          <w:sz w:val="20"/>
        </w:rPr>
        <w:t>1.</w:t>
      </w:r>
      <w:r w:rsidRPr="00FB16C6">
        <w:rPr>
          <w:rFonts w:ascii="Sylfaen" w:eastAsia="Times New Roman" w:hAnsi="Sylfaen" w:cs="Times New Roman"/>
          <w:color w:val="222222"/>
          <w:sz w:val="14"/>
        </w:rPr>
        <w:t xml:space="preserve">       </w:t>
      </w:r>
      <w:r w:rsidRPr="00FB16C6">
        <w:rPr>
          <w:rFonts w:ascii="Sylfaen" w:eastAsia="Times New Roman" w:hAnsi="Sylfaen" w:cs="Times New Roman"/>
          <w:color w:val="222222"/>
          <w:sz w:val="20"/>
        </w:rPr>
        <w:t>ვინაიდან რამდენიმე ცვლილება შევიდა პრეფიქსების ლოგიკებში, საჭირო იქნება ფინანსურ ერთეულებში რამდენიმე ცვლილების შეტანა,</w:t>
      </w:r>
    </w:p>
    <w:p w:rsidR="00BA1D9B" w:rsidRPr="00FB16C6" w:rsidRDefault="00FB16C6">
      <w:pPr>
        <w:spacing w:after="0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20"/>
        </w:rPr>
        <w:t xml:space="preserve"> 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color w:val="222222"/>
          <w:sz w:val="20"/>
        </w:rPr>
        <w:t>a.</w:t>
      </w:r>
      <w:r w:rsidRPr="00FB16C6">
        <w:rPr>
          <w:rFonts w:ascii="Sylfaen" w:eastAsia="Times New Roman" w:hAnsi="Sylfaen" w:cs="Times New Roman"/>
          <w:color w:val="222222"/>
          <w:sz w:val="14"/>
        </w:rPr>
        <w:t xml:space="preserve">        </w:t>
      </w:r>
      <w:r w:rsidRPr="00FB16C6">
        <w:rPr>
          <w:rFonts w:ascii="Sylfaen" w:eastAsia="Times New Roman" w:hAnsi="Sylfaen" w:cs="Times New Roman"/>
          <w:color w:val="222222"/>
          <w:sz w:val="20"/>
        </w:rPr>
        <w:t>გეგმიური მომსახურებების შემთხვევაში - წაიშალოს უკვე დაგენერირებული ფინანსური ერთეულები და დაგენერირდეს ახალი ფინანსური ერთეულები ახალი ლოგიკების გათვალისწინებით. [</w:t>
      </w:r>
      <w:r w:rsidRPr="00FB16C6">
        <w:rPr>
          <w:rFonts w:ascii="Sylfaen" w:eastAsia="Times New Roman" w:hAnsi="Sylfaen" w:cs="Times New Roman"/>
          <w:b/>
          <w:color w:val="222222"/>
          <w:sz w:val="20"/>
        </w:rPr>
        <w:t>სერგო - 1</w:t>
      </w:r>
      <w:r w:rsidRPr="00FB16C6">
        <w:rPr>
          <w:rFonts w:ascii="Sylfaen" w:eastAsia="Times New Roman" w:hAnsi="Sylfaen" w:cs="Times New Roman"/>
          <w:color w:val="222222"/>
          <w:sz w:val="20"/>
        </w:rPr>
        <w:t>]</w:t>
      </w:r>
    </w:p>
    <w:p w:rsidR="00BA1D9B" w:rsidRPr="00FB16C6" w:rsidRDefault="00BA1D9B">
      <w:pPr>
        <w:spacing w:after="0"/>
        <w:ind w:left="720" w:hanging="359"/>
        <w:rPr>
          <w:rFonts w:ascii="Sylfaen" w:hAnsi="Sylfaen"/>
        </w:rPr>
      </w:pPr>
    </w:p>
    <w:p w:rsidR="00BA1D9B" w:rsidRPr="00FB16C6" w:rsidRDefault="00BA1D9B">
      <w:pPr>
        <w:spacing w:after="0"/>
        <w:ind w:left="720" w:hanging="359"/>
        <w:rPr>
          <w:rFonts w:ascii="Sylfaen" w:hAnsi="Sylfaen"/>
        </w:rPr>
      </w:pPr>
    </w:p>
    <w:p w:rsidR="00BA1D9B" w:rsidRPr="00FB16C6" w:rsidRDefault="00FB16C6">
      <w:pPr>
        <w:spacing w:after="0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b/>
          <w:sz w:val="20"/>
        </w:rPr>
        <w:t>NCDC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1.</w:t>
      </w:r>
      <w:r w:rsidRPr="00FB16C6">
        <w:rPr>
          <w:rFonts w:ascii="Sylfaen" w:eastAsia="Times New Roman" w:hAnsi="Sylfaen" w:cs="Times New Roman"/>
          <w:sz w:val="14"/>
        </w:rPr>
        <w:t xml:space="preserve"> </w:t>
      </w:r>
      <w:r w:rsidRPr="00FB16C6">
        <w:rPr>
          <w:rFonts w:ascii="Sylfaen" w:eastAsia="Times New Roman" w:hAnsi="Sylfaen" w:cs="Times New Roman"/>
          <w:sz w:val="14"/>
        </w:rPr>
        <w:tab/>
      </w:r>
      <w:r w:rsidRPr="00FB16C6">
        <w:rPr>
          <w:rFonts w:ascii="Sylfaen" w:eastAsia="Times New Roman" w:hAnsi="Sylfaen" w:cs="Times New Roman"/>
          <w:sz w:val="20"/>
        </w:rPr>
        <w:t xml:space="preserve">ქვეკომპონენტის დამტკიცების მოხსნა შეიძლებოდეს, რადგან წინასწარ არ არის </w:t>
      </w:r>
      <w:r w:rsidRPr="00FB16C6">
        <w:rPr>
          <w:rFonts w:ascii="Sylfaen" w:eastAsia="Times New Roman" w:hAnsi="Sylfaen" w:cs="Times New Roman"/>
          <w:sz w:val="20"/>
        </w:rPr>
        <w:t>განსაზღვრული ბიუჯეტი და წლის დასაწყისში შეიძლება არ დამტკიცდეს - გასავლელია, ხვიჩა გეთიას იდეა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2.</w:t>
      </w:r>
      <w:r w:rsidRPr="00FB16C6">
        <w:rPr>
          <w:rFonts w:ascii="Sylfaen" w:eastAsia="Times New Roman" w:hAnsi="Sylfaen" w:cs="Times New Roman"/>
          <w:sz w:val="14"/>
        </w:rPr>
        <w:t xml:space="preserve"> </w:t>
      </w:r>
      <w:r w:rsidRPr="00FB16C6">
        <w:rPr>
          <w:rFonts w:ascii="Sylfaen" w:eastAsia="Times New Roman" w:hAnsi="Sylfaen" w:cs="Times New Roman"/>
          <w:sz w:val="14"/>
        </w:rPr>
        <w:tab/>
      </w:r>
      <w:r w:rsidRPr="00FB16C6">
        <w:rPr>
          <w:rFonts w:ascii="Sylfaen" w:eastAsia="Times New Roman" w:hAnsi="Sylfaen" w:cs="Times New Roman"/>
          <w:sz w:val="20"/>
        </w:rPr>
        <w:t>შეიძლებოდეს ხის გადაწყობა ინტერფეისიდან - გასავლელია, ხვიჩა გეთიას იდეა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lastRenderedPageBreak/>
        <w:t>3.</w:t>
      </w:r>
      <w:r w:rsidRPr="00FB16C6">
        <w:rPr>
          <w:rFonts w:ascii="Sylfaen" w:eastAsia="Times New Roman" w:hAnsi="Sylfaen" w:cs="Times New Roman"/>
          <w:sz w:val="14"/>
        </w:rPr>
        <w:t xml:space="preserve"> </w:t>
      </w:r>
      <w:r w:rsidRPr="00FB16C6">
        <w:rPr>
          <w:rFonts w:ascii="Sylfaen" w:eastAsia="Times New Roman" w:hAnsi="Sylfaen" w:cs="Times New Roman"/>
          <w:sz w:val="14"/>
        </w:rPr>
        <w:tab/>
      </w:r>
      <w:r w:rsidRPr="00FB16C6">
        <w:rPr>
          <w:rFonts w:ascii="Sylfaen" w:eastAsia="Times New Roman" w:hAnsi="Sylfaen" w:cs="Times New Roman"/>
          <w:sz w:val="20"/>
        </w:rPr>
        <w:t>ხელშეკრულების ბიუჯეტის ვალიდაციისას გასათვალისწინებელია, რომ შეიძლება ხელშეკრულებ</w:t>
      </w:r>
      <w:r w:rsidRPr="00FB16C6">
        <w:rPr>
          <w:rFonts w:ascii="Sylfaen" w:eastAsia="Times New Roman" w:hAnsi="Sylfaen" w:cs="Times New Roman"/>
          <w:sz w:val="20"/>
        </w:rPr>
        <w:t>ა დასრულდეს და ხელშეკრულების ჯამური თანხა სრულად ათვისებული არ იყოს. ამ შემთხვევაში დარჩენილი გამოთავისუფლებული თანხის გათვალისწინება უნდა ხდებოდეს ახალი ხელშეკრულების რეგისტრაციისას ჯამური თანხაზე ვალიდაციის დროს. - გასავლელია, ხვიჩა გეთიას იდეა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43.</w:t>
      </w:r>
      <w:r w:rsidRPr="00FB16C6">
        <w:rPr>
          <w:rFonts w:ascii="Sylfaen" w:eastAsia="Times New Roman" w:hAnsi="Sylfaen" w:cs="Times New Roman"/>
          <w:sz w:val="14"/>
        </w:rPr>
        <w:t xml:space="preserve">  </w:t>
      </w:r>
      <w:r w:rsidRPr="00FB16C6">
        <w:rPr>
          <w:rFonts w:ascii="Sylfaen" w:eastAsia="Times New Roman" w:hAnsi="Sylfaen" w:cs="Times New Roman"/>
          <w:sz w:val="20"/>
        </w:rPr>
        <w:t>სახა</w:t>
      </w:r>
      <w:r w:rsidRPr="00FB16C6">
        <w:rPr>
          <w:rFonts w:ascii="Sylfaen" w:eastAsia="Times New Roman" w:hAnsi="Sylfaen" w:cs="Times New Roman"/>
          <w:sz w:val="20"/>
        </w:rPr>
        <w:t>ზინო კოდების სია წამოსაღებია ხაზინიდან [</w:t>
      </w:r>
      <w:r w:rsidRPr="00FB16C6">
        <w:rPr>
          <w:rFonts w:ascii="Sylfaen" w:eastAsia="Times New Roman" w:hAnsi="Sylfaen" w:cs="Times New Roman"/>
          <w:b/>
          <w:sz w:val="20"/>
        </w:rPr>
        <w:t xml:space="preserve">მოიცავს მე-5 საკითხი </w:t>
      </w:r>
      <w:r w:rsidRPr="00FB16C6">
        <w:rPr>
          <w:rFonts w:ascii="Sylfaen" w:eastAsia="Times New Roman" w:hAnsi="Sylfaen" w:cs="Times New Roman"/>
          <w:b/>
          <w:color w:val="FF0000"/>
          <w:sz w:val="20"/>
        </w:rPr>
        <w:t>მრავალწლიანობა ხაზინის მხარეს</w:t>
      </w:r>
      <w:r w:rsidRPr="00FB16C6">
        <w:rPr>
          <w:rFonts w:ascii="Sylfaen" w:eastAsia="Times New Roman" w:hAnsi="Sylfaen" w:cs="Times New Roman"/>
          <w:sz w:val="20"/>
        </w:rPr>
        <w:t>]</w:t>
      </w:r>
    </w:p>
    <w:p w:rsidR="00BA1D9B" w:rsidRPr="00FB16C6" w:rsidRDefault="00FB16C6">
      <w:pPr>
        <w:spacing w:after="0"/>
        <w:ind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44.</w:t>
      </w:r>
      <w:r w:rsidRPr="00FB16C6">
        <w:rPr>
          <w:rFonts w:ascii="Sylfaen" w:eastAsia="Times New Roman" w:hAnsi="Sylfaen" w:cs="Times New Roman"/>
          <w:sz w:val="14"/>
        </w:rPr>
        <w:t xml:space="preserve">  </w:t>
      </w:r>
      <w:r w:rsidRPr="00FB16C6">
        <w:rPr>
          <w:rFonts w:ascii="Sylfaen" w:eastAsia="Times New Roman" w:hAnsi="Sylfaen" w:cs="Times New Roman"/>
          <w:sz w:val="20"/>
        </w:rPr>
        <w:t>მრავალწლიანი ხელშეკრულებების ხაზინაში გაგზავნა წლების შესაბამისად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1.</w:t>
      </w:r>
      <w:r w:rsidRPr="00FB16C6">
        <w:rPr>
          <w:rFonts w:ascii="Sylfaen" w:eastAsia="Times New Roman" w:hAnsi="Sylfaen" w:cs="Times New Roman"/>
          <w:sz w:val="14"/>
        </w:rPr>
        <w:t xml:space="preserve"> </w:t>
      </w:r>
      <w:r w:rsidRPr="00FB16C6">
        <w:rPr>
          <w:rFonts w:ascii="Sylfaen" w:eastAsia="Times New Roman" w:hAnsi="Sylfaen" w:cs="Times New Roman"/>
          <w:sz w:val="14"/>
        </w:rPr>
        <w:tab/>
      </w:r>
      <w:r w:rsidRPr="00FB16C6">
        <w:rPr>
          <w:rFonts w:ascii="Sylfaen" w:eastAsia="Times New Roman" w:hAnsi="Sylfaen" w:cs="Times New Roman"/>
          <w:sz w:val="20"/>
        </w:rPr>
        <w:t>ხელშეკრულების ლიმიტების ნაწილის ვალიდაციები მ/ჩ აქტის რეგისტრაციისას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2.</w:t>
      </w:r>
      <w:r w:rsidRPr="00FB16C6">
        <w:rPr>
          <w:rFonts w:ascii="Sylfaen" w:eastAsia="Times New Roman" w:hAnsi="Sylfaen" w:cs="Times New Roman"/>
          <w:sz w:val="14"/>
        </w:rPr>
        <w:t xml:space="preserve"> </w:t>
      </w:r>
      <w:r w:rsidRPr="00FB16C6">
        <w:rPr>
          <w:rFonts w:ascii="Sylfaen" w:eastAsia="Times New Roman" w:hAnsi="Sylfaen" w:cs="Times New Roman"/>
          <w:sz w:val="14"/>
        </w:rPr>
        <w:tab/>
      </w:r>
      <w:r w:rsidRPr="00FB16C6">
        <w:rPr>
          <w:rFonts w:ascii="Sylfaen" w:eastAsia="Times New Roman" w:hAnsi="Sylfaen" w:cs="Times New Roman"/>
          <w:sz w:val="20"/>
        </w:rPr>
        <w:t>ხელშეკრულებების რეგისტრაცია ხაზინაში - ვერტიკალურებთან კავშირშია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3.</w:t>
      </w:r>
      <w:r w:rsidRPr="00FB16C6">
        <w:rPr>
          <w:rFonts w:ascii="Sylfaen" w:eastAsia="Times New Roman" w:hAnsi="Sylfaen" w:cs="Times New Roman"/>
          <w:sz w:val="14"/>
        </w:rPr>
        <w:t xml:space="preserve">     </w:t>
      </w:r>
      <w:r w:rsidRPr="00FB16C6">
        <w:rPr>
          <w:rFonts w:ascii="Sylfaen" w:eastAsia="Times New Roman" w:hAnsi="Sylfaen" w:cs="Times New Roman"/>
          <w:sz w:val="20"/>
        </w:rPr>
        <w:t>საზღვარგარეთ მკურნალობა - ვერტიკალურებთან კავშირშია</w:t>
      </w:r>
    </w:p>
    <w:p w:rsidR="00BA1D9B" w:rsidRPr="00FB16C6" w:rsidRDefault="00BA1D9B">
      <w:pPr>
        <w:spacing w:after="0"/>
        <w:ind w:left="720" w:hanging="359"/>
        <w:rPr>
          <w:rFonts w:ascii="Sylfaen" w:hAnsi="Sylfaen"/>
        </w:rPr>
      </w:pPr>
    </w:p>
    <w:p w:rsidR="00BA1D9B" w:rsidRPr="00FB16C6" w:rsidRDefault="00FB16C6">
      <w:pPr>
        <w:spacing w:after="0"/>
        <w:rPr>
          <w:rFonts w:ascii="Sylfaen" w:hAnsi="Sylfaen"/>
        </w:rPr>
      </w:pPr>
      <w:r w:rsidRPr="00FB16C6">
        <w:rPr>
          <w:rFonts w:ascii="Sylfaen" w:eastAsia="Times New Roman" w:hAnsi="Sylfaen" w:cs="Times New Roman"/>
          <w:sz w:val="20"/>
        </w:rPr>
        <w:t>სოსოს რჩევები:</w:t>
      </w:r>
    </w:p>
    <w:p w:rsidR="00BA1D9B" w:rsidRPr="00FB16C6" w:rsidRDefault="00BA1D9B">
      <w:pPr>
        <w:spacing w:after="0"/>
        <w:rPr>
          <w:rFonts w:ascii="Sylfaen" w:hAnsi="Sylfaen"/>
        </w:rPr>
      </w:pP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1.</w:t>
      </w:r>
      <w:r w:rsidRPr="00FB16C6">
        <w:rPr>
          <w:rFonts w:ascii="Sylfaen" w:eastAsia="Times New Roman" w:hAnsi="Sylfaen" w:cs="Times New Roman"/>
          <w:sz w:val="14"/>
        </w:rPr>
        <w:t xml:space="preserve"> </w:t>
      </w:r>
      <w:r w:rsidRPr="00FB16C6">
        <w:rPr>
          <w:rFonts w:ascii="Sylfaen" w:eastAsia="Times New Roman" w:hAnsi="Sylfaen" w:cs="Times New Roman"/>
          <w:sz w:val="14"/>
        </w:rPr>
        <w:tab/>
      </w:r>
      <w:r w:rsidRPr="00FB16C6">
        <w:rPr>
          <w:rFonts w:ascii="Sylfaen" w:eastAsia="Times New Roman" w:hAnsi="Sylfaen" w:cs="Times New Roman"/>
          <w:sz w:val="20"/>
        </w:rPr>
        <w:t>Clustered Index-ი Partitioning-თვის - ითვლებოდეს DateDeleted, დაწესებულების (ან მომხმარებლის) ველების მხიედვით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2.</w:t>
      </w:r>
      <w:r w:rsidRPr="00FB16C6">
        <w:rPr>
          <w:rFonts w:ascii="Sylfaen" w:eastAsia="Times New Roman" w:hAnsi="Sylfaen" w:cs="Times New Roman"/>
          <w:sz w:val="14"/>
        </w:rPr>
        <w:t xml:space="preserve"> </w:t>
      </w:r>
      <w:r w:rsidRPr="00FB16C6">
        <w:rPr>
          <w:rFonts w:ascii="Sylfaen" w:eastAsia="Times New Roman" w:hAnsi="Sylfaen" w:cs="Times New Roman"/>
          <w:sz w:val="14"/>
        </w:rPr>
        <w:tab/>
      </w:r>
      <w:r w:rsidRPr="00FB16C6">
        <w:rPr>
          <w:rFonts w:ascii="Sylfaen" w:eastAsia="Times New Roman" w:hAnsi="Sylfaen" w:cs="Times New Roman"/>
          <w:sz w:val="20"/>
        </w:rPr>
        <w:t>Temp DB-s მხოლოდ „.mdb“ ფაილი დაიყოს 8-ად.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3.</w:t>
      </w:r>
      <w:r w:rsidRPr="00FB16C6">
        <w:rPr>
          <w:rFonts w:ascii="Sylfaen" w:eastAsia="Times New Roman" w:hAnsi="Sylfaen" w:cs="Times New Roman"/>
          <w:sz w:val="14"/>
        </w:rPr>
        <w:t xml:space="preserve"> </w:t>
      </w:r>
      <w:r w:rsidRPr="00FB16C6">
        <w:rPr>
          <w:rFonts w:ascii="Sylfaen" w:eastAsia="Times New Roman" w:hAnsi="Sylfaen" w:cs="Times New Roman"/>
          <w:sz w:val="14"/>
        </w:rPr>
        <w:tab/>
      </w:r>
      <w:r w:rsidRPr="00FB16C6">
        <w:rPr>
          <w:rFonts w:ascii="Sylfaen" w:eastAsia="Times New Roman" w:hAnsi="Sylfaen" w:cs="Times New Roman"/>
          <w:sz w:val="20"/>
        </w:rPr>
        <w:t>ვინჩესტერზე კლასტერის ზომა იყოს 64 KB.</w:t>
      </w:r>
    </w:p>
    <w:p w:rsidR="00BA1D9B" w:rsidRPr="00FB16C6" w:rsidRDefault="00FB16C6">
      <w:pPr>
        <w:spacing w:after="0"/>
        <w:ind w:left="720" w:hanging="359"/>
        <w:rPr>
          <w:rFonts w:ascii="Sylfaen" w:hAnsi="Sylfaen"/>
        </w:rPr>
      </w:pPr>
      <w:r w:rsidRPr="00FB16C6">
        <w:rPr>
          <w:rFonts w:ascii="Sylfaen" w:eastAsia="Arial" w:hAnsi="Sylfaen" w:cs="Arial"/>
          <w:sz w:val="20"/>
        </w:rPr>
        <w:t>4.</w:t>
      </w:r>
      <w:r w:rsidRPr="00FB16C6">
        <w:rPr>
          <w:rFonts w:ascii="Sylfaen" w:eastAsia="Times New Roman" w:hAnsi="Sylfaen" w:cs="Times New Roman"/>
          <w:sz w:val="14"/>
        </w:rPr>
        <w:t xml:space="preserve">     </w:t>
      </w:r>
      <w:r w:rsidRPr="00FB16C6">
        <w:rPr>
          <w:rFonts w:ascii="Sylfaen" w:eastAsia="Times New Roman" w:hAnsi="Sylfaen" w:cs="Times New Roman"/>
          <w:sz w:val="20"/>
        </w:rPr>
        <w:t>გასარჩევია ახალი ტიპის Index-ი (Columnstore Indexes)</w:t>
      </w:r>
    </w:p>
    <w:p w:rsidR="00BA1D9B" w:rsidRPr="00FB16C6" w:rsidRDefault="00BA1D9B">
      <w:pPr>
        <w:spacing w:after="0"/>
        <w:ind w:left="720"/>
        <w:rPr>
          <w:rFonts w:ascii="Sylfaen" w:hAnsi="Sylfaen"/>
        </w:rPr>
      </w:pPr>
    </w:p>
    <w:sectPr w:rsidR="00BA1D9B" w:rsidRPr="00FB16C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BA1D9B"/>
    <w:rsid w:val="00BA1D9B"/>
    <w:rsid w:val="00FB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CFDED5-5536-4AB1-BB15-CBA52950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rFonts w:ascii="Calibri" w:eastAsia="Calibri" w:hAnsi="Calibri" w:cs="Calibri"/>
      <w:color w:val="000000"/>
      <w:lang w:val="ka-GE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lling.moh.gov.ge/Pages/Contract/Register.aspx?ID=bd229e0b-363e-4cae-8eb4-5b222794024f&amp;PageSessionID=594d33ab-b732-4b1e-8bb4-e4f1e8a45b4e" TargetMode="External"/><Relationship Id="rId4" Type="http://schemas.openxmlformats.org/officeDocument/2006/relationships/hyperlink" Target="http://billing.moh.gov.ge/Pages/Contract/Register.aspx?ID=bd229e0b-363e-4cae-8eb4-5b222794024f&amp;PageSessionID=594d33ab-b732-4b1e-8bb4-e4f1e8a45b4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1336</Words>
  <Characters>7618</Characters>
  <Application>Microsoft Office Word</Application>
  <DocSecurity>0</DocSecurity>
  <Lines>63</Lines>
  <Paragraphs>17</Paragraphs>
  <ScaleCrop>false</ScaleCrop>
  <Company/>
  <LinksUpToDate>false</LinksUpToDate>
  <CharactersWithSpaces>8937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Tasks.docx</dc:title>
  <cp:lastModifiedBy>MGelashvili</cp:lastModifiedBy>
  <cp:revision>2</cp:revision>
  <dcterms:created xsi:type="dcterms:W3CDTF">2014-02-11T20:11:00Z</dcterms:created>
  <dcterms:modified xsi:type="dcterms:W3CDTF">2014-02-11T20:14:00Z</dcterms:modified>
</cp:coreProperties>
</file>