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ვერტიკალურებისა და NCDC-ის ბაზის  სინქრონიზაცია - პროცედურებია დასამატებელი [</w:t>
      </w:r>
      <w:r w:rsidRPr="00112227">
        <w:rPr>
          <w:rFonts w:asciiTheme="majorHAnsi" w:eastAsia="Times New Roman" w:hAnsiTheme="majorHAnsi" w:cs="Times New Roman"/>
          <w:b/>
          <w:sz w:val="20"/>
        </w:rPr>
        <w:t>სერგო  - ლობჟანა? - 1</w:t>
      </w:r>
      <w:r w:rsidRPr="00112227">
        <w:rPr>
          <w:rFonts w:asciiTheme="majorHAnsi" w:eastAsia="Times New Roman" w:hAnsiTheme="majorHAnsi" w:cs="Times New Roman"/>
          <w:sz w:val="20"/>
        </w:rPr>
        <w:t>]</w:t>
      </w:r>
    </w:p>
    <w:p w:rsidR="003E0C15" w:rsidRPr="00112227" w:rsidRDefault="00112227">
      <w:pPr>
        <w:numPr>
          <w:ilvl w:val="1"/>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ვერტიკალურები</w:t>
      </w:r>
      <w:r w:rsidRPr="00112227">
        <w:rPr>
          <w:rFonts w:asciiTheme="majorHAnsi" w:eastAsia="Times New Roman" w:hAnsiTheme="majorHAnsi" w:cs="Times New Roman"/>
          <w:b/>
          <w:sz w:val="20"/>
        </w:rPr>
        <w:t xml:space="preserve">19.თებ </w:t>
      </w:r>
    </w:p>
    <w:p w:rsidR="003E0C15" w:rsidRPr="00112227" w:rsidRDefault="00112227">
      <w:pPr>
        <w:numPr>
          <w:ilvl w:val="2"/>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არსებული ფინანსური ერთეულების ცვლილებების სინქრონიზაცია</w:t>
      </w:r>
    </w:p>
    <w:p w:rsidR="003E0C15" w:rsidRPr="00112227" w:rsidRDefault="00112227">
      <w:pPr>
        <w:numPr>
          <w:ilvl w:val="2"/>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14"/>
        </w:rPr>
        <w:t xml:space="preserve">    </w:t>
      </w:r>
      <w:r w:rsidRPr="00112227">
        <w:rPr>
          <w:rFonts w:asciiTheme="majorHAnsi" w:eastAsia="Times New Roman" w:hAnsiTheme="majorHAnsi" w:cs="Times New Roman"/>
          <w:sz w:val="20"/>
        </w:rPr>
        <w:t>არსებული ხელშეკრულებების ცვლილებების სინქრონიზაცია</w:t>
      </w:r>
    </w:p>
    <w:p w:rsidR="003E0C15" w:rsidRPr="00112227" w:rsidRDefault="003E0C15">
      <w:pPr>
        <w:spacing w:after="0"/>
        <w:rPr>
          <w:rFonts w:asciiTheme="majorHAnsi" w:hAnsiTheme="majorHAnsi"/>
        </w:rPr>
      </w:pP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მრავალწლიანობა ხაზინის მხარეს: [</w:t>
      </w:r>
      <w:r w:rsidRPr="00112227">
        <w:rPr>
          <w:rFonts w:asciiTheme="majorHAnsi" w:eastAsia="Times New Roman" w:hAnsiTheme="majorHAnsi" w:cs="Times New Roman"/>
          <w:b/>
          <w:color w:val="FF0000"/>
          <w:sz w:val="20"/>
        </w:rPr>
        <w:t>სერგო + ლობჟანა - 1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13.14 მარტი დავიწყოთ მუშაობა</w:t>
      </w:r>
    </w:p>
    <w:p w:rsidR="003E0C15" w:rsidRPr="00112227" w:rsidRDefault="00112227">
      <w:pPr>
        <w:numPr>
          <w:ilvl w:val="1"/>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სახაზინო კოდები</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TreasuryDictionaryUtil.GetEconomicCodesFromTreasury();</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TreasuryDictionaryUtil.GetExpenseSubTypesFromTreasury();</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TreasuryDictionaryUtil.GetLiabilityServiceTypesFromTreasury();</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TreasuryDictionaryUtil.GetOrderPurposeTypesFromTreasury();</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BlComponentExpenseClasses</w:t>
      </w:r>
    </w:p>
    <w:p w:rsidR="003E0C15" w:rsidRPr="00112227" w:rsidRDefault="00112227">
      <w:pPr>
        <w:numPr>
          <w:ilvl w:val="0"/>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112227">
        <w:rPr>
          <w:rFonts w:asciiTheme="majorHAnsi" w:eastAsia="Times New Roman" w:hAnsiTheme="majorHAnsi" w:cs="Times New Roman"/>
          <w:b/>
          <w:color w:val="FF0000"/>
          <w:sz w:val="20"/>
        </w:rPr>
        <w:t>სერგო</w:t>
      </w:r>
      <w:r w:rsidRPr="00112227">
        <w:rPr>
          <w:rFonts w:asciiTheme="majorHAnsi" w:eastAsia="Times New Roman" w:hAnsiTheme="majorHAnsi" w:cs="Times New Roman"/>
          <w:color w:val="FF0000"/>
          <w:sz w:val="20"/>
        </w:rPr>
        <w:t xml:space="preserve">] </w:t>
      </w:r>
    </w:p>
    <w:p w:rsidR="003E0C15" w:rsidRPr="00112227" w:rsidRDefault="00112227">
      <w:pPr>
        <w:numPr>
          <w:ilvl w:val="0"/>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ლოგიკების ცხრილი [</w:t>
      </w:r>
      <w:r w:rsidRPr="00112227">
        <w:rPr>
          <w:rFonts w:asciiTheme="majorHAnsi" w:eastAsia="Times New Roman" w:hAnsiTheme="majorHAnsi" w:cs="Times New Roman"/>
          <w:b/>
          <w:color w:val="FF0000"/>
          <w:sz w:val="20"/>
        </w:rPr>
        <w:t>ზურა + სერგო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 xml:space="preserve">13.მარტი დავიწყოთ </w:t>
      </w:r>
    </w:p>
    <w:p w:rsidR="003E0C15" w:rsidRPr="00112227" w:rsidRDefault="00112227">
      <w:pPr>
        <w:numPr>
          <w:ilvl w:val="1"/>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3E0C15" w:rsidRPr="00112227" w:rsidRDefault="00112227">
      <w:pPr>
        <w:numPr>
          <w:ilvl w:val="2"/>
          <w:numId w:val="1"/>
        </w:numPr>
        <w:ind w:hanging="359"/>
        <w:contextualSpacing/>
        <w:rPr>
          <w:rFonts w:asciiTheme="majorHAnsi" w:eastAsia="Times New Roman" w:hAnsiTheme="majorHAnsi" w:cs="Times New Roman"/>
          <w:strike/>
          <w:color w:val="38761D"/>
          <w:sz w:val="20"/>
        </w:rPr>
      </w:pPr>
      <w:r w:rsidRPr="00112227">
        <w:rPr>
          <w:rFonts w:asciiTheme="majorHAnsi" w:eastAsia="Times New Roman" w:hAnsiTheme="majorHAnsi" w:cs="Times New Roman"/>
          <w:strike/>
          <w:color w:val="38761D"/>
          <w:sz w:val="20"/>
        </w:rPr>
        <w:t>ინტერფეისი ფინანსურში</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სერვისის გადაწყობა მოცემულ ინტერფეისზე</w:t>
      </w:r>
    </w:p>
    <w:p w:rsidR="003E0C15" w:rsidRPr="00112227" w:rsidRDefault="00112227">
      <w:pPr>
        <w:numPr>
          <w:ilvl w:val="3"/>
          <w:numId w:val="1"/>
        </w:numPr>
        <w:ind w:hanging="359"/>
        <w:contextualSpacing/>
        <w:rPr>
          <w:rFonts w:asciiTheme="majorHAnsi" w:eastAsia="Times New Roman" w:hAnsiTheme="majorHAnsi" w:cs="Times New Roman"/>
          <w:strike/>
          <w:color w:val="38761D"/>
          <w:sz w:val="20"/>
        </w:rPr>
      </w:pPr>
      <w:r w:rsidRPr="00112227">
        <w:rPr>
          <w:rFonts w:asciiTheme="majorHAnsi" w:eastAsia="Times New Roman" w:hAnsiTheme="majorHAnsi" w:cs="Times New Roman"/>
          <w:strike/>
          <w:color w:val="38761D"/>
          <w:sz w:val="20"/>
        </w:rPr>
        <w:t>CalculatePayableAmountForProvidedService</w:t>
      </w:r>
    </w:p>
    <w:p w:rsidR="003E0C15" w:rsidRPr="00112227" w:rsidRDefault="00112227">
      <w:pPr>
        <w:numPr>
          <w:ilvl w:val="3"/>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CalculatePayableAmountForMonth - გასავლელია</w:t>
      </w:r>
    </w:p>
    <w:p w:rsidR="003E0C15" w:rsidRPr="00112227" w:rsidRDefault="00112227">
      <w:pPr>
        <w:numPr>
          <w:ilvl w:val="3"/>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გადასამოწმებელია Truncate-ის ჩადებულია თუ არა</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ვალიდაციები</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სტატუსები</w:t>
      </w:r>
    </w:p>
    <w:p w:rsidR="003E0C15" w:rsidRPr="00112227" w:rsidRDefault="00112227">
      <w:pPr>
        <w:numPr>
          <w:ilvl w:val="1"/>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მეორე ნაწილი - ერთ ფინანს. ერთეულში შეიძლებოდეს რამდენიმე პროცენტის მითითება</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3E0C15" w:rsidRPr="00112227" w:rsidRDefault="00112227">
      <w:pPr>
        <w:numPr>
          <w:ilvl w:val="1"/>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ფინანსური ერთეულების დაჯგუფებებისა და შეზღუდვების ინტერფეისი (BL_FinancingItemRules)</w:t>
      </w:r>
    </w:p>
    <w:p w:rsidR="003E0C15" w:rsidRPr="00112227" w:rsidRDefault="00112227">
      <w:pPr>
        <w:numPr>
          <w:ilvl w:val="3"/>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3E0C15" w:rsidRPr="00112227" w:rsidRDefault="00112227">
      <w:pPr>
        <w:numPr>
          <w:ilvl w:val="2"/>
          <w:numId w:val="1"/>
        </w:numPr>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ზურამ უნდა გადახედოს Case-სა და სტაც. ფორმის კოდს</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შაბლონები: [</w:t>
      </w:r>
      <w:r w:rsidRPr="00112227">
        <w:rPr>
          <w:rFonts w:asciiTheme="majorHAnsi" w:eastAsia="Times New Roman" w:hAnsiTheme="majorHAnsi" w:cs="Times New Roman"/>
          <w:b/>
          <w:sz w:val="20"/>
        </w:rPr>
        <w:t>ლობჟანა</w:t>
      </w:r>
      <w:r w:rsidRPr="00112227">
        <w:rPr>
          <w:rFonts w:asciiTheme="majorHAnsi" w:eastAsia="Times New Roman" w:hAnsiTheme="majorHAnsi" w:cs="Times New Roman"/>
          <w:sz w:val="20"/>
        </w:rPr>
        <w:t>]</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ფინანს. ერთეულების შეცვლა</w:t>
      </w:r>
    </w:p>
    <w:p w:rsidR="003E0C15" w:rsidRPr="00112227" w:rsidRDefault="00112227">
      <w:pPr>
        <w:numPr>
          <w:ilvl w:val="0"/>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უფლებები ფინანსურ მოდულში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მე-4 დონე - ვაჟა და სხვები მოდულების შესაბამისად:</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112227">
        <w:rPr>
          <w:rFonts w:asciiTheme="majorHAnsi" w:eastAsia="Times New Roman" w:hAnsiTheme="majorHAnsi" w:cs="Times New Roman"/>
          <w:b/>
          <w:sz w:val="20"/>
        </w:rPr>
        <w:t>სერგო</w:t>
      </w:r>
      <w:r w:rsidRPr="00112227">
        <w:rPr>
          <w:rFonts w:asciiTheme="majorHAnsi" w:eastAsia="Times New Roman" w:hAnsiTheme="majorHAnsi" w:cs="Times New Roman"/>
          <w:sz w:val="20"/>
        </w:rPr>
        <w:t>]</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ანალიტიკა:</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lastRenderedPageBreak/>
        <w:t>ქიმერიძე Excel-ის ფაილები</w:t>
      </w:r>
    </w:p>
    <w:p w:rsidR="003E0C15" w:rsidRPr="00112227" w:rsidRDefault="00112227">
      <w:pPr>
        <w:numPr>
          <w:ilvl w:val="2"/>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ურთიერთშედარების აქტი [</w:t>
      </w:r>
      <w:r w:rsidRPr="00112227">
        <w:rPr>
          <w:rFonts w:asciiTheme="majorHAnsi" w:eastAsia="Times New Roman" w:hAnsiTheme="majorHAnsi" w:cs="Times New Roman"/>
          <w:b/>
          <w:color w:val="FF0000"/>
          <w:sz w:val="20"/>
        </w:rPr>
        <w:t>ლობჟანა - 1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 xml:space="preserve">17.მარტი </w:t>
      </w:r>
      <w:r w:rsidR="00424E55">
        <w:rPr>
          <w:rFonts w:asciiTheme="majorHAnsi" w:eastAsia="Times New Roman" w:hAnsiTheme="majorHAnsi" w:cs="Times New Roman"/>
          <w:b/>
          <w:sz w:val="20"/>
        </w:rPr>
        <w:t>დაასრულებს</w:t>
      </w:r>
    </w:p>
    <w:p w:rsidR="003E0C15" w:rsidRPr="00112227" w:rsidRDefault="00112227">
      <w:pPr>
        <w:numPr>
          <w:ilvl w:val="2"/>
          <w:numId w:val="1"/>
        </w:numPr>
        <w:spacing w:after="0"/>
        <w:ind w:hanging="359"/>
        <w:contextualSpacing/>
        <w:rPr>
          <w:rFonts w:asciiTheme="majorHAnsi" w:eastAsia="Times New Roman" w:hAnsiTheme="majorHAnsi" w:cs="Times New Roman"/>
          <w:b/>
          <w:strike/>
          <w:color w:val="38761D"/>
          <w:sz w:val="20"/>
        </w:rPr>
      </w:pPr>
      <w:r w:rsidRPr="00112227">
        <w:rPr>
          <w:rFonts w:asciiTheme="majorHAnsi" w:eastAsia="Times New Roman" w:hAnsiTheme="majorHAnsi" w:cs="Times New Roman"/>
          <w:strike/>
          <w:color w:val="38761D"/>
          <w:sz w:val="20"/>
        </w:rPr>
        <w:t>დიზაინი [</w:t>
      </w:r>
      <w:r w:rsidRPr="00112227">
        <w:rPr>
          <w:rFonts w:asciiTheme="majorHAnsi" w:eastAsia="Times New Roman" w:hAnsiTheme="majorHAnsi" w:cs="Times New Roman"/>
          <w:b/>
          <w:strike/>
          <w:color w:val="38761D"/>
          <w:sz w:val="20"/>
        </w:rPr>
        <w:t>მარი</w:t>
      </w:r>
      <w:r w:rsidRPr="00112227">
        <w:rPr>
          <w:rFonts w:asciiTheme="majorHAnsi" w:eastAsia="Times New Roman" w:hAnsiTheme="majorHAnsi" w:cs="Times New Roman"/>
          <w:strike/>
          <w:color w:val="38761D"/>
          <w:sz w:val="20"/>
        </w:rPr>
        <w:t>]</w:t>
      </w:r>
      <w:r w:rsidRPr="00112227">
        <w:rPr>
          <w:rFonts w:asciiTheme="majorHAnsi" w:eastAsia="Times New Roman" w:hAnsiTheme="majorHAnsi" w:cs="Times New Roman"/>
          <w:b/>
          <w:strike/>
          <w:color w:val="38761D"/>
          <w:sz w:val="20"/>
        </w:rPr>
        <w:t xml:space="preserve"> 13. მარტი</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ბიუჯეტი (ანალიტიკა -&gt; ბიუჯეტი)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აგენტების მიხედვით Reporting-ი. ზოგადი თემაა.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ხელშეკრულების შენახვისას ბიუჯეტზე ვალიდაცია გასაუმჯობესებელია დაწყება/დასრულების პერიოდის შესაბამისი წლების ბიუჯეტი თუ არ არის მითითებული, არ შეინახოს.</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sz w:val="20"/>
        </w:rPr>
        <w:t>[</w:t>
      </w:r>
      <w:r w:rsidRPr="00112227">
        <w:rPr>
          <w:rFonts w:asciiTheme="majorHAnsi" w:eastAsia="Times New Roman" w:hAnsiTheme="majorHAnsi" w:cs="Times New Roman"/>
          <w:b/>
          <w:sz w:val="20"/>
        </w:rPr>
        <w:t>ლობჟანა]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14"/>
        </w:rPr>
        <w:t xml:space="preserve"> </w:t>
      </w:r>
      <w:r w:rsidRPr="00112227">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112227">
        <w:rPr>
          <w:rFonts w:asciiTheme="majorHAnsi" w:eastAsia="Times New Roman" w:hAnsiTheme="majorHAnsi" w:cs="Times New Roman"/>
          <w:b/>
          <w:sz w:val="20"/>
        </w:rPr>
        <w:t>ლობჟანა</w:t>
      </w:r>
      <w:r w:rsidRPr="00112227">
        <w:rPr>
          <w:rFonts w:asciiTheme="majorHAnsi" w:eastAsia="Times New Roman" w:hAnsiTheme="majorHAnsi" w:cs="Times New Roman"/>
          <w:sz w:val="20"/>
        </w:rPr>
        <w:t>]</w:t>
      </w:r>
    </w:p>
    <w:p w:rsidR="003E0C15" w:rsidRPr="00112227" w:rsidRDefault="00112227">
      <w:pPr>
        <w:numPr>
          <w:ilvl w:val="0"/>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p>
    <w:p w:rsidR="003E0C15" w:rsidRPr="000E6E32" w:rsidRDefault="00112227">
      <w:pPr>
        <w:numPr>
          <w:ilvl w:val="0"/>
          <w:numId w:val="1"/>
        </w:numPr>
        <w:spacing w:after="0"/>
        <w:ind w:hanging="359"/>
        <w:contextualSpacing/>
        <w:rPr>
          <w:rFonts w:asciiTheme="majorHAnsi" w:eastAsia="Times New Roman" w:hAnsiTheme="majorHAnsi" w:cs="Times New Roman"/>
          <w:color w:val="FF0000"/>
          <w:sz w:val="20"/>
        </w:rPr>
      </w:pPr>
      <w:r w:rsidRPr="000E6E32">
        <w:rPr>
          <w:rFonts w:asciiTheme="majorHAnsi" w:eastAsia="Times New Roman" w:hAnsiTheme="majorHAnsi" w:cs="Times New Roman"/>
          <w:color w:val="FF0000"/>
          <w:sz w:val="20"/>
        </w:rPr>
        <w:t>ლიმიტები [</w:t>
      </w:r>
      <w:r w:rsidRPr="000E6E32">
        <w:rPr>
          <w:rFonts w:asciiTheme="majorHAnsi" w:eastAsia="Times New Roman" w:hAnsiTheme="majorHAnsi" w:cs="Times New Roman"/>
          <w:b/>
          <w:color w:val="FF0000"/>
          <w:sz w:val="20"/>
        </w:rPr>
        <w:t>ადელინა - 1</w:t>
      </w:r>
      <w:r w:rsidRPr="00E531DA">
        <w:rPr>
          <w:rFonts w:asciiTheme="majorHAnsi" w:eastAsia="Times New Roman" w:hAnsiTheme="majorHAnsi" w:cs="Times New Roman"/>
          <w:color w:val="000000" w:themeColor="text1"/>
          <w:sz w:val="20"/>
        </w:rPr>
        <w:t>]</w:t>
      </w:r>
      <w:r w:rsidR="000E6E32" w:rsidRPr="00E531DA">
        <w:rPr>
          <w:rFonts w:asciiTheme="majorHAnsi" w:eastAsia="Times New Roman" w:hAnsiTheme="majorHAnsi" w:cs="Times New Roman"/>
          <w:color w:val="000000" w:themeColor="text1"/>
          <w:sz w:val="20"/>
        </w:rPr>
        <w:t xml:space="preserve"> </w:t>
      </w:r>
      <w:r w:rsidR="000E6E32" w:rsidRPr="00E531DA">
        <w:rPr>
          <w:rFonts w:asciiTheme="majorHAnsi" w:eastAsia="Times New Roman" w:hAnsiTheme="majorHAnsi" w:cs="Times New Roman"/>
          <w:b/>
          <w:color w:val="000000" w:themeColor="text1"/>
          <w:sz w:val="20"/>
        </w:rPr>
        <w:t>18. მარტი დაიწყებს</w:t>
      </w:r>
      <w:r w:rsidR="000E6E32" w:rsidRPr="00E531DA">
        <w:rPr>
          <w:rFonts w:asciiTheme="majorHAnsi" w:eastAsia="Times New Roman" w:hAnsiTheme="majorHAnsi" w:cs="Times New Roman"/>
          <w:color w:val="000000" w:themeColor="text1"/>
          <w:sz w:val="20"/>
        </w:rPr>
        <w:t xml:space="preserve"> </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სტატუსის გაჩენა (რეგისტრაცია, რედაქტირება, დათვალიერება და სია)</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ფილტრაცია სტატუსით, ქვეკომპონენტითა და კოდით</w:t>
      </w:r>
    </w:p>
    <w:p w:rsidR="003E0C15" w:rsidRPr="00112227" w:rsidRDefault="00112227">
      <w:pPr>
        <w:numPr>
          <w:ilvl w:val="1"/>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3E0C15" w:rsidRPr="00112227" w:rsidRDefault="00112227">
      <w:pPr>
        <w:numPr>
          <w:ilvl w:val="2"/>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3E0C15" w:rsidRPr="00112227" w:rsidRDefault="00112227">
      <w:pPr>
        <w:numPr>
          <w:ilvl w:val="2"/>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 xml:space="preserve">გადასახედია სხვა ვალიდაციების საჭროება. უნდა დაემატოს მინიმუმ ისეთ ვალიდაციები, რომ </w:t>
      </w:r>
      <w:r w:rsidRPr="00112227">
        <w:rPr>
          <w:rFonts w:asciiTheme="majorHAnsi" w:eastAsia="Times New Roman" w:hAnsiTheme="majorHAnsi" w:cs="Times New Roman"/>
          <w:sz w:val="20"/>
          <w:highlight w:val="white"/>
        </w:rPr>
        <w:t>GetTransactionLimits</w:t>
      </w:r>
      <w:r w:rsidRPr="00112227">
        <w:rPr>
          <w:rFonts w:asciiTheme="majorHAnsi" w:eastAsia="Times New Roman" w:hAnsiTheme="majorHAnsi" w:cs="Times New Roman"/>
          <w:sz w:val="20"/>
        </w:rPr>
        <w:t xml:space="preserve">, </w:t>
      </w:r>
      <w:r w:rsidRPr="00112227">
        <w:rPr>
          <w:rFonts w:asciiTheme="majorHAnsi" w:eastAsia="Times New Roman" w:hAnsiTheme="majorHAnsi" w:cs="Times New Roman"/>
          <w:sz w:val="20"/>
          <w:highlight w:val="white"/>
        </w:rPr>
        <w:t>GetTransactionLimitsBySingleValues</w:t>
      </w:r>
      <w:r w:rsidRPr="00112227">
        <w:rPr>
          <w:rFonts w:asciiTheme="majorHAnsi" w:eastAsia="Times New Roman" w:hAnsiTheme="majorHAnsi" w:cs="Times New Roman"/>
          <w:sz w:val="20"/>
        </w:rPr>
        <w:t xml:space="preserve"> და ლიმიტების სერვისებში შეცდომები არ გამოიწვიოს</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გაუქმების ღილაკა დასამატებელი</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ლიმიტს გაუჩნდეს ნომერი, რომელიც გამოჩნდება ცხრილშიც (Identity)</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სიაში გამოჩნდეს წესისი რეგისტრაციის თარიღი</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ლიმიტის ნომერი გამოჩნდეს MedicalData-ს შეტყობინებებში.</w:t>
      </w:r>
    </w:p>
    <w:p w:rsidR="003E0C15" w:rsidRPr="00112227" w:rsidRDefault="00112227">
      <w:pPr>
        <w:numPr>
          <w:ilvl w:val="0"/>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ქიმერიძე:</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ვალდებულებების შექმნისას ქვეკომპ-ით ფილტრაცია აუცილებელი რომ არ იყოს</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გაუქმებულ მ/ჩ აქტებს გადასახდელ თანხაში უნდა ეწერ</w:t>
      </w:r>
      <w:bookmarkStart w:id="0" w:name="_GoBack"/>
      <w:bookmarkEnd w:id="0"/>
      <w:r w:rsidRPr="00112227">
        <w:rPr>
          <w:rFonts w:asciiTheme="majorHAnsi" w:eastAsia="Times New Roman" w:hAnsiTheme="majorHAnsi" w:cs="Times New Roman"/>
          <w:sz w:val="20"/>
        </w:rPr>
        <w:t>ოს 0. ასევე უნდა იყოს ჯამურ თანხაშიც.</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თუ მ/ჩ აქტი არ არის რეესტრში, არ შეიძლებოდეს ვალდებულებების რეგისტრაცია, ცხრილში არ ჩანდეს ღილაკი [</w:t>
      </w:r>
      <w:r w:rsidRPr="00112227">
        <w:rPr>
          <w:rFonts w:asciiTheme="majorHAnsi" w:eastAsia="Times New Roman" w:hAnsiTheme="majorHAnsi" w:cs="Times New Roman"/>
          <w:b/>
          <w:sz w:val="20"/>
        </w:rPr>
        <w:t>სერგო</w:t>
      </w:r>
      <w:r w:rsidRPr="00112227">
        <w:rPr>
          <w:rFonts w:asciiTheme="majorHAnsi" w:eastAsia="Times New Roman" w:hAnsiTheme="majorHAnsi" w:cs="Times New Roman"/>
          <w:sz w:val="20"/>
        </w:rPr>
        <w:t>]</w:t>
      </w:r>
    </w:p>
    <w:p w:rsidR="003E0C15" w:rsidRPr="00112227" w:rsidRDefault="00112227">
      <w:pPr>
        <w:numPr>
          <w:ilvl w:val="1"/>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3E0C15" w:rsidRPr="00112227" w:rsidRDefault="00112227">
      <w:pPr>
        <w:numPr>
          <w:ilvl w:val="2"/>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სათითაოდ რეგისტრაციის ღილაკი</w:t>
      </w:r>
    </w:p>
    <w:p w:rsidR="003E0C15" w:rsidRPr="00112227" w:rsidRDefault="00112227">
      <w:pPr>
        <w:numPr>
          <w:ilvl w:val="2"/>
          <w:numId w:val="1"/>
        </w:numPr>
        <w:spacing w:after="0"/>
        <w:ind w:hanging="359"/>
        <w:contextualSpacing/>
        <w:rPr>
          <w:rFonts w:asciiTheme="majorHAnsi" w:eastAsia="Times New Roman" w:hAnsiTheme="majorHAnsi" w:cs="Times New Roman"/>
          <w:color w:val="38761D"/>
          <w:sz w:val="20"/>
        </w:rPr>
      </w:pPr>
      <w:r w:rsidRPr="00112227">
        <w:rPr>
          <w:rFonts w:asciiTheme="majorHAnsi" w:eastAsia="Times New Roman" w:hAnsiTheme="majorHAnsi" w:cs="Times New Roman"/>
          <w:color w:val="38761D"/>
          <w:sz w:val="20"/>
        </w:rPr>
        <w:t xml:space="preserve">ბევრი ვალდებ-ის რეგისტრაციის ღილაკo </w:t>
      </w:r>
      <w:r w:rsidRPr="00112227">
        <w:rPr>
          <w:rFonts w:asciiTheme="majorHAnsi" w:eastAsia="Times New Roman" w:hAnsiTheme="majorHAnsi" w:cs="Times New Roman"/>
          <w:b/>
          <w:color w:val="FF0000"/>
          <w:sz w:val="20"/>
        </w:rPr>
        <w:t>?</w:t>
      </w:r>
    </w:p>
    <w:p w:rsidR="003E0C15" w:rsidRPr="00112227" w:rsidRDefault="00112227">
      <w:pPr>
        <w:numPr>
          <w:ilvl w:val="1"/>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ვალდებულებების ცხრილში ზოგ ჩანაწერზე წაშლილია მ/ჩ აქტების ID-ები (მაგ. ვალდ. #2169)</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თანხების მეათასედებით გამოყოფა</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112227">
        <w:rPr>
          <w:rFonts w:asciiTheme="majorHAnsi" w:eastAsia="Times New Roman" w:hAnsiTheme="majorHAnsi" w:cs="Times New Roman"/>
          <w:sz w:val="14"/>
        </w:rPr>
        <w:t xml:space="preserve"> </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3E0C15" w:rsidRPr="00112227" w:rsidRDefault="00112227">
      <w:pPr>
        <w:numPr>
          <w:ilvl w:val="0"/>
          <w:numId w:val="1"/>
        </w:numPr>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lastRenderedPageBreak/>
        <w:t>კობალაძე:</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რეესტრების სიაში გამოჩნდეს Combo - ერთ გვერდზე რამდენი ჩანაწერი უნდა ჩანდეს</w:t>
      </w:r>
    </w:p>
    <w:p w:rsidR="003E0C15" w:rsidRPr="00112227" w:rsidRDefault="00112227">
      <w:pPr>
        <w:numPr>
          <w:ilvl w:val="1"/>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p>
    <w:p w:rsidR="003E0C15" w:rsidRPr="00112227" w:rsidRDefault="00112227">
      <w:pPr>
        <w:numPr>
          <w:ilvl w:val="0"/>
          <w:numId w:val="1"/>
        </w:numPr>
        <w:spacing w:after="0"/>
        <w:ind w:hanging="359"/>
        <w:contextualSpacing/>
        <w:rPr>
          <w:rFonts w:asciiTheme="majorHAnsi" w:eastAsia="Times New Roman" w:hAnsiTheme="majorHAnsi" w:cs="Times New Roman"/>
          <w:b/>
          <w:sz w:val="20"/>
        </w:rPr>
      </w:pPr>
      <w:r w:rsidRPr="00112227">
        <w:rPr>
          <w:rFonts w:asciiTheme="majorHAnsi" w:eastAsia="Times New Roman" w:hAnsiTheme="majorHAnsi" w:cs="Times New Roman"/>
          <w:sz w:val="20"/>
        </w:rPr>
        <w:t>FinancingItem ცხრილში ChargingMethodID არ უნდა იყოს Nullable-ი.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14"/>
        </w:rPr>
        <w:t xml:space="preserve"> </w:t>
      </w:r>
      <w:r w:rsidRPr="00112227">
        <w:rPr>
          <w:rFonts w:asciiTheme="majorHAnsi" w:eastAsia="Times New Roman" w:hAnsiTheme="majorHAnsi" w:cs="Times New Roman"/>
          <w:sz w:val="20"/>
        </w:rPr>
        <w:t>ხაზინის ნაწილში სერვისების გამოძახების Log-ი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DocNumber IsUnique Index</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კოდში ToDo-ები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38761D"/>
          <w:sz w:val="20"/>
        </w:rPr>
        <w:t>რ</w:t>
      </w:r>
      <w:r w:rsidRPr="00112227">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 xml:space="preserve"> მიმართვების Log-ში OperationId და RecordId სვეტები არ ივსება [</w:t>
      </w:r>
      <w:r w:rsidRPr="00112227">
        <w:rPr>
          <w:rFonts w:asciiTheme="majorHAnsi" w:eastAsia="Times New Roman" w:hAnsiTheme="majorHAnsi" w:cs="Times New Roman"/>
          <w:b/>
          <w:sz w:val="20"/>
        </w:rPr>
        <w:t>ნანა</w:t>
      </w:r>
      <w:r w:rsidRPr="00112227">
        <w:rPr>
          <w:rFonts w:asciiTheme="majorHAnsi" w:eastAsia="Times New Roman" w:hAnsiTheme="majorHAnsi" w:cs="Times New Roman"/>
          <w:sz w:val="20"/>
        </w:rPr>
        <w:t>]</w:t>
      </w:r>
    </w:p>
    <w:p w:rsidR="003E0C15" w:rsidRPr="00112227" w:rsidRDefault="00112227">
      <w:pPr>
        <w:numPr>
          <w:ilvl w:val="0"/>
          <w:numId w:val="1"/>
        </w:numPr>
        <w:spacing w:after="0"/>
        <w:ind w:hanging="359"/>
        <w:contextualSpacing/>
        <w:rPr>
          <w:rFonts w:asciiTheme="majorHAnsi" w:eastAsia="Times New Roman" w:hAnsiTheme="majorHAnsi" w:cs="Times New Roman"/>
          <w:strike/>
          <w:color w:val="38761D"/>
          <w:sz w:val="20"/>
        </w:rPr>
      </w:pPr>
      <w:r w:rsidRPr="00112227">
        <w:rPr>
          <w:rFonts w:asciiTheme="majorHAnsi" w:eastAsia="Times New Roman" w:hAnsiTheme="majorHAnsi" w:cs="Times New Roman"/>
          <w:strike/>
          <w:color w:val="38761D"/>
          <w:sz w:val="20"/>
        </w:rPr>
        <w:t xml:space="preserve">ქლაუდში ახალი კოდების გენერაციის სინელის გამო: </w:t>
      </w:r>
      <w:r w:rsidRPr="00112227">
        <w:rPr>
          <w:rFonts w:asciiTheme="majorHAnsi" w:eastAsia="Times New Roman" w:hAnsiTheme="majorHAnsi" w:cs="Times New Roman"/>
          <w:b/>
          <w:strike/>
          <w:color w:val="38761D"/>
          <w:sz w:val="20"/>
        </w:rPr>
        <w:t xml:space="preserve">[ნანა] </w:t>
      </w:r>
      <w:r w:rsidRPr="00112227">
        <w:rPr>
          <w:rFonts w:asciiTheme="majorHAnsi" w:hAnsiTheme="majorHAnsi"/>
          <w:b/>
          <w:strike/>
          <w:color w:val="38761D"/>
        </w:rPr>
        <w:t>13.მარტი</w:t>
      </w:r>
    </w:p>
    <w:p w:rsidR="003E0C15" w:rsidRPr="00112227" w:rsidRDefault="00112227">
      <w:pPr>
        <w:numPr>
          <w:ilvl w:val="1"/>
          <w:numId w:val="1"/>
        </w:numPr>
        <w:spacing w:after="0"/>
        <w:ind w:hanging="359"/>
        <w:contextualSpacing/>
        <w:rPr>
          <w:rFonts w:asciiTheme="majorHAnsi" w:eastAsia="Times New Roman" w:hAnsiTheme="majorHAnsi" w:cs="Times New Roman"/>
          <w:strike/>
          <w:color w:val="38761D"/>
          <w:sz w:val="20"/>
        </w:rPr>
      </w:pPr>
      <w:r w:rsidRPr="00112227">
        <w:rPr>
          <w:rFonts w:asciiTheme="majorHAnsi" w:eastAsia="Times New Roman" w:hAnsiTheme="majorHAnsi" w:cs="Times New Roman"/>
          <w:strike/>
          <w:color w:val="38761D"/>
          <w:sz w:val="20"/>
        </w:rPr>
        <w:t>დუბლირების ვალიდაცია</w:t>
      </w:r>
    </w:p>
    <w:p w:rsidR="003E0C15" w:rsidRPr="00112227" w:rsidRDefault="00112227">
      <w:pPr>
        <w:numPr>
          <w:ilvl w:val="0"/>
          <w:numId w:val="1"/>
        </w:numPr>
        <w:spacing w:after="0"/>
        <w:ind w:hanging="359"/>
        <w:contextualSpacing/>
        <w:rPr>
          <w:rFonts w:asciiTheme="majorHAnsi" w:eastAsia="Times New Roman" w:hAnsiTheme="majorHAnsi" w:cs="Times New Roman"/>
          <w:color w:val="38761D"/>
          <w:sz w:val="20"/>
        </w:rPr>
      </w:pPr>
      <w:r w:rsidRPr="00112227">
        <w:rPr>
          <w:rFonts w:asciiTheme="majorHAnsi" w:eastAsia="Times New Roman" w:hAnsiTheme="majorHAnsi" w:cs="Times New Roman"/>
          <w:strike/>
          <w:color w:val="38761D"/>
          <w:sz w:val="20"/>
        </w:rPr>
        <w:t>Tab-ების დონეზე უნიკალური სესეიები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38761D"/>
          <w:sz w:val="20"/>
        </w:rPr>
        <w:t>კ</w:t>
      </w:r>
      <w:r w:rsidRPr="00112227">
        <w:rPr>
          <w:rFonts w:asciiTheme="majorHAnsi" w:eastAsia="Times New Roman" w:hAnsiTheme="majorHAnsi" w:cs="Times New Roman"/>
          <w:sz w:val="20"/>
        </w:rPr>
        <w:t>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კოდის დამატების ინტერფეისი ქლაუდზე</w:t>
      </w:r>
      <w:r w:rsidRPr="00112227">
        <w:rPr>
          <w:rFonts w:asciiTheme="majorHAnsi" w:eastAsia="Times New Roman" w:hAnsiTheme="majorHAnsi" w:cs="Times New Roman"/>
          <w:b/>
          <w:sz w:val="20"/>
        </w:rPr>
        <w:t xml:space="preserve"> [უშკა -1]</w:t>
      </w:r>
    </w:p>
    <w:p w:rsidR="003E0C15" w:rsidRPr="00112227" w:rsidRDefault="00112227">
      <w:pPr>
        <w:numPr>
          <w:ilvl w:val="0"/>
          <w:numId w:val="1"/>
        </w:numPr>
        <w:spacing w:after="0"/>
        <w:ind w:hanging="359"/>
        <w:contextualSpacing/>
        <w:rPr>
          <w:rFonts w:asciiTheme="majorHAnsi" w:eastAsia="Times New Roman" w:hAnsiTheme="majorHAnsi" w:cs="Times New Roman"/>
          <w:b/>
          <w:sz w:val="20"/>
        </w:rPr>
      </w:pPr>
      <w:r w:rsidRPr="00112227">
        <w:rPr>
          <w:rFonts w:asciiTheme="majorHAnsi" w:eastAsia="Times New Roman" w:hAnsiTheme="majorHAnsi" w:cs="Times New Roman"/>
          <w:sz w:val="20"/>
        </w:rPr>
        <w:t>ახალი ფასების გადაგზავნა გადასახედია უკეთესად ოპტიმიზაციის კუთხით. [ლობჟანა]</w:t>
      </w:r>
    </w:p>
    <w:p w:rsidR="003E0C15" w:rsidRPr="00112227" w:rsidRDefault="00112227">
      <w:pPr>
        <w:numPr>
          <w:ilvl w:val="0"/>
          <w:numId w:val="1"/>
        </w:numPr>
        <w:spacing w:after="0" w:line="257" w:lineRule="auto"/>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მრავალდონიანი აგენტის გადახედვა და სატესტოდ გადაცემა - [</w:t>
      </w:r>
      <w:r w:rsidRPr="00112227">
        <w:rPr>
          <w:rFonts w:asciiTheme="majorHAnsi" w:eastAsia="Times New Roman" w:hAnsiTheme="majorHAnsi" w:cs="Times New Roman"/>
          <w:b/>
          <w:color w:val="FF0000"/>
          <w:sz w:val="20"/>
        </w:rPr>
        <w:t xml:space="preserve">სერგო - 1] </w:t>
      </w:r>
      <w:r w:rsidRPr="00112227">
        <w:rPr>
          <w:rFonts w:asciiTheme="majorHAnsi" w:eastAsia="Times New Roman" w:hAnsiTheme="majorHAnsi" w:cs="Times New Roman"/>
          <w:b/>
          <w:sz w:val="20"/>
        </w:rPr>
        <w:t>ეს კვირა</w:t>
      </w:r>
    </w:p>
    <w:p w:rsidR="003E0C15" w:rsidRPr="00112227" w:rsidRDefault="00112227">
      <w:pPr>
        <w:numPr>
          <w:ilvl w:val="0"/>
          <w:numId w:val="1"/>
        </w:numPr>
        <w:spacing w:after="0" w:line="257" w:lineRule="auto"/>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BL_ReportingForms ცხრილის ქეშის გაუქმება ან ისე გადაკეთება, რომ ნახევარ საათში ერთხელ მაინც ნახლდებოდეს. ან დამატების ინტერფეისი რომ იყოს და იქიდან ნახლდებოდეს.</w:t>
      </w:r>
    </w:p>
    <w:p w:rsidR="004C00A0" w:rsidRPr="004C00A0" w:rsidRDefault="00112227" w:rsidP="00C80CCE">
      <w:pPr>
        <w:numPr>
          <w:ilvl w:val="0"/>
          <w:numId w:val="1"/>
        </w:numPr>
        <w:spacing w:after="0"/>
        <w:ind w:hanging="359"/>
        <w:contextualSpacing/>
        <w:rPr>
          <w:rFonts w:asciiTheme="majorHAnsi" w:eastAsia="Times New Roman" w:hAnsiTheme="majorHAnsi" w:cs="Times New Roman"/>
          <w:sz w:val="20"/>
        </w:rPr>
      </w:pPr>
      <w:r w:rsidRPr="004C00A0">
        <w:rPr>
          <w:rFonts w:asciiTheme="majorHAnsi" w:eastAsia="Times New Roman" w:hAnsiTheme="majorHAnsi" w:cs="Times New Roman"/>
          <w:color w:val="FF0000"/>
          <w:sz w:val="20"/>
        </w:rPr>
        <w:t xml:space="preserve">სარგისისთვის სტატისტიკებისთვის ცხრილის შევსება რეპორტინგ სერვერზე </w:t>
      </w:r>
    </w:p>
    <w:p w:rsidR="003E0C15" w:rsidRPr="004C00A0" w:rsidRDefault="00112227" w:rsidP="00C80CCE">
      <w:pPr>
        <w:numPr>
          <w:ilvl w:val="0"/>
          <w:numId w:val="1"/>
        </w:numPr>
        <w:spacing w:after="0"/>
        <w:ind w:hanging="359"/>
        <w:contextualSpacing/>
        <w:rPr>
          <w:rFonts w:asciiTheme="majorHAnsi" w:eastAsia="Times New Roman" w:hAnsiTheme="majorHAnsi" w:cs="Times New Roman"/>
          <w:sz w:val="20"/>
        </w:rPr>
      </w:pPr>
      <w:r w:rsidRPr="004C00A0">
        <w:rPr>
          <w:rFonts w:asciiTheme="majorHAnsi" w:eastAsia="Times New Roman" w:hAnsiTheme="majorHAnsi" w:cs="Times New Roman"/>
          <w:sz w:val="20"/>
        </w:rPr>
        <w:t>ახალი კოდების გენერაციის სერვისში ფინანსურ მოდულში BL_Classifications ცხრილში ხდება ჩანაწერების დუბლირება. [ლობჟანა]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3E0C15" w:rsidRPr="00112227" w:rsidRDefault="00112227">
      <w:pPr>
        <w:numPr>
          <w:ilvl w:val="0"/>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შაბლონის ჯობში ციკლის გათიშვა [</w:t>
      </w:r>
      <w:r w:rsidRPr="00112227">
        <w:rPr>
          <w:rFonts w:asciiTheme="majorHAnsi" w:eastAsia="Times New Roman" w:hAnsiTheme="majorHAnsi" w:cs="Times New Roman"/>
          <w:b/>
          <w:color w:val="FF0000"/>
          <w:sz w:val="20"/>
        </w:rPr>
        <w:t>ლობჟანა - 1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შემდეგი კვირა</w:t>
      </w:r>
    </w:p>
    <w:p w:rsidR="003E0C15" w:rsidRPr="00112227" w:rsidRDefault="00112227">
      <w:pPr>
        <w:numPr>
          <w:ilvl w:val="0"/>
          <w:numId w:val="1"/>
        </w:numPr>
        <w:spacing w:after="0"/>
        <w:ind w:hanging="359"/>
        <w:contextualSpacing/>
        <w:rPr>
          <w:rFonts w:asciiTheme="majorHAnsi" w:hAnsiTheme="majorHAnsi"/>
        </w:rPr>
      </w:pPr>
      <w:r w:rsidRPr="00112227">
        <w:rPr>
          <w:rFonts w:asciiTheme="majorHAnsi" w:eastAsia="Times New Roman" w:hAnsiTheme="majorHAnsi" w:cs="Times New Roman"/>
          <w:sz w:val="20"/>
        </w:rPr>
        <w:t xml:space="preserve">სერვისების ოპტიმიზაცია </w:t>
      </w:r>
      <w:r w:rsidRPr="00112227">
        <w:rPr>
          <w:rFonts w:asciiTheme="majorHAnsi" w:eastAsia="Times New Roman" w:hAnsiTheme="majorHAnsi" w:cs="Times New Roman"/>
          <w:color w:val="FF0000"/>
          <w:sz w:val="20"/>
        </w:rPr>
        <w:t>[</w:t>
      </w:r>
      <w:r w:rsidRPr="00112227">
        <w:rPr>
          <w:rFonts w:asciiTheme="majorHAnsi" w:eastAsia="Times New Roman" w:hAnsiTheme="majorHAnsi" w:cs="Times New Roman"/>
          <w:b/>
          <w:color w:val="FF0000"/>
          <w:sz w:val="20"/>
        </w:rPr>
        <w:t>სერგო - 1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შემდეგი კვირა</w:t>
      </w:r>
    </w:p>
    <w:p w:rsidR="003E0C15" w:rsidRPr="00112227" w:rsidRDefault="00112227">
      <w:pPr>
        <w:numPr>
          <w:ilvl w:val="0"/>
          <w:numId w:val="1"/>
        </w:numPr>
        <w:spacing w:after="0"/>
        <w:ind w:hanging="359"/>
        <w:contextualSpacing/>
        <w:rPr>
          <w:rFonts w:asciiTheme="majorHAnsi" w:hAnsiTheme="majorHAnsi"/>
        </w:rPr>
      </w:pPr>
      <w:r w:rsidRPr="00112227">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ნებისმიერზე)</w:t>
      </w:r>
    </w:p>
    <w:p w:rsidR="003E0C15" w:rsidRPr="00112227" w:rsidRDefault="00112227">
      <w:pPr>
        <w:numPr>
          <w:ilvl w:val="0"/>
          <w:numId w:val="1"/>
        </w:numPr>
        <w:spacing w:after="0"/>
        <w:ind w:hanging="359"/>
        <w:contextualSpacing/>
        <w:rPr>
          <w:rFonts w:asciiTheme="majorHAnsi" w:eastAsia="Times New Roman" w:hAnsiTheme="majorHAnsi" w:cs="Times New Roman"/>
          <w:color w:val="FF0000"/>
          <w:sz w:val="20"/>
        </w:rPr>
      </w:pPr>
      <w:r w:rsidRPr="00112227">
        <w:rPr>
          <w:rFonts w:asciiTheme="majorHAnsi" w:hAnsiTheme="majorHAnsi"/>
          <w:color w:val="FF0000"/>
        </w:rPr>
        <w:t>სინქრონიზაცია NCDC კონტრაქტები და ფინანსური ერთეულები</w:t>
      </w:r>
      <w:r w:rsidRPr="00112227">
        <w:rPr>
          <w:rFonts w:asciiTheme="majorHAnsi" w:eastAsia="Times New Roman" w:hAnsiTheme="majorHAnsi" w:cs="Times New Roman"/>
          <w:color w:val="FF0000"/>
          <w:sz w:val="20"/>
        </w:rPr>
        <w:t>[</w:t>
      </w:r>
      <w:r w:rsidRPr="00112227">
        <w:rPr>
          <w:rFonts w:asciiTheme="majorHAnsi" w:eastAsia="Times New Roman" w:hAnsiTheme="majorHAnsi" w:cs="Times New Roman"/>
          <w:b/>
          <w:color w:val="FF0000"/>
          <w:sz w:val="20"/>
        </w:rPr>
        <w:t>სერგო - 1</w:t>
      </w:r>
      <w:r w:rsidRPr="00112227">
        <w:rPr>
          <w:rFonts w:asciiTheme="majorHAnsi" w:eastAsia="Times New Roman" w:hAnsiTheme="majorHAnsi" w:cs="Times New Roman"/>
          <w:color w:val="FF0000"/>
          <w:sz w:val="20"/>
        </w:rPr>
        <w:t xml:space="preserve">] </w:t>
      </w:r>
      <w:r w:rsidRPr="00112227">
        <w:rPr>
          <w:rFonts w:asciiTheme="majorHAnsi" w:hAnsiTheme="majorHAnsi"/>
          <w:b/>
        </w:rPr>
        <w:t>12-13.მარტი</w:t>
      </w:r>
    </w:p>
    <w:p w:rsidR="003E0C15" w:rsidRPr="00112227" w:rsidRDefault="00112227">
      <w:pPr>
        <w:numPr>
          <w:ilvl w:val="0"/>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სოფლის ექიმების იმპორტი [</w:t>
      </w:r>
      <w:r w:rsidRPr="00112227">
        <w:rPr>
          <w:rFonts w:asciiTheme="majorHAnsi" w:eastAsia="Times New Roman" w:hAnsiTheme="majorHAnsi" w:cs="Times New Roman"/>
          <w:b/>
          <w:color w:val="FF0000"/>
          <w:sz w:val="20"/>
        </w:rPr>
        <w:t>ლობჟანა - 1</w:t>
      </w:r>
      <w:r w:rsidRPr="00112227">
        <w:rPr>
          <w:rFonts w:asciiTheme="majorHAnsi" w:eastAsia="Times New Roman" w:hAnsiTheme="majorHAnsi" w:cs="Times New Roman"/>
          <w:color w:val="FF0000"/>
          <w:sz w:val="20"/>
        </w:rPr>
        <w:t xml:space="preserve">] </w:t>
      </w:r>
      <w:r w:rsidRPr="00112227">
        <w:rPr>
          <w:rFonts w:asciiTheme="majorHAnsi" w:eastAsia="Times New Roman" w:hAnsiTheme="majorHAnsi" w:cs="Times New Roman"/>
          <w:b/>
          <w:sz w:val="20"/>
        </w:rPr>
        <w:t>შემდეგი კვირა</w:t>
      </w:r>
    </w:p>
    <w:p w:rsidR="003E0C15" w:rsidRPr="00112227" w:rsidRDefault="00112227">
      <w:pPr>
        <w:numPr>
          <w:ilvl w:val="0"/>
          <w:numId w:val="1"/>
        </w:numPr>
        <w:spacing w:after="0"/>
        <w:ind w:hanging="359"/>
        <w:contextualSpacing/>
        <w:rPr>
          <w:rFonts w:asciiTheme="majorHAnsi" w:eastAsia="Times New Roman" w:hAnsiTheme="majorHAnsi" w:cs="Times New Roman"/>
          <w:color w:val="FF0000"/>
          <w:sz w:val="20"/>
        </w:rPr>
      </w:pPr>
      <w:r w:rsidRPr="00112227">
        <w:rPr>
          <w:rFonts w:asciiTheme="majorHAnsi" w:eastAsia="Times New Roman" w:hAnsiTheme="majorHAnsi" w:cs="Times New Roman"/>
          <w:color w:val="FF0000"/>
          <w:sz w:val="20"/>
        </w:rPr>
        <w:t xml:space="preserve">ფინანსური მოდულის ტექნიკური დოკუმენტაცია </w:t>
      </w:r>
      <w:r w:rsidRPr="00112227">
        <w:rPr>
          <w:rFonts w:asciiTheme="majorHAnsi" w:eastAsia="Times New Roman" w:hAnsiTheme="majorHAnsi" w:cs="Times New Roman"/>
          <w:b/>
          <w:color w:val="FF0000"/>
          <w:sz w:val="20"/>
        </w:rPr>
        <w:t xml:space="preserve">[სერგო - 1] </w:t>
      </w:r>
      <w:r w:rsidRPr="00112227">
        <w:rPr>
          <w:rFonts w:asciiTheme="majorHAnsi" w:eastAsia="Times New Roman" w:hAnsiTheme="majorHAnsi" w:cs="Times New Roman"/>
          <w:b/>
          <w:sz w:val="20"/>
        </w:rPr>
        <w:t>17 მარტი</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FF0000"/>
          <w:sz w:val="20"/>
        </w:rPr>
        <w:t>დასაიმპორტებელია ორგანიზაცია NCDC-ის ბაზიდან და შემდეგ გასაშვებია სინქრონიზაცია (ORGANIZATION_ID = 6082) [</w:t>
      </w:r>
      <w:r w:rsidRPr="00112227">
        <w:rPr>
          <w:rFonts w:asciiTheme="majorHAnsi" w:eastAsia="Times New Roman" w:hAnsiTheme="majorHAnsi" w:cs="Times New Roman"/>
          <w:b/>
          <w:color w:val="FF0000"/>
          <w:sz w:val="20"/>
        </w:rPr>
        <w:t>სერგო - 1</w:t>
      </w:r>
      <w:r w:rsidRPr="00112227">
        <w:rPr>
          <w:rFonts w:asciiTheme="majorHAnsi" w:eastAsia="Times New Roman" w:hAnsiTheme="majorHAnsi" w:cs="Times New Roman"/>
          <w:color w:val="FF0000"/>
          <w:sz w:val="20"/>
        </w:rPr>
        <w:t>]</w:t>
      </w:r>
      <w:r w:rsidRPr="00112227">
        <w:rPr>
          <w:rFonts w:asciiTheme="majorHAnsi" w:eastAsia="Times New Roman" w:hAnsiTheme="majorHAnsi" w:cs="Times New Roman"/>
          <w:sz w:val="20"/>
        </w:rPr>
        <w:t xml:space="preserve"> </w:t>
      </w:r>
      <w:r w:rsidRPr="00112227">
        <w:rPr>
          <w:rFonts w:asciiTheme="majorHAnsi" w:eastAsia="Times New Roman" w:hAnsiTheme="majorHAnsi" w:cs="Times New Roman"/>
          <w:b/>
          <w:sz w:val="20"/>
        </w:rPr>
        <w:t>17 მარტი</w:t>
      </w:r>
    </w:p>
    <w:p w:rsidR="003E0C15" w:rsidRPr="00112227" w:rsidRDefault="003E0C15">
      <w:pPr>
        <w:spacing w:after="0" w:line="257" w:lineRule="auto"/>
        <w:rPr>
          <w:rFonts w:asciiTheme="majorHAnsi" w:hAnsiTheme="majorHAnsi"/>
        </w:rPr>
      </w:pPr>
    </w:p>
    <w:p w:rsidR="003E0C15" w:rsidRPr="00112227" w:rsidRDefault="003E0C15">
      <w:pPr>
        <w:spacing w:after="0" w:line="257" w:lineRule="auto"/>
        <w:rPr>
          <w:rFonts w:asciiTheme="majorHAnsi" w:hAnsiTheme="majorHAnsi"/>
        </w:rPr>
      </w:pPr>
    </w:p>
    <w:p w:rsidR="003E0C15" w:rsidRPr="00112227" w:rsidRDefault="00112227">
      <w:pPr>
        <w:spacing w:after="0"/>
        <w:rPr>
          <w:rFonts w:asciiTheme="majorHAnsi" w:hAnsiTheme="majorHAnsi"/>
        </w:rPr>
      </w:pPr>
      <w:r w:rsidRPr="00112227">
        <w:rPr>
          <w:rFonts w:asciiTheme="majorHAnsi" w:eastAsia="Times New Roman" w:hAnsiTheme="majorHAnsi" w:cs="Times New Roman"/>
          <w:b/>
          <w:sz w:val="20"/>
        </w:rPr>
        <w:t>თეო ფუტკარაძესთან შეთანხმებულები:</w:t>
      </w:r>
    </w:p>
    <w:p w:rsidR="003E0C15" w:rsidRPr="00112227" w:rsidRDefault="003E0C15">
      <w:pPr>
        <w:spacing w:after="0"/>
        <w:rPr>
          <w:rFonts w:asciiTheme="majorHAnsi" w:hAnsiTheme="majorHAnsi"/>
        </w:rPr>
      </w:pPr>
    </w:p>
    <w:p w:rsidR="003E0C15" w:rsidRPr="00112227" w:rsidRDefault="00112227">
      <w:pPr>
        <w:numPr>
          <w:ilvl w:val="0"/>
          <w:numId w:val="1"/>
        </w:numPr>
        <w:ind w:hanging="359"/>
        <w:contextualSpacing/>
        <w:rPr>
          <w:rFonts w:asciiTheme="majorHAnsi" w:eastAsia="Times New Roman" w:hAnsiTheme="majorHAnsi" w:cs="Times New Roman"/>
          <w:b/>
          <w:sz w:val="20"/>
        </w:rPr>
      </w:pPr>
      <w:r w:rsidRPr="00112227">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3E0C15" w:rsidRPr="00112227" w:rsidRDefault="00112227">
      <w:pPr>
        <w:numPr>
          <w:ilvl w:val="1"/>
          <w:numId w:val="1"/>
        </w:numPr>
        <w:spacing w:after="0" w:line="257" w:lineRule="auto"/>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color w:val="222222"/>
          <w:sz w:val="20"/>
        </w:rPr>
        <w:t xml:space="preserve">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დაგენერირდეს ახალი ფინანსური ერთეულები ახალი </w:t>
      </w:r>
      <w:r w:rsidRPr="00112227">
        <w:rPr>
          <w:rFonts w:asciiTheme="majorHAnsi" w:eastAsia="Times New Roman" w:hAnsiTheme="majorHAnsi" w:cs="Times New Roman"/>
          <w:color w:val="222222"/>
          <w:sz w:val="20"/>
        </w:rPr>
        <w:lastRenderedPageBreak/>
        <w:t>ლოგიკების გათვალისწინებით. [სერგო - 1]</w:t>
      </w:r>
    </w:p>
    <w:p w:rsidR="003E0C15" w:rsidRPr="00112227" w:rsidRDefault="003E0C15">
      <w:pPr>
        <w:spacing w:after="0" w:line="257" w:lineRule="auto"/>
        <w:ind w:left="720"/>
        <w:rPr>
          <w:rFonts w:asciiTheme="majorHAnsi" w:hAnsiTheme="majorHAnsi"/>
        </w:rPr>
      </w:pPr>
    </w:p>
    <w:p w:rsidR="003E0C15" w:rsidRPr="00112227" w:rsidRDefault="00112227">
      <w:pPr>
        <w:spacing w:after="0"/>
        <w:rPr>
          <w:rFonts w:asciiTheme="majorHAnsi" w:hAnsiTheme="majorHAnsi"/>
        </w:rPr>
      </w:pPr>
      <w:r w:rsidRPr="00112227">
        <w:rPr>
          <w:rFonts w:asciiTheme="majorHAnsi" w:eastAsia="Times New Roman" w:hAnsiTheme="majorHAnsi" w:cs="Times New Roman"/>
          <w:b/>
          <w:sz w:val="20"/>
        </w:rPr>
        <w:t>NCDC</w:t>
      </w:r>
    </w:p>
    <w:p w:rsidR="003E0C15" w:rsidRPr="00112227" w:rsidRDefault="003E0C15">
      <w:pPr>
        <w:spacing w:after="0"/>
        <w:rPr>
          <w:rFonts w:asciiTheme="majorHAnsi" w:hAnsiTheme="majorHAnsi"/>
        </w:rPr>
      </w:pP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112227">
        <w:rPr>
          <w:rFonts w:asciiTheme="majorHAnsi" w:eastAsia="Times New Roman" w:hAnsiTheme="majorHAnsi" w:cs="Times New Roman"/>
          <w:b/>
          <w:sz w:val="20"/>
        </w:rPr>
        <w:t>სერგო</w:t>
      </w:r>
      <w:r w:rsidRPr="00112227">
        <w:rPr>
          <w:rFonts w:asciiTheme="majorHAnsi" w:eastAsia="Times New Roman" w:hAnsiTheme="majorHAnsi" w:cs="Times New Roman"/>
          <w:sz w:val="20"/>
        </w:rPr>
        <w:t>]</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სახაზინო კოდების სია წამოსაღებია ხაზინიდან [</w:t>
      </w:r>
      <w:r w:rsidRPr="00112227">
        <w:rPr>
          <w:rFonts w:asciiTheme="majorHAnsi" w:eastAsia="Times New Roman" w:hAnsiTheme="majorHAnsi" w:cs="Times New Roman"/>
          <w:b/>
          <w:sz w:val="20"/>
        </w:rPr>
        <w:t xml:space="preserve">მოიცავს მე-2საკითხი  </w:t>
      </w:r>
      <w:r w:rsidRPr="00112227">
        <w:rPr>
          <w:rFonts w:asciiTheme="majorHAnsi" w:eastAsia="Times New Roman" w:hAnsiTheme="majorHAnsi" w:cs="Times New Roman"/>
          <w:b/>
          <w:color w:val="FF0000"/>
          <w:sz w:val="20"/>
        </w:rPr>
        <w:t>მრავალწლიანობა ხაზინის მხარეს</w:t>
      </w:r>
      <w:r w:rsidRPr="00112227">
        <w:rPr>
          <w:rFonts w:asciiTheme="majorHAnsi" w:eastAsia="Times New Roman" w:hAnsiTheme="majorHAnsi" w:cs="Times New Roman"/>
          <w:sz w:val="20"/>
        </w:rPr>
        <w:t>]</w:t>
      </w:r>
    </w:p>
    <w:p w:rsidR="003E0C15" w:rsidRPr="00112227" w:rsidRDefault="00112227">
      <w:pPr>
        <w:numPr>
          <w:ilvl w:val="0"/>
          <w:numId w:val="1"/>
        </w:numPr>
        <w:ind w:hanging="359"/>
        <w:contextualSpacing/>
        <w:rPr>
          <w:rFonts w:asciiTheme="majorHAnsi" w:eastAsia="Times New Roman" w:hAnsiTheme="majorHAnsi" w:cs="Times New Roman"/>
          <w:b/>
          <w:sz w:val="20"/>
        </w:rPr>
      </w:pPr>
      <w:r w:rsidRPr="00112227">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3E0C15" w:rsidRPr="00112227" w:rsidRDefault="00112227">
      <w:pPr>
        <w:numPr>
          <w:ilvl w:val="1"/>
          <w:numId w:val="1"/>
        </w:numPr>
        <w:spacing w:after="0" w:line="257" w:lineRule="auto"/>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3E0C15" w:rsidRPr="00112227" w:rsidRDefault="00112227">
      <w:pPr>
        <w:numPr>
          <w:ilvl w:val="1"/>
          <w:numId w:val="1"/>
        </w:numPr>
        <w:spacing w:after="0" w:line="257" w:lineRule="auto"/>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3E0C15" w:rsidRPr="00112227" w:rsidRDefault="00112227">
      <w:pPr>
        <w:numPr>
          <w:ilvl w:val="1"/>
          <w:numId w:val="1"/>
        </w:numPr>
        <w:spacing w:after="0" w:line="257" w:lineRule="auto"/>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3E0C15" w:rsidRPr="00112227" w:rsidRDefault="003E0C15">
      <w:pPr>
        <w:spacing w:after="0" w:line="257" w:lineRule="auto"/>
        <w:rPr>
          <w:rFonts w:asciiTheme="majorHAnsi" w:hAnsiTheme="majorHAnsi"/>
        </w:rPr>
      </w:pPr>
    </w:p>
    <w:p w:rsidR="003E0C15" w:rsidRPr="00112227" w:rsidRDefault="00112227">
      <w:pPr>
        <w:spacing w:after="0" w:line="257" w:lineRule="auto"/>
        <w:rPr>
          <w:rFonts w:asciiTheme="majorHAnsi" w:hAnsiTheme="majorHAnsi"/>
        </w:rPr>
      </w:pPr>
      <w:r w:rsidRPr="00112227">
        <w:rPr>
          <w:rFonts w:asciiTheme="majorHAnsi" w:eastAsia="Times New Roman" w:hAnsiTheme="majorHAnsi" w:cs="Times New Roman"/>
          <w:sz w:val="20"/>
        </w:rPr>
        <w:t>სოსოს რჩევები:</w:t>
      </w:r>
    </w:p>
    <w:p w:rsidR="003E0C15" w:rsidRPr="00112227" w:rsidRDefault="003E0C15">
      <w:pPr>
        <w:spacing w:after="0" w:line="257" w:lineRule="auto"/>
        <w:rPr>
          <w:rFonts w:asciiTheme="majorHAnsi" w:hAnsiTheme="majorHAnsi"/>
        </w:rPr>
      </w:pP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Temp DB-s მხოლოდ „.mdb“ ფაილი დაიყოს 8-ად.</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ვინჩესტერზე კლასტერის ზომა იყოს 64 KB.</w:t>
      </w:r>
    </w:p>
    <w:p w:rsidR="003E0C15" w:rsidRPr="00112227" w:rsidRDefault="00112227">
      <w:pPr>
        <w:numPr>
          <w:ilvl w:val="0"/>
          <w:numId w:val="1"/>
        </w:numPr>
        <w:spacing w:after="0"/>
        <w:ind w:hanging="359"/>
        <w:contextualSpacing/>
        <w:rPr>
          <w:rFonts w:asciiTheme="majorHAnsi" w:eastAsia="Times New Roman" w:hAnsiTheme="majorHAnsi" w:cs="Times New Roman"/>
          <w:sz w:val="20"/>
        </w:rPr>
      </w:pPr>
      <w:r w:rsidRPr="00112227">
        <w:rPr>
          <w:rFonts w:asciiTheme="majorHAnsi" w:eastAsia="Times New Roman" w:hAnsiTheme="majorHAnsi" w:cs="Times New Roman"/>
          <w:sz w:val="20"/>
        </w:rPr>
        <w:t>გასარჩევია ახალი ტიპის Index-ი (Columnstore Indexes)</w:t>
      </w:r>
    </w:p>
    <w:sectPr w:rsidR="003E0C15" w:rsidRPr="00112227">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17016"/>
    <w:multiLevelType w:val="multilevel"/>
    <w:tmpl w:val="AE1258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15"/>
    <w:rsid w:val="000E6E32"/>
    <w:rsid w:val="00112227"/>
    <w:rsid w:val="003E0C15"/>
    <w:rsid w:val="00424E55"/>
    <w:rsid w:val="004C00A0"/>
    <w:rsid w:val="004E7887"/>
    <w:rsid w:val="005A62B5"/>
    <w:rsid w:val="00E531D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25DA7-E095-4EAA-AD9E-4AA3E052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Billing Tasks New.docx</vt:lpstr>
    </vt:vector>
  </TitlesOfParts>
  <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dc:creator>MGelashvili</dc:creator>
  <cp:lastModifiedBy>MGelashvili</cp:lastModifiedBy>
  <cp:revision>8</cp:revision>
  <dcterms:created xsi:type="dcterms:W3CDTF">2014-03-16T19:39:00Z</dcterms:created>
  <dcterms:modified xsi:type="dcterms:W3CDTF">2014-03-16T19:52:00Z</dcterms:modified>
</cp:coreProperties>
</file>