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073" w:rsidRPr="00711E85" w:rsidRDefault="00CC154A">
      <w:pPr>
        <w:jc w:val="both"/>
        <w:rPr>
          <w:rFonts w:ascii="Sylfaen" w:eastAsia="Sylfaen" w:hAnsi="Sylfaen" w:cs="Sylfaen"/>
          <w:b/>
          <w:color w:val="000000"/>
          <w:sz w:val="26"/>
          <w:lang w:val="en-US"/>
        </w:rPr>
      </w:pPr>
      <w:r w:rsidRPr="00711E85">
        <w:rPr>
          <w:rFonts w:ascii="Calibri" w:eastAsia="Calibri" w:hAnsi="Calibri" w:cs="Calibri"/>
          <w:b/>
          <w:color w:val="000000"/>
          <w:sz w:val="26"/>
          <w:lang w:val="en-US"/>
        </w:rPr>
        <w:t xml:space="preserve">Monthly Report for </w:t>
      </w:r>
      <w:r w:rsidR="00C45448">
        <w:rPr>
          <w:rFonts w:ascii="Calibri" w:eastAsia="Calibri" w:hAnsi="Calibri" w:cs="Calibri"/>
          <w:b/>
          <w:color w:val="000000"/>
          <w:sz w:val="26"/>
          <w:lang w:val="en-US"/>
        </w:rPr>
        <w:t>June</w:t>
      </w:r>
      <w:r w:rsidRPr="00711E85">
        <w:rPr>
          <w:rFonts w:ascii="Calibri" w:eastAsia="Calibri" w:hAnsi="Calibri" w:cs="Calibri"/>
          <w:b/>
          <w:color w:val="000000"/>
          <w:sz w:val="26"/>
          <w:lang w:val="en-US"/>
        </w:rPr>
        <w:t xml:space="preserve"> 2014</w:t>
      </w:r>
    </w:p>
    <w:p w:rsidR="00FF70CD" w:rsidRPr="00711E85" w:rsidRDefault="00FF70CD">
      <w:pPr>
        <w:jc w:val="both"/>
        <w:rPr>
          <w:rFonts w:ascii="Calibri" w:eastAsia="Calibri" w:hAnsi="Calibri" w:cs="Calibri"/>
          <w:b/>
          <w:color w:val="000000" w:themeColor="text1"/>
          <w:lang w:val="en-US"/>
        </w:rPr>
      </w:pPr>
    </w:p>
    <w:p w:rsidR="00D13073" w:rsidRPr="00D82523" w:rsidRDefault="00CC154A">
      <w:pPr>
        <w:jc w:val="both"/>
        <w:rPr>
          <w:rFonts w:ascii="Sylfaen" w:eastAsia="Sylfaen" w:hAnsi="Sylfaen" w:cs="Sylfaen"/>
          <w:b/>
          <w:color w:val="000000" w:themeColor="text1"/>
          <w:lang w:val="en-US"/>
        </w:rPr>
      </w:pPr>
      <w:r w:rsidRPr="00D82523">
        <w:rPr>
          <w:rFonts w:ascii="Calibri" w:eastAsia="Calibri" w:hAnsi="Calibri" w:cs="Calibri"/>
          <w:b/>
          <w:color w:val="000000" w:themeColor="text1"/>
          <w:lang w:val="en-US"/>
        </w:rPr>
        <w:t>Beneficiary Registration Module</w:t>
      </w:r>
    </w:p>
    <w:p w:rsidR="00711E85" w:rsidRPr="00D82523" w:rsidRDefault="00711E85" w:rsidP="00B36083">
      <w:pPr>
        <w:numPr>
          <w:ilvl w:val="0"/>
          <w:numId w:val="1"/>
        </w:numPr>
        <w:ind w:left="720" w:hanging="360"/>
        <w:jc w:val="both"/>
        <w:rPr>
          <w:rFonts w:ascii="Sylfaen" w:eastAsia="Sylfaen" w:hAnsi="Sylfaen" w:cs="Sylfaen"/>
          <w:b/>
          <w:color w:val="000000" w:themeColor="text1"/>
        </w:rPr>
      </w:pPr>
      <w:r w:rsidRPr="00D82523">
        <w:rPr>
          <w:rFonts w:ascii="Sylfaen" w:eastAsia="Sylfaen" w:hAnsi="Sylfaen" w:cs="Sylfaen"/>
          <w:b/>
          <w:color w:val="000000" w:themeColor="text1"/>
          <w:lang w:val="ka-GE"/>
        </w:rPr>
        <w:t xml:space="preserve">ეს საკითხი წინა თვეში დაიწყო: </w:t>
      </w:r>
    </w:p>
    <w:p w:rsidR="00711E85" w:rsidRPr="00D82523" w:rsidRDefault="00FF42A2" w:rsidP="00FF42A2">
      <w:pPr>
        <w:numPr>
          <w:ilvl w:val="0"/>
          <w:numId w:val="1"/>
        </w:numPr>
        <w:ind w:left="720" w:hanging="360"/>
        <w:jc w:val="both"/>
        <w:rPr>
          <w:rFonts w:ascii="Sylfaen" w:eastAsia="Sylfaen" w:hAnsi="Sylfaen" w:cs="Sylfaen"/>
          <w:color w:val="000000" w:themeColor="text1"/>
          <w:lang w:val="ka-GE"/>
        </w:rPr>
      </w:pPr>
      <w:r w:rsidRPr="00D82523">
        <w:rPr>
          <w:rFonts w:ascii="Sylfaen" w:eastAsia="Sylfaen" w:hAnsi="Sylfaen" w:cs="Sylfaen"/>
          <w:color w:val="000000" w:themeColor="text1"/>
          <w:lang w:val="ka-GE"/>
        </w:rPr>
        <w:t xml:space="preserve">მაისის თვეში </w:t>
      </w:r>
      <w:r w:rsidR="00711E85" w:rsidRPr="00D82523">
        <w:rPr>
          <w:rFonts w:ascii="Sylfaen" w:eastAsia="Sylfaen" w:hAnsi="Sylfaen" w:cs="Sylfaen"/>
          <w:color w:val="000000" w:themeColor="text1"/>
          <w:lang w:val="ka-GE"/>
        </w:rPr>
        <w:t>სააგენტოს მოთხოვნის შესაბამისად დაიწყო მუშაობა აივ-ინფექცია/შედსით, ჩამნაცვლებელი ნარკოტიკების მომხმარებელი და დიაბეტით დაავადებული კონტიგენტის შესაბამისი რეესტრების შესაქმნელად აუცილებელ სამუშაო ინტერფეისებზე ბენეფიციარების რეგისტრაციის მოდულში ფარგლებში.</w:t>
      </w:r>
      <w:r w:rsidRPr="00D82523">
        <w:rPr>
          <w:rFonts w:ascii="Sylfaen" w:eastAsia="Sylfaen" w:hAnsi="Sylfaen" w:cs="Sylfaen"/>
          <w:color w:val="000000" w:themeColor="text1"/>
          <w:lang w:val="ka-GE"/>
        </w:rPr>
        <w:t xml:space="preserve"> </w:t>
      </w:r>
      <w:r w:rsidR="00711E85" w:rsidRPr="00D82523">
        <w:rPr>
          <w:rFonts w:ascii="Sylfaen" w:eastAsia="Sylfaen" w:hAnsi="Sylfaen" w:cs="Sylfaen"/>
          <w:color w:val="000000" w:themeColor="text1"/>
          <w:lang w:val="ka-GE"/>
        </w:rPr>
        <w:t xml:space="preserve">პარალელურად </w:t>
      </w:r>
      <w:r w:rsidRPr="00D82523">
        <w:rPr>
          <w:rFonts w:ascii="Sylfaen" w:eastAsia="Sylfaen" w:hAnsi="Sylfaen" w:cs="Sylfaen"/>
          <w:color w:val="000000" w:themeColor="text1"/>
          <w:lang w:val="ka-GE"/>
        </w:rPr>
        <w:t xml:space="preserve">ასევე მაისის თვეში </w:t>
      </w:r>
      <w:r w:rsidR="00711E85" w:rsidRPr="00D82523">
        <w:rPr>
          <w:rFonts w:ascii="Sylfaen" w:eastAsia="Sylfaen" w:hAnsi="Sylfaen" w:cs="Sylfaen"/>
          <w:color w:val="000000" w:themeColor="text1"/>
          <w:lang w:val="ka-GE"/>
        </w:rPr>
        <w:t>გუნდმა დაიწყო მუშაობა აღნიშნული რეესტრების და ბენეფიციარების შესაბამისი რაოდენობების ფინანსურ და სხვა ამ ინფორმაციის მომხმარებელი მოდულებისთვის დინამიურად გადამცემი სერვისების მომზადებაზე.</w:t>
      </w:r>
    </w:p>
    <w:p w:rsidR="00FF42A2" w:rsidRPr="00D82523" w:rsidRDefault="00FF42A2" w:rsidP="00FF42A2">
      <w:pPr>
        <w:ind w:left="720"/>
        <w:jc w:val="both"/>
        <w:rPr>
          <w:rFonts w:ascii="Sylfaen" w:eastAsia="Sylfaen" w:hAnsi="Sylfaen" w:cs="Sylfaen"/>
          <w:color w:val="000000" w:themeColor="text1"/>
          <w:lang w:val="ka-GE"/>
        </w:rPr>
      </w:pPr>
      <w:r w:rsidRPr="00D82523">
        <w:rPr>
          <w:rFonts w:ascii="Sylfaen" w:eastAsia="Sylfaen" w:hAnsi="Sylfaen" w:cs="Sylfaen"/>
          <w:color w:val="000000" w:themeColor="text1"/>
          <w:lang w:val="ka-GE"/>
        </w:rPr>
        <w:t>ზემოთ აღნიშნული 2-ვე საკითხი დასრულსა. რაც შეეხება პირველს, აქ ტესტირება და და დანერგვა სრულად განხორციელდა ივნისის თვეში. რაც შეეხება მეორე საკითხს იგეგმება რომ ივლისის თვის განმავლობაში მოხდება მისთვის აუცილებელი სერვისები მომზადება და ჩაშვება</w:t>
      </w:r>
    </w:p>
    <w:p w:rsidR="00D13073" w:rsidRDefault="00FF42A2" w:rsidP="00D82523">
      <w:pPr>
        <w:numPr>
          <w:ilvl w:val="0"/>
          <w:numId w:val="1"/>
        </w:numPr>
        <w:ind w:left="720" w:hanging="360"/>
        <w:jc w:val="both"/>
        <w:rPr>
          <w:rFonts w:ascii="Sylfaen" w:eastAsia="Sylfaen" w:hAnsi="Sylfaen" w:cs="Sylfaen"/>
          <w:color w:val="000000"/>
        </w:rPr>
      </w:pPr>
      <w:r w:rsidRPr="00D82523">
        <w:rPr>
          <w:rFonts w:ascii="Sylfaen" w:eastAsia="Sylfaen" w:hAnsi="Sylfaen" w:cs="Sylfaen"/>
          <w:color w:val="000000" w:themeColor="text1"/>
          <w:lang w:val="ka-GE"/>
        </w:rPr>
        <w:t xml:space="preserve">ზოგადი მხარდაჭერის </w:t>
      </w:r>
      <w:r w:rsidR="00711E85" w:rsidRPr="00D82523">
        <w:rPr>
          <w:rFonts w:ascii="Sylfaen" w:eastAsia="Sylfaen" w:hAnsi="Sylfaen" w:cs="Sylfaen"/>
          <w:color w:val="000000" w:themeColor="text1"/>
          <w:lang w:val="ka-GE"/>
        </w:rPr>
        <w:t>. ცვლილების შედეგად მოხდება მოქალაქეობრივის სტატუსის ზუსტი დადგენა და საბიუჯეტო სახსრების არასწორი ხარჯვის პრევენცია და შესაბამისად დაზოგვა.</w:t>
      </w:r>
    </w:p>
    <w:p w:rsidR="00D13073" w:rsidRDefault="00D13073">
      <w:pPr>
        <w:ind w:left="720"/>
        <w:jc w:val="both"/>
        <w:rPr>
          <w:rFonts w:ascii="Sylfaen" w:eastAsia="Sylfaen" w:hAnsi="Sylfaen" w:cs="Sylfaen"/>
          <w:b/>
          <w:color w:val="000000"/>
        </w:rPr>
      </w:pPr>
    </w:p>
    <w:p w:rsidR="00D13073" w:rsidRPr="00E34354" w:rsidRDefault="00CC154A">
      <w:pPr>
        <w:rPr>
          <w:rFonts w:ascii="Calibri" w:eastAsia="Calibri" w:hAnsi="Calibri" w:cs="Calibri"/>
          <w:b/>
          <w:color w:val="000000" w:themeColor="text1"/>
        </w:rPr>
      </w:pPr>
      <w:r w:rsidRPr="00E34354">
        <w:rPr>
          <w:rFonts w:ascii="Calibri" w:eastAsia="Calibri" w:hAnsi="Calibri" w:cs="Calibri"/>
          <w:b/>
          <w:color w:val="000000" w:themeColor="text1"/>
        </w:rPr>
        <w:t>Dialysis sub-component</w:t>
      </w:r>
    </w:p>
    <w:p w:rsidR="00BE17EF" w:rsidRPr="00E34354" w:rsidRDefault="00BE17EF" w:rsidP="009E3282">
      <w:pPr>
        <w:ind w:left="720"/>
        <w:jc w:val="both"/>
        <w:rPr>
          <w:rFonts w:ascii="Sylfaen" w:eastAsia="Sylfaen" w:hAnsi="Sylfaen" w:cs="Sylfaen"/>
          <w:color w:val="000000" w:themeColor="text1"/>
          <w:lang w:val="ka-GE"/>
        </w:rPr>
      </w:pPr>
      <w:r w:rsidRPr="00E34354">
        <w:rPr>
          <w:rFonts w:ascii="Sylfaen" w:eastAsia="Sylfaen" w:hAnsi="Sylfaen" w:cs="Sylfaen"/>
          <w:color w:val="000000" w:themeColor="text1"/>
          <w:lang w:val="ka-GE"/>
        </w:rPr>
        <w:t xml:space="preserve">მომზადდა </w:t>
      </w:r>
      <w:r w:rsidRPr="00E34354">
        <w:rPr>
          <w:rFonts w:ascii="Sylfaen" w:eastAsia="Sylfaen" w:hAnsi="Sylfaen" w:cs="Sylfaen"/>
          <w:color w:val="000000" w:themeColor="text1"/>
          <w:lang w:val="en-US"/>
        </w:rPr>
        <w:t xml:space="preserve">web </w:t>
      </w:r>
      <w:r w:rsidRPr="00E34354">
        <w:rPr>
          <w:rFonts w:ascii="Sylfaen" w:eastAsia="Sylfaen" w:hAnsi="Sylfaen" w:cs="Sylfaen"/>
          <w:color w:val="000000" w:themeColor="text1"/>
          <w:lang w:val="ka-GE"/>
        </w:rPr>
        <w:t>სერვისი</w:t>
      </w:r>
      <w:r w:rsidRPr="00E34354">
        <w:rPr>
          <w:rFonts w:ascii="Sylfaen" w:eastAsia="Sylfaen" w:hAnsi="Sylfaen" w:cs="Sylfaen"/>
          <w:color w:val="000000" w:themeColor="text1"/>
          <w:lang w:val="en-US"/>
        </w:rPr>
        <w:t xml:space="preserve">, </w:t>
      </w:r>
      <w:r w:rsidRPr="00E34354">
        <w:rPr>
          <w:rFonts w:ascii="Sylfaen" w:eastAsia="Sylfaen" w:hAnsi="Sylfaen" w:cs="Sylfaen"/>
          <w:color w:val="000000" w:themeColor="text1"/>
          <w:lang w:val="ka-GE"/>
        </w:rPr>
        <w:t xml:space="preserve">რომლის საშუალებისთაც ელელქტრონული ანგარიშგებების მოდული შეძლებს პაციენტის (პირადი #-ის მიხედვით) შესახებ </w:t>
      </w:r>
      <w:r w:rsidR="00E34354" w:rsidRPr="00E34354">
        <w:rPr>
          <w:rFonts w:ascii="Sylfaen" w:eastAsia="Sylfaen" w:hAnsi="Sylfaen" w:cs="Sylfaen"/>
          <w:color w:val="000000" w:themeColor="text1"/>
          <w:lang w:val="ka-GE"/>
        </w:rPr>
        <w:t xml:space="preserve">სრული </w:t>
      </w:r>
      <w:r w:rsidRPr="00E34354">
        <w:rPr>
          <w:rFonts w:ascii="Sylfaen" w:eastAsia="Sylfaen" w:hAnsi="Sylfaen" w:cs="Sylfaen"/>
          <w:color w:val="000000" w:themeColor="text1"/>
          <w:lang w:val="ka-GE"/>
        </w:rPr>
        <w:t>ინფორმაციის წამოღებას</w:t>
      </w:r>
      <w:r w:rsidR="00E34354" w:rsidRPr="00E34354">
        <w:rPr>
          <w:rFonts w:ascii="Sylfaen" w:eastAsia="Sylfaen" w:hAnsi="Sylfaen" w:cs="Sylfaen"/>
          <w:color w:val="000000" w:themeColor="text1"/>
          <w:lang w:val="ka-GE"/>
        </w:rPr>
        <w:t>. საუბარია პაციენტის როგორ პირადი რეკვიზიტებზე, ასევე მისი ყველა დაწესებულებაში ვიზიტების, სეანსების და სხვა დიალიზის სპეციფიკიდან გამომდინარე მნიშვნელოვან ინფორმაციაზე.</w:t>
      </w:r>
    </w:p>
    <w:p w:rsidR="00E34354" w:rsidRPr="00E34354" w:rsidRDefault="00E34354" w:rsidP="00E34354">
      <w:pPr>
        <w:ind w:left="720"/>
        <w:jc w:val="both"/>
        <w:rPr>
          <w:rFonts w:ascii="Sylfaen" w:eastAsia="Sylfaen" w:hAnsi="Sylfaen" w:cs="Sylfaen"/>
          <w:color w:val="000000" w:themeColor="text1"/>
          <w:lang w:val="ka-GE"/>
        </w:rPr>
      </w:pPr>
      <w:r w:rsidRPr="00E34354">
        <w:rPr>
          <w:rFonts w:ascii="Sylfaen" w:eastAsia="Sylfaen" w:hAnsi="Sylfaen" w:cs="Sylfaen"/>
          <w:color w:val="000000" w:themeColor="text1"/>
          <w:lang w:val="ka-GE"/>
        </w:rPr>
        <w:t>გუნდმა აქტიურად მოსამზადებელი სამუშაოები  დიალიზის მოდულის მარაგების მართვის მოდულთან ინტეგრაციისთვის. საბოლოოდ დსაგეგმილია, რომ ამ კავშირის საშუალებით შესაძლებელი გახდება დიალიზის სერვისებისთვის აუცილებელი სამედიცინო და სამკურნალო საშუალებების ზუსტი აღრიცხვა და მართვა.</w:t>
      </w:r>
    </w:p>
    <w:p w:rsidR="00F066D4" w:rsidRPr="00023050" w:rsidRDefault="00F066D4" w:rsidP="009E3282">
      <w:pPr>
        <w:ind w:left="720"/>
        <w:jc w:val="both"/>
        <w:rPr>
          <w:rFonts w:ascii="Sylfaen" w:eastAsia="Sylfaen" w:hAnsi="Sylfaen" w:cs="Sylfaen"/>
          <w:color w:val="FF0000"/>
          <w:lang w:val="ka-GE"/>
        </w:rPr>
      </w:pPr>
    </w:p>
    <w:p w:rsidR="00D13073" w:rsidRDefault="00D13073">
      <w:pPr>
        <w:rPr>
          <w:rFonts w:ascii="Sylfaen" w:eastAsia="Sylfaen" w:hAnsi="Sylfaen" w:cs="Sylfaen"/>
          <w:color w:val="FF0000"/>
        </w:rPr>
      </w:pPr>
    </w:p>
    <w:p w:rsidR="00F55847" w:rsidRDefault="00F55847">
      <w:pPr>
        <w:rPr>
          <w:rFonts w:ascii="Sylfaen" w:eastAsia="Sylfaen" w:hAnsi="Sylfaen" w:cs="Sylfaen"/>
          <w:color w:val="FF0000"/>
        </w:rPr>
      </w:pPr>
    </w:p>
    <w:p w:rsidR="00F55847" w:rsidRPr="00023050" w:rsidRDefault="00F55847">
      <w:pPr>
        <w:rPr>
          <w:rFonts w:ascii="Sylfaen" w:eastAsia="Sylfaen" w:hAnsi="Sylfaen" w:cs="Sylfaen"/>
          <w:color w:val="FF0000"/>
        </w:rPr>
      </w:pPr>
    </w:p>
    <w:p w:rsidR="00D13073" w:rsidRPr="0028171F" w:rsidRDefault="00CC154A">
      <w:pPr>
        <w:rPr>
          <w:rFonts w:ascii="Sylfaen" w:eastAsia="Sylfaen" w:hAnsi="Sylfaen" w:cs="Sylfaen"/>
          <w:b/>
          <w:color w:val="000000" w:themeColor="text1"/>
        </w:rPr>
      </w:pPr>
      <w:r w:rsidRPr="0028171F">
        <w:rPr>
          <w:rFonts w:ascii="Calibri" w:eastAsia="Calibri" w:hAnsi="Calibri" w:cs="Calibri"/>
          <w:b/>
          <w:color w:val="000000" w:themeColor="text1"/>
        </w:rPr>
        <w:t>Case Registration Module</w:t>
      </w:r>
    </w:p>
    <w:p w:rsidR="00F55847" w:rsidRPr="0028171F" w:rsidRDefault="00F55847" w:rsidP="00F55847">
      <w:pPr>
        <w:numPr>
          <w:ilvl w:val="0"/>
          <w:numId w:val="3"/>
        </w:numPr>
        <w:ind w:left="720" w:hanging="360"/>
        <w:jc w:val="both"/>
        <w:rPr>
          <w:rFonts w:ascii="Sylfaen" w:hAnsi="Sylfaen" w:cs="Sylfaen"/>
          <w:color w:val="000000" w:themeColor="text1"/>
        </w:rPr>
      </w:pPr>
      <w:r w:rsidRPr="0028171F">
        <w:rPr>
          <w:rFonts w:ascii="Sylfaen" w:hAnsi="Sylfaen" w:cs="Sylfaen"/>
          <w:color w:val="000000" w:themeColor="text1"/>
          <w:lang w:val="ka-GE"/>
        </w:rPr>
        <w:t>მოდულის მომხმარებლების გაზრდილი რაოდენობიდან გამომდინარე აუცილებელი გახდა მთლიანი მოდულის სამუშაო ინტერფეისების რეკონსტრუქცია. კერძოდ</w:t>
      </w:r>
      <w:r w:rsidR="00E81931" w:rsidRPr="0028171F">
        <w:rPr>
          <w:rFonts w:ascii="Sylfaen" w:hAnsi="Sylfaen" w:cs="Sylfaen"/>
          <w:color w:val="000000" w:themeColor="text1"/>
          <w:lang w:val="ka-GE"/>
        </w:rPr>
        <w:t>,</w:t>
      </w:r>
      <w:r w:rsidRPr="0028171F">
        <w:rPr>
          <w:rFonts w:ascii="Sylfaen" w:hAnsi="Sylfaen" w:cs="Sylfaen"/>
          <w:color w:val="000000" w:themeColor="text1"/>
          <w:lang w:val="ka-GE"/>
        </w:rPr>
        <w:t xml:space="preserve"> განხორციელდა </w:t>
      </w:r>
      <w:r w:rsidR="00E81931" w:rsidRPr="0028171F">
        <w:rPr>
          <w:rFonts w:ascii="Sylfaen" w:hAnsi="Sylfaen" w:cs="Sylfaen"/>
          <w:color w:val="000000" w:themeColor="text1"/>
          <w:lang w:val="ka-GE"/>
        </w:rPr>
        <w:t>დღეისათვის უკვე თანამედროვე მიდგომების დანერგვა და სამუშაო გვერდების სწრაფქმედებისა და მოხერხებულობის ხარჯზე ზოგადად მოდული წარმადობის (</w:t>
      </w:r>
      <w:r w:rsidR="00E81931" w:rsidRPr="0028171F">
        <w:rPr>
          <w:rFonts w:ascii="Sylfaen" w:hAnsi="Sylfaen" w:cs="Sylfaen"/>
          <w:color w:val="000000" w:themeColor="text1"/>
          <w:lang w:val="en-US"/>
        </w:rPr>
        <w:t>performance</w:t>
      </w:r>
      <w:r w:rsidR="00E81931" w:rsidRPr="0028171F">
        <w:rPr>
          <w:rFonts w:ascii="Sylfaen" w:hAnsi="Sylfaen" w:cs="Sylfaen"/>
          <w:color w:val="000000" w:themeColor="text1"/>
          <w:lang w:val="ka-GE"/>
        </w:rPr>
        <w:t>) და საიმედოობი მნიშვნელოვანი გაუმჯობესება</w:t>
      </w:r>
      <w:r w:rsidR="00E81931" w:rsidRPr="0028171F">
        <w:rPr>
          <w:rFonts w:ascii="Sylfaen" w:hAnsi="Sylfaen" w:cs="Sylfaen"/>
          <w:color w:val="000000" w:themeColor="text1"/>
          <w:lang w:val="en-US"/>
        </w:rPr>
        <w:t>.</w:t>
      </w:r>
    </w:p>
    <w:p w:rsidR="00E81931" w:rsidRPr="0028171F" w:rsidRDefault="00F55847" w:rsidP="00E81931">
      <w:pPr>
        <w:numPr>
          <w:ilvl w:val="0"/>
          <w:numId w:val="3"/>
        </w:numPr>
        <w:ind w:left="720" w:hanging="360"/>
        <w:jc w:val="both"/>
        <w:rPr>
          <w:rFonts w:ascii="Sylfaen" w:hAnsi="Sylfaen" w:cs="Sylfaen"/>
          <w:color w:val="000000" w:themeColor="text1"/>
        </w:rPr>
      </w:pPr>
      <w:r w:rsidRPr="0028171F">
        <w:rPr>
          <w:rFonts w:ascii="Sylfaen" w:hAnsi="Sylfaen" w:cs="Sylfaen"/>
          <w:color w:val="000000" w:themeColor="text1"/>
          <w:lang w:val="ka-GE"/>
        </w:rPr>
        <w:t>მოდიფიცირება განიცადა მოდულის ანალიტიკური გვერდის საშუალებით მიღებული ინფორმაციის სტრუქტურამ. კერძოდ, არსებული მონაცემების გამდიდრდა სხვა დაამტებითი მახასიათებლებით, რაც მიღებული და ჩამოტვირთული მონაცემების უკეთესი გაანალიზებისა და დაჯგუფების საშუალებას იძლევა.</w:t>
      </w:r>
    </w:p>
    <w:p w:rsidR="00D13073" w:rsidRPr="0028171F" w:rsidRDefault="00E81931" w:rsidP="00E81931">
      <w:pPr>
        <w:numPr>
          <w:ilvl w:val="0"/>
          <w:numId w:val="3"/>
        </w:numPr>
        <w:ind w:left="720" w:hanging="360"/>
        <w:jc w:val="both"/>
        <w:rPr>
          <w:rFonts w:ascii="Sylfaen" w:eastAsia="Sylfaen" w:hAnsi="Sylfaen" w:cs="Sylfaen"/>
          <w:b/>
          <w:color w:val="000000" w:themeColor="text1"/>
        </w:rPr>
      </w:pPr>
      <w:r w:rsidRPr="0028171F">
        <w:rPr>
          <w:rFonts w:ascii="Sylfaen" w:eastAsia="Sylfaen" w:hAnsi="Sylfaen" w:cs="Sylfaen"/>
          <w:color w:val="000000" w:themeColor="text1"/>
          <w:lang w:val="ka-GE"/>
        </w:rPr>
        <w:t>შემუშავდა და მომზადდზა სხვადასხვა ტიპის დამატებით გამომავალი ფორმები ანალიტიკური მიზნებისთვის, რომლებშიც მოცემულია ყველა იმ შემთხვევების ჯამური და დეტალური ნუსხა შესაბამისი დამატებითი ინფორმაციებით, რომლებშიც დაფიქსირდა სამედიცინო დაწესებულებიდან რეფერალი სხვა სტაციონარში.</w:t>
      </w:r>
    </w:p>
    <w:p w:rsidR="00E81931" w:rsidRDefault="00E81931" w:rsidP="00E81931">
      <w:pPr>
        <w:ind w:left="720"/>
        <w:jc w:val="both"/>
        <w:rPr>
          <w:rFonts w:ascii="Sylfaen" w:eastAsia="Sylfaen" w:hAnsi="Sylfaen" w:cs="Sylfaen"/>
          <w:b/>
          <w:color w:val="FF0000"/>
        </w:rPr>
      </w:pPr>
    </w:p>
    <w:p w:rsidR="00D13073" w:rsidRPr="00170D6C" w:rsidRDefault="00CC154A">
      <w:pPr>
        <w:rPr>
          <w:rFonts w:ascii="Sylfaen" w:eastAsia="Sylfaen" w:hAnsi="Sylfaen" w:cs="Sylfaen"/>
          <w:b/>
        </w:rPr>
      </w:pPr>
      <w:r w:rsidRPr="00170D6C">
        <w:rPr>
          <w:rFonts w:ascii="Calibri" w:eastAsia="Calibri" w:hAnsi="Calibri" w:cs="Calibri"/>
          <w:b/>
        </w:rPr>
        <w:t>Medical Mediation Module</w:t>
      </w:r>
    </w:p>
    <w:p w:rsidR="000027FC" w:rsidRPr="00170D6C" w:rsidRDefault="00D82523" w:rsidP="002C38D0">
      <w:pPr>
        <w:ind w:left="720"/>
        <w:jc w:val="both"/>
        <w:rPr>
          <w:rFonts w:ascii="Calibri" w:eastAsia="Calibri" w:hAnsi="Calibri" w:cs="Calibri"/>
          <w:lang w:val="ka-GE"/>
        </w:rPr>
      </w:pPr>
      <w:r w:rsidRPr="00170D6C">
        <w:rPr>
          <w:rFonts w:ascii="Sylfaen" w:eastAsia="Calibri" w:hAnsi="Sylfaen" w:cs="Calibri"/>
          <w:lang w:val="ka-GE"/>
        </w:rPr>
        <w:t xml:space="preserve">მედიაციის სააგენტოს თხოვნის შესაბამისად მოდულის მომხმარებელთა ჯგუფებს/როლებს დაემატა ე.წ. მონიტორინგის როლი. აღნიშნული როლი შეიქმნა მედიაციის სააგენტოს იმ თანამშრომლების მიერ განხორციელებული საქმიანობის ელექტრონული აღრიცხვისა და აღწერისათვის, რომლებიც ახორციელებენ კონკრეტული დავის </w:t>
      </w:r>
      <w:r w:rsidR="002C38D0" w:rsidRPr="00170D6C">
        <w:rPr>
          <w:rFonts w:ascii="Sylfaen" w:eastAsia="Calibri" w:hAnsi="Sylfaen" w:cs="Calibri"/>
          <w:lang w:val="ka-GE"/>
        </w:rPr>
        <w:t>შემთსვევაში დაწესებულებაში გასვლას, სამედიცინო შემთხვევის შესახებ ინფორმაციის მოძიებას და მკურნალობის პროცესის მონიტორინგს.</w:t>
      </w:r>
    </w:p>
    <w:p w:rsidR="00D13073" w:rsidRPr="00D82523" w:rsidRDefault="00D13073">
      <w:pPr>
        <w:rPr>
          <w:rFonts w:ascii="Sylfaen" w:eastAsia="Sylfaen" w:hAnsi="Sylfaen" w:cs="Sylfaen"/>
          <w:b/>
          <w:color w:val="FF0000"/>
          <w:lang w:val="ka-GE"/>
        </w:rPr>
      </w:pPr>
    </w:p>
    <w:p w:rsidR="00D13073" w:rsidRPr="004965A7" w:rsidRDefault="00CC154A">
      <w:pPr>
        <w:rPr>
          <w:rFonts w:ascii="Calibri" w:eastAsia="Calibri" w:hAnsi="Calibri" w:cs="Calibri"/>
          <w:b/>
          <w:color w:val="000000" w:themeColor="text1"/>
          <w:lang w:val="ka-GE"/>
        </w:rPr>
      </w:pPr>
      <w:r w:rsidRPr="004965A7">
        <w:rPr>
          <w:rFonts w:ascii="Calibri" w:eastAsia="Calibri" w:hAnsi="Calibri" w:cs="Calibri"/>
          <w:b/>
          <w:color w:val="000000" w:themeColor="text1"/>
          <w:lang w:val="ka-GE"/>
        </w:rPr>
        <w:t>Reporting Module</w:t>
      </w:r>
    </w:p>
    <w:p w:rsidR="00D13073" w:rsidRPr="004965A7" w:rsidRDefault="00CC154A">
      <w:pPr>
        <w:rPr>
          <w:rFonts w:ascii="Calibri" w:eastAsia="Calibri" w:hAnsi="Calibri" w:cs="Calibri"/>
          <w:b/>
          <w:color w:val="000000" w:themeColor="text1"/>
          <w:lang w:val="ka-GE"/>
        </w:rPr>
      </w:pPr>
      <w:r w:rsidRPr="004965A7">
        <w:rPr>
          <w:rFonts w:ascii="Calibri" w:eastAsia="Calibri" w:hAnsi="Calibri" w:cs="Calibri"/>
          <w:color w:val="000000" w:themeColor="text1"/>
          <w:lang w:val="ka-GE"/>
        </w:rPr>
        <w:tab/>
      </w:r>
      <w:r w:rsidRPr="004965A7">
        <w:rPr>
          <w:rFonts w:ascii="Calibri" w:eastAsia="Calibri" w:hAnsi="Calibri" w:cs="Calibri"/>
          <w:b/>
          <w:color w:val="000000" w:themeColor="text1"/>
          <w:lang w:val="ka-GE"/>
        </w:rPr>
        <w:t>Healthcare Provider Component</w:t>
      </w:r>
    </w:p>
    <w:p w:rsidR="00BA0452" w:rsidRPr="004965A7" w:rsidRDefault="00BA0452" w:rsidP="000F31CE">
      <w:pPr>
        <w:numPr>
          <w:ilvl w:val="0"/>
          <w:numId w:val="5"/>
        </w:numPr>
        <w:ind w:left="1080" w:hanging="360"/>
        <w:jc w:val="both"/>
        <w:rPr>
          <w:rFonts w:ascii="Sylfaen" w:eastAsia="Sylfaen" w:hAnsi="Sylfaen" w:cs="Sylfaen"/>
          <w:color w:val="000000" w:themeColor="text1"/>
          <w:lang w:val="ka-GE"/>
        </w:rPr>
      </w:pPr>
      <w:r w:rsidRPr="004965A7">
        <w:rPr>
          <w:rFonts w:ascii="Sylfaen" w:eastAsia="Sylfaen" w:hAnsi="Sylfaen" w:cs="Sylfaen"/>
          <w:color w:val="000000" w:themeColor="text1"/>
          <w:lang w:val="ka-GE"/>
        </w:rPr>
        <w:t>მნიშვნელოვანი ცვლილებები და ოპტიმიზაციები განიცადა ელექტრონული ანგარიშგებების ფორმის ამბულატორიული კონტიგენტის მართვის სამუშაო ინტერფეისებმა. კერძოდ,</w:t>
      </w:r>
      <w:r w:rsidR="005C74E2" w:rsidRPr="004965A7">
        <w:rPr>
          <w:rFonts w:ascii="Sylfaen" w:eastAsia="Sylfaen" w:hAnsi="Sylfaen" w:cs="Sylfaen"/>
          <w:color w:val="000000" w:themeColor="text1"/>
          <w:lang w:val="ka-GE"/>
        </w:rPr>
        <w:t xml:space="preserve"> თუ ადრე ამ ინტერფეისის საშუალებით შესაძლებელი იყო ჯამური ინფირმაციის მიღება და გაანალიზება, აღნიშნული ცვლილების შემდეგ შესაძლებელია დაწესებულებების შესაბამისი კონტიგენტეი ბაზიდან </w:t>
      </w:r>
      <w:r w:rsidR="005C74E2" w:rsidRPr="004965A7">
        <w:rPr>
          <w:rFonts w:ascii="Sylfaen" w:eastAsia="Sylfaen" w:hAnsi="Sylfaen" w:cs="Sylfaen"/>
          <w:color w:val="000000" w:themeColor="text1"/>
          <w:lang w:val="ka-GE"/>
        </w:rPr>
        <w:lastRenderedPageBreak/>
        <w:t>წამოღებულ იქნას დეტალური სიის სახით, სადაც მკაფიოდ ჩანს თითოეული ბენეფიციარი და მის შესახებ მნიშვნელოვანი რეკვიზიტები.</w:t>
      </w:r>
    </w:p>
    <w:p w:rsidR="005C74E2" w:rsidRPr="004965A7" w:rsidRDefault="005C74E2" w:rsidP="000F31CE">
      <w:pPr>
        <w:numPr>
          <w:ilvl w:val="0"/>
          <w:numId w:val="5"/>
        </w:numPr>
        <w:ind w:left="1080" w:hanging="360"/>
        <w:jc w:val="both"/>
        <w:rPr>
          <w:rFonts w:ascii="Sylfaen" w:eastAsia="Sylfaen" w:hAnsi="Sylfaen" w:cs="Sylfaen"/>
          <w:color w:val="000000" w:themeColor="text1"/>
          <w:lang w:val="ka-GE"/>
        </w:rPr>
      </w:pPr>
      <w:r w:rsidRPr="004965A7">
        <w:rPr>
          <w:rFonts w:ascii="Sylfaen" w:eastAsia="Sylfaen" w:hAnsi="Sylfaen" w:cs="Sylfaen"/>
          <w:color w:val="000000" w:themeColor="text1"/>
          <w:lang w:val="ka-GE"/>
        </w:rPr>
        <w:t xml:space="preserve">დიალიზის სახელმწიფო პროგრამის მართვის მოდულის მხარეზე რეალიზებული სერვისი საშუალებით ელ. ანგარიშგების მოდულში განხორციელდა </w:t>
      </w:r>
      <w:r w:rsidR="000F3152" w:rsidRPr="004965A7">
        <w:rPr>
          <w:rFonts w:ascii="Sylfaen" w:eastAsia="Sylfaen" w:hAnsi="Sylfaen" w:cs="Sylfaen"/>
          <w:color w:val="000000" w:themeColor="text1"/>
          <w:lang w:val="ka-GE"/>
        </w:rPr>
        <w:t xml:space="preserve">შესაბამისი ანგარიშგების </w:t>
      </w:r>
      <w:r w:rsidRPr="004965A7">
        <w:rPr>
          <w:rFonts w:ascii="Sylfaen" w:eastAsia="Sylfaen" w:hAnsi="Sylfaen" w:cs="Sylfaen"/>
          <w:color w:val="000000" w:themeColor="text1"/>
          <w:lang w:val="ka-GE"/>
        </w:rPr>
        <w:t>ფორმები</w:t>
      </w:r>
      <w:r w:rsidR="000F3152" w:rsidRPr="004965A7">
        <w:rPr>
          <w:rFonts w:ascii="Sylfaen" w:eastAsia="Sylfaen" w:hAnsi="Sylfaen" w:cs="Sylfaen"/>
          <w:color w:val="000000" w:themeColor="text1"/>
          <w:lang w:val="ka-GE"/>
        </w:rPr>
        <w:t>. აღნიშნული ფორმებისა და დიალიზის მოდულის მხარეზე რეალიზებული სერვისების საშუალებით დაწესებულების თანამშრომელს შესაძლოა მოახდინოს პაციენტისთვის ჩატარებული დიალიზის სერვისის შესაბამისი ანგარიშგების ავტომატური გადაგზავნა სააგენტოში. აღნიშნულის პროცესი მაქსიმალურად ამარტივებს ანგარიშგების პროცესს აღნიშნული საქხელმწიფო პროგრამისთვის. ასევე მინიმუმამდეა დაყვანილი ცდომილებბის ალბათობა.</w:t>
      </w:r>
    </w:p>
    <w:p w:rsidR="00D13073" w:rsidRPr="004965A7" w:rsidRDefault="00D13073">
      <w:pPr>
        <w:ind w:left="720"/>
        <w:jc w:val="both"/>
        <w:rPr>
          <w:rFonts w:ascii="Sylfaen" w:eastAsia="Sylfaen" w:hAnsi="Sylfaen" w:cs="Sylfaen"/>
          <w:color w:val="000000" w:themeColor="text1"/>
        </w:rPr>
      </w:pPr>
    </w:p>
    <w:p w:rsidR="00D13073" w:rsidRPr="004965A7" w:rsidRDefault="00CC154A">
      <w:pPr>
        <w:rPr>
          <w:rFonts w:ascii="Calibri" w:eastAsia="Calibri" w:hAnsi="Calibri" w:cs="Calibri"/>
          <w:b/>
          <w:color w:val="000000" w:themeColor="text1"/>
        </w:rPr>
      </w:pPr>
      <w:r w:rsidRPr="004965A7">
        <w:rPr>
          <w:rFonts w:ascii="Calibri" w:eastAsia="Calibri" w:hAnsi="Calibri" w:cs="Calibri"/>
          <w:b/>
          <w:color w:val="000000" w:themeColor="text1"/>
        </w:rPr>
        <w:t>Insurance Reporting Component</w:t>
      </w:r>
    </w:p>
    <w:p w:rsidR="00D13073" w:rsidRPr="004965A7" w:rsidRDefault="00CC154A" w:rsidP="00CA2ADA">
      <w:pPr>
        <w:ind w:firstLine="720"/>
        <w:rPr>
          <w:rFonts w:ascii="Calibri" w:eastAsia="Calibri" w:hAnsi="Calibri" w:cs="Calibri"/>
          <w:color w:val="000000" w:themeColor="text1"/>
          <w:lang w:val="ka-GE"/>
        </w:rPr>
      </w:pPr>
      <w:r w:rsidRPr="004965A7">
        <w:rPr>
          <w:rFonts w:ascii="Sylfaen" w:eastAsia="Sylfaen" w:hAnsi="Sylfaen" w:cs="Sylfaen"/>
          <w:color w:val="000000" w:themeColor="text1"/>
        </w:rPr>
        <w:t xml:space="preserve">მოდულში </w:t>
      </w:r>
      <w:r w:rsidR="005C74E2" w:rsidRPr="004965A7">
        <w:rPr>
          <w:rFonts w:ascii="Sylfaen" w:eastAsia="Sylfaen" w:hAnsi="Sylfaen" w:cs="Sylfaen"/>
          <w:color w:val="000000" w:themeColor="text1"/>
          <w:lang w:val="ka-GE"/>
        </w:rPr>
        <w:t>ივნისის</w:t>
      </w:r>
      <w:r w:rsidRPr="004965A7">
        <w:rPr>
          <w:rFonts w:ascii="Sylfaen" w:eastAsia="Sylfaen" w:hAnsi="Sylfaen" w:cs="Sylfaen"/>
          <w:color w:val="000000" w:themeColor="text1"/>
        </w:rPr>
        <w:t xml:space="preserve"> განმავლობაში ცვლილებები არ ყოფილა.</w:t>
      </w:r>
    </w:p>
    <w:p w:rsidR="00D13073" w:rsidRPr="004965A7" w:rsidRDefault="00D13073">
      <w:pPr>
        <w:rPr>
          <w:rFonts w:ascii="Sylfaen" w:eastAsia="Sylfaen" w:hAnsi="Sylfaen" w:cs="Sylfaen"/>
          <w:color w:val="000000" w:themeColor="text1"/>
        </w:rPr>
      </w:pPr>
    </w:p>
    <w:p w:rsidR="00D13073" w:rsidRPr="004965A7" w:rsidRDefault="00CC154A">
      <w:pPr>
        <w:rPr>
          <w:rFonts w:ascii="Calibri" w:eastAsia="Calibri" w:hAnsi="Calibri" w:cs="Calibri"/>
          <w:b/>
          <w:color w:val="000000" w:themeColor="text1"/>
          <w:lang w:val="en-US"/>
        </w:rPr>
      </w:pPr>
      <w:r w:rsidRPr="004965A7">
        <w:rPr>
          <w:rFonts w:ascii="Calibri" w:eastAsia="Calibri" w:hAnsi="Calibri" w:cs="Calibri"/>
          <w:b/>
          <w:color w:val="000000" w:themeColor="text1"/>
          <w:lang w:val="en-US"/>
        </w:rPr>
        <w:t>National Center for Disease Control and Public Health (NCDCPH) Component</w:t>
      </w:r>
    </w:p>
    <w:p w:rsidR="00040924" w:rsidRPr="004965A7" w:rsidRDefault="008A4981" w:rsidP="008A4981">
      <w:pPr>
        <w:numPr>
          <w:ilvl w:val="0"/>
          <w:numId w:val="6"/>
        </w:numPr>
        <w:ind w:left="720" w:hanging="360"/>
        <w:jc w:val="both"/>
        <w:rPr>
          <w:rFonts w:ascii="Sylfaen" w:eastAsia="Sylfaen" w:hAnsi="Sylfaen" w:cs="Sylfaen"/>
          <w:color w:val="000000" w:themeColor="text1"/>
        </w:rPr>
      </w:pPr>
      <w:r w:rsidRPr="004965A7">
        <w:rPr>
          <w:rFonts w:ascii="Sylfaen" w:eastAsia="Sylfaen" w:hAnsi="Sylfaen" w:cs="Sylfaen"/>
          <w:color w:val="000000" w:themeColor="text1"/>
          <w:lang w:val="en-US"/>
        </w:rPr>
        <w:t>NCDC-</w:t>
      </w:r>
      <w:r w:rsidR="00040924" w:rsidRPr="004965A7">
        <w:rPr>
          <w:rFonts w:ascii="Sylfaen" w:eastAsia="Sylfaen" w:hAnsi="Sylfaen" w:cs="Sylfaen"/>
          <w:color w:val="000000" w:themeColor="text1"/>
          <w:lang w:val="ka-GE"/>
        </w:rPr>
        <w:t xml:space="preserve">ის მოთხოვნის შესაბამისად ცვლილებები შევიდა </w:t>
      </w:r>
      <w:r w:rsidR="00040924" w:rsidRPr="004965A7">
        <w:rPr>
          <w:rFonts w:ascii="Sylfaen" w:eastAsia="Sylfaen" w:hAnsi="Sylfaen" w:cs="Sylfaen"/>
          <w:color w:val="000000" w:themeColor="text1"/>
          <w:lang w:val="en-US"/>
        </w:rPr>
        <w:t xml:space="preserve">#66 </w:t>
      </w:r>
      <w:r w:rsidR="00040924" w:rsidRPr="004965A7">
        <w:rPr>
          <w:rFonts w:ascii="Sylfaen" w:eastAsia="Sylfaen" w:hAnsi="Sylfaen" w:cs="Sylfaen"/>
          <w:color w:val="000000" w:themeColor="text1"/>
          <w:lang w:val="ka-GE"/>
        </w:rPr>
        <w:t xml:space="preserve">სტატისტიკური ფორმის ანგარიშგებების მოდულში. კერძოდ დამატებით გაჩნდა 3 ფორმა, რომლის საშუალებითაც </w:t>
      </w:r>
      <w:r w:rsidR="00040924" w:rsidRPr="004965A7">
        <w:rPr>
          <w:rFonts w:ascii="Sylfaen" w:eastAsia="Sylfaen" w:hAnsi="Sylfaen" w:cs="Sylfaen"/>
          <w:color w:val="000000" w:themeColor="text1"/>
          <w:lang w:val="en-US"/>
        </w:rPr>
        <w:t xml:space="preserve">NCDC </w:t>
      </w:r>
      <w:r w:rsidR="00040924" w:rsidRPr="004965A7">
        <w:rPr>
          <w:rFonts w:ascii="Sylfaen" w:eastAsia="Sylfaen" w:hAnsi="Sylfaen" w:cs="Sylfaen"/>
          <w:color w:val="000000" w:themeColor="text1"/>
          <w:lang w:val="ka-GE"/>
        </w:rPr>
        <w:t>შეძლებს ანალიტიკური ინფორმაციის უფრო დეტალურ შეგროვებას და ანალიზს.</w:t>
      </w:r>
    </w:p>
    <w:p w:rsidR="00D13073" w:rsidRPr="004965A7" w:rsidRDefault="00040924" w:rsidP="008A4981">
      <w:pPr>
        <w:numPr>
          <w:ilvl w:val="0"/>
          <w:numId w:val="6"/>
        </w:numPr>
        <w:ind w:left="720" w:hanging="360"/>
        <w:jc w:val="both"/>
        <w:rPr>
          <w:rFonts w:ascii="Sylfaen" w:eastAsia="Sylfaen" w:hAnsi="Sylfaen" w:cs="Sylfaen"/>
          <w:color w:val="000000" w:themeColor="text1"/>
        </w:rPr>
      </w:pPr>
      <w:r w:rsidRPr="004965A7">
        <w:rPr>
          <w:rFonts w:ascii="Sylfaen" w:eastAsia="Sylfaen" w:hAnsi="Sylfaen" w:cs="Sylfaen"/>
          <w:color w:val="000000" w:themeColor="text1"/>
          <w:lang w:val="ka-GE"/>
        </w:rPr>
        <w:t xml:space="preserve">ასევე დაიწყო აქტიური მუშაობა #025-ზე, რომლის საშუალებითაც, დღეისათვის </w:t>
      </w:r>
      <w:r w:rsidR="00B94C71" w:rsidRPr="004965A7">
        <w:rPr>
          <w:rFonts w:ascii="Sylfaen" w:eastAsia="Sylfaen" w:hAnsi="Sylfaen" w:cs="Sylfaen"/>
          <w:color w:val="000000" w:themeColor="text1"/>
          <w:lang w:val="ka-GE"/>
        </w:rPr>
        <w:t xml:space="preserve">გროვდება ინფორმაცია პირველადი ჯანდაცვის სერვისის მიმწოდებელი დაწესებულებების მიერ გაწეული მომსახურებების შესახებ შესაბამისი დეტალებით. ამ ფორმის ელ. ანგარიშგებების მოდულში მოქცევა საშუალებნას მისცემს </w:t>
      </w:r>
      <w:r w:rsidR="00B94C71" w:rsidRPr="004965A7">
        <w:rPr>
          <w:rFonts w:ascii="Sylfaen" w:eastAsia="Sylfaen" w:hAnsi="Sylfaen" w:cs="Sylfaen"/>
          <w:color w:val="000000" w:themeColor="text1"/>
          <w:lang w:val="en-US"/>
        </w:rPr>
        <w:t>NCDC-</w:t>
      </w:r>
      <w:r w:rsidR="00B94C71" w:rsidRPr="004965A7">
        <w:rPr>
          <w:rFonts w:ascii="Sylfaen" w:eastAsia="Sylfaen" w:hAnsi="Sylfaen" w:cs="Sylfaen"/>
          <w:color w:val="000000" w:themeColor="text1"/>
          <w:lang w:val="ka-GE"/>
        </w:rPr>
        <w:t>ს ინფორმაცია შეაგროვოს ელექტრონულად და შესაბამისი ვალიდაციების გათვალისწინებით, რაც თავის მხრივ განაპირობებს შეგროვილი ინფორმაციის მაღალ ხარისხს.</w:t>
      </w:r>
    </w:p>
    <w:p w:rsidR="00D13073" w:rsidRDefault="00D13073">
      <w:pPr>
        <w:jc w:val="both"/>
        <w:rPr>
          <w:rFonts w:ascii="Sylfaen" w:eastAsia="Sylfaen" w:hAnsi="Sylfaen" w:cs="Sylfaen"/>
          <w:color w:val="000000" w:themeColor="text1"/>
        </w:rPr>
      </w:pPr>
    </w:p>
    <w:p w:rsidR="00E21E52" w:rsidRPr="00E21E52" w:rsidRDefault="00E21E52" w:rsidP="00E21E52">
      <w:pPr>
        <w:rPr>
          <w:rFonts w:ascii="Sylfaen" w:eastAsia="Calibri" w:hAnsi="Sylfaen" w:cs="Calibri"/>
          <w:b/>
          <w:color w:val="000000" w:themeColor="text1"/>
          <w:lang w:val="en-US"/>
        </w:rPr>
      </w:pPr>
      <w:r w:rsidRPr="00E21E52">
        <w:rPr>
          <w:rFonts w:ascii="Calibri" w:eastAsia="Calibri" w:hAnsi="Calibri" w:cs="Calibri"/>
          <w:b/>
          <w:color w:val="000000" w:themeColor="text1"/>
        </w:rPr>
        <w:t>Cloud</w:t>
      </w:r>
    </w:p>
    <w:p w:rsidR="00E21E52" w:rsidRDefault="00F61534" w:rsidP="00F61534">
      <w:pPr>
        <w:numPr>
          <w:ilvl w:val="0"/>
          <w:numId w:val="6"/>
        </w:numPr>
        <w:ind w:left="709" w:hanging="283"/>
        <w:jc w:val="both"/>
        <w:rPr>
          <w:rFonts w:ascii="Sylfaen" w:eastAsia="Sylfaen" w:hAnsi="Sylfaen" w:cs="Sylfaen"/>
          <w:color w:val="000000" w:themeColor="text1"/>
          <w:lang w:val="ka-GE"/>
        </w:rPr>
      </w:pPr>
      <w:r>
        <w:rPr>
          <w:rFonts w:ascii="Sylfaen" w:eastAsia="Sylfaen" w:hAnsi="Sylfaen" w:cs="Sylfaen"/>
          <w:color w:val="000000" w:themeColor="text1"/>
          <w:lang w:val="ka-GE"/>
        </w:rPr>
        <w:t xml:space="preserve">სააგენტოს მოთხოვნის შესაბამისად </w:t>
      </w:r>
      <w:r>
        <w:rPr>
          <w:rFonts w:ascii="Sylfaen" w:eastAsia="Sylfaen" w:hAnsi="Sylfaen" w:cs="Sylfaen"/>
          <w:color w:val="000000" w:themeColor="text1"/>
          <w:lang w:val="ka-GE"/>
        </w:rPr>
        <w:t xml:space="preserve">დაემატა </w:t>
      </w:r>
      <w:r>
        <w:rPr>
          <w:rFonts w:ascii="Sylfaen" w:eastAsia="Sylfaen" w:hAnsi="Sylfaen" w:cs="Sylfaen"/>
          <w:color w:val="000000" w:themeColor="text1"/>
          <w:lang w:val="ka-GE"/>
        </w:rPr>
        <w:t xml:space="preserve">გამომავალი საბეჭდი ფორმები. აღნიშნული ფორმების საშუალებით შესაძლებელია არა მარტო საწყისი ფასების, არამედ მაში შეცვლილი ვერსიების შესაბამისი საბეჭდი ფორმების ამოღება, რაც თავის </w:t>
      </w:r>
      <w:r>
        <w:rPr>
          <w:rFonts w:ascii="Sylfaen" w:eastAsia="Sylfaen" w:hAnsi="Sylfaen" w:cs="Sylfaen"/>
          <w:color w:val="000000" w:themeColor="text1"/>
          <w:lang w:val="ka-GE"/>
        </w:rPr>
        <w:lastRenderedPageBreak/>
        <w:t>მხრივ საშუალებას აძლევს დაწესებულებას მოახდინოს მისი დამტკიცება საყოველთაო ჯანდაცვის შესაბამის სამსახურებში. მხოლოდ ამის შემდეგ ხდება შეცვლილი ფასი ვალიდური და დაწესებულებას აქვს საშუალება მისი გამოყენებისა პაციენტისთვის მიწოდებული მომსახურების ფასისი განსაზღვრისთვის სააგანტოში გადმოგზავნილ შესრულებებში.</w:t>
      </w:r>
    </w:p>
    <w:p w:rsidR="003D1E5F" w:rsidRPr="00F61534" w:rsidRDefault="003D1E5F" w:rsidP="00F61534">
      <w:pPr>
        <w:numPr>
          <w:ilvl w:val="0"/>
          <w:numId w:val="6"/>
        </w:numPr>
        <w:ind w:left="709" w:hanging="283"/>
        <w:jc w:val="both"/>
        <w:rPr>
          <w:rFonts w:ascii="Sylfaen" w:eastAsia="Sylfaen" w:hAnsi="Sylfaen" w:cs="Sylfaen"/>
          <w:color w:val="000000" w:themeColor="text1"/>
          <w:lang w:val="ka-GE"/>
        </w:rPr>
      </w:pPr>
      <w:r>
        <w:rPr>
          <w:rFonts w:ascii="Sylfaen" w:eastAsia="Sylfaen" w:hAnsi="Sylfaen" w:cs="Sylfaen"/>
          <w:color w:val="000000" w:themeColor="text1"/>
          <w:lang w:val="ka-GE"/>
        </w:rPr>
        <w:t xml:space="preserve">დაიწყო ახალი ფინანსური ერთეულის დამატების ინტერფეისზე მუშაობა. ეს საშუალებას მისცემს სააგენტოს საჭიროების შემთხვევაში მოახდინოს ფინანსური ერთეულების ახლიდან ან ძველზე დაყრდნობით (და შემდეგ მოდიფიცირებით) გენერაცია. </w:t>
      </w:r>
      <w:r>
        <w:rPr>
          <w:rFonts w:ascii="Sylfaen" w:eastAsia="Sylfaen" w:hAnsi="Sylfaen" w:cs="Sylfaen"/>
          <w:color w:val="000000" w:themeColor="text1"/>
          <w:lang w:val="ka-GE"/>
        </w:rPr>
        <w:t>აღნიშნული</w:t>
      </w:r>
      <w:r>
        <w:rPr>
          <w:rFonts w:ascii="Sylfaen" w:eastAsia="Sylfaen" w:hAnsi="Sylfaen" w:cs="Sylfaen"/>
          <w:color w:val="000000" w:themeColor="text1"/>
          <w:lang w:val="ka-GE"/>
        </w:rPr>
        <w:t xml:space="preserve"> აქამდე ხდებოდა ე.წ. </w:t>
      </w:r>
      <w:r>
        <w:rPr>
          <w:rFonts w:ascii="Sylfaen" w:eastAsia="Sylfaen" w:hAnsi="Sylfaen" w:cs="Sylfaen"/>
          <w:color w:val="000000" w:themeColor="text1"/>
          <w:lang w:val="en-US"/>
        </w:rPr>
        <w:t>script-</w:t>
      </w:r>
      <w:r>
        <w:rPr>
          <w:rFonts w:ascii="Sylfaen" w:eastAsia="Sylfaen" w:hAnsi="Sylfaen" w:cs="Sylfaen"/>
          <w:color w:val="000000" w:themeColor="text1"/>
          <w:lang w:val="ka-GE"/>
        </w:rPr>
        <w:t>ების გამოყენებით, რაც თავის მხრივ დამატებითი საკადრო და დროითი რესურსების საჭიროებას აჩენდა</w:t>
      </w:r>
      <w:r w:rsidR="008B3250">
        <w:rPr>
          <w:rFonts w:ascii="Sylfaen" w:eastAsia="Sylfaen" w:hAnsi="Sylfaen" w:cs="Sylfaen"/>
          <w:color w:val="000000" w:themeColor="text1"/>
          <w:lang w:val="ka-GE"/>
        </w:rPr>
        <w:t>.</w:t>
      </w:r>
      <w:bookmarkStart w:id="0" w:name="_GoBack"/>
      <w:bookmarkEnd w:id="0"/>
    </w:p>
    <w:p w:rsidR="00E21E52" w:rsidRPr="00497E70" w:rsidRDefault="00E21E52">
      <w:pPr>
        <w:jc w:val="both"/>
        <w:rPr>
          <w:rFonts w:ascii="Sylfaen" w:eastAsia="Sylfaen" w:hAnsi="Sylfaen" w:cs="Sylfaen"/>
          <w:color w:val="000000" w:themeColor="text1"/>
        </w:rPr>
      </w:pPr>
    </w:p>
    <w:p w:rsidR="00D13073" w:rsidRPr="00497E70" w:rsidRDefault="00CC154A">
      <w:pPr>
        <w:rPr>
          <w:rFonts w:ascii="Calibri" w:eastAsia="Calibri" w:hAnsi="Calibri" w:cs="Calibri"/>
          <w:b/>
          <w:color w:val="000000" w:themeColor="text1"/>
        </w:rPr>
      </w:pPr>
      <w:r w:rsidRPr="00497E70">
        <w:rPr>
          <w:rFonts w:ascii="Calibri" w:eastAsia="Calibri" w:hAnsi="Calibri" w:cs="Calibri"/>
          <w:b/>
          <w:color w:val="000000" w:themeColor="text1"/>
        </w:rPr>
        <w:t>User Management Module</w:t>
      </w:r>
    </w:p>
    <w:p w:rsidR="00941645" w:rsidRPr="00941645" w:rsidRDefault="00941645" w:rsidP="00941645">
      <w:pPr>
        <w:numPr>
          <w:ilvl w:val="0"/>
          <w:numId w:val="6"/>
        </w:numPr>
        <w:ind w:left="709" w:hanging="283"/>
        <w:jc w:val="both"/>
        <w:rPr>
          <w:rFonts w:ascii="Sylfaen" w:eastAsia="Sylfaen" w:hAnsi="Sylfaen" w:cs="Sylfaen"/>
          <w:color w:val="000000" w:themeColor="text1"/>
        </w:rPr>
      </w:pPr>
      <w:r w:rsidRPr="00941645">
        <w:rPr>
          <w:rFonts w:ascii="Sylfaen" w:eastAsia="Sylfaen" w:hAnsi="Sylfaen" w:cs="Sylfaen"/>
          <w:color w:val="000000" w:themeColor="text1"/>
          <w:lang w:val="ka-GE"/>
        </w:rPr>
        <w:t>მოდულ</w:t>
      </w:r>
      <w:r>
        <w:rPr>
          <w:rFonts w:ascii="Sylfaen" w:eastAsia="Sylfaen" w:hAnsi="Sylfaen" w:cs="Sylfaen"/>
          <w:color w:val="000000" w:themeColor="text1"/>
          <w:lang w:val="ka-GE"/>
        </w:rPr>
        <w:t>შ</w:t>
      </w:r>
      <w:r w:rsidRPr="00941645">
        <w:rPr>
          <w:rFonts w:ascii="Sylfaen" w:eastAsia="Sylfaen" w:hAnsi="Sylfaen" w:cs="Sylfaen"/>
          <w:color w:val="000000" w:themeColor="text1"/>
          <w:lang w:val="ka-GE"/>
        </w:rPr>
        <w:t xml:space="preserve">ი დამიგრირდა </w:t>
      </w:r>
      <w:r w:rsidRPr="00941645">
        <w:rPr>
          <w:rFonts w:ascii="Sylfaen" w:eastAsia="Sylfaen" w:hAnsi="Sylfaen" w:cs="Sylfaen"/>
          <w:color w:val="000000" w:themeColor="text1"/>
          <w:lang w:val="ka-GE"/>
        </w:rPr>
        <w:t xml:space="preserve">სერვისების განვითარების სააგენტოს მხრიდან მოწოდებული მომხმარებლების </w:t>
      </w:r>
      <w:r w:rsidRPr="00941645">
        <w:rPr>
          <w:rFonts w:ascii="Sylfaen" w:eastAsia="Sylfaen" w:hAnsi="Sylfaen" w:cs="Sylfaen"/>
          <w:color w:val="000000" w:themeColor="text1"/>
          <w:lang w:val="ka-GE"/>
        </w:rPr>
        <w:t xml:space="preserve">სია, რომლებიც წარმოადგენენ </w:t>
      </w:r>
      <w:r w:rsidRPr="00941645">
        <w:rPr>
          <w:rFonts w:ascii="Sylfaen" w:eastAsia="Sylfaen" w:hAnsi="Sylfaen" w:cs="Sylfaen"/>
          <w:color w:val="000000" w:themeColor="text1"/>
          <w:lang w:val="ka-GE"/>
        </w:rPr>
        <w:t xml:space="preserve">დაბადება-გარდაცვალების </w:t>
      </w:r>
      <w:r w:rsidRPr="00941645">
        <w:rPr>
          <w:rFonts w:ascii="Sylfaen" w:eastAsia="Sylfaen" w:hAnsi="Sylfaen" w:cs="Sylfaen"/>
          <w:color w:val="000000" w:themeColor="text1"/>
          <w:lang w:val="ka-GE"/>
        </w:rPr>
        <w:t>ახლად შექმნილი მოდულის პოტენციურ მომხმარებლებს (მოხმარებლები რომლებმაც უნდა მოახდინონ დაბადების ან გარდაცვალების ფაქტების რეგისტრაცია მოდულში). მიგრიერბული მომხმარებლების რაოდენობამ შეადგინა 5000.</w:t>
      </w:r>
    </w:p>
    <w:p w:rsidR="00314E2C" w:rsidRDefault="00314E2C" w:rsidP="00314E2C">
      <w:pPr>
        <w:numPr>
          <w:ilvl w:val="0"/>
          <w:numId w:val="6"/>
        </w:numPr>
        <w:ind w:left="720" w:hanging="360"/>
        <w:jc w:val="both"/>
        <w:rPr>
          <w:rFonts w:ascii="Sylfaen" w:eastAsia="Sylfaen" w:hAnsi="Sylfaen" w:cs="Sylfaen"/>
          <w:color w:val="000000" w:themeColor="text1"/>
          <w:lang w:val="ka-GE"/>
        </w:rPr>
      </w:pPr>
      <w:r w:rsidRPr="00941645">
        <w:rPr>
          <w:rFonts w:ascii="Sylfaen" w:eastAsia="Sylfaen" w:hAnsi="Sylfaen" w:cs="Sylfaen"/>
          <w:color w:val="000000" w:themeColor="text1"/>
          <w:lang w:val="ka-GE"/>
        </w:rPr>
        <w:t xml:space="preserve">მომხმარებლების მართვის მოდულში განხორციელდა აჭარის ავტონომიური </w:t>
      </w:r>
      <w:r>
        <w:rPr>
          <w:rFonts w:ascii="Sylfaen" w:eastAsia="Sylfaen" w:hAnsi="Sylfaen" w:cs="Sylfaen"/>
          <w:color w:val="000000" w:themeColor="text1"/>
          <w:lang w:val="ka-GE"/>
        </w:rPr>
        <w:t>რესპუბლიკის მხრიდან მოწოდებული მომხმარებლების სიის მიგრაცია. აღნიშნული ქმედება მნიშვნელოვანია აჭარის ჯანდაცვის სამინისტროში ფინანსური აღრიც</w:t>
      </w:r>
      <w:r w:rsidR="00884C91">
        <w:rPr>
          <w:rFonts w:ascii="Sylfaen" w:eastAsia="Sylfaen" w:hAnsi="Sylfaen" w:cs="Sylfaen"/>
          <w:color w:val="000000" w:themeColor="text1"/>
          <w:lang w:val="ka-GE"/>
        </w:rPr>
        <w:t>ხ</w:t>
      </w:r>
      <w:r>
        <w:rPr>
          <w:rFonts w:ascii="Sylfaen" w:eastAsia="Sylfaen" w:hAnsi="Sylfaen" w:cs="Sylfaen"/>
          <w:color w:val="000000" w:themeColor="text1"/>
          <w:lang w:val="ka-GE"/>
        </w:rPr>
        <w:t xml:space="preserve">ვისა და მართვის მიმართულებაში შემავალი მოდულების </w:t>
      </w:r>
      <w:r w:rsidR="00884C91">
        <w:rPr>
          <w:rFonts w:ascii="Sylfaen" w:eastAsia="Sylfaen" w:hAnsi="Sylfaen" w:cs="Sylfaen"/>
          <w:color w:val="000000" w:themeColor="text1"/>
          <w:lang w:val="ka-GE"/>
        </w:rPr>
        <w:t>დანერგვისთვის. საწყის ეტაპზე მომზადდა ანალიტიკოსის როლი ბენეფიციარების რეგისტრაციის მოდულით სარგებლობისთვის. შესაბამისად, აჭარის ჯანდაცვის სამინისტროს წარმოამდგენლები შეძლებენ ბენეფიციარების რეგისტრაციის მოდულში დაფიქსირებული პაციენტების (ზოგადი ამბულატორიის პროგრამა, საყოველთაო ჯანდაცვის პროგრამა და ა.შ.) დაწესებულებების, გეოგრაფიული განაწილების და სხვა მნიშვნელოვანი კრიტერიუმებით ანალიზს და მონიტორინგს.</w:t>
      </w:r>
    </w:p>
    <w:p w:rsidR="00AA1F82" w:rsidRPr="00233A32" w:rsidRDefault="00AA1F82">
      <w:pPr>
        <w:ind w:left="720"/>
        <w:rPr>
          <w:rFonts w:ascii="Sylfaen" w:eastAsia="Sylfaen" w:hAnsi="Sylfaen" w:cs="Sylfaen"/>
          <w:color w:val="000000" w:themeColor="text1"/>
          <w:lang w:val="ka-GE"/>
        </w:rPr>
      </w:pPr>
    </w:p>
    <w:p w:rsidR="00D13073" w:rsidRPr="00233A32" w:rsidRDefault="00CC154A">
      <w:pPr>
        <w:jc w:val="both"/>
        <w:rPr>
          <w:rFonts w:ascii="Sylfaen" w:eastAsia="Sylfaen" w:hAnsi="Sylfaen" w:cs="Sylfaen"/>
          <w:b/>
          <w:color w:val="000000" w:themeColor="text1"/>
        </w:rPr>
      </w:pPr>
      <w:r w:rsidRPr="00233A32">
        <w:rPr>
          <w:rFonts w:ascii="Calibri" w:eastAsia="Calibri" w:hAnsi="Calibri" w:cs="Calibri"/>
          <w:b/>
          <w:color w:val="000000" w:themeColor="text1"/>
        </w:rPr>
        <w:t>Financial and Billing Module</w:t>
      </w:r>
    </w:p>
    <w:p w:rsidR="008F4C90" w:rsidRPr="00233A32" w:rsidRDefault="008F4C90" w:rsidP="00CC2D64">
      <w:pPr>
        <w:numPr>
          <w:ilvl w:val="0"/>
          <w:numId w:val="8"/>
        </w:numPr>
        <w:ind w:left="720" w:hanging="360"/>
        <w:jc w:val="both"/>
        <w:rPr>
          <w:rFonts w:ascii="Sylfaen" w:eastAsia="Sylfaen" w:hAnsi="Sylfaen" w:cs="Sylfaen"/>
          <w:color w:val="000000" w:themeColor="text1"/>
        </w:rPr>
      </w:pPr>
      <w:r w:rsidRPr="00233A32">
        <w:rPr>
          <w:rFonts w:ascii="Sylfaen" w:eastAsia="Sylfaen" w:hAnsi="Sylfaen" w:cs="Sylfaen"/>
          <w:color w:val="000000" w:themeColor="text1"/>
          <w:lang w:val="ka-GE"/>
        </w:rPr>
        <w:t xml:space="preserve">სააგენტოს მოთხოვნის შესაბამისად ცვლილებები შევიდა </w:t>
      </w:r>
      <w:r w:rsidR="004C14C7" w:rsidRPr="00233A32">
        <w:rPr>
          <w:rFonts w:ascii="Sylfaen" w:eastAsia="Sylfaen" w:hAnsi="Sylfaen" w:cs="Sylfaen"/>
          <w:color w:val="000000" w:themeColor="text1"/>
          <w:lang w:val="ka-GE"/>
        </w:rPr>
        <w:t xml:space="preserve">ფინანსური აღრიცხვისა და მართვის </w:t>
      </w:r>
      <w:r w:rsidR="0033565E" w:rsidRPr="00233A32">
        <w:rPr>
          <w:rFonts w:ascii="Sylfaen" w:eastAsia="Sylfaen" w:hAnsi="Sylfaen" w:cs="Sylfaen"/>
          <w:color w:val="000000" w:themeColor="text1"/>
          <w:lang w:val="ka-GE"/>
        </w:rPr>
        <w:t>მოდული</w:t>
      </w:r>
      <w:r w:rsidRPr="00233A32">
        <w:rPr>
          <w:rFonts w:ascii="Sylfaen" w:eastAsia="Sylfaen" w:hAnsi="Sylfaen" w:cs="Sylfaen"/>
          <w:color w:val="000000" w:themeColor="text1"/>
          <w:lang w:val="ka-GE"/>
        </w:rPr>
        <w:t xml:space="preserve">ის სახაზინო სამსახურთან ურთიერთობის ინტერფეისებში. კერძოდ, ადრე ვალდებულებები ხაზინაში იგზავნებოდა ერთეული მოთხოვნის სახით და გამომდინარე მათი დიდი რაოდენობიდან აღნიშნული დაკავშირებული იყო დროის დიდ დანახარჯთან. დღეისათვის შესაძლებელია </w:t>
      </w:r>
      <w:r w:rsidR="0066419A" w:rsidRPr="00233A32">
        <w:rPr>
          <w:rFonts w:ascii="Sylfaen" w:eastAsia="Sylfaen" w:hAnsi="Sylfaen" w:cs="Sylfaen"/>
          <w:color w:val="000000" w:themeColor="text1"/>
          <w:lang w:val="ka-GE"/>
        </w:rPr>
        <w:t xml:space="preserve">სახაზინო </w:t>
      </w:r>
      <w:r w:rsidRPr="00233A32">
        <w:rPr>
          <w:rFonts w:ascii="Sylfaen" w:eastAsia="Sylfaen" w:hAnsi="Sylfaen" w:cs="Sylfaen"/>
          <w:color w:val="000000" w:themeColor="text1"/>
          <w:lang w:val="ka-GE"/>
        </w:rPr>
        <w:t xml:space="preserve">ვალდებულებების </w:t>
      </w:r>
      <w:r w:rsidR="0066419A" w:rsidRPr="00233A32">
        <w:rPr>
          <w:rFonts w:ascii="Sylfaen" w:eastAsia="Sylfaen" w:hAnsi="Sylfaen" w:cs="Sylfaen"/>
          <w:color w:val="000000" w:themeColor="text1"/>
          <w:lang w:val="ka-GE"/>
        </w:rPr>
        <w:lastRenderedPageBreak/>
        <w:t xml:space="preserve">ერთდროული და </w:t>
      </w:r>
      <w:r w:rsidRPr="00233A32">
        <w:rPr>
          <w:rFonts w:ascii="Sylfaen" w:eastAsia="Sylfaen" w:hAnsi="Sylfaen" w:cs="Sylfaen"/>
          <w:color w:val="000000" w:themeColor="text1"/>
          <w:lang w:val="ka-GE"/>
        </w:rPr>
        <w:t xml:space="preserve">კასკადური </w:t>
      </w:r>
      <w:r w:rsidR="0066419A" w:rsidRPr="00233A32">
        <w:rPr>
          <w:rFonts w:ascii="Sylfaen" w:eastAsia="Sylfaen" w:hAnsi="Sylfaen" w:cs="Sylfaen"/>
          <w:color w:val="000000" w:themeColor="text1"/>
          <w:lang w:val="ka-GE"/>
        </w:rPr>
        <w:t>რეგისტრაცია შეუზღუდავი რაოდენობით, რაც მნიშვნელოვნად ზოგავს შესაბამისი კადრების დროით რესურსს.</w:t>
      </w:r>
    </w:p>
    <w:p w:rsidR="0066419A" w:rsidRPr="00233A32" w:rsidRDefault="0066419A" w:rsidP="00CC2D64">
      <w:pPr>
        <w:numPr>
          <w:ilvl w:val="0"/>
          <w:numId w:val="8"/>
        </w:numPr>
        <w:ind w:left="720" w:hanging="360"/>
        <w:jc w:val="both"/>
        <w:rPr>
          <w:rFonts w:ascii="Sylfaen" w:eastAsia="Sylfaen" w:hAnsi="Sylfaen" w:cs="Sylfaen"/>
          <w:color w:val="000000" w:themeColor="text1"/>
        </w:rPr>
      </w:pPr>
      <w:r w:rsidRPr="00233A32">
        <w:rPr>
          <w:rFonts w:ascii="Sylfaen" w:eastAsia="Sylfaen" w:hAnsi="Sylfaen" w:cs="Sylfaen"/>
          <w:color w:val="000000" w:themeColor="text1"/>
          <w:lang w:val="ka-GE"/>
        </w:rPr>
        <w:t xml:space="preserve">საგადახდო მოთხოვნების შესახებ, მათი რეგისტრაციისა და გაგზავნის სრულყოფილი ანალიზისთვის ფინანსურ მოდულში დაემატა რიგი ველებისა, რომელთა საშუალებითაც </w:t>
      </w:r>
      <w:r w:rsidR="00E23660" w:rsidRPr="00233A32">
        <w:rPr>
          <w:rFonts w:ascii="Sylfaen" w:eastAsia="Sylfaen" w:hAnsi="Sylfaen" w:cs="Sylfaen"/>
          <w:color w:val="000000" w:themeColor="text1"/>
          <w:lang w:val="ka-GE"/>
        </w:rPr>
        <w:t>სააგენტოს შესაბამის სამსახურებს საშუალება ეძლევათ მოახდინო გადარიცხვების შესახებ ინფორმაციის ზუსტი ანალიზი და მონიტორინგი.</w:t>
      </w:r>
    </w:p>
    <w:p w:rsidR="00E23660" w:rsidRPr="00233A32" w:rsidRDefault="00E23660" w:rsidP="00CC2D64">
      <w:pPr>
        <w:numPr>
          <w:ilvl w:val="0"/>
          <w:numId w:val="8"/>
        </w:numPr>
        <w:ind w:left="720" w:hanging="360"/>
        <w:jc w:val="both"/>
        <w:rPr>
          <w:rFonts w:ascii="Sylfaen" w:eastAsia="Sylfaen" w:hAnsi="Sylfaen" w:cs="Sylfaen"/>
          <w:color w:val="000000" w:themeColor="text1"/>
        </w:rPr>
      </w:pPr>
      <w:r w:rsidRPr="00233A32">
        <w:rPr>
          <w:rFonts w:ascii="Sylfaen" w:eastAsia="Sylfaen" w:hAnsi="Sylfaen" w:cs="Sylfaen"/>
          <w:color w:val="000000" w:themeColor="text1"/>
          <w:lang w:val="ka-GE"/>
        </w:rPr>
        <w:t xml:space="preserve">სააგენტოს თხოვნის შესაბამისად ფინასური მოდულის მონაცემთა ბაზაში განხორციელდა სოფლის ექიმების ხელშეკრულებების ერთიანი მიგრაცია. </w:t>
      </w:r>
      <w:r w:rsidR="008B52E8" w:rsidRPr="00233A32">
        <w:rPr>
          <w:rFonts w:ascii="Sylfaen" w:eastAsia="Sylfaen" w:hAnsi="Sylfaen" w:cs="Sylfaen"/>
          <w:color w:val="000000" w:themeColor="text1"/>
          <w:lang w:val="ka-GE"/>
        </w:rPr>
        <w:t>საუბარია იმ ხელშეკრულებებზე რომლების სოფლის ექიმებმა გააფორმეს სოციალური მომსახურების სააგენტოსთან პაცინეტთათვის სამედიცინო მომსაურების გაწვასთან დაკავშირებით.</w:t>
      </w:r>
    </w:p>
    <w:p w:rsidR="0033565E" w:rsidRPr="00233A32" w:rsidRDefault="008B52E8" w:rsidP="00E77C03">
      <w:pPr>
        <w:numPr>
          <w:ilvl w:val="0"/>
          <w:numId w:val="8"/>
        </w:numPr>
        <w:ind w:left="720" w:hanging="360"/>
        <w:jc w:val="both"/>
        <w:rPr>
          <w:rFonts w:ascii="Sylfaen" w:eastAsia="Sylfaen" w:hAnsi="Sylfaen" w:cs="Sylfaen"/>
          <w:color w:val="000000" w:themeColor="text1"/>
        </w:rPr>
      </w:pPr>
      <w:r w:rsidRPr="00233A32">
        <w:rPr>
          <w:rFonts w:ascii="Sylfaen" w:eastAsia="Sylfaen" w:hAnsi="Sylfaen" w:cs="Sylfaen"/>
          <w:color w:val="000000" w:themeColor="text1"/>
          <w:lang w:val="ka-GE"/>
        </w:rPr>
        <w:t xml:space="preserve">ფინანსურ მოდულში დაინერგა ე.წ. მრავალდონიანი აგენტი. შესაბამისად, </w:t>
      </w:r>
      <w:r w:rsidR="00233A32" w:rsidRPr="00233A32">
        <w:rPr>
          <w:rFonts w:ascii="Sylfaen" w:eastAsia="Sylfaen" w:hAnsi="Sylfaen" w:cs="Sylfaen"/>
          <w:color w:val="000000" w:themeColor="text1"/>
          <w:lang w:val="ka-GE"/>
        </w:rPr>
        <w:t>ყველა ის ფინანსურ აგენტს, რომლებიც ისარგებლებენ ფინანსური მოდულის რესურსებით, საშუალება ექნებათ იქონიონ თავიანთ ავტონომიური სამუშაო გარემო ყველა მათი საქმიანობის რეალიზებისთვის.</w:t>
      </w:r>
    </w:p>
    <w:p w:rsidR="00497E70" w:rsidRDefault="00497E70">
      <w:pPr>
        <w:jc w:val="both"/>
        <w:rPr>
          <w:rFonts w:ascii="Sylfaen" w:eastAsia="Sylfaen" w:hAnsi="Sylfaen" w:cs="Sylfaen"/>
          <w:b/>
          <w:color w:val="000000" w:themeColor="text1"/>
        </w:rPr>
      </w:pPr>
    </w:p>
    <w:p w:rsidR="00D13073" w:rsidRPr="007D2E54" w:rsidRDefault="00CC154A">
      <w:pPr>
        <w:jc w:val="both"/>
        <w:rPr>
          <w:rFonts w:ascii="Sylfaen" w:eastAsia="Sylfaen" w:hAnsi="Sylfaen" w:cs="Sylfaen"/>
          <w:b/>
          <w:color w:val="000000" w:themeColor="text1"/>
        </w:rPr>
      </w:pPr>
      <w:r w:rsidRPr="007D2E54">
        <w:rPr>
          <w:rFonts w:ascii="Sylfaen" w:eastAsia="Sylfaen" w:hAnsi="Sylfaen" w:cs="Sylfaen"/>
          <w:b/>
          <w:color w:val="000000" w:themeColor="text1"/>
        </w:rPr>
        <w:t>ელექტრონული რეცეპტები</w:t>
      </w:r>
    </w:p>
    <w:p w:rsidR="007D2E54" w:rsidRPr="007D2E54" w:rsidRDefault="007D2E54" w:rsidP="00233804">
      <w:pPr>
        <w:numPr>
          <w:ilvl w:val="0"/>
          <w:numId w:val="12"/>
        </w:numPr>
        <w:ind w:left="720" w:hanging="360"/>
        <w:jc w:val="both"/>
        <w:rPr>
          <w:rFonts w:ascii="Sylfaen" w:eastAsia="Sylfaen" w:hAnsi="Sylfaen" w:cs="Sylfaen"/>
          <w:color w:val="000000" w:themeColor="text1"/>
        </w:rPr>
      </w:pPr>
      <w:r w:rsidRPr="007D2E54">
        <w:rPr>
          <w:rFonts w:ascii="Sylfaen" w:eastAsia="Sylfaen" w:hAnsi="Sylfaen" w:cs="Sylfaen"/>
          <w:color w:val="000000" w:themeColor="text1"/>
          <w:lang w:val="ka-GE"/>
        </w:rPr>
        <w:t>ივნისის განმავლობაში აღნიშნულ მოდულში ცვლილებები და რამე ღირშესანიშნავი არ დაფქსირებულა</w:t>
      </w:r>
    </w:p>
    <w:p w:rsidR="004965A7" w:rsidRDefault="004965A7">
      <w:pPr>
        <w:jc w:val="both"/>
        <w:rPr>
          <w:rFonts w:ascii="Sylfaen" w:eastAsia="Sylfaen" w:hAnsi="Sylfaen" w:cs="Sylfaen"/>
          <w:b/>
        </w:rPr>
      </w:pPr>
    </w:p>
    <w:p w:rsidR="00D13073" w:rsidRPr="00170D6C" w:rsidRDefault="00CC154A">
      <w:pPr>
        <w:jc w:val="both"/>
        <w:rPr>
          <w:rFonts w:ascii="Sylfaen" w:eastAsia="Sylfaen" w:hAnsi="Sylfaen" w:cs="Sylfaen"/>
          <w:b/>
        </w:rPr>
      </w:pPr>
      <w:r w:rsidRPr="00170D6C">
        <w:rPr>
          <w:rFonts w:ascii="Sylfaen" w:eastAsia="Sylfaen" w:hAnsi="Sylfaen" w:cs="Sylfaen"/>
          <w:b/>
        </w:rPr>
        <w:t>კერძო/კორპორატოულ დაზღვეულთა ბაზა</w:t>
      </w:r>
    </w:p>
    <w:p w:rsidR="00A61349" w:rsidRPr="00170D6C" w:rsidRDefault="00170D6C" w:rsidP="00170D6C">
      <w:pPr>
        <w:numPr>
          <w:ilvl w:val="0"/>
          <w:numId w:val="13"/>
        </w:numPr>
        <w:ind w:left="720" w:hanging="360"/>
        <w:jc w:val="both"/>
        <w:rPr>
          <w:rFonts w:ascii="Sylfaen" w:eastAsia="Sylfaen" w:hAnsi="Sylfaen" w:cs="Sylfaen"/>
          <w:b/>
        </w:rPr>
      </w:pPr>
      <w:r w:rsidRPr="00170D6C">
        <w:rPr>
          <w:rFonts w:ascii="Sylfaen" w:eastAsia="Sylfaen" w:hAnsi="Sylfaen" w:cs="Sylfaen"/>
          <w:lang w:val="ka-GE"/>
        </w:rPr>
        <w:t>ჯანდაცივს სამინისტროს</w:t>
      </w:r>
      <w:r w:rsidRPr="00170D6C">
        <w:rPr>
          <w:rFonts w:ascii="Sylfaen" w:eastAsia="Sylfaen" w:hAnsi="Sylfaen" w:cs="Sylfaen"/>
        </w:rPr>
        <w:t xml:space="preserve"> </w:t>
      </w:r>
      <w:r w:rsidRPr="00170D6C">
        <w:rPr>
          <w:rFonts w:ascii="Sylfaen" w:eastAsia="Sylfaen" w:hAnsi="Sylfaen" w:cs="Sylfaen"/>
          <w:lang w:val="en-US"/>
        </w:rPr>
        <w:t xml:space="preserve">IT </w:t>
      </w:r>
      <w:r w:rsidRPr="00170D6C">
        <w:rPr>
          <w:rFonts w:ascii="Sylfaen" w:eastAsia="Sylfaen" w:hAnsi="Sylfaen" w:cs="Sylfaen"/>
          <w:lang w:val="ka-GE"/>
        </w:rPr>
        <w:t xml:space="preserve">დეპარტამენტთან შეთანხმებით, </w:t>
      </w:r>
      <w:r w:rsidRPr="00170D6C">
        <w:rPr>
          <w:rFonts w:ascii="Sylfaen" w:eastAsia="Sylfaen" w:hAnsi="Sylfaen" w:cs="Sylfaen"/>
          <w:lang w:val="en-US"/>
        </w:rPr>
        <w:t xml:space="preserve">HSSP </w:t>
      </w:r>
      <w:r w:rsidRPr="00170D6C">
        <w:rPr>
          <w:rFonts w:ascii="Sylfaen" w:eastAsia="Sylfaen" w:hAnsi="Sylfaen" w:cs="Sylfaen"/>
          <w:lang w:val="ka-GE"/>
        </w:rPr>
        <w:t xml:space="preserve">გუნდმა აქტიურად დაიწყო მუშაობა </w:t>
      </w:r>
      <w:r w:rsidRPr="00170D6C">
        <w:rPr>
          <w:rFonts w:ascii="Sylfaen" w:eastAsia="Sylfaen" w:hAnsi="Sylfaen" w:cs="Sylfaen"/>
        </w:rPr>
        <w:t>კერძო/კორპორატოულ დაზღვეულთა ბაზის შესაბამისი დოკუმენტაციების შექმნაზე.</w:t>
      </w:r>
      <w:r w:rsidRPr="00170D6C">
        <w:rPr>
          <w:rFonts w:ascii="Sylfaen" w:eastAsia="Sylfaen" w:hAnsi="Sylfaen" w:cs="Sylfaen"/>
          <w:lang w:val="ka-GE"/>
        </w:rPr>
        <w:t xml:space="preserve"> კერძოდ, მომზადდა და სამინისტროს გადაეცა როგორც მონაცემთა ბაზის, ასევე შესაბამისი </w:t>
      </w:r>
      <w:r w:rsidRPr="00170D6C">
        <w:rPr>
          <w:rFonts w:ascii="Sylfaen" w:eastAsia="Sylfaen" w:hAnsi="Sylfaen" w:cs="Sylfaen"/>
          <w:lang w:val="en-US"/>
        </w:rPr>
        <w:t xml:space="preserve">web </w:t>
      </w:r>
      <w:r w:rsidRPr="00170D6C">
        <w:rPr>
          <w:rFonts w:ascii="Sylfaen" w:eastAsia="Sylfaen" w:hAnsi="Sylfaen" w:cs="Sylfaen"/>
          <w:lang w:val="ka-GE"/>
        </w:rPr>
        <w:t xml:space="preserve">სერვისის აღწერის დოკუმენტები. მომდევნო თვეში დაგეგმილია ამ მიმართულებით სამინისტროს ხელშეწყობა, რათა უზრუნველყოფილ იქნას </w:t>
      </w:r>
      <w:r w:rsidRPr="00170D6C">
        <w:rPr>
          <w:rFonts w:ascii="Sylfaen" w:eastAsia="Sylfaen" w:hAnsi="Sylfaen" w:cs="Sylfaen"/>
        </w:rPr>
        <w:t xml:space="preserve">კერძო/კორპორატოულ დაზღვეულთა ბაზის </w:t>
      </w:r>
      <w:r w:rsidRPr="00170D6C">
        <w:rPr>
          <w:rFonts w:ascii="Sylfaen" w:eastAsia="Sylfaen" w:hAnsi="Sylfaen" w:cs="Sylfaen"/>
          <w:lang w:val="ka-GE"/>
        </w:rPr>
        <w:t>შეუფერხებელი მუშაობა.</w:t>
      </w:r>
    </w:p>
    <w:p w:rsidR="00497E70" w:rsidRDefault="00497E70" w:rsidP="00497E70">
      <w:pPr>
        <w:jc w:val="both"/>
        <w:rPr>
          <w:rFonts w:ascii="Sylfaen" w:eastAsia="Sylfaen" w:hAnsi="Sylfaen" w:cs="Sylfaen"/>
          <w:b/>
          <w:color w:val="FF0000"/>
        </w:rPr>
      </w:pPr>
    </w:p>
    <w:p w:rsidR="00497E70" w:rsidRPr="00080289" w:rsidRDefault="00497E70" w:rsidP="00497E70">
      <w:pPr>
        <w:jc w:val="both"/>
        <w:rPr>
          <w:rFonts w:ascii="Sylfaen" w:eastAsia="Sylfaen" w:hAnsi="Sylfaen" w:cs="Sylfaen"/>
          <w:b/>
          <w:color w:val="FF0000"/>
        </w:rPr>
      </w:pPr>
      <w:r w:rsidRPr="00080289">
        <w:rPr>
          <w:rFonts w:ascii="Sylfaen" w:eastAsia="Sylfaen" w:hAnsi="Sylfaen" w:cs="Sylfaen"/>
          <w:b/>
          <w:color w:val="FF0000"/>
        </w:rPr>
        <w:t>მიმართვები ადმინისტრირების მოდული</w:t>
      </w:r>
    </w:p>
    <w:p w:rsidR="00497E70" w:rsidRPr="00080289" w:rsidRDefault="00497E70" w:rsidP="00497E70">
      <w:pPr>
        <w:numPr>
          <w:ilvl w:val="0"/>
          <w:numId w:val="11"/>
        </w:numPr>
        <w:ind w:left="720" w:hanging="360"/>
        <w:jc w:val="both"/>
        <w:rPr>
          <w:rFonts w:ascii="Sylfaen" w:eastAsia="Sylfaen" w:hAnsi="Sylfaen" w:cs="Sylfaen"/>
          <w:color w:val="FF0000"/>
        </w:rPr>
      </w:pPr>
      <w:r w:rsidRPr="00080289">
        <w:rPr>
          <w:rFonts w:ascii="Sylfaen" w:eastAsia="Sylfaen" w:hAnsi="Sylfaen" w:cs="Sylfaen"/>
          <w:color w:val="FF0000"/>
        </w:rPr>
        <w:lastRenderedPageBreak/>
        <w:t xml:space="preserve">SSA-ის </w:t>
      </w:r>
      <w:r w:rsidRPr="00080289">
        <w:rPr>
          <w:rFonts w:ascii="Sylfaen" w:eastAsia="Sylfaen" w:hAnsi="Sylfaen" w:cs="Sylfaen"/>
          <w:color w:val="FF0000"/>
          <w:lang w:val="ka-GE"/>
        </w:rPr>
        <w:t>თხოვნით  (</w:t>
      </w:r>
      <w:r w:rsidRPr="00080289">
        <w:rPr>
          <w:rFonts w:ascii="Sylfaen" w:eastAsia="Sylfaen" w:hAnsi="Sylfaen" w:cs="Sylfaen"/>
          <w:color w:val="FF0000"/>
        </w:rPr>
        <w:t>სტატისტიკის სამართველოსთვის</w:t>
      </w:r>
      <w:r w:rsidRPr="00080289">
        <w:rPr>
          <w:rFonts w:ascii="Sylfaen" w:eastAsia="Sylfaen" w:hAnsi="Sylfaen" w:cs="Sylfaen"/>
          <w:color w:val="FF0000"/>
          <w:lang w:val="ka-GE"/>
        </w:rPr>
        <w:t xml:space="preserve">) აღნიშნული მოდულის ფარგლებში </w:t>
      </w:r>
      <w:r w:rsidRPr="00080289">
        <w:rPr>
          <w:rFonts w:ascii="Sylfaen" w:eastAsia="Sylfaen" w:hAnsi="Sylfaen" w:cs="Sylfaen"/>
          <w:color w:val="FF0000"/>
        </w:rPr>
        <w:t>მომზადდა საჭირო სტატისტიკური ინფორმაციის მარტივი და დინამიური მიღებისათვის</w:t>
      </w:r>
      <w:r w:rsidRPr="00080289">
        <w:rPr>
          <w:rFonts w:ascii="Sylfaen" w:eastAsia="Sylfaen" w:hAnsi="Sylfaen" w:cs="Sylfaen"/>
          <w:color w:val="FF0000"/>
          <w:lang w:val="ka-GE"/>
        </w:rPr>
        <w:t xml:space="preserve"> </w:t>
      </w:r>
      <w:r w:rsidRPr="00080289">
        <w:rPr>
          <w:rFonts w:ascii="Sylfaen" w:eastAsia="Sylfaen" w:hAnsi="Sylfaen" w:cs="Sylfaen"/>
          <w:color w:val="FF0000"/>
        </w:rPr>
        <w:t xml:space="preserve">ბაზის </w:t>
      </w:r>
      <w:r w:rsidRPr="00080289">
        <w:rPr>
          <w:rFonts w:ascii="Sylfaen" w:eastAsia="Sylfaen" w:hAnsi="Sylfaen" w:cs="Sylfaen"/>
          <w:color w:val="FF0000"/>
          <w:lang w:val="ka-GE"/>
        </w:rPr>
        <w:t xml:space="preserve">შესაბამისი </w:t>
      </w:r>
      <w:r w:rsidRPr="00080289">
        <w:rPr>
          <w:rFonts w:ascii="Sylfaen" w:eastAsia="Sylfaen" w:hAnsi="Sylfaen" w:cs="Sylfaen"/>
          <w:color w:val="FF0000"/>
        </w:rPr>
        <w:t>სტრუქტურა და ინსტრუმენტი.</w:t>
      </w:r>
      <w:r w:rsidRPr="00080289">
        <w:rPr>
          <w:rFonts w:ascii="Sylfaen" w:eastAsia="Sylfaen" w:hAnsi="Sylfaen" w:cs="Sylfaen"/>
          <w:color w:val="FF0000"/>
          <w:lang w:val="ka-GE"/>
        </w:rPr>
        <w:t xml:space="preserve"> აღნიშნული ინფორმაცია თავისთავში მოიცავს ყველა იმ აუცილებელ რეკვიზიტებს, რაც სჭირედება </w:t>
      </w:r>
      <w:r w:rsidRPr="00080289">
        <w:rPr>
          <w:rFonts w:ascii="Sylfaen" w:eastAsia="Sylfaen" w:hAnsi="Sylfaen" w:cs="Sylfaen"/>
          <w:color w:val="FF0000"/>
        </w:rPr>
        <w:t>სტატისტიკის სამართველოს</w:t>
      </w:r>
      <w:r w:rsidRPr="00080289">
        <w:rPr>
          <w:rFonts w:ascii="Sylfaen" w:eastAsia="Sylfaen" w:hAnsi="Sylfaen" w:cs="Sylfaen"/>
          <w:color w:val="FF0000"/>
          <w:lang w:val="ka-GE"/>
        </w:rPr>
        <w:t xml:space="preserve"> შესაბამისი მიმართვების სრულყოფილი ანალიზისთვის. მაგალითად ინფორმაცია </w:t>
      </w:r>
      <w:r w:rsidRPr="00080289">
        <w:rPr>
          <w:rFonts w:ascii="Sylfaen" w:eastAsia="Sylfaen" w:hAnsi="Sylfaen" w:cs="Sylfaen"/>
          <w:color w:val="FF0000"/>
        </w:rPr>
        <w:t xml:space="preserve">ნებისმიერი მოსარგებილის, </w:t>
      </w:r>
      <w:r w:rsidRPr="00080289">
        <w:rPr>
          <w:rFonts w:ascii="Sylfaen" w:eastAsia="Sylfaen" w:hAnsi="Sylfaen" w:cs="Sylfaen"/>
          <w:color w:val="FF0000"/>
          <w:lang w:val="ka-GE"/>
        </w:rPr>
        <w:t xml:space="preserve">მომსახურე </w:t>
      </w:r>
      <w:r w:rsidRPr="00080289">
        <w:rPr>
          <w:rFonts w:ascii="Sylfaen" w:eastAsia="Sylfaen" w:hAnsi="Sylfaen" w:cs="Sylfaen"/>
          <w:color w:val="FF0000"/>
        </w:rPr>
        <w:t>კლინიკები</w:t>
      </w:r>
      <w:r w:rsidRPr="00080289">
        <w:rPr>
          <w:rFonts w:ascii="Sylfaen" w:eastAsia="Sylfaen" w:hAnsi="Sylfaen" w:cs="Sylfaen"/>
          <w:color w:val="FF0000"/>
          <w:lang w:val="ka-GE"/>
        </w:rPr>
        <w:t xml:space="preserve">ს, </w:t>
      </w:r>
      <w:r w:rsidRPr="00080289">
        <w:rPr>
          <w:rFonts w:ascii="Sylfaen" w:eastAsia="Sylfaen" w:hAnsi="Sylfaen" w:cs="Sylfaen"/>
          <w:color w:val="FF0000"/>
        </w:rPr>
        <w:t>ჩარევების</w:t>
      </w:r>
      <w:r w:rsidRPr="00080289">
        <w:rPr>
          <w:rFonts w:ascii="Sylfaen" w:eastAsia="Sylfaen" w:hAnsi="Sylfaen" w:cs="Sylfaen"/>
          <w:color w:val="FF0000"/>
          <w:lang w:val="ka-GE"/>
        </w:rPr>
        <w:t xml:space="preserve">, მოთხოვნილი და გადარიცხული </w:t>
      </w:r>
      <w:r w:rsidRPr="00080289">
        <w:rPr>
          <w:rFonts w:ascii="Sylfaen" w:eastAsia="Sylfaen" w:hAnsi="Sylfaen" w:cs="Sylfaen"/>
          <w:color w:val="FF0000"/>
        </w:rPr>
        <w:t>თანხების და და ა.შ.</w:t>
      </w:r>
      <w:r w:rsidRPr="00080289">
        <w:rPr>
          <w:rFonts w:ascii="Sylfaen" w:eastAsia="Sylfaen" w:hAnsi="Sylfaen" w:cs="Sylfaen"/>
          <w:color w:val="FF0000"/>
          <w:lang w:val="ka-GE"/>
        </w:rPr>
        <w:t xml:space="preserve"> შესახებ.</w:t>
      </w:r>
    </w:p>
    <w:p w:rsidR="00497E70" w:rsidRPr="00080289" w:rsidRDefault="00497E70" w:rsidP="00497E70">
      <w:pPr>
        <w:numPr>
          <w:ilvl w:val="0"/>
          <w:numId w:val="11"/>
        </w:numPr>
        <w:ind w:left="720" w:hanging="360"/>
        <w:jc w:val="both"/>
        <w:rPr>
          <w:rFonts w:ascii="Sylfaen" w:eastAsia="Sylfaen" w:hAnsi="Sylfaen" w:cs="Sylfaen"/>
          <w:color w:val="FF0000"/>
        </w:rPr>
      </w:pPr>
      <w:r w:rsidRPr="00080289">
        <w:rPr>
          <w:rFonts w:ascii="Sylfaen" w:eastAsia="Sylfaen" w:hAnsi="Sylfaen" w:cs="Sylfaen"/>
          <w:color w:val="FF0000"/>
          <w:lang w:val="ka-GE"/>
        </w:rPr>
        <w:t xml:space="preserve">აღნიშნულ მოდულშიც მუდმივად აქტუალურია ფუნქციონალური განახლებებისა და ოპტიმიზაციების, </w:t>
      </w:r>
      <w:r w:rsidRPr="00080289">
        <w:rPr>
          <w:rFonts w:ascii="Sylfaen" w:eastAsia="Sylfaen" w:hAnsi="Sylfaen" w:cs="Sylfaen"/>
          <w:color w:val="FF0000"/>
        </w:rPr>
        <w:t>მხარდაჭერ</w:t>
      </w:r>
      <w:r w:rsidRPr="00080289">
        <w:rPr>
          <w:rFonts w:ascii="Sylfaen" w:eastAsia="Sylfaen" w:hAnsi="Sylfaen" w:cs="Sylfaen"/>
          <w:color w:val="FF0000"/>
          <w:lang w:val="ka-GE"/>
        </w:rPr>
        <w:t>ის საკითხები, რადგან სააგენტოს მხრიდან მუდმივარ ხდება გარკვეული ფუნქციონალური ცვლილებებისა და განახლებების ინიცირება და შესაბამისა ამ ინიციატივების მოდულში რეალიზება.</w:t>
      </w:r>
    </w:p>
    <w:p w:rsidR="00170D6C" w:rsidRPr="00080289" w:rsidRDefault="00170D6C" w:rsidP="00170D6C">
      <w:pPr>
        <w:ind w:left="720"/>
        <w:jc w:val="both"/>
        <w:rPr>
          <w:rFonts w:ascii="Sylfaen" w:eastAsia="Sylfaen" w:hAnsi="Sylfaen" w:cs="Sylfaen"/>
          <w:b/>
          <w:color w:val="FF0000"/>
        </w:rPr>
      </w:pPr>
    </w:p>
    <w:p w:rsidR="00D13073" w:rsidRPr="00E21E52" w:rsidRDefault="00CC154A" w:rsidP="00DD6656">
      <w:pPr>
        <w:jc w:val="both"/>
        <w:rPr>
          <w:rFonts w:ascii="Sylfaen" w:eastAsia="Sylfaen" w:hAnsi="Sylfaen" w:cs="Sylfaen"/>
          <w:b/>
          <w:color w:val="000000" w:themeColor="text1"/>
        </w:rPr>
      </w:pPr>
      <w:r w:rsidRPr="00E21E52">
        <w:rPr>
          <w:rFonts w:ascii="Sylfaen" w:eastAsia="Sylfaen" w:hAnsi="Sylfaen" w:cs="Sylfaen"/>
          <w:b/>
          <w:color w:val="000000" w:themeColor="text1"/>
        </w:rPr>
        <w:t>დაბადება</w:t>
      </w:r>
      <w:r w:rsidR="00170D6C" w:rsidRPr="00E21E52">
        <w:rPr>
          <w:rFonts w:ascii="Sylfaen" w:eastAsia="Sylfaen" w:hAnsi="Sylfaen" w:cs="Sylfaen"/>
          <w:b/>
          <w:color w:val="000000" w:themeColor="text1"/>
          <w:lang w:val="ka-GE"/>
        </w:rPr>
        <w:t>-</w:t>
      </w:r>
      <w:r w:rsidRPr="00E21E52">
        <w:rPr>
          <w:rFonts w:ascii="Sylfaen" w:eastAsia="Sylfaen" w:hAnsi="Sylfaen" w:cs="Sylfaen"/>
          <w:b/>
          <w:color w:val="000000" w:themeColor="text1"/>
        </w:rPr>
        <w:t>გარდაცვალების მოდული</w:t>
      </w:r>
    </w:p>
    <w:p w:rsidR="00DD6656" w:rsidRPr="00E21E52" w:rsidRDefault="00E21E52" w:rsidP="00E21E52">
      <w:pPr>
        <w:numPr>
          <w:ilvl w:val="0"/>
          <w:numId w:val="14"/>
        </w:numPr>
        <w:ind w:left="709" w:hanging="283"/>
        <w:jc w:val="both"/>
        <w:rPr>
          <w:rFonts w:ascii="Sylfaen" w:eastAsia="Sylfaen" w:hAnsi="Sylfaen" w:cs="Sylfaen"/>
          <w:color w:val="000000" w:themeColor="text1"/>
        </w:rPr>
      </w:pPr>
      <w:r w:rsidRPr="00E21E52">
        <w:rPr>
          <w:rFonts w:ascii="Sylfaen" w:eastAsia="Sylfaen" w:hAnsi="Sylfaen" w:cs="Sylfaen"/>
          <w:color w:val="000000" w:themeColor="text1"/>
          <w:lang w:val="ka-GE"/>
        </w:rPr>
        <w:t xml:space="preserve">სერვისების განვითარების სააგენტოსთან, ჯანდაცვის სამინისტროსთან, გეო. სტატთან და </w:t>
      </w:r>
      <w:r w:rsidRPr="00E21E52">
        <w:rPr>
          <w:rFonts w:ascii="Sylfaen" w:eastAsia="Sylfaen" w:hAnsi="Sylfaen" w:cs="Sylfaen"/>
          <w:color w:val="000000" w:themeColor="text1"/>
          <w:lang w:val="en-US"/>
        </w:rPr>
        <w:t>NCDC-</w:t>
      </w:r>
      <w:r w:rsidRPr="00E21E52">
        <w:rPr>
          <w:rFonts w:ascii="Sylfaen" w:eastAsia="Sylfaen" w:hAnsi="Sylfaen" w:cs="Sylfaen"/>
          <w:color w:val="000000" w:themeColor="text1"/>
          <w:lang w:val="ka-GE"/>
        </w:rPr>
        <w:t xml:space="preserve">თან დინამიური კავშირის უზუნველყოფისთვის </w:t>
      </w:r>
      <w:r w:rsidRPr="00E21E52">
        <w:rPr>
          <w:rFonts w:ascii="Sylfaen" w:eastAsia="Sylfaen" w:hAnsi="Sylfaen" w:cs="Sylfaen"/>
          <w:color w:val="000000" w:themeColor="text1"/>
          <w:lang w:val="en-US"/>
        </w:rPr>
        <w:t>HSSP-</w:t>
      </w:r>
      <w:r w:rsidRPr="00E21E52">
        <w:rPr>
          <w:rFonts w:ascii="Sylfaen" w:eastAsia="Sylfaen" w:hAnsi="Sylfaen" w:cs="Sylfaen"/>
          <w:color w:val="000000" w:themeColor="text1"/>
          <w:lang w:val="ka-GE"/>
        </w:rPr>
        <w:t>ის</w:t>
      </w:r>
      <w:r w:rsidRPr="00E21E52">
        <w:rPr>
          <w:rFonts w:ascii="Sylfaen" w:eastAsia="Sylfaen" w:hAnsi="Sylfaen" w:cs="Sylfaen"/>
          <w:color w:val="000000" w:themeColor="text1"/>
          <w:lang w:val="en-US"/>
        </w:rPr>
        <w:t xml:space="preserve"> </w:t>
      </w:r>
      <w:r w:rsidRPr="00E21E52">
        <w:rPr>
          <w:rFonts w:ascii="Sylfaen" w:eastAsia="Sylfaen" w:hAnsi="Sylfaen" w:cs="Sylfaen"/>
          <w:color w:val="000000" w:themeColor="text1"/>
          <w:lang w:val="ka-GE"/>
        </w:rPr>
        <w:t xml:space="preserve">გუნდმა ზემოთ ჩამოთვლილ მხარეებთან ერთობლივად შეიმუშავა ინფორმაციის გაცვლის ერთიანი სტანდარტები და სტრუქტურა. შესაბამისად დაიწყო აქტიური მუშაობო შეთანხმებული სტრუქტურით ინფორმაციის გაცვლისათვის აუცილებელ </w:t>
      </w:r>
      <w:r w:rsidRPr="00E21E52">
        <w:rPr>
          <w:rFonts w:ascii="Sylfaen" w:eastAsia="Sylfaen" w:hAnsi="Sylfaen" w:cs="Sylfaen"/>
          <w:color w:val="000000" w:themeColor="text1"/>
          <w:lang w:val="en-US"/>
        </w:rPr>
        <w:t xml:space="preserve">web </w:t>
      </w:r>
      <w:r w:rsidRPr="00E21E52">
        <w:rPr>
          <w:rFonts w:ascii="Sylfaen" w:eastAsia="Sylfaen" w:hAnsi="Sylfaen" w:cs="Sylfaen"/>
          <w:color w:val="000000" w:themeColor="text1"/>
          <w:lang w:val="ka-GE"/>
        </w:rPr>
        <w:t>სერვისებზე.</w:t>
      </w:r>
    </w:p>
    <w:p w:rsidR="00497E70" w:rsidRPr="00080289" w:rsidRDefault="00497E70" w:rsidP="00497E70">
      <w:pPr>
        <w:jc w:val="both"/>
        <w:rPr>
          <w:rFonts w:ascii="Sylfaen" w:eastAsia="Sylfaen" w:hAnsi="Sylfaen" w:cs="Sylfaen"/>
          <w:b/>
          <w:color w:val="FF0000"/>
        </w:rPr>
      </w:pPr>
    </w:p>
    <w:p w:rsidR="00D13073" w:rsidRPr="00080289" w:rsidRDefault="00D13073" w:rsidP="00DD6656">
      <w:pPr>
        <w:jc w:val="both"/>
        <w:rPr>
          <w:rFonts w:ascii="Sylfaen" w:eastAsia="Sylfaen" w:hAnsi="Sylfaen" w:cs="Sylfaen"/>
          <w:b/>
          <w:color w:val="FF0000"/>
        </w:rPr>
      </w:pPr>
    </w:p>
    <w:p w:rsidR="00D13073" w:rsidRPr="00080289" w:rsidRDefault="00CC154A" w:rsidP="00DD6656">
      <w:pPr>
        <w:jc w:val="both"/>
        <w:rPr>
          <w:rFonts w:ascii="Sylfaen" w:eastAsia="Sylfaen" w:hAnsi="Sylfaen" w:cs="Sylfaen"/>
          <w:b/>
          <w:color w:val="FF0000"/>
        </w:rPr>
      </w:pPr>
      <w:r w:rsidRPr="00080289">
        <w:rPr>
          <w:rFonts w:ascii="Sylfaen" w:eastAsia="Sylfaen" w:hAnsi="Sylfaen" w:cs="Sylfaen"/>
          <w:b/>
          <w:color w:val="FF0000"/>
        </w:rPr>
        <w:t>სამომავლო გეგმები ანალოგიურია წინა თვის რეპორტისა</w:t>
      </w:r>
    </w:p>
    <w:p w:rsidR="00937789" w:rsidRPr="00080289" w:rsidRDefault="00937789" w:rsidP="00DD6656">
      <w:pPr>
        <w:numPr>
          <w:ilvl w:val="0"/>
          <w:numId w:val="15"/>
        </w:numPr>
        <w:ind w:left="720" w:hanging="360"/>
        <w:jc w:val="both"/>
        <w:rPr>
          <w:rFonts w:ascii="Sylfaen" w:eastAsia="Sylfaen" w:hAnsi="Sylfaen" w:cs="Sylfaen"/>
          <w:color w:val="FF0000"/>
        </w:rPr>
      </w:pPr>
      <w:r w:rsidRPr="00080289">
        <w:rPr>
          <w:rFonts w:ascii="Sylfaen" w:eastAsia="Sylfaen" w:hAnsi="Sylfaen" w:cs="Sylfaen"/>
          <w:color w:val="FF0000"/>
          <w:lang w:val="ka-GE"/>
        </w:rPr>
        <w:t>დაბადება-გარდაცვალების მოდულის შექმნის პროცესის დასრულება და შესაბამისი ელელქტრონული კავშირების აწყობა სამოქალაქო რეესტრთან.</w:t>
      </w:r>
    </w:p>
    <w:p w:rsidR="00D13073" w:rsidRPr="00080289" w:rsidRDefault="00CC154A" w:rsidP="00DD6656">
      <w:pPr>
        <w:numPr>
          <w:ilvl w:val="0"/>
          <w:numId w:val="15"/>
        </w:numPr>
        <w:ind w:left="720" w:hanging="360"/>
        <w:jc w:val="both"/>
        <w:rPr>
          <w:rFonts w:ascii="Sylfaen" w:eastAsia="Sylfaen" w:hAnsi="Sylfaen" w:cs="Sylfaen"/>
          <w:color w:val="FF0000"/>
        </w:rPr>
      </w:pPr>
      <w:r w:rsidRPr="00080289">
        <w:rPr>
          <w:rFonts w:ascii="Sylfaen" w:eastAsia="Sylfaen" w:hAnsi="Sylfaen" w:cs="Sylfaen"/>
          <w:color w:val="FF0000"/>
        </w:rPr>
        <w:t xml:space="preserve">EIDSS-სა და CRM-მ მოდულების </w:t>
      </w:r>
      <w:r w:rsidR="00937789" w:rsidRPr="00080289">
        <w:rPr>
          <w:rFonts w:ascii="Sylfaen" w:eastAsia="Sylfaen" w:hAnsi="Sylfaen" w:cs="Sylfaen"/>
          <w:color w:val="FF0000"/>
        </w:rPr>
        <w:t>ი</w:t>
      </w:r>
      <w:r w:rsidRPr="00080289">
        <w:rPr>
          <w:rFonts w:ascii="Sylfaen" w:eastAsia="Sylfaen" w:hAnsi="Sylfaen" w:cs="Sylfaen"/>
          <w:color w:val="FF0000"/>
        </w:rPr>
        <w:t>ტერაციის პროცესისთვის მაქსიმალური ხელსეწყობა.</w:t>
      </w:r>
    </w:p>
    <w:p w:rsidR="00D13073" w:rsidRPr="00080289" w:rsidRDefault="00CC154A" w:rsidP="00DD6656">
      <w:pPr>
        <w:numPr>
          <w:ilvl w:val="0"/>
          <w:numId w:val="15"/>
        </w:numPr>
        <w:ind w:left="720" w:hanging="360"/>
        <w:jc w:val="both"/>
        <w:rPr>
          <w:rFonts w:ascii="Sylfaen" w:eastAsia="Sylfaen" w:hAnsi="Sylfaen" w:cs="Sylfaen"/>
          <w:color w:val="FF0000"/>
        </w:rPr>
      </w:pPr>
      <w:r w:rsidRPr="00080289">
        <w:rPr>
          <w:rFonts w:ascii="Sylfaen" w:eastAsia="Sylfaen" w:hAnsi="Sylfaen" w:cs="Sylfaen"/>
          <w:color w:val="FF0000"/>
        </w:rPr>
        <w:t xml:space="preserve">კერძო/კორპორატიულ დაზღვეულთა ბაზის კომპანიებიდან მოწოდებული ინფორმაციის საფუძველზე კორეტირება. </w:t>
      </w:r>
    </w:p>
    <w:p w:rsidR="00D13073" w:rsidRPr="00080289" w:rsidRDefault="00CC154A" w:rsidP="00DD6656">
      <w:pPr>
        <w:numPr>
          <w:ilvl w:val="0"/>
          <w:numId w:val="15"/>
        </w:numPr>
        <w:ind w:left="720" w:hanging="360"/>
        <w:jc w:val="both"/>
        <w:rPr>
          <w:rFonts w:ascii="Sylfaen" w:eastAsia="Sylfaen" w:hAnsi="Sylfaen" w:cs="Sylfaen"/>
          <w:color w:val="FF0000"/>
        </w:rPr>
      </w:pPr>
      <w:r w:rsidRPr="00080289">
        <w:rPr>
          <w:rFonts w:ascii="Sylfaen" w:eastAsia="Sylfaen" w:hAnsi="Sylfaen" w:cs="Sylfaen"/>
          <w:color w:val="FF0000"/>
        </w:rPr>
        <w:t>ვეტერანთა ბაზის განახლებული ვერსიის მიღება, ანალიზი და ჩანაცვლება.</w:t>
      </w:r>
    </w:p>
    <w:p w:rsidR="00D13073" w:rsidRPr="00080289" w:rsidRDefault="00CC154A" w:rsidP="00DD6656">
      <w:pPr>
        <w:numPr>
          <w:ilvl w:val="0"/>
          <w:numId w:val="15"/>
        </w:numPr>
        <w:ind w:left="720" w:hanging="360"/>
        <w:jc w:val="both"/>
        <w:rPr>
          <w:rFonts w:ascii="Sylfaen" w:eastAsia="Sylfaen" w:hAnsi="Sylfaen" w:cs="Sylfaen"/>
          <w:color w:val="FF0000"/>
        </w:rPr>
      </w:pPr>
      <w:r w:rsidRPr="00080289">
        <w:rPr>
          <w:rFonts w:ascii="Sylfaen" w:eastAsia="Sylfaen" w:hAnsi="Sylfaen" w:cs="Sylfaen"/>
          <w:color w:val="FF0000"/>
        </w:rPr>
        <w:t>ფარმაცევტული კომპანიების მხარდაჭერა ელექტრონული რეცეპტების სერვისების ინტეგრაციაში.</w:t>
      </w:r>
    </w:p>
    <w:p w:rsidR="00D13073" w:rsidRPr="00080289" w:rsidRDefault="00CC154A" w:rsidP="00DD6656">
      <w:pPr>
        <w:numPr>
          <w:ilvl w:val="0"/>
          <w:numId w:val="15"/>
        </w:numPr>
        <w:ind w:left="720" w:hanging="360"/>
        <w:jc w:val="both"/>
        <w:rPr>
          <w:rFonts w:ascii="Sylfaen" w:eastAsia="Sylfaen" w:hAnsi="Sylfaen" w:cs="Sylfaen"/>
          <w:color w:val="FF0000"/>
        </w:rPr>
      </w:pPr>
      <w:r w:rsidRPr="00080289">
        <w:rPr>
          <w:rFonts w:ascii="Sylfaen" w:eastAsia="Sylfaen" w:hAnsi="Sylfaen" w:cs="Sylfaen"/>
          <w:color w:val="FF0000"/>
        </w:rPr>
        <w:lastRenderedPageBreak/>
        <w:t xml:space="preserve">HSSP-ის გუნდი მომდევნო თვეების განმავლობაშიც აქტიურად დაუჭერს მხარს სააგენტოს ადრე არსებული და დანერგილი მოდულების სრულფასოვანი მუშაობის უზრუნველსაფად. </w:t>
      </w:r>
    </w:p>
    <w:p w:rsidR="00D13073" w:rsidRPr="00080289" w:rsidRDefault="00CC154A" w:rsidP="00DD6656">
      <w:pPr>
        <w:numPr>
          <w:ilvl w:val="0"/>
          <w:numId w:val="15"/>
        </w:numPr>
        <w:ind w:left="720" w:hanging="360"/>
        <w:jc w:val="both"/>
        <w:rPr>
          <w:rFonts w:ascii="Sylfaen" w:eastAsia="Sylfaen" w:hAnsi="Sylfaen" w:cs="Sylfaen"/>
          <w:b/>
          <w:color w:val="FF0000"/>
        </w:rPr>
      </w:pPr>
      <w:r w:rsidRPr="00080289">
        <w:rPr>
          <w:rFonts w:ascii="Sylfaen" w:eastAsia="Sylfaen" w:hAnsi="Sylfaen" w:cs="Sylfaen"/>
          <w:b/>
          <w:color w:val="FF0000"/>
        </w:rPr>
        <w:t>სხვა დანარჩენი იგივე დარჩება რაც წინა რეპორტებშია</w:t>
      </w:r>
    </w:p>
    <w:sectPr w:rsidR="00D13073" w:rsidRPr="000802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A4898"/>
    <w:multiLevelType w:val="multilevel"/>
    <w:tmpl w:val="67B060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FD7E23"/>
    <w:multiLevelType w:val="multilevel"/>
    <w:tmpl w:val="8EE20A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5D3DF3"/>
    <w:multiLevelType w:val="hybridMultilevel"/>
    <w:tmpl w:val="D896A8DE"/>
    <w:lvl w:ilvl="0" w:tplc="B9E2A8B6">
      <w:numFmt w:val="bullet"/>
      <w:lvlText w:val="-"/>
      <w:lvlJc w:val="left"/>
      <w:pPr>
        <w:ind w:left="420" w:hanging="360"/>
      </w:pPr>
      <w:rPr>
        <w:rFonts w:ascii="Sylfaen" w:eastAsiaTheme="minorHAnsi" w:hAnsi="Sylfaen" w:cstheme="minorBidi" w:hint="default"/>
      </w:rPr>
    </w:lvl>
    <w:lvl w:ilvl="1" w:tplc="04370003">
      <w:start w:val="1"/>
      <w:numFmt w:val="bullet"/>
      <w:lvlText w:val="o"/>
      <w:lvlJc w:val="left"/>
      <w:pPr>
        <w:ind w:left="1140" w:hanging="360"/>
      </w:pPr>
      <w:rPr>
        <w:rFonts w:ascii="Courier New" w:hAnsi="Courier New" w:cs="Courier New" w:hint="default"/>
      </w:rPr>
    </w:lvl>
    <w:lvl w:ilvl="2" w:tplc="04370005" w:tentative="1">
      <w:start w:val="1"/>
      <w:numFmt w:val="bullet"/>
      <w:lvlText w:val=""/>
      <w:lvlJc w:val="left"/>
      <w:pPr>
        <w:ind w:left="1860" w:hanging="360"/>
      </w:pPr>
      <w:rPr>
        <w:rFonts w:ascii="Wingdings" w:hAnsi="Wingdings" w:hint="default"/>
      </w:rPr>
    </w:lvl>
    <w:lvl w:ilvl="3" w:tplc="04370001" w:tentative="1">
      <w:start w:val="1"/>
      <w:numFmt w:val="bullet"/>
      <w:lvlText w:val=""/>
      <w:lvlJc w:val="left"/>
      <w:pPr>
        <w:ind w:left="2580" w:hanging="360"/>
      </w:pPr>
      <w:rPr>
        <w:rFonts w:ascii="Symbol" w:hAnsi="Symbol" w:hint="default"/>
      </w:rPr>
    </w:lvl>
    <w:lvl w:ilvl="4" w:tplc="04370003" w:tentative="1">
      <w:start w:val="1"/>
      <w:numFmt w:val="bullet"/>
      <w:lvlText w:val="o"/>
      <w:lvlJc w:val="left"/>
      <w:pPr>
        <w:ind w:left="3300" w:hanging="360"/>
      </w:pPr>
      <w:rPr>
        <w:rFonts w:ascii="Courier New" w:hAnsi="Courier New" w:cs="Courier New" w:hint="default"/>
      </w:rPr>
    </w:lvl>
    <w:lvl w:ilvl="5" w:tplc="04370005" w:tentative="1">
      <w:start w:val="1"/>
      <w:numFmt w:val="bullet"/>
      <w:lvlText w:val=""/>
      <w:lvlJc w:val="left"/>
      <w:pPr>
        <w:ind w:left="4020" w:hanging="360"/>
      </w:pPr>
      <w:rPr>
        <w:rFonts w:ascii="Wingdings" w:hAnsi="Wingdings" w:hint="default"/>
      </w:rPr>
    </w:lvl>
    <w:lvl w:ilvl="6" w:tplc="04370001" w:tentative="1">
      <w:start w:val="1"/>
      <w:numFmt w:val="bullet"/>
      <w:lvlText w:val=""/>
      <w:lvlJc w:val="left"/>
      <w:pPr>
        <w:ind w:left="4740" w:hanging="360"/>
      </w:pPr>
      <w:rPr>
        <w:rFonts w:ascii="Symbol" w:hAnsi="Symbol" w:hint="default"/>
      </w:rPr>
    </w:lvl>
    <w:lvl w:ilvl="7" w:tplc="04370003" w:tentative="1">
      <w:start w:val="1"/>
      <w:numFmt w:val="bullet"/>
      <w:lvlText w:val="o"/>
      <w:lvlJc w:val="left"/>
      <w:pPr>
        <w:ind w:left="5460" w:hanging="360"/>
      </w:pPr>
      <w:rPr>
        <w:rFonts w:ascii="Courier New" w:hAnsi="Courier New" w:cs="Courier New" w:hint="default"/>
      </w:rPr>
    </w:lvl>
    <w:lvl w:ilvl="8" w:tplc="04370005" w:tentative="1">
      <w:start w:val="1"/>
      <w:numFmt w:val="bullet"/>
      <w:lvlText w:val=""/>
      <w:lvlJc w:val="left"/>
      <w:pPr>
        <w:ind w:left="6180" w:hanging="360"/>
      </w:pPr>
      <w:rPr>
        <w:rFonts w:ascii="Wingdings" w:hAnsi="Wingdings" w:hint="default"/>
      </w:rPr>
    </w:lvl>
  </w:abstractNum>
  <w:abstractNum w:abstractNumId="3">
    <w:nsid w:val="0C1F43B3"/>
    <w:multiLevelType w:val="multilevel"/>
    <w:tmpl w:val="CCF6AD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A91CDE"/>
    <w:multiLevelType w:val="multilevel"/>
    <w:tmpl w:val="6ACC6E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4F3AE4"/>
    <w:multiLevelType w:val="multilevel"/>
    <w:tmpl w:val="FADC58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775709C"/>
    <w:multiLevelType w:val="hybridMultilevel"/>
    <w:tmpl w:val="C2827FE2"/>
    <w:lvl w:ilvl="0" w:tplc="04370001">
      <w:start w:val="1"/>
      <w:numFmt w:val="bullet"/>
      <w:lvlText w:val=""/>
      <w:lvlJc w:val="left"/>
      <w:pPr>
        <w:ind w:left="1080" w:hanging="360"/>
      </w:pPr>
      <w:rPr>
        <w:rFonts w:ascii="Symbol" w:hAnsi="Symbol" w:hint="default"/>
      </w:rPr>
    </w:lvl>
    <w:lvl w:ilvl="1" w:tplc="04370003" w:tentative="1">
      <w:start w:val="1"/>
      <w:numFmt w:val="bullet"/>
      <w:lvlText w:val="o"/>
      <w:lvlJc w:val="left"/>
      <w:pPr>
        <w:ind w:left="1800" w:hanging="360"/>
      </w:pPr>
      <w:rPr>
        <w:rFonts w:ascii="Courier New" w:hAnsi="Courier New" w:cs="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cs="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cs="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7">
    <w:nsid w:val="2C724699"/>
    <w:multiLevelType w:val="multilevel"/>
    <w:tmpl w:val="52AE6D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DBD7040"/>
    <w:multiLevelType w:val="multilevel"/>
    <w:tmpl w:val="1F5689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83340A0"/>
    <w:multiLevelType w:val="multilevel"/>
    <w:tmpl w:val="1842EF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8AD1694"/>
    <w:multiLevelType w:val="multilevel"/>
    <w:tmpl w:val="A2D8DA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2663821"/>
    <w:multiLevelType w:val="multilevel"/>
    <w:tmpl w:val="082012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6A045CA"/>
    <w:multiLevelType w:val="multilevel"/>
    <w:tmpl w:val="4C301C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7947374"/>
    <w:multiLevelType w:val="multilevel"/>
    <w:tmpl w:val="128ABF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C08359B"/>
    <w:multiLevelType w:val="multilevel"/>
    <w:tmpl w:val="52E6AF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3E20749"/>
    <w:multiLevelType w:val="multilevel"/>
    <w:tmpl w:val="6AFCE2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8F947C6"/>
    <w:multiLevelType w:val="multilevel"/>
    <w:tmpl w:val="6834F5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4"/>
  </w:num>
  <w:num w:numId="4">
    <w:abstractNumId w:val="3"/>
  </w:num>
  <w:num w:numId="5">
    <w:abstractNumId w:val="8"/>
  </w:num>
  <w:num w:numId="6">
    <w:abstractNumId w:val="13"/>
  </w:num>
  <w:num w:numId="7">
    <w:abstractNumId w:val="0"/>
  </w:num>
  <w:num w:numId="8">
    <w:abstractNumId w:val="12"/>
  </w:num>
  <w:num w:numId="9">
    <w:abstractNumId w:val="14"/>
  </w:num>
  <w:num w:numId="10">
    <w:abstractNumId w:val="7"/>
  </w:num>
  <w:num w:numId="11">
    <w:abstractNumId w:val="16"/>
  </w:num>
  <w:num w:numId="12">
    <w:abstractNumId w:val="10"/>
  </w:num>
  <w:num w:numId="13">
    <w:abstractNumId w:val="11"/>
  </w:num>
  <w:num w:numId="14">
    <w:abstractNumId w:val="15"/>
  </w:num>
  <w:num w:numId="15">
    <w:abstractNumId w:val="9"/>
  </w:num>
  <w:num w:numId="16">
    <w:abstractNumId w:val="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14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073"/>
    <w:rsid w:val="000027FC"/>
    <w:rsid w:val="00023050"/>
    <w:rsid w:val="00035692"/>
    <w:rsid w:val="00040924"/>
    <w:rsid w:val="000449D8"/>
    <w:rsid w:val="00060AED"/>
    <w:rsid w:val="00080289"/>
    <w:rsid w:val="000C6EE3"/>
    <w:rsid w:val="000F3152"/>
    <w:rsid w:val="000F31CE"/>
    <w:rsid w:val="00170D6C"/>
    <w:rsid w:val="0020180E"/>
    <w:rsid w:val="00233804"/>
    <w:rsid w:val="00233A32"/>
    <w:rsid w:val="00233D19"/>
    <w:rsid w:val="0028171F"/>
    <w:rsid w:val="002A1963"/>
    <w:rsid w:val="002C38D0"/>
    <w:rsid w:val="002F5D3F"/>
    <w:rsid w:val="002F7F0B"/>
    <w:rsid w:val="00314E2C"/>
    <w:rsid w:val="003275F0"/>
    <w:rsid w:val="00333993"/>
    <w:rsid w:val="0033565E"/>
    <w:rsid w:val="00370272"/>
    <w:rsid w:val="003D1E5F"/>
    <w:rsid w:val="003D6FFE"/>
    <w:rsid w:val="004244C0"/>
    <w:rsid w:val="0046019F"/>
    <w:rsid w:val="00483419"/>
    <w:rsid w:val="004965A7"/>
    <w:rsid w:val="00497E70"/>
    <w:rsid w:val="004C14C7"/>
    <w:rsid w:val="005062BC"/>
    <w:rsid w:val="00555223"/>
    <w:rsid w:val="005B2D85"/>
    <w:rsid w:val="005C74E2"/>
    <w:rsid w:val="005D1C7B"/>
    <w:rsid w:val="00624EA5"/>
    <w:rsid w:val="0066419A"/>
    <w:rsid w:val="00711E85"/>
    <w:rsid w:val="00725FED"/>
    <w:rsid w:val="007D2E54"/>
    <w:rsid w:val="00830443"/>
    <w:rsid w:val="00884C91"/>
    <w:rsid w:val="00893FBA"/>
    <w:rsid w:val="008A4981"/>
    <w:rsid w:val="008B3250"/>
    <w:rsid w:val="008B52E8"/>
    <w:rsid w:val="008C4C6F"/>
    <w:rsid w:val="008D13F8"/>
    <w:rsid w:val="008F4C90"/>
    <w:rsid w:val="00937789"/>
    <w:rsid w:val="00941645"/>
    <w:rsid w:val="009D453A"/>
    <w:rsid w:val="009D681B"/>
    <w:rsid w:val="009E3282"/>
    <w:rsid w:val="00A00593"/>
    <w:rsid w:val="00A4557B"/>
    <w:rsid w:val="00A61349"/>
    <w:rsid w:val="00A81721"/>
    <w:rsid w:val="00AA1F82"/>
    <w:rsid w:val="00AB2037"/>
    <w:rsid w:val="00AE6F59"/>
    <w:rsid w:val="00B2312A"/>
    <w:rsid w:val="00B36083"/>
    <w:rsid w:val="00B368FD"/>
    <w:rsid w:val="00B704F7"/>
    <w:rsid w:val="00B7610D"/>
    <w:rsid w:val="00B775D8"/>
    <w:rsid w:val="00B94C71"/>
    <w:rsid w:val="00BA0452"/>
    <w:rsid w:val="00BE17EF"/>
    <w:rsid w:val="00BE26B2"/>
    <w:rsid w:val="00C21DAF"/>
    <w:rsid w:val="00C3508A"/>
    <w:rsid w:val="00C45448"/>
    <w:rsid w:val="00CA2ADA"/>
    <w:rsid w:val="00CC154A"/>
    <w:rsid w:val="00D11BE9"/>
    <w:rsid w:val="00D13073"/>
    <w:rsid w:val="00D718B6"/>
    <w:rsid w:val="00D82523"/>
    <w:rsid w:val="00DC5AAD"/>
    <w:rsid w:val="00DD6656"/>
    <w:rsid w:val="00E21E52"/>
    <w:rsid w:val="00E23660"/>
    <w:rsid w:val="00E2671A"/>
    <w:rsid w:val="00E34354"/>
    <w:rsid w:val="00E81931"/>
    <w:rsid w:val="00EE410E"/>
    <w:rsid w:val="00F066D4"/>
    <w:rsid w:val="00F30EBF"/>
    <w:rsid w:val="00F55847"/>
    <w:rsid w:val="00F61534"/>
    <w:rsid w:val="00F73704"/>
    <w:rsid w:val="00FB0712"/>
    <w:rsid w:val="00FD0D77"/>
    <w:rsid w:val="00FF42A2"/>
    <w:rsid w:val="00FF7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43ECA1-4E97-4F90-AE84-CCECD2975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E85"/>
    <w:pPr>
      <w:spacing w:after="160" w:line="259" w:lineRule="auto"/>
      <w:ind w:left="720"/>
      <w:contextualSpacing/>
    </w:pPr>
    <w:rPr>
      <w:rFonts w:eastAsiaTheme="minorHAnsi"/>
      <w:lang w:val="ka-G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64A85-1D04-4CD8-8333-AE8B92D9D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Pages>
  <Words>1552</Words>
  <Characters>8851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AKO</dc:creator>
  <cp:lastModifiedBy>Mgelashvili</cp:lastModifiedBy>
  <cp:revision>5</cp:revision>
  <dcterms:created xsi:type="dcterms:W3CDTF">2014-07-08T19:55:00Z</dcterms:created>
  <dcterms:modified xsi:type="dcterms:W3CDTF">2014-07-08T20:26:00Z</dcterms:modified>
</cp:coreProperties>
</file>