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768" w:rsidRDefault="008F3768" w:rsidP="005E3458">
      <w:pPr>
        <w:spacing w:after="0" w:line="240" w:lineRule="auto"/>
        <w:jc w:val="center"/>
        <w:rPr>
          <w:rFonts w:ascii="Sylfaen" w:hAnsi="Sylfaen" w:cs="Sylfaen"/>
          <w:b/>
          <w:bCs/>
          <w:sz w:val="26"/>
          <w:szCs w:val="26"/>
          <w:lang w:val="ka-GE"/>
        </w:rPr>
      </w:pPr>
      <w:r w:rsidRPr="00ED70F9">
        <w:rPr>
          <w:rFonts w:ascii="Sylfaen" w:hAnsi="Sylfaen" w:cs="Sylfaen"/>
          <w:b/>
          <w:bCs/>
          <w:sz w:val="26"/>
          <w:szCs w:val="26"/>
          <w:lang w:val="ka-GE"/>
        </w:rPr>
        <w:t>მიღება–ჩაბარების აქტი</w:t>
      </w:r>
    </w:p>
    <w:p w:rsidR="008F3768" w:rsidRDefault="008F3768" w:rsidP="005E3458">
      <w:pPr>
        <w:spacing w:after="0" w:line="240" w:lineRule="auto"/>
        <w:jc w:val="center"/>
        <w:rPr>
          <w:rFonts w:ascii="Sylfaen" w:hAnsi="Sylfaen" w:cs="Sylfaen"/>
          <w:b/>
          <w:bCs/>
          <w:sz w:val="26"/>
          <w:szCs w:val="26"/>
          <w:lang w:val="ka-GE"/>
        </w:rPr>
      </w:pPr>
    </w:p>
    <w:p w:rsidR="008F3768" w:rsidRPr="00ED70F9" w:rsidRDefault="008F3768" w:rsidP="005E3458">
      <w:pPr>
        <w:spacing w:after="0" w:line="240" w:lineRule="auto"/>
        <w:jc w:val="center"/>
        <w:rPr>
          <w:rFonts w:ascii="Sylfaen" w:hAnsi="Sylfaen" w:cs="Sylfaen"/>
          <w:b/>
          <w:bCs/>
          <w:sz w:val="26"/>
          <w:szCs w:val="26"/>
          <w:lang w:val="ka-GE"/>
        </w:rPr>
      </w:pPr>
    </w:p>
    <w:p w:rsidR="008F3768" w:rsidRDefault="008F3768" w:rsidP="005E3458">
      <w:pPr>
        <w:spacing w:after="0" w:line="240" w:lineRule="auto"/>
        <w:jc w:val="center"/>
        <w:rPr>
          <w:rFonts w:ascii="Sylfaen" w:hAnsi="Sylfaen" w:cs="Sylfaen"/>
          <w:sz w:val="24"/>
          <w:szCs w:val="24"/>
          <w:lang w:val="ka-GE"/>
        </w:rPr>
      </w:pPr>
      <w:r w:rsidRPr="00ED70F9">
        <w:rPr>
          <w:rFonts w:ascii="Sylfaen" w:hAnsi="Sylfaen" w:cs="Sylfaen"/>
          <w:sz w:val="24"/>
          <w:szCs w:val="24"/>
          <w:lang w:val="ka-GE"/>
        </w:rPr>
        <w:t xml:space="preserve">თბილისი                                                                                                                  </w:t>
      </w:r>
      <w:r>
        <w:rPr>
          <w:rFonts w:ascii="Sylfaen" w:hAnsi="Sylfaen" w:cs="Sylfaen"/>
          <w:sz w:val="24"/>
          <w:szCs w:val="24"/>
          <w:lang w:val="ka-GE"/>
        </w:rPr>
        <w:t>20</w:t>
      </w:r>
      <w:r w:rsidRPr="00ED70F9">
        <w:rPr>
          <w:rFonts w:ascii="Sylfaen" w:hAnsi="Sylfaen" w:cs="Sylfaen"/>
          <w:sz w:val="24"/>
          <w:szCs w:val="24"/>
          <w:lang w:val="ka-GE"/>
        </w:rPr>
        <w:t xml:space="preserve"> </w:t>
      </w:r>
      <w:r>
        <w:rPr>
          <w:rFonts w:ascii="Sylfaen" w:hAnsi="Sylfaen" w:cs="Sylfaen"/>
          <w:sz w:val="24"/>
          <w:szCs w:val="24"/>
          <w:lang w:val="ka-GE"/>
        </w:rPr>
        <w:t>ივნისი</w:t>
      </w:r>
      <w:r w:rsidRPr="00ED70F9">
        <w:rPr>
          <w:rFonts w:ascii="Sylfaen" w:hAnsi="Sylfaen" w:cs="Sylfaen"/>
          <w:sz w:val="24"/>
          <w:szCs w:val="24"/>
          <w:lang w:val="ka-GE"/>
        </w:rPr>
        <w:t xml:space="preserve"> 201</w:t>
      </w:r>
      <w:r>
        <w:rPr>
          <w:rFonts w:ascii="Sylfaen" w:hAnsi="Sylfaen" w:cs="Sylfaen"/>
          <w:sz w:val="24"/>
          <w:szCs w:val="24"/>
        </w:rPr>
        <w:t>2</w:t>
      </w:r>
      <w:r w:rsidRPr="00ED70F9">
        <w:rPr>
          <w:rFonts w:ascii="Sylfaen" w:hAnsi="Sylfaen" w:cs="Sylfaen"/>
          <w:sz w:val="24"/>
          <w:szCs w:val="24"/>
          <w:lang w:val="ka-GE"/>
        </w:rPr>
        <w:t>წ.</w:t>
      </w:r>
    </w:p>
    <w:p w:rsidR="008F3768" w:rsidRDefault="008F3768" w:rsidP="005E3458">
      <w:pPr>
        <w:spacing w:after="0" w:line="240" w:lineRule="auto"/>
        <w:jc w:val="center"/>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Default="008F3768" w:rsidP="00B852EC">
      <w:pPr>
        <w:spacing w:after="0" w:line="240" w:lineRule="auto"/>
        <w:ind w:firstLine="720"/>
        <w:jc w:val="both"/>
        <w:rPr>
          <w:rFonts w:ascii="Sylfaen" w:hAnsi="Sylfaen" w:cs="Sylfaen"/>
          <w:sz w:val="24"/>
          <w:szCs w:val="24"/>
          <w:lang w:val="ka-GE"/>
        </w:rPr>
      </w:pPr>
      <w:r>
        <w:rPr>
          <w:rFonts w:ascii="Sylfaen" w:hAnsi="Sylfaen" w:cs="Sylfaen"/>
          <w:sz w:val="24"/>
          <w:szCs w:val="24"/>
          <w:lang w:val="ka-GE"/>
        </w:rPr>
        <w:t xml:space="preserve">ჩვენ, ქვემოთ ხელისმომწერნი, ვადასტურებთ, რომ 2012 წლის 20 ივნისს, </w:t>
      </w:r>
      <w:r w:rsidRPr="00ED70F9">
        <w:rPr>
          <w:rFonts w:ascii="Sylfaen" w:hAnsi="Sylfaen" w:cs="Sylfaen"/>
          <w:sz w:val="24"/>
          <w:szCs w:val="24"/>
          <w:lang w:val="ka-GE"/>
        </w:rPr>
        <w:t xml:space="preserve"> „ს</w:t>
      </w:r>
      <w:r>
        <w:rPr>
          <w:rFonts w:ascii="Sylfaen" w:hAnsi="Sylfaen" w:cs="Sylfaen"/>
          <w:sz w:val="24"/>
          <w:szCs w:val="24"/>
          <w:lang w:val="ka-GE"/>
        </w:rPr>
        <w:t xml:space="preserve">სიპ სამედიცინო საქმიანობის სახელმწიფო რეგულირების სააგენტომ (შემდგომში სააგენტო) მიაწოდა, ”აბთ ესოშიეითს ინკორპორეიტედი საქართველო”ს,  სააგენტოში არსებული წამლის რეესტრი, რომელიც დამუშავებულია წინასწარ, მხარეების მიერ განსაზღვრული ფორმატის მიხედვით, რაც უზრუნველყოფს არსებული მონაცემების მიგრაციას ჯანდაცვის სისტემის განმტკიცების პროექტის მიერ შექმნილ ”წამლის რეესტრის მოდულში”. </w:t>
      </w:r>
    </w:p>
    <w:p w:rsidR="008F3768" w:rsidRDefault="008F3768" w:rsidP="00B852EC">
      <w:pPr>
        <w:spacing w:after="0" w:line="240" w:lineRule="auto"/>
        <w:ind w:firstLine="720"/>
        <w:jc w:val="both"/>
        <w:rPr>
          <w:rFonts w:ascii="Sylfaen" w:hAnsi="Sylfaen" w:cs="Sylfaen"/>
          <w:sz w:val="24"/>
          <w:szCs w:val="24"/>
          <w:lang w:val="ka-GE"/>
        </w:rPr>
      </w:pPr>
      <w:r>
        <w:rPr>
          <w:rFonts w:ascii="Sylfaen" w:hAnsi="Sylfaen" w:cs="Sylfaen"/>
          <w:sz w:val="24"/>
          <w:szCs w:val="24"/>
          <w:lang w:val="ka-GE"/>
        </w:rPr>
        <w:t xml:space="preserve">სააგენტო ადასტურებს, რომ აღნიშნული მიზნებისათვის დაქირავებული ადამიანების მიერ სამუშაოები ტარდებოდა სააგენტოს მეთვალყურეობის ქვეშ და შესრულებული სამუშაო ხარისხის თვალსაზრისით მისაღებია, რაც ”აბთ ესოშიეითს ინკორპორეიტედი საქართველო”ს აძლევს საშუალებას, მოახდინოს ფინანსური ანგარისწორება აღნიშნული მიზნებისათვის 2012 წლის 1 ივნისს დადებული შრომითი ხელშეკრულების საფუძველზე. </w:t>
      </w:r>
    </w:p>
    <w:p w:rsidR="008F3768" w:rsidRDefault="008F3768" w:rsidP="005E3458">
      <w:pPr>
        <w:spacing w:after="0" w:line="240" w:lineRule="auto"/>
        <w:jc w:val="both"/>
        <w:rPr>
          <w:rFonts w:ascii="Sylfaen" w:hAnsi="Sylfaen" w:cs="Sylfaen"/>
          <w:sz w:val="24"/>
          <w:szCs w:val="24"/>
          <w:lang w:val="ka-GE"/>
        </w:rPr>
      </w:pPr>
    </w:p>
    <w:p w:rsidR="008F3768" w:rsidRPr="00ED70F9" w:rsidRDefault="008F3768" w:rsidP="00B852EC">
      <w:pPr>
        <w:spacing w:after="0" w:line="240" w:lineRule="auto"/>
        <w:ind w:firstLine="720"/>
        <w:jc w:val="both"/>
        <w:rPr>
          <w:rFonts w:ascii="Sylfaen" w:hAnsi="Sylfaen" w:cs="Sylfaen"/>
          <w:sz w:val="24"/>
          <w:szCs w:val="24"/>
          <w:lang w:val="ka-GE"/>
        </w:rPr>
      </w:pPr>
      <w:r>
        <w:rPr>
          <w:rFonts w:ascii="Sylfaen" w:hAnsi="Sylfaen" w:cs="Sylfaen"/>
          <w:sz w:val="24"/>
          <w:szCs w:val="24"/>
          <w:lang w:val="ka-GE"/>
        </w:rPr>
        <w:t xml:space="preserve">მხარეები ერთმანეთის მიმართ არ გამოთქვამენ პრეტენზიებს, რასაც ადასტურებენ წინამდებარე მიღება–ჩაბარების აქტის ხელმოწერით.  </w:t>
      </w:r>
      <w:r w:rsidRPr="00ED70F9">
        <w:rPr>
          <w:rFonts w:ascii="Sylfaen" w:hAnsi="Sylfaen" w:cs="Sylfaen"/>
          <w:sz w:val="24"/>
          <w:szCs w:val="24"/>
          <w:lang w:val="ka-GE"/>
        </w:rPr>
        <w:t xml:space="preserve"> </w:t>
      </w: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Pr="00CD0AC6" w:rsidRDefault="008F3768" w:rsidP="005E3458">
      <w:pPr>
        <w:spacing w:after="0" w:line="240" w:lineRule="auto"/>
        <w:jc w:val="both"/>
        <w:rPr>
          <w:rFonts w:ascii="Sylfaen" w:hAnsi="Sylfaen" w:cs="Sylfaen"/>
          <w:b/>
          <w:bCs/>
          <w:sz w:val="24"/>
          <w:szCs w:val="24"/>
          <w:lang w:val="ka-GE"/>
        </w:rPr>
      </w:pPr>
      <w:r w:rsidRPr="00CD0AC6">
        <w:rPr>
          <w:rFonts w:ascii="Sylfaen" w:hAnsi="Sylfaen" w:cs="Sylfaen"/>
          <w:b/>
          <w:bCs/>
          <w:sz w:val="24"/>
          <w:szCs w:val="24"/>
          <w:lang w:val="ka-GE"/>
        </w:rPr>
        <w:t>აბთ ესოშიეითს ინკორპორეიტედი საქართველო</w:t>
      </w: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r>
        <w:rPr>
          <w:rFonts w:ascii="Sylfaen" w:hAnsi="Sylfaen" w:cs="Sylfaen"/>
          <w:sz w:val="24"/>
          <w:szCs w:val="24"/>
          <w:lang w:val="ka-GE"/>
        </w:rPr>
        <w:t>პროექტის ხელმძღვანელი,</w:t>
      </w:r>
      <w:r w:rsidRPr="005E3458">
        <w:rPr>
          <w:rFonts w:ascii="Sylfaen" w:hAnsi="Sylfaen" w:cs="Sylfaen"/>
          <w:sz w:val="24"/>
          <w:szCs w:val="24"/>
          <w:lang w:val="ka-GE"/>
        </w:rPr>
        <w:t xml:space="preserve"> </w:t>
      </w:r>
      <w:r>
        <w:rPr>
          <w:rFonts w:ascii="Sylfaen" w:hAnsi="Sylfaen" w:cs="Sylfaen"/>
          <w:sz w:val="24"/>
          <w:szCs w:val="24"/>
          <w:lang w:val="ka-GE"/>
        </w:rPr>
        <w:t>პ. კოული                 ____________________________</w:t>
      </w: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Pr="005E3458" w:rsidRDefault="008F3768" w:rsidP="005E3458">
      <w:pPr>
        <w:spacing w:after="0" w:line="240" w:lineRule="auto"/>
        <w:jc w:val="both"/>
        <w:rPr>
          <w:rFonts w:ascii="Sylfaen" w:hAnsi="Sylfaen" w:cs="Sylfaen"/>
          <w:sz w:val="24"/>
          <w:szCs w:val="24"/>
          <w:lang w:val="ka-GE"/>
        </w:rPr>
      </w:pPr>
    </w:p>
    <w:p w:rsidR="008F3768" w:rsidRPr="00CD0AC6" w:rsidRDefault="008F3768" w:rsidP="005E3458">
      <w:pPr>
        <w:spacing w:after="0" w:line="240" w:lineRule="auto"/>
        <w:jc w:val="both"/>
        <w:rPr>
          <w:rFonts w:ascii="Sylfaen" w:hAnsi="Sylfaen" w:cs="Sylfaen"/>
          <w:b/>
          <w:bCs/>
          <w:sz w:val="24"/>
          <w:szCs w:val="24"/>
          <w:lang w:val="ka-GE"/>
        </w:rPr>
      </w:pPr>
      <w:r w:rsidRPr="00CD0AC6">
        <w:rPr>
          <w:rFonts w:ascii="Sylfaen" w:hAnsi="Sylfaen" w:cs="Sylfaen"/>
          <w:b/>
          <w:bCs/>
          <w:sz w:val="24"/>
          <w:szCs w:val="24"/>
          <w:lang w:val="ka-GE"/>
        </w:rPr>
        <w:t>სსიპ სამედიცინო საქმიანობის სახელმწიფო რეგულირების სააგენტო</w:t>
      </w: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r>
        <w:rPr>
          <w:rFonts w:ascii="Sylfaen" w:hAnsi="Sylfaen" w:cs="Sylfaen"/>
          <w:sz w:val="24"/>
          <w:szCs w:val="24"/>
          <w:lang w:val="ka-GE"/>
        </w:rPr>
        <w:t xml:space="preserve">უფროსის მოადგილე </w:t>
      </w:r>
      <w:r w:rsidRPr="005E3458">
        <w:rPr>
          <w:rFonts w:ascii="Sylfaen" w:hAnsi="Sylfaen" w:cs="Sylfaen"/>
          <w:sz w:val="24"/>
          <w:szCs w:val="24"/>
          <w:lang w:val="ka-GE"/>
        </w:rPr>
        <w:t xml:space="preserve"> </w:t>
      </w:r>
      <w:r>
        <w:rPr>
          <w:rFonts w:ascii="Sylfaen" w:hAnsi="Sylfaen" w:cs="Sylfaen"/>
          <w:sz w:val="24"/>
          <w:szCs w:val="24"/>
          <w:lang w:val="ka-GE"/>
        </w:rPr>
        <w:t>მ</w:t>
      </w:r>
      <w:r w:rsidRPr="005E3458">
        <w:rPr>
          <w:rFonts w:ascii="Sylfaen" w:hAnsi="Sylfaen" w:cs="Sylfaen"/>
          <w:sz w:val="24"/>
          <w:szCs w:val="24"/>
          <w:lang w:val="ka-GE"/>
        </w:rPr>
        <w:t xml:space="preserve">. </w:t>
      </w:r>
      <w:r>
        <w:rPr>
          <w:rFonts w:ascii="Sylfaen" w:hAnsi="Sylfaen" w:cs="Sylfaen"/>
          <w:sz w:val="24"/>
          <w:szCs w:val="24"/>
          <w:lang w:val="ka-GE"/>
        </w:rPr>
        <w:t>ურუშაძე                 ____________________________</w:t>
      </w: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p w:rsidR="008F3768" w:rsidRDefault="008F3768" w:rsidP="005E3458">
      <w:pPr>
        <w:spacing w:after="0" w:line="240" w:lineRule="auto"/>
        <w:jc w:val="both"/>
        <w:rPr>
          <w:rFonts w:ascii="Sylfaen" w:hAnsi="Sylfaen" w:cs="Sylfaen"/>
          <w:sz w:val="24"/>
          <w:szCs w:val="24"/>
          <w:lang w:val="ka-GE"/>
        </w:rPr>
      </w:pPr>
    </w:p>
    <w:sectPr w:rsidR="008F3768" w:rsidSect="005E3458">
      <w:pgSz w:w="12240" w:h="15840"/>
      <w:pgMar w:top="720" w:right="1170" w:bottom="36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70F9"/>
    <w:rsid w:val="000B33FA"/>
    <w:rsid w:val="000E508B"/>
    <w:rsid w:val="001B555A"/>
    <w:rsid w:val="0044336D"/>
    <w:rsid w:val="00454A13"/>
    <w:rsid w:val="005E3458"/>
    <w:rsid w:val="00887400"/>
    <w:rsid w:val="008D04A5"/>
    <w:rsid w:val="008F3768"/>
    <w:rsid w:val="00AF3B12"/>
    <w:rsid w:val="00B852EC"/>
    <w:rsid w:val="00BA379E"/>
    <w:rsid w:val="00CD0AC6"/>
    <w:rsid w:val="00D36BAA"/>
    <w:rsid w:val="00E45644"/>
    <w:rsid w:val="00ED70F9"/>
    <w:rsid w:val="00EF3EDB"/>
    <w:rsid w:val="00F21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2D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0906752">
      <w:marLeft w:val="0"/>
      <w:marRight w:val="0"/>
      <w:marTop w:val="0"/>
      <w:marBottom w:val="0"/>
      <w:divBdr>
        <w:top w:val="none" w:sz="0" w:space="0" w:color="auto"/>
        <w:left w:val="none" w:sz="0" w:space="0" w:color="auto"/>
        <w:bottom w:val="none" w:sz="0" w:space="0" w:color="auto"/>
        <w:right w:val="none" w:sz="0" w:space="0" w:color="auto"/>
      </w:divBdr>
      <w:divsChild>
        <w:div w:id="72090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1</Pages>
  <Words>205</Words>
  <Characters>1170</Characters>
  <Application>Microsoft Office Outlook</Application>
  <DocSecurity>0</DocSecurity>
  <Lines>0</Lines>
  <Paragraphs>0</Paragraphs>
  <ScaleCrop>false</ScaleCrop>
  <Company>UGT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ketii</dc:creator>
  <cp:keywords/>
  <dc:description/>
  <cp:lastModifiedBy>TJanjghava</cp:lastModifiedBy>
  <cp:revision>6</cp:revision>
  <cp:lastPrinted>2012-06-20T11:00:00Z</cp:lastPrinted>
  <dcterms:created xsi:type="dcterms:W3CDTF">2011-07-08T11:43:00Z</dcterms:created>
  <dcterms:modified xsi:type="dcterms:W3CDTF">2012-06-20T11:17:00Z</dcterms:modified>
</cp:coreProperties>
</file>