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158" w:rsidRPr="000C4B25" w:rsidRDefault="00E91158" w:rsidP="00E133CF">
      <w:pPr>
        <w:pStyle w:val="Title"/>
        <w:rPr>
          <w:rFonts w:ascii="Sylfaen" w:hAnsi="Sylfaen" w:cs="Sylfaen"/>
          <w:color w:val="000000" w:themeColor="text1"/>
          <w:sz w:val="32"/>
          <w:szCs w:val="32"/>
          <w:lang w:val="ka-GE"/>
        </w:rPr>
      </w:pPr>
    </w:p>
    <w:p w:rsidR="00E91158" w:rsidRPr="006712FE" w:rsidRDefault="00E91158" w:rsidP="00CB3E95">
      <w:pPr>
        <w:pStyle w:val="Title"/>
        <w:jc w:val="right"/>
        <w:rPr>
          <w:rFonts w:ascii="Sylfaen" w:hAnsi="Sylfaen" w:cs="Sylfaen"/>
          <w:color w:val="000000" w:themeColor="text1"/>
          <w:sz w:val="32"/>
          <w:szCs w:val="32"/>
          <w:lang w:val="ka-GE"/>
        </w:rPr>
      </w:pPr>
    </w:p>
    <w:p w:rsidR="0048768D" w:rsidRPr="006712FE" w:rsidRDefault="0048768D" w:rsidP="0048768D">
      <w:pPr>
        <w:rPr>
          <w:rFonts w:ascii="Sylfaen" w:hAnsi="Sylfaen"/>
          <w:color w:val="000000" w:themeColor="text1"/>
          <w:lang w:val="ka-GE"/>
        </w:rPr>
      </w:pPr>
    </w:p>
    <w:p w:rsidR="00485946" w:rsidRPr="007B29B9" w:rsidRDefault="00485946" w:rsidP="00485946">
      <w:pPr>
        <w:pStyle w:val="Title"/>
        <w:jc w:val="center"/>
        <w:rPr>
          <w:rFonts w:ascii="Sylfaen" w:hAnsi="Sylfaen" w:cs="Sylfaen"/>
          <w:b/>
          <w:color w:val="auto"/>
          <w:sz w:val="32"/>
          <w:szCs w:val="32"/>
          <w:lang w:val="ka-GE"/>
        </w:rPr>
      </w:pPr>
      <w:r w:rsidRPr="007B29B9">
        <w:rPr>
          <w:rFonts w:ascii="Sylfaen" w:hAnsi="Sylfaen" w:cs="Sylfaen"/>
          <w:b/>
          <w:color w:val="auto"/>
          <w:sz w:val="32"/>
          <w:szCs w:val="32"/>
          <w:lang w:val="ka-GE"/>
        </w:rPr>
        <w:t>ჯანმრთელობის</w:t>
      </w:r>
      <w:r w:rsidRPr="007B29B9">
        <w:rPr>
          <w:b/>
          <w:color w:val="auto"/>
          <w:sz w:val="32"/>
          <w:szCs w:val="32"/>
          <w:lang w:val="ka-GE"/>
        </w:rPr>
        <w:t xml:space="preserve"> </w:t>
      </w:r>
      <w:r w:rsidRPr="007B29B9">
        <w:rPr>
          <w:rFonts w:ascii="Sylfaen" w:hAnsi="Sylfaen" w:cs="Sylfaen"/>
          <w:b/>
          <w:color w:val="auto"/>
          <w:sz w:val="32"/>
          <w:szCs w:val="32"/>
          <w:lang w:val="ka-GE"/>
        </w:rPr>
        <w:t>დაცვის</w:t>
      </w:r>
      <w:r w:rsidRPr="007B29B9">
        <w:rPr>
          <w:b/>
          <w:color w:val="auto"/>
          <w:sz w:val="32"/>
          <w:szCs w:val="32"/>
          <w:lang w:val="ka-GE"/>
        </w:rPr>
        <w:t xml:space="preserve"> </w:t>
      </w:r>
      <w:r w:rsidRPr="007B29B9">
        <w:rPr>
          <w:rFonts w:ascii="Sylfaen" w:hAnsi="Sylfaen" w:cs="Sylfaen"/>
          <w:b/>
          <w:color w:val="auto"/>
          <w:sz w:val="32"/>
          <w:szCs w:val="32"/>
          <w:lang w:val="ka-GE"/>
        </w:rPr>
        <w:t>ერთიანი</w:t>
      </w:r>
      <w:r w:rsidRPr="007B29B9">
        <w:rPr>
          <w:b/>
          <w:color w:val="auto"/>
          <w:sz w:val="32"/>
          <w:szCs w:val="32"/>
          <w:lang w:val="ka-GE"/>
        </w:rPr>
        <w:t xml:space="preserve"> </w:t>
      </w:r>
      <w:r w:rsidRPr="007B29B9">
        <w:rPr>
          <w:rFonts w:ascii="Sylfaen" w:hAnsi="Sylfaen" w:cs="Sylfaen"/>
          <w:b/>
          <w:color w:val="auto"/>
          <w:sz w:val="32"/>
          <w:szCs w:val="32"/>
          <w:lang w:val="ka-GE"/>
        </w:rPr>
        <w:t>საინფორმაციო</w:t>
      </w:r>
      <w:r w:rsidRPr="007B29B9">
        <w:rPr>
          <w:b/>
          <w:color w:val="auto"/>
          <w:sz w:val="32"/>
          <w:szCs w:val="32"/>
          <w:lang w:val="ka-GE"/>
        </w:rPr>
        <w:t xml:space="preserve"> </w:t>
      </w:r>
      <w:r w:rsidRPr="007B29B9">
        <w:rPr>
          <w:rFonts w:ascii="Sylfaen" w:hAnsi="Sylfaen" w:cs="Sylfaen"/>
          <w:b/>
          <w:color w:val="auto"/>
          <w:sz w:val="32"/>
          <w:szCs w:val="32"/>
          <w:lang w:val="ka-GE"/>
        </w:rPr>
        <w:t>სისტემის (ჯდესს)</w:t>
      </w:r>
      <w:r w:rsidRPr="007B29B9">
        <w:rPr>
          <w:b/>
          <w:color w:val="auto"/>
          <w:sz w:val="32"/>
          <w:szCs w:val="32"/>
          <w:lang w:val="ka-GE"/>
        </w:rPr>
        <w:t xml:space="preserve">  </w:t>
      </w:r>
      <w:r w:rsidRPr="007B29B9">
        <w:rPr>
          <w:rFonts w:ascii="Sylfaen" w:hAnsi="Sylfaen" w:cs="Sylfaen"/>
          <w:b/>
          <w:color w:val="auto"/>
          <w:sz w:val="32"/>
          <w:szCs w:val="32"/>
          <w:lang w:val="ka-GE"/>
        </w:rPr>
        <w:t>მდგრადობის</w:t>
      </w:r>
      <w:r w:rsidRPr="007B29B9">
        <w:rPr>
          <w:b/>
          <w:color w:val="auto"/>
          <w:sz w:val="32"/>
          <w:szCs w:val="32"/>
          <w:lang w:val="ka-GE"/>
        </w:rPr>
        <w:t xml:space="preserve"> </w:t>
      </w:r>
      <w:r w:rsidRPr="007B29B9">
        <w:rPr>
          <w:rFonts w:ascii="Sylfaen" w:hAnsi="Sylfaen" w:cs="Sylfaen"/>
          <w:b/>
          <w:color w:val="auto"/>
          <w:sz w:val="32"/>
          <w:szCs w:val="32"/>
          <w:lang w:val="ka-GE"/>
        </w:rPr>
        <w:t>უზრუნველყოფის საკითხები</w:t>
      </w:r>
    </w:p>
    <w:p w:rsidR="00E91158" w:rsidRPr="007B29B9" w:rsidRDefault="00E91158" w:rsidP="004C4D93">
      <w:pPr>
        <w:jc w:val="both"/>
        <w:rPr>
          <w:rFonts w:ascii="Sylfaen" w:hAnsi="Sylfaen"/>
          <w:color w:val="auto"/>
          <w:lang w:val="ka-GE"/>
        </w:rPr>
      </w:pPr>
    </w:p>
    <w:p w:rsidR="00E91158" w:rsidRPr="007B29B9" w:rsidRDefault="00E91158" w:rsidP="00E91158">
      <w:pPr>
        <w:spacing w:line="360" w:lineRule="auto"/>
        <w:contextualSpacing/>
        <w:jc w:val="center"/>
        <w:rPr>
          <w:rFonts w:ascii="Sylfaen" w:hAnsi="Sylfaen"/>
          <w:b/>
          <w:color w:val="auto"/>
          <w:lang w:val="ka-GE"/>
        </w:rPr>
      </w:pPr>
    </w:p>
    <w:p w:rsidR="00E91158" w:rsidRPr="007B29B9" w:rsidRDefault="00E91158" w:rsidP="00E91158">
      <w:pPr>
        <w:spacing w:line="360" w:lineRule="auto"/>
        <w:contextualSpacing/>
        <w:rPr>
          <w:rFonts w:ascii="Sylfaen" w:hAnsi="Sylfaen"/>
          <w:color w:val="auto"/>
          <w:sz w:val="36"/>
          <w:szCs w:val="36"/>
          <w:lang w:val="ka-GE"/>
        </w:rPr>
      </w:pPr>
    </w:p>
    <w:p w:rsidR="00E91158" w:rsidRPr="007B29B9" w:rsidRDefault="00E91158" w:rsidP="00E91158">
      <w:pPr>
        <w:spacing w:line="360" w:lineRule="auto"/>
        <w:contextualSpacing/>
        <w:rPr>
          <w:rFonts w:ascii="Sylfaen" w:hAnsi="Sylfaen"/>
          <w:color w:val="auto"/>
          <w:sz w:val="36"/>
          <w:szCs w:val="36"/>
          <w:lang w:val="ka-GE"/>
        </w:rPr>
      </w:pPr>
    </w:p>
    <w:p w:rsidR="00E91158" w:rsidRPr="007B29B9" w:rsidRDefault="00E91158" w:rsidP="00E91158">
      <w:pPr>
        <w:spacing w:line="360" w:lineRule="auto"/>
        <w:contextualSpacing/>
        <w:rPr>
          <w:rFonts w:ascii="Sylfaen" w:hAnsi="Sylfaen"/>
          <w:color w:val="auto"/>
          <w:sz w:val="36"/>
          <w:szCs w:val="36"/>
          <w:lang w:val="ka-GE"/>
        </w:rPr>
      </w:pPr>
    </w:p>
    <w:p w:rsidR="00E91158" w:rsidRPr="007B29B9" w:rsidRDefault="00E91158" w:rsidP="00E91158">
      <w:pPr>
        <w:spacing w:line="360" w:lineRule="auto"/>
        <w:contextualSpacing/>
        <w:jc w:val="center"/>
        <w:rPr>
          <w:rFonts w:ascii="Sylfaen" w:hAnsi="Sylfaen"/>
          <w:b/>
          <w:color w:val="auto"/>
          <w:lang w:val="ka-GE"/>
        </w:rPr>
      </w:pPr>
    </w:p>
    <w:p w:rsidR="00E91158" w:rsidRPr="007B29B9" w:rsidRDefault="0079116D" w:rsidP="00E91158">
      <w:pPr>
        <w:spacing w:line="360" w:lineRule="auto"/>
        <w:contextualSpacing/>
        <w:jc w:val="center"/>
        <w:rPr>
          <w:rFonts w:ascii="Sylfaen" w:hAnsi="Sylfaen"/>
          <w:b/>
          <w:color w:val="auto"/>
          <w:lang w:val="ka-GE"/>
        </w:rPr>
      </w:pPr>
      <w:r w:rsidRPr="007B29B9">
        <w:rPr>
          <w:rFonts w:ascii="Sylfaen" w:hAnsi="Sylfaen"/>
          <w:b/>
          <w:color w:val="auto"/>
          <w:lang w:val="ka-GE"/>
        </w:rPr>
        <w:t>მომზადებულია;</w:t>
      </w:r>
    </w:p>
    <w:p w:rsidR="00E91158" w:rsidRPr="007B29B9" w:rsidRDefault="00E91158" w:rsidP="00E91158">
      <w:pPr>
        <w:spacing w:line="360" w:lineRule="auto"/>
        <w:contextualSpacing/>
        <w:jc w:val="center"/>
        <w:rPr>
          <w:rFonts w:ascii="Sylfaen" w:hAnsi="Sylfaen"/>
          <w:b/>
          <w:color w:val="auto"/>
          <w:lang w:val="ka-GE"/>
        </w:rPr>
      </w:pPr>
    </w:p>
    <w:p w:rsidR="00E91158" w:rsidRPr="007B29B9" w:rsidRDefault="00E91158" w:rsidP="00E91158">
      <w:pPr>
        <w:spacing w:line="360" w:lineRule="auto"/>
        <w:contextualSpacing/>
        <w:jc w:val="center"/>
        <w:rPr>
          <w:rFonts w:ascii="Sylfaen" w:hAnsi="Sylfaen"/>
          <w:b/>
          <w:color w:val="auto"/>
          <w:lang w:val="ka-GE"/>
        </w:rPr>
      </w:pPr>
    </w:p>
    <w:p w:rsidR="0048768D" w:rsidRPr="007B29B9" w:rsidRDefault="0048768D" w:rsidP="00E91158">
      <w:pPr>
        <w:spacing w:line="360" w:lineRule="auto"/>
        <w:contextualSpacing/>
        <w:jc w:val="center"/>
        <w:rPr>
          <w:rFonts w:ascii="Sylfaen" w:hAnsi="Sylfaen"/>
          <w:b/>
          <w:color w:val="auto"/>
          <w:lang w:val="ka-GE"/>
        </w:rPr>
      </w:pPr>
      <w:r w:rsidRPr="007B29B9">
        <w:rPr>
          <w:rFonts w:ascii="Sylfaen" w:hAnsi="Sylfaen"/>
          <w:b/>
          <w:color w:val="auto"/>
          <w:lang w:val="ka-GE"/>
        </w:rPr>
        <w:t xml:space="preserve">აშშ საერთაშორისო განვითარების სააგენტოს </w:t>
      </w:r>
    </w:p>
    <w:p w:rsidR="00E91158" w:rsidRPr="007B29B9" w:rsidRDefault="008E7C69" w:rsidP="00E91158">
      <w:pPr>
        <w:spacing w:line="360" w:lineRule="auto"/>
        <w:contextualSpacing/>
        <w:jc w:val="center"/>
        <w:rPr>
          <w:rFonts w:ascii="Sylfaen" w:hAnsi="Sylfaen"/>
          <w:b/>
          <w:color w:val="auto"/>
          <w:lang w:val="ka-GE"/>
        </w:rPr>
      </w:pPr>
      <w:r w:rsidRPr="007B29B9">
        <w:rPr>
          <w:rFonts w:ascii="Sylfaen" w:hAnsi="Sylfaen"/>
          <w:b/>
          <w:color w:val="auto"/>
          <w:lang w:val="ka-GE"/>
        </w:rPr>
        <w:t xml:space="preserve">ჯანდაცვის სისტემის განმტკიცების </w:t>
      </w:r>
      <w:r w:rsidR="0079116D" w:rsidRPr="007B29B9">
        <w:rPr>
          <w:rFonts w:ascii="Sylfaen" w:hAnsi="Sylfaen"/>
          <w:b/>
          <w:color w:val="auto"/>
          <w:lang w:val="ka-GE"/>
        </w:rPr>
        <w:t xml:space="preserve">პროგრამის </w:t>
      </w:r>
      <w:r w:rsidR="00097ED2" w:rsidRPr="007B29B9">
        <w:rPr>
          <w:rFonts w:ascii="Sylfaen" w:hAnsi="Sylfaen"/>
          <w:b/>
          <w:color w:val="auto"/>
          <w:lang w:val="ka-GE"/>
        </w:rPr>
        <w:t xml:space="preserve">მიერ, </w:t>
      </w:r>
      <w:r w:rsidR="0079116D" w:rsidRPr="007B29B9">
        <w:rPr>
          <w:rFonts w:ascii="Sylfaen" w:hAnsi="Sylfaen"/>
          <w:b/>
          <w:color w:val="auto"/>
          <w:lang w:val="ka-GE"/>
        </w:rPr>
        <w:t>შრომის ჯანმრთელობისა და სოციალური დაცვის სამინისტროს</w:t>
      </w:r>
      <w:r w:rsidR="00097ED2" w:rsidRPr="007B29B9">
        <w:rPr>
          <w:rFonts w:ascii="Sylfaen" w:hAnsi="Sylfaen"/>
          <w:b/>
          <w:color w:val="auto"/>
          <w:lang w:val="ka-GE"/>
        </w:rPr>
        <w:t xml:space="preserve">თან კონსულტაციების </w:t>
      </w:r>
      <w:r w:rsidR="0079116D" w:rsidRPr="007B29B9">
        <w:rPr>
          <w:rFonts w:ascii="Sylfaen" w:hAnsi="Sylfaen"/>
          <w:b/>
          <w:color w:val="auto"/>
          <w:lang w:val="ka-GE"/>
        </w:rPr>
        <w:t>შედეგად</w:t>
      </w:r>
    </w:p>
    <w:p w:rsidR="00E91158" w:rsidRPr="007B29B9" w:rsidRDefault="00E91158" w:rsidP="00E91158">
      <w:pPr>
        <w:spacing w:line="360" w:lineRule="auto"/>
        <w:contextualSpacing/>
        <w:jc w:val="center"/>
        <w:rPr>
          <w:rFonts w:ascii="Sylfaen" w:hAnsi="Sylfaen"/>
          <w:b/>
          <w:color w:val="auto"/>
          <w:lang w:val="ka-GE"/>
        </w:rPr>
      </w:pPr>
    </w:p>
    <w:p w:rsidR="00973D9F" w:rsidRPr="007B29B9" w:rsidRDefault="00973D9F" w:rsidP="0048768D">
      <w:pPr>
        <w:contextualSpacing/>
        <w:jc w:val="center"/>
        <w:rPr>
          <w:rFonts w:ascii="Sylfaen" w:hAnsi="Sylfaen"/>
          <w:b/>
          <w:color w:val="auto"/>
          <w:lang w:val="ka-GE"/>
        </w:rPr>
      </w:pPr>
    </w:p>
    <w:p w:rsidR="0032776A" w:rsidRPr="007B29B9" w:rsidRDefault="006D5C25" w:rsidP="0048768D">
      <w:pPr>
        <w:contextualSpacing/>
        <w:jc w:val="center"/>
        <w:rPr>
          <w:rFonts w:ascii="Sylfaen" w:hAnsi="Sylfaen"/>
          <w:b/>
          <w:color w:val="auto"/>
          <w:sz w:val="50"/>
          <w:szCs w:val="50"/>
          <w:vertAlign w:val="subscript"/>
        </w:rPr>
      </w:pPr>
      <w:r w:rsidRPr="007B29B9">
        <w:rPr>
          <w:rFonts w:ascii="Sylfaen" w:hAnsi="Sylfaen"/>
          <w:b/>
          <w:color w:val="auto"/>
          <w:lang w:val="ka-GE"/>
        </w:rPr>
        <w:t>ოქტომბერი</w:t>
      </w:r>
      <w:r w:rsidR="0048768D" w:rsidRPr="007B29B9">
        <w:rPr>
          <w:rFonts w:ascii="Sylfaen" w:hAnsi="Sylfaen"/>
          <w:b/>
          <w:color w:val="auto"/>
          <w:lang w:val="ka-GE"/>
        </w:rPr>
        <w:t xml:space="preserve">, </w:t>
      </w:r>
      <w:r w:rsidR="00E91158" w:rsidRPr="007B29B9">
        <w:rPr>
          <w:rFonts w:ascii="Sylfaen" w:hAnsi="Sylfaen"/>
          <w:b/>
          <w:color w:val="auto"/>
          <w:sz w:val="50"/>
          <w:szCs w:val="50"/>
          <w:vertAlign w:val="subscript"/>
          <w:lang w:val="ka-GE"/>
        </w:rPr>
        <w:t>2014</w:t>
      </w:r>
      <w:r w:rsidR="00BF7392" w:rsidRPr="007B29B9">
        <w:rPr>
          <w:rFonts w:ascii="Sylfaen" w:hAnsi="Sylfaen"/>
          <w:b/>
          <w:color w:val="auto"/>
          <w:sz w:val="50"/>
          <w:szCs w:val="50"/>
          <w:vertAlign w:val="subscript"/>
          <w:lang w:val="ka-GE"/>
        </w:rPr>
        <w:t xml:space="preserve"> </w:t>
      </w:r>
      <w:r w:rsidR="0048768D" w:rsidRPr="007B29B9">
        <w:rPr>
          <w:rFonts w:ascii="Sylfaen" w:hAnsi="Sylfaen"/>
          <w:b/>
          <w:color w:val="auto"/>
          <w:sz w:val="50"/>
          <w:szCs w:val="50"/>
          <w:vertAlign w:val="subscript"/>
          <w:lang w:val="ka-GE"/>
        </w:rPr>
        <w:t>წ.</w:t>
      </w:r>
    </w:p>
    <w:p w:rsidR="00706C40" w:rsidRPr="007B29B9" w:rsidRDefault="00706C40" w:rsidP="0048768D">
      <w:pPr>
        <w:contextualSpacing/>
        <w:jc w:val="center"/>
        <w:rPr>
          <w:rFonts w:ascii="Sylfaen" w:hAnsi="Sylfaen"/>
          <w:b/>
          <w:color w:val="auto"/>
        </w:rPr>
        <w:sectPr w:rsidR="00706C40" w:rsidRPr="007B29B9" w:rsidSect="00FD7DC2">
          <w:headerReference w:type="default" r:id="rId8"/>
          <w:headerReference w:type="first" r:id="rId9"/>
          <w:pgSz w:w="12240" w:h="15840"/>
          <w:pgMar w:top="1440" w:right="1440" w:bottom="1440" w:left="1440" w:header="720" w:footer="720" w:gutter="0"/>
          <w:cols w:space="720"/>
          <w:titlePg/>
          <w:docGrid w:linePitch="381"/>
        </w:sectPr>
      </w:pPr>
    </w:p>
    <w:p w:rsidR="00BF7392" w:rsidRPr="007B29B9" w:rsidRDefault="00BF7392" w:rsidP="00E91158">
      <w:pPr>
        <w:spacing w:line="360" w:lineRule="auto"/>
        <w:contextualSpacing/>
        <w:jc w:val="center"/>
        <w:rPr>
          <w:rFonts w:ascii="Sylfaen" w:hAnsi="Sylfaen"/>
          <w:b/>
          <w:color w:val="auto"/>
          <w:sz w:val="22"/>
          <w:szCs w:val="22"/>
          <w:vertAlign w:val="subscript"/>
          <w:lang w:val="ka-GE"/>
        </w:rPr>
      </w:pPr>
    </w:p>
    <w:p w:rsidR="0032776A" w:rsidRPr="007B29B9" w:rsidRDefault="0032776A" w:rsidP="0032776A">
      <w:pPr>
        <w:spacing w:line="360" w:lineRule="auto"/>
        <w:contextualSpacing/>
        <w:jc w:val="center"/>
        <w:rPr>
          <w:rFonts w:ascii="Sylfaen" w:hAnsi="Sylfaen"/>
          <w:b/>
          <w:color w:val="auto"/>
          <w:sz w:val="50"/>
          <w:szCs w:val="50"/>
          <w:vertAlign w:val="subscript"/>
          <w:lang w:val="ka-GE"/>
        </w:rPr>
      </w:pPr>
    </w:p>
    <w:p w:rsidR="0032776A" w:rsidRPr="007B29B9" w:rsidRDefault="0032776A" w:rsidP="0032776A">
      <w:pPr>
        <w:spacing w:line="360" w:lineRule="auto"/>
        <w:contextualSpacing/>
        <w:jc w:val="center"/>
        <w:rPr>
          <w:rFonts w:ascii="Sylfaen" w:hAnsi="Sylfaen"/>
          <w:b/>
          <w:color w:val="auto"/>
          <w:sz w:val="50"/>
          <w:szCs w:val="50"/>
          <w:vertAlign w:val="subscript"/>
          <w:lang w:val="ka-GE"/>
        </w:rPr>
      </w:pPr>
    </w:p>
    <w:p w:rsidR="0032776A" w:rsidRPr="007B29B9" w:rsidRDefault="0032776A" w:rsidP="0032776A">
      <w:pPr>
        <w:spacing w:line="360" w:lineRule="auto"/>
        <w:contextualSpacing/>
        <w:jc w:val="center"/>
        <w:rPr>
          <w:rFonts w:ascii="Sylfaen" w:hAnsi="Sylfaen"/>
          <w:b/>
          <w:color w:val="auto"/>
          <w:sz w:val="50"/>
          <w:szCs w:val="50"/>
          <w:vertAlign w:val="subscript"/>
          <w:lang w:val="ka-GE"/>
        </w:rPr>
      </w:pPr>
    </w:p>
    <w:p w:rsidR="0048768D" w:rsidRPr="007B29B9" w:rsidRDefault="0048768D" w:rsidP="0032776A">
      <w:pPr>
        <w:spacing w:line="360" w:lineRule="auto"/>
        <w:contextualSpacing/>
        <w:jc w:val="center"/>
        <w:rPr>
          <w:rFonts w:ascii="Sylfaen" w:hAnsi="Sylfaen"/>
          <w:b/>
          <w:color w:val="auto"/>
          <w:sz w:val="50"/>
          <w:szCs w:val="50"/>
          <w:vertAlign w:val="subscript"/>
          <w:lang w:val="ka-GE"/>
        </w:rPr>
      </w:pPr>
    </w:p>
    <w:p w:rsidR="0032776A" w:rsidRPr="007B29B9" w:rsidRDefault="0032776A" w:rsidP="0032776A">
      <w:pPr>
        <w:spacing w:after="0" w:line="240" w:lineRule="auto"/>
        <w:rPr>
          <w:rFonts w:ascii="Sylfaen" w:hAnsi="Sylfaen"/>
          <w:color w:val="auto"/>
          <w:sz w:val="22"/>
          <w:szCs w:val="22"/>
          <w:lang w:val="ka-GE"/>
        </w:rPr>
      </w:pPr>
    </w:p>
    <w:p w:rsidR="0048768D" w:rsidRPr="007B29B9" w:rsidRDefault="0048768D" w:rsidP="0032776A">
      <w:pPr>
        <w:spacing w:after="0" w:line="240" w:lineRule="auto"/>
        <w:rPr>
          <w:rFonts w:ascii="Sylfaen" w:hAnsi="Sylfaen"/>
          <w:color w:val="auto"/>
          <w:sz w:val="22"/>
          <w:szCs w:val="22"/>
        </w:rPr>
      </w:pPr>
    </w:p>
    <w:p w:rsidR="00AF1971" w:rsidRPr="007B29B9" w:rsidRDefault="00AF1971" w:rsidP="0032776A">
      <w:pPr>
        <w:spacing w:after="0" w:line="240" w:lineRule="auto"/>
        <w:rPr>
          <w:rFonts w:ascii="Sylfaen" w:hAnsi="Sylfaen"/>
          <w:color w:val="auto"/>
          <w:sz w:val="22"/>
          <w:szCs w:val="22"/>
        </w:rPr>
      </w:pPr>
    </w:p>
    <w:p w:rsidR="00AF1971" w:rsidRPr="007B29B9" w:rsidRDefault="00AF1971" w:rsidP="0032776A">
      <w:pPr>
        <w:spacing w:after="0" w:line="240" w:lineRule="auto"/>
        <w:rPr>
          <w:rFonts w:ascii="Sylfaen" w:hAnsi="Sylfaen"/>
          <w:color w:val="auto"/>
          <w:sz w:val="22"/>
          <w:szCs w:val="22"/>
        </w:rPr>
      </w:pPr>
    </w:p>
    <w:p w:rsidR="00AF1971" w:rsidRPr="007B29B9" w:rsidRDefault="00AF1971" w:rsidP="0032776A">
      <w:pPr>
        <w:spacing w:after="0" w:line="240" w:lineRule="auto"/>
        <w:rPr>
          <w:rFonts w:ascii="Sylfaen" w:hAnsi="Sylfaen"/>
          <w:color w:val="auto"/>
          <w:sz w:val="22"/>
          <w:szCs w:val="22"/>
        </w:rPr>
      </w:pPr>
    </w:p>
    <w:p w:rsidR="00AF1971" w:rsidRPr="007B29B9" w:rsidRDefault="00AF1971" w:rsidP="0032776A">
      <w:pPr>
        <w:spacing w:after="0" w:line="240" w:lineRule="auto"/>
        <w:rPr>
          <w:rFonts w:ascii="Sylfaen" w:hAnsi="Sylfaen"/>
          <w:color w:val="auto"/>
          <w:sz w:val="22"/>
          <w:szCs w:val="22"/>
        </w:rPr>
      </w:pPr>
    </w:p>
    <w:p w:rsidR="00AF1971" w:rsidRPr="007B29B9" w:rsidRDefault="00AF1971" w:rsidP="0032776A">
      <w:pPr>
        <w:spacing w:after="0" w:line="240" w:lineRule="auto"/>
        <w:rPr>
          <w:rFonts w:ascii="Sylfaen" w:hAnsi="Sylfaen"/>
          <w:color w:val="auto"/>
          <w:sz w:val="22"/>
          <w:szCs w:val="22"/>
        </w:rPr>
      </w:pPr>
    </w:p>
    <w:p w:rsidR="00AF1971" w:rsidRPr="007B29B9" w:rsidRDefault="00AF1971" w:rsidP="0032776A">
      <w:pPr>
        <w:spacing w:after="0" w:line="240" w:lineRule="auto"/>
        <w:rPr>
          <w:rFonts w:ascii="Sylfaen" w:hAnsi="Sylfaen"/>
          <w:color w:val="auto"/>
          <w:sz w:val="22"/>
          <w:szCs w:val="22"/>
        </w:rPr>
      </w:pPr>
    </w:p>
    <w:p w:rsidR="00AF1971" w:rsidRPr="007B29B9" w:rsidRDefault="00AF1971" w:rsidP="0032776A">
      <w:pPr>
        <w:spacing w:after="0" w:line="240" w:lineRule="auto"/>
        <w:rPr>
          <w:rFonts w:ascii="Sylfaen" w:hAnsi="Sylfaen"/>
          <w:color w:val="auto"/>
          <w:sz w:val="22"/>
          <w:szCs w:val="22"/>
        </w:rPr>
      </w:pPr>
    </w:p>
    <w:p w:rsidR="00AF1971" w:rsidRPr="007B29B9" w:rsidRDefault="00AF1971" w:rsidP="0032776A">
      <w:pPr>
        <w:spacing w:after="0" w:line="240" w:lineRule="auto"/>
        <w:rPr>
          <w:rFonts w:ascii="Sylfaen" w:hAnsi="Sylfaen"/>
          <w:color w:val="auto"/>
          <w:sz w:val="22"/>
          <w:szCs w:val="22"/>
        </w:rPr>
      </w:pPr>
    </w:p>
    <w:p w:rsidR="00AF1971" w:rsidRPr="007B29B9" w:rsidRDefault="00AF1971" w:rsidP="0032776A">
      <w:pPr>
        <w:spacing w:after="0" w:line="240" w:lineRule="auto"/>
        <w:rPr>
          <w:rFonts w:ascii="Sylfaen" w:hAnsi="Sylfaen"/>
          <w:color w:val="auto"/>
          <w:sz w:val="22"/>
          <w:szCs w:val="22"/>
        </w:rPr>
      </w:pPr>
    </w:p>
    <w:p w:rsidR="00AF1971" w:rsidRPr="007B29B9" w:rsidRDefault="00AF1971" w:rsidP="0032776A">
      <w:pPr>
        <w:spacing w:after="0" w:line="240" w:lineRule="auto"/>
        <w:rPr>
          <w:rFonts w:ascii="Sylfaen" w:hAnsi="Sylfaen"/>
          <w:color w:val="auto"/>
          <w:sz w:val="22"/>
          <w:szCs w:val="22"/>
        </w:rPr>
      </w:pPr>
    </w:p>
    <w:p w:rsidR="00AF1971" w:rsidRPr="007B29B9" w:rsidRDefault="00AF1971" w:rsidP="0032776A">
      <w:pPr>
        <w:spacing w:after="0" w:line="240" w:lineRule="auto"/>
        <w:rPr>
          <w:rFonts w:ascii="Sylfaen" w:hAnsi="Sylfaen"/>
          <w:color w:val="auto"/>
          <w:sz w:val="22"/>
          <w:szCs w:val="22"/>
        </w:rPr>
      </w:pPr>
    </w:p>
    <w:p w:rsidR="00AF1971" w:rsidRPr="007B29B9" w:rsidRDefault="00AF1971" w:rsidP="0032776A">
      <w:pPr>
        <w:spacing w:after="0" w:line="240" w:lineRule="auto"/>
        <w:rPr>
          <w:rFonts w:ascii="Sylfaen" w:hAnsi="Sylfaen"/>
          <w:color w:val="auto"/>
          <w:sz w:val="22"/>
          <w:szCs w:val="22"/>
        </w:rPr>
      </w:pPr>
    </w:p>
    <w:p w:rsidR="00AF1971" w:rsidRPr="007B29B9" w:rsidRDefault="00AF1971" w:rsidP="0032776A">
      <w:pPr>
        <w:spacing w:after="0" w:line="240" w:lineRule="auto"/>
        <w:rPr>
          <w:rFonts w:ascii="Sylfaen" w:hAnsi="Sylfaen"/>
          <w:color w:val="auto"/>
          <w:sz w:val="22"/>
          <w:szCs w:val="22"/>
        </w:rPr>
      </w:pPr>
    </w:p>
    <w:p w:rsidR="00AF1971" w:rsidRPr="007B29B9" w:rsidRDefault="00AF1971" w:rsidP="0032776A">
      <w:pPr>
        <w:spacing w:after="0" w:line="240" w:lineRule="auto"/>
        <w:rPr>
          <w:rFonts w:ascii="Sylfaen" w:hAnsi="Sylfaen"/>
          <w:color w:val="auto"/>
          <w:sz w:val="22"/>
          <w:szCs w:val="22"/>
        </w:rPr>
      </w:pPr>
    </w:p>
    <w:p w:rsidR="00AF1971" w:rsidRPr="007B29B9" w:rsidRDefault="00AF1971" w:rsidP="0032776A">
      <w:pPr>
        <w:spacing w:after="0" w:line="240" w:lineRule="auto"/>
        <w:rPr>
          <w:rFonts w:ascii="Sylfaen" w:hAnsi="Sylfaen"/>
          <w:color w:val="auto"/>
          <w:sz w:val="22"/>
          <w:szCs w:val="22"/>
        </w:rPr>
      </w:pPr>
    </w:p>
    <w:p w:rsidR="00AF1971" w:rsidRPr="007B29B9" w:rsidRDefault="00AF1971" w:rsidP="0032776A">
      <w:pPr>
        <w:spacing w:after="0" w:line="240" w:lineRule="auto"/>
        <w:rPr>
          <w:rFonts w:ascii="Sylfaen" w:hAnsi="Sylfaen"/>
          <w:color w:val="auto"/>
          <w:sz w:val="22"/>
          <w:szCs w:val="22"/>
        </w:rPr>
      </w:pPr>
    </w:p>
    <w:p w:rsidR="00AF1971" w:rsidRPr="007B29B9" w:rsidRDefault="00AF1971" w:rsidP="0032776A">
      <w:pPr>
        <w:spacing w:after="0" w:line="240" w:lineRule="auto"/>
        <w:rPr>
          <w:rFonts w:ascii="Sylfaen" w:hAnsi="Sylfaen"/>
          <w:color w:val="auto"/>
          <w:sz w:val="22"/>
          <w:szCs w:val="22"/>
        </w:rPr>
      </w:pPr>
    </w:p>
    <w:p w:rsidR="0048768D" w:rsidRPr="007B29B9" w:rsidRDefault="0048768D" w:rsidP="0032776A">
      <w:pPr>
        <w:spacing w:after="0" w:line="240" w:lineRule="auto"/>
        <w:rPr>
          <w:rFonts w:ascii="Sylfaen" w:hAnsi="Sylfaen"/>
          <w:color w:val="auto"/>
          <w:sz w:val="22"/>
          <w:szCs w:val="22"/>
        </w:rPr>
      </w:pPr>
    </w:p>
    <w:p w:rsidR="00643410" w:rsidRPr="007B29B9" w:rsidRDefault="00643410" w:rsidP="0032776A">
      <w:pPr>
        <w:spacing w:after="0" w:line="240" w:lineRule="auto"/>
        <w:rPr>
          <w:rFonts w:ascii="Sylfaen" w:hAnsi="Sylfaen"/>
          <w:color w:val="auto"/>
          <w:sz w:val="22"/>
          <w:szCs w:val="22"/>
        </w:rPr>
      </w:pPr>
    </w:p>
    <w:p w:rsidR="0048768D" w:rsidRPr="007B29B9" w:rsidRDefault="0048768D" w:rsidP="0032776A">
      <w:pPr>
        <w:spacing w:after="0" w:line="240" w:lineRule="auto"/>
        <w:rPr>
          <w:rFonts w:ascii="Sylfaen" w:hAnsi="Sylfaen"/>
          <w:color w:val="auto"/>
          <w:sz w:val="22"/>
          <w:szCs w:val="22"/>
          <w:lang w:val="ka-GE"/>
        </w:rPr>
      </w:pPr>
    </w:p>
    <w:p w:rsidR="0048768D" w:rsidRPr="007B29B9" w:rsidRDefault="0048768D" w:rsidP="0032776A">
      <w:pPr>
        <w:spacing w:after="0" w:line="240" w:lineRule="auto"/>
        <w:rPr>
          <w:rFonts w:ascii="Sylfaen" w:hAnsi="Sylfaen"/>
          <w:color w:val="auto"/>
          <w:sz w:val="22"/>
          <w:szCs w:val="22"/>
          <w:lang w:val="ka-GE"/>
        </w:rPr>
      </w:pPr>
    </w:p>
    <w:p w:rsidR="008352BC" w:rsidRPr="007B29B9" w:rsidRDefault="008352BC" w:rsidP="0032776A">
      <w:pPr>
        <w:spacing w:after="0" w:line="240" w:lineRule="auto"/>
        <w:rPr>
          <w:rFonts w:ascii="Sylfaen" w:hAnsi="Sylfaen"/>
          <w:color w:val="auto"/>
          <w:sz w:val="22"/>
          <w:szCs w:val="22"/>
        </w:rPr>
      </w:pPr>
    </w:p>
    <w:p w:rsidR="0048768D" w:rsidRPr="007B29B9" w:rsidRDefault="0048768D" w:rsidP="0032776A">
      <w:pPr>
        <w:spacing w:after="0" w:line="240" w:lineRule="auto"/>
        <w:rPr>
          <w:rFonts w:ascii="Sylfaen" w:hAnsi="Sylfaen"/>
          <w:color w:val="auto"/>
          <w:sz w:val="22"/>
          <w:szCs w:val="22"/>
          <w:lang w:val="ka-GE"/>
        </w:rPr>
      </w:pPr>
    </w:p>
    <w:p w:rsidR="0032776A" w:rsidRPr="007B29B9" w:rsidRDefault="0032776A" w:rsidP="0032776A">
      <w:pPr>
        <w:spacing w:after="0" w:line="240" w:lineRule="auto"/>
        <w:rPr>
          <w:rFonts w:ascii="Sylfaen" w:hAnsi="Sylfaen"/>
          <w:color w:val="auto"/>
          <w:sz w:val="22"/>
          <w:szCs w:val="22"/>
          <w:lang w:val="ka-GE"/>
        </w:rPr>
      </w:pPr>
    </w:p>
    <w:p w:rsidR="0065293A" w:rsidRPr="007B29B9" w:rsidRDefault="0032776A" w:rsidP="00643410">
      <w:pPr>
        <w:spacing w:after="0" w:line="240" w:lineRule="auto"/>
        <w:rPr>
          <w:rFonts w:ascii="Sylfaen" w:hAnsi="Sylfaen"/>
          <w:color w:val="auto"/>
          <w:sz w:val="22"/>
          <w:szCs w:val="22"/>
        </w:rPr>
      </w:pPr>
      <w:r w:rsidRPr="007B29B9">
        <w:rPr>
          <w:rFonts w:ascii="Sylfaen" w:hAnsi="Sylfaen"/>
          <w:color w:val="auto"/>
          <w:sz w:val="22"/>
          <w:szCs w:val="22"/>
          <w:lang w:val="ka-GE"/>
        </w:rPr>
        <w:t xml:space="preserve">დოკუმენტში ასახული მოსაზრებები ეკუთვნის ავტორებს და შესაძლოა, არ ემთხვეოდეს ამერიკის შეერთებული შტატების საერთაშორისო განვითარების სააგენტოს </w:t>
      </w:r>
      <w:r w:rsidRPr="007B29B9">
        <w:rPr>
          <w:rFonts w:ascii="Sylfaen" w:hAnsi="Sylfaen"/>
          <w:color w:val="auto"/>
          <w:sz w:val="22"/>
          <w:szCs w:val="22"/>
        </w:rPr>
        <w:t xml:space="preserve">(USAID) </w:t>
      </w:r>
      <w:r w:rsidR="00643410" w:rsidRPr="007B29B9">
        <w:rPr>
          <w:rFonts w:ascii="Sylfaen" w:hAnsi="Sylfaen"/>
          <w:color w:val="auto"/>
          <w:sz w:val="22"/>
          <w:szCs w:val="22"/>
          <w:lang w:val="ka-GE"/>
        </w:rPr>
        <w:t>მოსაზრებე</w:t>
      </w:r>
      <w:r w:rsidR="00C614C1" w:rsidRPr="007B29B9">
        <w:rPr>
          <w:rFonts w:ascii="Sylfaen" w:hAnsi="Sylfaen"/>
          <w:color w:val="auto"/>
          <w:sz w:val="22"/>
          <w:szCs w:val="22"/>
          <w:lang w:val="ka-GE"/>
        </w:rPr>
        <w:t>ბს</w:t>
      </w:r>
      <w:r w:rsidR="00CF0EB7" w:rsidRPr="007B29B9">
        <w:rPr>
          <w:rFonts w:ascii="Sylfaen" w:hAnsi="Sylfaen"/>
          <w:color w:val="auto"/>
          <w:lang w:val="ka-GE"/>
        </w:rPr>
        <w:br w:type="page"/>
      </w:r>
      <w:r w:rsidR="008E4744" w:rsidRPr="007B29B9">
        <w:rPr>
          <w:rFonts w:ascii="Sylfaen" w:hAnsi="Sylfaen"/>
          <w:color w:val="auto"/>
          <w:lang w:val="ka-GE"/>
        </w:rPr>
        <w:lastRenderedPageBreak/>
        <w:t>სარჩევი</w:t>
      </w:r>
    </w:p>
    <w:sdt>
      <w:sdtPr>
        <w:rPr>
          <w:rFonts w:asciiTheme="minorHAnsi" w:eastAsiaTheme="minorHAnsi" w:hAnsiTheme="minorHAnsi" w:cstheme="minorBidi"/>
          <w:b w:val="0"/>
          <w:bCs w:val="0"/>
          <w:color w:val="auto"/>
          <w:lang w:val="en-US" w:eastAsia="en-US"/>
        </w:rPr>
        <w:id w:val="27635862"/>
        <w:docPartObj>
          <w:docPartGallery w:val="Table of Contents"/>
          <w:docPartUnique/>
        </w:docPartObj>
      </w:sdtPr>
      <w:sdtEndPr/>
      <w:sdtContent>
        <w:p w:rsidR="00E91158" w:rsidRPr="007B29B9" w:rsidRDefault="00E91158">
          <w:pPr>
            <w:pStyle w:val="TOCHeading"/>
            <w:rPr>
              <w:color w:val="auto"/>
            </w:rPr>
          </w:pPr>
        </w:p>
        <w:p w:rsidR="00BE6724" w:rsidRPr="007B29B9" w:rsidRDefault="00690468">
          <w:pPr>
            <w:pStyle w:val="TOC1"/>
            <w:tabs>
              <w:tab w:val="right" w:leader="dot" w:pos="9350"/>
            </w:tabs>
            <w:rPr>
              <w:rFonts w:eastAsiaTheme="minorEastAsia"/>
              <w:noProof/>
              <w:lang w:val="ka-GE" w:eastAsia="ka-GE"/>
            </w:rPr>
          </w:pPr>
          <w:r w:rsidRPr="007B29B9">
            <w:fldChar w:fldCharType="begin"/>
          </w:r>
          <w:r w:rsidR="00E91158" w:rsidRPr="007B29B9">
            <w:instrText xml:space="preserve"> TOC \o "1-3" \h \z \u </w:instrText>
          </w:r>
          <w:r w:rsidRPr="007B29B9">
            <w:fldChar w:fldCharType="separate"/>
          </w:r>
          <w:hyperlink w:anchor="_Toc402284540" w:history="1">
            <w:r w:rsidR="00BE6724" w:rsidRPr="007B29B9">
              <w:rPr>
                <w:rStyle w:val="Hyperlink"/>
                <w:rFonts w:ascii="Sylfaen" w:hAnsi="Sylfaen" w:cs="Sylfaen"/>
                <w:noProof/>
                <w:lang w:val="ka-GE"/>
              </w:rPr>
              <w:t>შესავალი</w:t>
            </w:r>
            <w:r w:rsidR="00BE6724" w:rsidRPr="007B29B9">
              <w:rPr>
                <w:noProof/>
                <w:webHidden/>
              </w:rPr>
              <w:tab/>
            </w:r>
            <w:r w:rsidR="00BE6724" w:rsidRPr="007B29B9">
              <w:rPr>
                <w:noProof/>
                <w:webHidden/>
              </w:rPr>
              <w:fldChar w:fldCharType="begin"/>
            </w:r>
            <w:r w:rsidR="00BE6724" w:rsidRPr="007B29B9">
              <w:rPr>
                <w:noProof/>
                <w:webHidden/>
              </w:rPr>
              <w:instrText xml:space="preserve"> PAGEREF _Toc402284540 \h </w:instrText>
            </w:r>
            <w:r w:rsidR="00BE6724" w:rsidRPr="007B29B9">
              <w:rPr>
                <w:noProof/>
                <w:webHidden/>
              </w:rPr>
            </w:r>
            <w:r w:rsidR="00BE6724" w:rsidRPr="007B29B9">
              <w:rPr>
                <w:noProof/>
                <w:webHidden/>
              </w:rPr>
              <w:fldChar w:fldCharType="separate"/>
            </w:r>
            <w:r w:rsidR="003C1565">
              <w:rPr>
                <w:noProof/>
                <w:webHidden/>
              </w:rPr>
              <w:t>4</w:t>
            </w:r>
            <w:r w:rsidR="00BE6724" w:rsidRPr="007B29B9">
              <w:rPr>
                <w:noProof/>
                <w:webHidden/>
              </w:rPr>
              <w:fldChar w:fldCharType="end"/>
            </w:r>
          </w:hyperlink>
        </w:p>
        <w:p w:rsidR="00BE6724" w:rsidRPr="007B29B9" w:rsidRDefault="00F00423">
          <w:pPr>
            <w:pStyle w:val="TOC1"/>
            <w:tabs>
              <w:tab w:val="right" w:leader="dot" w:pos="9350"/>
            </w:tabs>
            <w:rPr>
              <w:rFonts w:eastAsiaTheme="minorEastAsia"/>
              <w:noProof/>
              <w:lang w:val="ka-GE" w:eastAsia="ka-GE"/>
            </w:rPr>
          </w:pPr>
          <w:hyperlink w:anchor="_Toc402284541" w:history="1">
            <w:r w:rsidR="00BE6724" w:rsidRPr="007B29B9">
              <w:rPr>
                <w:rStyle w:val="Hyperlink"/>
                <w:rFonts w:ascii="Sylfaen" w:hAnsi="Sylfaen" w:cs="Sylfaen"/>
                <w:noProof/>
                <w:lang w:val="ka-GE"/>
              </w:rPr>
              <w:t>დოკუმენტის მიზანი</w:t>
            </w:r>
            <w:r w:rsidR="00BE6724" w:rsidRPr="007B29B9">
              <w:rPr>
                <w:noProof/>
                <w:webHidden/>
              </w:rPr>
              <w:tab/>
            </w:r>
            <w:r w:rsidR="00BE6724" w:rsidRPr="007B29B9">
              <w:rPr>
                <w:noProof/>
                <w:webHidden/>
              </w:rPr>
              <w:fldChar w:fldCharType="begin"/>
            </w:r>
            <w:r w:rsidR="00BE6724" w:rsidRPr="007B29B9">
              <w:rPr>
                <w:noProof/>
                <w:webHidden/>
              </w:rPr>
              <w:instrText xml:space="preserve"> PAGEREF _Toc402284541 \h </w:instrText>
            </w:r>
            <w:r w:rsidR="00BE6724" w:rsidRPr="007B29B9">
              <w:rPr>
                <w:noProof/>
                <w:webHidden/>
              </w:rPr>
            </w:r>
            <w:r w:rsidR="00BE6724" w:rsidRPr="007B29B9">
              <w:rPr>
                <w:noProof/>
                <w:webHidden/>
              </w:rPr>
              <w:fldChar w:fldCharType="separate"/>
            </w:r>
            <w:r w:rsidR="003C1565">
              <w:rPr>
                <w:noProof/>
                <w:webHidden/>
              </w:rPr>
              <w:t>5</w:t>
            </w:r>
            <w:r w:rsidR="00BE6724" w:rsidRPr="007B29B9">
              <w:rPr>
                <w:noProof/>
                <w:webHidden/>
              </w:rPr>
              <w:fldChar w:fldCharType="end"/>
            </w:r>
          </w:hyperlink>
        </w:p>
        <w:p w:rsidR="00BE6724" w:rsidRPr="007B29B9" w:rsidRDefault="00F00423">
          <w:pPr>
            <w:pStyle w:val="TOC1"/>
            <w:tabs>
              <w:tab w:val="right" w:leader="dot" w:pos="9350"/>
            </w:tabs>
            <w:rPr>
              <w:rFonts w:eastAsiaTheme="minorEastAsia"/>
              <w:noProof/>
              <w:lang w:val="ka-GE" w:eastAsia="ka-GE"/>
            </w:rPr>
          </w:pPr>
          <w:hyperlink w:anchor="_Toc402284542" w:history="1">
            <w:r w:rsidR="00BE6724" w:rsidRPr="007B29B9">
              <w:rPr>
                <w:rStyle w:val="Hyperlink"/>
                <w:rFonts w:ascii="Sylfaen" w:hAnsi="Sylfaen" w:cs="Sylfaen"/>
                <w:noProof/>
                <w:lang w:val="ka-GE"/>
              </w:rPr>
              <w:t>ჭირდება თუ არა სისტემას მუდივი მეთვალყურება/მხარდაჭერა და რატომ?</w:t>
            </w:r>
            <w:r w:rsidR="00BE6724" w:rsidRPr="007B29B9">
              <w:rPr>
                <w:noProof/>
                <w:webHidden/>
              </w:rPr>
              <w:tab/>
            </w:r>
            <w:r w:rsidR="00BE6724" w:rsidRPr="007B29B9">
              <w:rPr>
                <w:noProof/>
                <w:webHidden/>
              </w:rPr>
              <w:fldChar w:fldCharType="begin"/>
            </w:r>
            <w:r w:rsidR="00BE6724" w:rsidRPr="007B29B9">
              <w:rPr>
                <w:noProof/>
                <w:webHidden/>
              </w:rPr>
              <w:instrText xml:space="preserve"> PAGEREF _Toc402284542 \h </w:instrText>
            </w:r>
            <w:r w:rsidR="00BE6724" w:rsidRPr="007B29B9">
              <w:rPr>
                <w:noProof/>
                <w:webHidden/>
              </w:rPr>
            </w:r>
            <w:r w:rsidR="00BE6724" w:rsidRPr="007B29B9">
              <w:rPr>
                <w:noProof/>
                <w:webHidden/>
              </w:rPr>
              <w:fldChar w:fldCharType="separate"/>
            </w:r>
            <w:r w:rsidR="003C1565">
              <w:rPr>
                <w:noProof/>
                <w:webHidden/>
              </w:rPr>
              <w:t>10</w:t>
            </w:r>
            <w:r w:rsidR="00BE6724" w:rsidRPr="007B29B9">
              <w:rPr>
                <w:noProof/>
                <w:webHidden/>
              </w:rPr>
              <w:fldChar w:fldCharType="end"/>
            </w:r>
          </w:hyperlink>
        </w:p>
        <w:p w:rsidR="00BE6724" w:rsidRPr="007B29B9" w:rsidRDefault="00F00423">
          <w:pPr>
            <w:pStyle w:val="TOC1"/>
            <w:tabs>
              <w:tab w:val="right" w:leader="dot" w:pos="9350"/>
            </w:tabs>
            <w:rPr>
              <w:rFonts w:eastAsiaTheme="minorEastAsia"/>
              <w:noProof/>
              <w:lang w:val="ka-GE" w:eastAsia="ka-GE"/>
            </w:rPr>
          </w:pPr>
          <w:hyperlink w:anchor="_Toc402284543" w:history="1">
            <w:r w:rsidR="00BE6724" w:rsidRPr="007B29B9">
              <w:rPr>
                <w:rStyle w:val="Hyperlink"/>
                <w:rFonts w:ascii="Sylfaen" w:hAnsi="Sylfaen" w:cs="Sylfaen"/>
                <w:noProof/>
                <w:lang w:val="ka-GE"/>
              </w:rPr>
              <w:t>ჯსგპ როლი სისტემის დღევანდელ მართვაში</w:t>
            </w:r>
            <w:r w:rsidR="00BE6724" w:rsidRPr="007B29B9">
              <w:rPr>
                <w:noProof/>
                <w:webHidden/>
              </w:rPr>
              <w:tab/>
            </w:r>
            <w:r w:rsidR="00BE6724" w:rsidRPr="007B29B9">
              <w:rPr>
                <w:noProof/>
                <w:webHidden/>
              </w:rPr>
              <w:fldChar w:fldCharType="begin"/>
            </w:r>
            <w:r w:rsidR="00BE6724" w:rsidRPr="007B29B9">
              <w:rPr>
                <w:noProof/>
                <w:webHidden/>
              </w:rPr>
              <w:instrText xml:space="preserve"> PAGEREF _Toc402284543 \h </w:instrText>
            </w:r>
            <w:r w:rsidR="00BE6724" w:rsidRPr="007B29B9">
              <w:rPr>
                <w:noProof/>
                <w:webHidden/>
              </w:rPr>
            </w:r>
            <w:r w:rsidR="00BE6724" w:rsidRPr="007B29B9">
              <w:rPr>
                <w:noProof/>
                <w:webHidden/>
              </w:rPr>
              <w:fldChar w:fldCharType="separate"/>
            </w:r>
            <w:r w:rsidR="003C1565">
              <w:rPr>
                <w:noProof/>
                <w:webHidden/>
              </w:rPr>
              <w:t>12</w:t>
            </w:r>
            <w:r w:rsidR="00BE6724" w:rsidRPr="007B29B9">
              <w:rPr>
                <w:noProof/>
                <w:webHidden/>
              </w:rPr>
              <w:fldChar w:fldCharType="end"/>
            </w:r>
          </w:hyperlink>
        </w:p>
        <w:p w:rsidR="00BE6724" w:rsidRPr="007B29B9" w:rsidRDefault="00F00423">
          <w:pPr>
            <w:pStyle w:val="TOC1"/>
            <w:tabs>
              <w:tab w:val="right" w:leader="dot" w:pos="9350"/>
            </w:tabs>
            <w:rPr>
              <w:rFonts w:eastAsiaTheme="minorEastAsia"/>
              <w:noProof/>
              <w:lang w:val="ka-GE" w:eastAsia="ka-GE"/>
            </w:rPr>
          </w:pPr>
          <w:hyperlink w:anchor="_Toc402284544" w:history="1">
            <w:r w:rsidR="00BE6724" w:rsidRPr="007B29B9">
              <w:rPr>
                <w:rStyle w:val="Hyperlink"/>
                <w:rFonts w:ascii="Sylfaen" w:hAnsi="Sylfaen" w:cs="Sylfaen"/>
                <w:noProof/>
                <w:lang w:val="ka-GE"/>
              </w:rPr>
              <w:t>გვაქვს თუ არა საკმარისი დრო სისტემის გადასაბარებლად?</w:t>
            </w:r>
            <w:r w:rsidR="00BE6724" w:rsidRPr="007B29B9">
              <w:rPr>
                <w:noProof/>
                <w:webHidden/>
              </w:rPr>
              <w:tab/>
            </w:r>
            <w:r w:rsidR="00BE6724" w:rsidRPr="007B29B9">
              <w:rPr>
                <w:noProof/>
                <w:webHidden/>
              </w:rPr>
              <w:fldChar w:fldCharType="begin"/>
            </w:r>
            <w:r w:rsidR="00BE6724" w:rsidRPr="007B29B9">
              <w:rPr>
                <w:noProof/>
                <w:webHidden/>
              </w:rPr>
              <w:instrText xml:space="preserve"> PAGEREF _Toc402284544 \h </w:instrText>
            </w:r>
            <w:r w:rsidR="00BE6724" w:rsidRPr="007B29B9">
              <w:rPr>
                <w:noProof/>
                <w:webHidden/>
              </w:rPr>
            </w:r>
            <w:r w:rsidR="00BE6724" w:rsidRPr="007B29B9">
              <w:rPr>
                <w:noProof/>
                <w:webHidden/>
              </w:rPr>
              <w:fldChar w:fldCharType="separate"/>
            </w:r>
            <w:r w:rsidR="003C1565">
              <w:rPr>
                <w:noProof/>
                <w:webHidden/>
              </w:rPr>
              <w:t>12</w:t>
            </w:r>
            <w:r w:rsidR="00BE6724" w:rsidRPr="007B29B9">
              <w:rPr>
                <w:noProof/>
                <w:webHidden/>
              </w:rPr>
              <w:fldChar w:fldCharType="end"/>
            </w:r>
          </w:hyperlink>
        </w:p>
        <w:p w:rsidR="00BE6724" w:rsidRPr="007B29B9" w:rsidRDefault="00F00423">
          <w:pPr>
            <w:pStyle w:val="TOC1"/>
            <w:tabs>
              <w:tab w:val="right" w:leader="dot" w:pos="9350"/>
            </w:tabs>
            <w:rPr>
              <w:rFonts w:eastAsiaTheme="minorEastAsia"/>
              <w:noProof/>
              <w:lang w:val="ka-GE" w:eastAsia="ka-GE"/>
            </w:rPr>
          </w:pPr>
          <w:hyperlink w:anchor="_Toc402284545" w:history="1">
            <w:r w:rsidR="00BE6724" w:rsidRPr="007B29B9">
              <w:rPr>
                <w:rStyle w:val="Hyperlink"/>
                <w:rFonts w:ascii="Sylfaen" w:hAnsi="Sylfaen" w:cs="Sylfaen"/>
                <w:noProof/>
                <w:lang w:val="ka-GE"/>
              </w:rPr>
              <w:t>რა გზები არსებობოს სისტემის მომავალი მართვისათვის</w:t>
            </w:r>
            <w:r w:rsidR="00BE6724" w:rsidRPr="007B29B9">
              <w:rPr>
                <w:noProof/>
                <w:webHidden/>
              </w:rPr>
              <w:tab/>
            </w:r>
            <w:r w:rsidR="00BE6724" w:rsidRPr="007B29B9">
              <w:rPr>
                <w:noProof/>
                <w:webHidden/>
              </w:rPr>
              <w:fldChar w:fldCharType="begin"/>
            </w:r>
            <w:r w:rsidR="00BE6724" w:rsidRPr="007B29B9">
              <w:rPr>
                <w:noProof/>
                <w:webHidden/>
              </w:rPr>
              <w:instrText xml:space="preserve"> PAGEREF _Toc402284545 \h </w:instrText>
            </w:r>
            <w:r w:rsidR="00BE6724" w:rsidRPr="007B29B9">
              <w:rPr>
                <w:noProof/>
                <w:webHidden/>
              </w:rPr>
            </w:r>
            <w:r w:rsidR="00BE6724" w:rsidRPr="007B29B9">
              <w:rPr>
                <w:noProof/>
                <w:webHidden/>
              </w:rPr>
              <w:fldChar w:fldCharType="separate"/>
            </w:r>
            <w:r w:rsidR="003C1565">
              <w:rPr>
                <w:noProof/>
                <w:webHidden/>
              </w:rPr>
              <w:t>13</w:t>
            </w:r>
            <w:r w:rsidR="00BE6724" w:rsidRPr="007B29B9">
              <w:rPr>
                <w:noProof/>
                <w:webHidden/>
              </w:rPr>
              <w:fldChar w:fldCharType="end"/>
            </w:r>
          </w:hyperlink>
        </w:p>
        <w:p w:rsidR="00BE6724" w:rsidRPr="007B29B9" w:rsidRDefault="00F00423">
          <w:pPr>
            <w:pStyle w:val="TOC1"/>
            <w:tabs>
              <w:tab w:val="right" w:leader="dot" w:pos="9350"/>
            </w:tabs>
            <w:rPr>
              <w:rFonts w:eastAsiaTheme="minorEastAsia"/>
              <w:noProof/>
              <w:lang w:val="ka-GE" w:eastAsia="ka-GE"/>
            </w:rPr>
          </w:pPr>
          <w:hyperlink w:anchor="_Toc402284546" w:history="1">
            <w:r w:rsidR="00BE6724" w:rsidRPr="007B29B9">
              <w:rPr>
                <w:rStyle w:val="Hyperlink"/>
                <w:rFonts w:ascii="Sylfaen" w:hAnsi="Sylfaen" w:cs="Sylfaen"/>
                <w:noProof/>
                <w:lang w:val="ka-GE"/>
              </w:rPr>
              <w:t>რა საკადრო რესურსებია საჭირო სისტემის შესანახად?</w:t>
            </w:r>
            <w:r w:rsidR="00BE6724" w:rsidRPr="007B29B9">
              <w:rPr>
                <w:noProof/>
                <w:webHidden/>
              </w:rPr>
              <w:tab/>
            </w:r>
            <w:r w:rsidR="00BE6724" w:rsidRPr="007B29B9">
              <w:rPr>
                <w:noProof/>
                <w:webHidden/>
              </w:rPr>
              <w:fldChar w:fldCharType="begin"/>
            </w:r>
            <w:r w:rsidR="00BE6724" w:rsidRPr="007B29B9">
              <w:rPr>
                <w:noProof/>
                <w:webHidden/>
              </w:rPr>
              <w:instrText xml:space="preserve"> PAGEREF _Toc402284546 \h </w:instrText>
            </w:r>
            <w:r w:rsidR="00BE6724" w:rsidRPr="007B29B9">
              <w:rPr>
                <w:noProof/>
                <w:webHidden/>
              </w:rPr>
            </w:r>
            <w:r w:rsidR="00BE6724" w:rsidRPr="007B29B9">
              <w:rPr>
                <w:noProof/>
                <w:webHidden/>
              </w:rPr>
              <w:fldChar w:fldCharType="separate"/>
            </w:r>
            <w:r w:rsidR="003C1565">
              <w:rPr>
                <w:noProof/>
                <w:webHidden/>
              </w:rPr>
              <w:t>14</w:t>
            </w:r>
            <w:r w:rsidR="00BE6724" w:rsidRPr="007B29B9">
              <w:rPr>
                <w:noProof/>
                <w:webHidden/>
              </w:rPr>
              <w:fldChar w:fldCharType="end"/>
            </w:r>
          </w:hyperlink>
        </w:p>
        <w:p w:rsidR="00BE6724" w:rsidRPr="007B29B9" w:rsidRDefault="00F00423">
          <w:pPr>
            <w:pStyle w:val="TOC1"/>
            <w:tabs>
              <w:tab w:val="right" w:leader="dot" w:pos="9350"/>
            </w:tabs>
            <w:rPr>
              <w:rFonts w:eastAsiaTheme="minorEastAsia"/>
              <w:noProof/>
              <w:lang w:val="ka-GE" w:eastAsia="ka-GE"/>
            </w:rPr>
          </w:pPr>
          <w:hyperlink w:anchor="_Toc402284547" w:history="1">
            <w:r w:rsidR="00BE6724" w:rsidRPr="007B29B9">
              <w:rPr>
                <w:rStyle w:val="Hyperlink"/>
                <w:rFonts w:ascii="Sylfaen" w:hAnsi="Sylfaen" w:cs="Sylfaen"/>
                <w:noProof/>
                <w:lang w:val="ka-GE"/>
              </w:rPr>
              <w:t>რა ფინანსური რესურსია საჭირო სისტემის შესანახად?</w:t>
            </w:r>
            <w:r w:rsidR="00BE6724" w:rsidRPr="007B29B9">
              <w:rPr>
                <w:noProof/>
                <w:webHidden/>
              </w:rPr>
              <w:tab/>
            </w:r>
            <w:r w:rsidR="00BE6724" w:rsidRPr="007B29B9">
              <w:rPr>
                <w:noProof/>
                <w:webHidden/>
              </w:rPr>
              <w:fldChar w:fldCharType="begin"/>
            </w:r>
            <w:r w:rsidR="00BE6724" w:rsidRPr="007B29B9">
              <w:rPr>
                <w:noProof/>
                <w:webHidden/>
              </w:rPr>
              <w:instrText xml:space="preserve"> PAGEREF _Toc402284547 \h </w:instrText>
            </w:r>
            <w:r w:rsidR="00BE6724" w:rsidRPr="007B29B9">
              <w:rPr>
                <w:noProof/>
                <w:webHidden/>
              </w:rPr>
            </w:r>
            <w:r w:rsidR="00BE6724" w:rsidRPr="007B29B9">
              <w:rPr>
                <w:noProof/>
                <w:webHidden/>
              </w:rPr>
              <w:fldChar w:fldCharType="separate"/>
            </w:r>
            <w:r w:rsidR="003C1565">
              <w:rPr>
                <w:noProof/>
                <w:webHidden/>
              </w:rPr>
              <w:t>14</w:t>
            </w:r>
            <w:r w:rsidR="00BE6724" w:rsidRPr="007B29B9">
              <w:rPr>
                <w:noProof/>
                <w:webHidden/>
              </w:rPr>
              <w:fldChar w:fldCharType="end"/>
            </w:r>
          </w:hyperlink>
        </w:p>
        <w:p w:rsidR="00BE6724" w:rsidRPr="007B29B9" w:rsidRDefault="00F00423">
          <w:pPr>
            <w:pStyle w:val="TOC1"/>
            <w:tabs>
              <w:tab w:val="right" w:leader="dot" w:pos="9350"/>
            </w:tabs>
            <w:rPr>
              <w:rFonts w:eastAsiaTheme="minorEastAsia"/>
              <w:noProof/>
              <w:lang w:val="ka-GE" w:eastAsia="ka-GE"/>
            </w:rPr>
          </w:pPr>
          <w:hyperlink w:anchor="_Toc402284548" w:history="1">
            <w:r w:rsidR="00BE6724" w:rsidRPr="007B29B9">
              <w:rPr>
                <w:rStyle w:val="Hyperlink"/>
                <w:rFonts w:ascii="Sylfaen" w:hAnsi="Sylfaen" w:cs="Sylfaen"/>
                <w:noProof/>
                <w:lang w:val="ka-GE"/>
              </w:rPr>
              <w:t>გადაბარების გეგმა გრაფიკი და სხვადასხვა აქტივობები</w:t>
            </w:r>
            <w:r w:rsidR="00BE6724" w:rsidRPr="007B29B9">
              <w:rPr>
                <w:noProof/>
                <w:webHidden/>
              </w:rPr>
              <w:tab/>
            </w:r>
            <w:r w:rsidR="00BE6724" w:rsidRPr="007B29B9">
              <w:rPr>
                <w:noProof/>
                <w:webHidden/>
              </w:rPr>
              <w:fldChar w:fldCharType="begin"/>
            </w:r>
            <w:r w:rsidR="00BE6724" w:rsidRPr="007B29B9">
              <w:rPr>
                <w:noProof/>
                <w:webHidden/>
              </w:rPr>
              <w:instrText xml:space="preserve"> PAGEREF _Toc402284548 \h </w:instrText>
            </w:r>
            <w:r w:rsidR="00BE6724" w:rsidRPr="007B29B9">
              <w:rPr>
                <w:noProof/>
                <w:webHidden/>
              </w:rPr>
            </w:r>
            <w:r w:rsidR="00BE6724" w:rsidRPr="007B29B9">
              <w:rPr>
                <w:noProof/>
                <w:webHidden/>
              </w:rPr>
              <w:fldChar w:fldCharType="separate"/>
            </w:r>
            <w:r w:rsidR="003C1565">
              <w:rPr>
                <w:noProof/>
                <w:webHidden/>
              </w:rPr>
              <w:t>16</w:t>
            </w:r>
            <w:r w:rsidR="00BE6724" w:rsidRPr="007B29B9">
              <w:rPr>
                <w:noProof/>
                <w:webHidden/>
              </w:rPr>
              <w:fldChar w:fldCharType="end"/>
            </w:r>
          </w:hyperlink>
        </w:p>
        <w:p w:rsidR="00E91158" w:rsidRPr="007B29B9" w:rsidRDefault="00690468">
          <w:pPr>
            <w:rPr>
              <w:color w:val="auto"/>
            </w:rPr>
          </w:pPr>
          <w:r w:rsidRPr="007B29B9">
            <w:rPr>
              <w:color w:val="auto"/>
            </w:rPr>
            <w:fldChar w:fldCharType="end"/>
          </w:r>
        </w:p>
      </w:sdtContent>
    </w:sdt>
    <w:p w:rsidR="008E4744" w:rsidRPr="007B29B9" w:rsidRDefault="008E4744" w:rsidP="004C4D93">
      <w:pPr>
        <w:jc w:val="both"/>
        <w:rPr>
          <w:rFonts w:ascii="Sylfaen" w:hAnsi="Sylfaen"/>
          <w:color w:val="auto"/>
          <w:lang w:val="ka-GE"/>
        </w:rPr>
      </w:pPr>
    </w:p>
    <w:p w:rsidR="00E91158" w:rsidRPr="007B29B9" w:rsidRDefault="00E91158" w:rsidP="00E91158">
      <w:pPr>
        <w:pStyle w:val="Heading1"/>
        <w:rPr>
          <w:rFonts w:ascii="Sylfaen" w:hAnsi="Sylfaen" w:cs="Sylfaen"/>
          <w:color w:val="auto"/>
          <w:lang w:val="ka-GE"/>
        </w:rPr>
      </w:pPr>
    </w:p>
    <w:p w:rsidR="008E7C69" w:rsidRPr="007B29B9" w:rsidRDefault="008E7C69" w:rsidP="008E7C69">
      <w:pPr>
        <w:rPr>
          <w:rFonts w:ascii="Sylfaen" w:hAnsi="Sylfaen"/>
          <w:color w:val="auto"/>
          <w:lang w:val="ka-GE"/>
        </w:rPr>
      </w:pPr>
    </w:p>
    <w:p w:rsidR="004E0A23" w:rsidRPr="007B29B9" w:rsidRDefault="004E0A23">
      <w:pPr>
        <w:rPr>
          <w:rFonts w:ascii="Sylfaen" w:eastAsiaTheme="majorEastAsia" w:hAnsi="Sylfaen" w:cs="Sylfaen"/>
          <w:b/>
          <w:bCs/>
          <w:color w:val="auto"/>
        </w:rPr>
      </w:pPr>
      <w:r w:rsidRPr="007B29B9">
        <w:rPr>
          <w:rFonts w:ascii="Sylfaen" w:hAnsi="Sylfaen" w:cs="Sylfaen"/>
          <w:color w:val="auto"/>
        </w:rPr>
        <w:br w:type="page"/>
      </w:r>
    </w:p>
    <w:p w:rsidR="000E43A7" w:rsidRPr="007B29B9" w:rsidRDefault="000E43A7" w:rsidP="000E43A7">
      <w:pPr>
        <w:pStyle w:val="Heading1"/>
        <w:rPr>
          <w:color w:val="auto"/>
          <w:lang w:val="ka-GE"/>
        </w:rPr>
      </w:pPr>
      <w:bookmarkStart w:id="0" w:name="_Toc402284540"/>
      <w:r w:rsidRPr="007B29B9">
        <w:rPr>
          <w:rFonts w:ascii="Sylfaen" w:hAnsi="Sylfaen" w:cs="Sylfaen"/>
          <w:color w:val="auto"/>
          <w:lang w:val="ka-GE"/>
        </w:rPr>
        <w:lastRenderedPageBreak/>
        <w:t>შესავალი</w:t>
      </w:r>
      <w:bookmarkEnd w:id="0"/>
    </w:p>
    <w:p w:rsidR="000E43A7" w:rsidRPr="007B29B9" w:rsidRDefault="000E43A7" w:rsidP="000E43A7">
      <w:pPr>
        <w:jc w:val="both"/>
        <w:rPr>
          <w:rFonts w:ascii="Sylfaen" w:hAnsi="Sylfaen"/>
          <w:color w:val="auto"/>
          <w:sz w:val="22"/>
          <w:szCs w:val="22"/>
          <w:lang w:val="ka-GE"/>
        </w:rPr>
      </w:pPr>
      <w:r w:rsidRPr="007B29B9">
        <w:rPr>
          <w:rFonts w:ascii="Sylfaen" w:hAnsi="Sylfaen"/>
          <w:color w:val="auto"/>
          <w:sz w:val="22"/>
          <w:szCs w:val="22"/>
          <w:lang w:val="ka-GE"/>
        </w:rPr>
        <w:t>შრომის, ჯანმრთელობისა და სოციალური დაცვის (შჯსდ) სამინისტროს თხოვნის საფუძველზე</w:t>
      </w:r>
      <w:r w:rsidR="006B7952" w:rsidRPr="007B29B9">
        <w:rPr>
          <w:rFonts w:ascii="Sylfaen" w:hAnsi="Sylfaen"/>
          <w:color w:val="auto"/>
          <w:sz w:val="22"/>
          <w:szCs w:val="22"/>
        </w:rPr>
        <w:t>,</w:t>
      </w:r>
      <w:r w:rsidRPr="007B29B9">
        <w:rPr>
          <w:rFonts w:ascii="Sylfaen" w:hAnsi="Sylfaen"/>
          <w:color w:val="auto"/>
          <w:sz w:val="22"/>
          <w:szCs w:val="22"/>
          <w:lang w:val="ka-GE"/>
        </w:rPr>
        <w:t xml:space="preserve"> ამერიკის საერთაშორისო განვითარების სააგენტოს ტექნიკური და ფინანსური მხარდაჭერით </w:t>
      </w:r>
      <w:r w:rsidRPr="007B29B9">
        <w:rPr>
          <w:rFonts w:ascii="Sylfaen" w:hAnsi="Sylfaen"/>
          <w:color w:val="auto"/>
          <w:sz w:val="22"/>
          <w:szCs w:val="22"/>
        </w:rPr>
        <w:t>,,</w:t>
      </w:r>
      <w:r w:rsidRPr="007B29B9">
        <w:rPr>
          <w:rFonts w:ascii="Sylfaen" w:hAnsi="Sylfaen"/>
          <w:color w:val="auto"/>
          <w:sz w:val="22"/>
          <w:szCs w:val="22"/>
          <w:lang w:val="ka-GE"/>
        </w:rPr>
        <w:t>ჯანდაცვის სისტემის განმტკიცების პროგრამა</w:t>
      </w:r>
      <w:r w:rsidRPr="007B29B9">
        <w:rPr>
          <w:rFonts w:ascii="Sylfaen" w:hAnsi="Sylfaen"/>
          <w:color w:val="auto"/>
          <w:sz w:val="22"/>
          <w:szCs w:val="22"/>
        </w:rPr>
        <w:t>”</w:t>
      </w:r>
      <w:r w:rsidR="006B7952" w:rsidRPr="007B29B9">
        <w:rPr>
          <w:rFonts w:ascii="Sylfaen" w:hAnsi="Sylfaen"/>
          <w:color w:val="auto"/>
          <w:sz w:val="22"/>
          <w:szCs w:val="22"/>
        </w:rPr>
        <w:t xml:space="preserve"> (</w:t>
      </w:r>
      <w:r w:rsidR="006B7952" w:rsidRPr="007B29B9">
        <w:rPr>
          <w:rFonts w:ascii="Sylfaen" w:hAnsi="Sylfaen"/>
          <w:color w:val="auto"/>
          <w:sz w:val="22"/>
          <w:szCs w:val="22"/>
          <w:lang w:val="ka-GE"/>
        </w:rPr>
        <w:t>ჯსგპ)</w:t>
      </w:r>
      <w:r w:rsidRPr="007B29B9">
        <w:rPr>
          <w:rFonts w:ascii="Sylfaen" w:hAnsi="Sylfaen"/>
          <w:color w:val="auto"/>
          <w:sz w:val="22"/>
          <w:szCs w:val="22"/>
          <w:lang w:val="ka-GE"/>
        </w:rPr>
        <w:t xml:space="preserve"> ქვეყანაში ახორციელებს ჯანმრთელობის დაცვის ერთიანი საინფორმაციო სისტემის შექმნას (ჯდესს). 2010 წლის მიწურულს, შჯსდ სამინისტროსთან ერთად შემუშავებულ იქნა საინფორმაციო სისტემის კონცეფცია, ხოლო 2011 წლის გაზაფხულზე შეიქმნა ერთიანი საინფორმაციო სისტემის პირველი მოდული. დღევანდელი მდგომარეობით შექმნილია </w:t>
      </w:r>
      <w:r w:rsidR="00CB3E95" w:rsidRPr="007B29B9">
        <w:rPr>
          <w:rFonts w:ascii="Sylfaen" w:hAnsi="Sylfaen"/>
          <w:color w:val="auto"/>
          <w:sz w:val="22"/>
          <w:szCs w:val="22"/>
          <w:lang w:val="ka-GE"/>
        </w:rPr>
        <w:t>ოცდაათი</w:t>
      </w:r>
      <w:r w:rsidRPr="007B29B9">
        <w:rPr>
          <w:rFonts w:ascii="Sylfaen" w:hAnsi="Sylfaen"/>
          <w:color w:val="auto"/>
          <w:sz w:val="22"/>
          <w:szCs w:val="22"/>
          <w:lang w:val="ka-GE"/>
        </w:rPr>
        <w:t xml:space="preserve"> სხვადასხვა მოდული, რომელ</w:t>
      </w:r>
      <w:r w:rsidR="00097ED2" w:rsidRPr="007B29B9">
        <w:rPr>
          <w:rFonts w:ascii="Sylfaen" w:hAnsi="Sylfaen"/>
          <w:color w:val="auto"/>
          <w:sz w:val="22"/>
          <w:szCs w:val="22"/>
          <w:lang w:val="ka-GE"/>
        </w:rPr>
        <w:t>იც გამოიყენება სამინისტროს</w:t>
      </w:r>
      <w:r w:rsidR="00797103" w:rsidRPr="007B29B9">
        <w:rPr>
          <w:rFonts w:ascii="Sylfaen" w:hAnsi="Sylfaen"/>
          <w:color w:val="auto"/>
          <w:sz w:val="22"/>
          <w:szCs w:val="22"/>
          <w:lang w:val="ka-GE"/>
        </w:rPr>
        <w:t>,</w:t>
      </w:r>
      <w:r w:rsidR="00097ED2" w:rsidRPr="007B29B9">
        <w:rPr>
          <w:rFonts w:ascii="Sylfaen" w:hAnsi="Sylfaen"/>
          <w:color w:val="auto"/>
          <w:sz w:val="22"/>
          <w:szCs w:val="22"/>
          <w:lang w:val="ka-GE"/>
        </w:rPr>
        <w:t xml:space="preserve"> </w:t>
      </w:r>
      <w:r w:rsidR="00797103" w:rsidRPr="007B29B9">
        <w:rPr>
          <w:rFonts w:ascii="Sylfaen" w:hAnsi="Sylfaen"/>
          <w:color w:val="auto"/>
          <w:sz w:val="22"/>
          <w:szCs w:val="22"/>
          <w:lang w:val="ka-GE"/>
        </w:rPr>
        <w:t>მის დაქვემდებარებაში მყოფი</w:t>
      </w:r>
      <w:r w:rsidR="00097ED2" w:rsidRPr="007B29B9">
        <w:rPr>
          <w:rFonts w:ascii="Sylfaen" w:hAnsi="Sylfaen"/>
          <w:color w:val="auto"/>
          <w:sz w:val="22"/>
          <w:szCs w:val="22"/>
          <w:lang w:val="ka-GE"/>
        </w:rPr>
        <w:t xml:space="preserve"> სააგენტოების და აგრეთვე სხვადასხვა უწყებების მიერ. </w:t>
      </w:r>
      <w:r w:rsidR="00797103" w:rsidRPr="007B29B9">
        <w:rPr>
          <w:rFonts w:ascii="Sylfaen" w:hAnsi="Sylfaen"/>
          <w:color w:val="auto"/>
          <w:sz w:val="22"/>
          <w:szCs w:val="22"/>
          <w:lang w:val="ka-GE"/>
        </w:rPr>
        <w:t xml:space="preserve">ჯდესს </w:t>
      </w:r>
      <w:r w:rsidRPr="007B29B9">
        <w:rPr>
          <w:rFonts w:ascii="Sylfaen" w:hAnsi="Sylfaen"/>
          <w:color w:val="auto"/>
          <w:sz w:val="22"/>
          <w:szCs w:val="22"/>
          <w:lang w:val="ka-GE"/>
        </w:rPr>
        <w:t xml:space="preserve">კრიტიკულად მნიშვნელოვანია სამინისტროს სხვადასხვა </w:t>
      </w:r>
      <w:r w:rsidR="00797103" w:rsidRPr="007B29B9">
        <w:rPr>
          <w:rFonts w:ascii="Sylfaen" w:hAnsi="Sylfaen"/>
          <w:color w:val="auto"/>
          <w:sz w:val="22"/>
          <w:szCs w:val="22"/>
          <w:lang w:val="ka-GE"/>
        </w:rPr>
        <w:t xml:space="preserve">სამსახურის/დეპარტამენტის </w:t>
      </w:r>
      <w:r w:rsidRPr="007B29B9">
        <w:rPr>
          <w:rFonts w:ascii="Sylfaen" w:hAnsi="Sylfaen"/>
          <w:color w:val="auto"/>
          <w:sz w:val="22"/>
          <w:szCs w:val="22"/>
          <w:lang w:val="ka-GE"/>
        </w:rPr>
        <w:t>გამართულად მუშაობისათვის</w:t>
      </w:r>
      <w:r w:rsidR="00797103" w:rsidRPr="007B29B9">
        <w:rPr>
          <w:rFonts w:ascii="Sylfaen" w:hAnsi="Sylfaen"/>
          <w:color w:val="auto"/>
          <w:sz w:val="22"/>
          <w:szCs w:val="22"/>
          <w:lang w:val="ka-GE"/>
        </w:rPr>
        <w:t>.</w:t>
      </w:r>
      <w:r w:rsidRPr="007B29B9">
        <w:rPr>
          <w:rFonts w:ascii="Sylfaen" w:hAnsi="Sylfaen"/>
          <w:color w:val="auto"/>
          <w:sz w:val="22"/>
          <w:szCs w:val="22"/>
          <w:lang w:val="ka-GE"/>
        </w:rPr>
        <w:t xml:space="preserve"> </w:t>
      </w:r>
      <w:r w:rsidR="00797103" w:rsidRPr="007B29B9">
        <w:rPr>
          <w:rFonts w:ascii="Sylfaen" w:hAnsi="Sylfaen"/>
          <w:color w:val="auto"/>
          <w:sz w:val="22"/>
          <w:szCs w:val="22"/>
          <w:lang w:val="ka-GE"/>
        </w:rPr>
        <w:t xml:space="preserve">მოდულების უდიდეს ნაწილი ფართოდ გამოიყენება მთელი ქვეყნის მასშტაბით და მასში </w:t>
      </w:r>
      <w:r w:rsidR="006B7952" w:rsidRPr="007B29B9">
        <w:rPr>
          <w:rFonts w:ascii="Sylfaen" w:hAnsi="Sylfaen"/>
          <w:color w:val="auto"/>
          <w:sz w:val="22"/>
          <w:szCs w:val="22"/>
          <w:lang w:val="ka-GE"/>
        </w:rPr>
        <w:t xml:space="preserve">თითქმის სრულად </w:t>
      </w:r>
      <w:r w:rsidR="00797103" w:rsidRPr="007B29B9">
        <w:rPr>
          <w:rFonts w:ascii="Sylfaen" w:hAnsi="Sylfaen"/>
          <w:color w:val="auto"/>
          <w:sz w:val="22"/>
          <w:szCs w:val="22"/>
          <w:lang w:val="ka-GE"/>
        </w:rPr>
        <w:t xml:space="preserve">ჩართულია </w:t>
      </w:r>
      <w:r w:rsidR="006B7952" w:rsidRPr="007B29B9">
        <w:rPr>
          <w:rFonts w:ascii="Sylfaen" w:hAnsi="Sylfaen"/>
          <w:color w:val="auto"/>
          <w:sz w:val="22"/>
          <w:szCs w:val="22"/>
          <w:lang w:val="ka-GE"/>
        </w:rPr>
        <w:t xml:space="preserve">ყველა </w:t>
      </w:r>
      <w:r w:rsidR="00797103" w:rsidRPr="007B29B9">
        <w:rPr>
          <w:rFonts w:ascii="Sylfaen" w:hAnsi="Sylfaen"/>
          <w:color w:val="auto"/>
          <w:sz w:val="22"/>
          <w:szCs w:val="22"/>
          <w:lang w:val="ka-GE"/>
        </w:rPr>
        <w:t>სამედიცინო დაწესებულებებ</w:t>
      </w:r>
      <w:r w:rsidR="006B7952" w:rsidRPr="007B29B9">
        <w:rPr>
          <w:rFonts w:ascii="Sylfaen" w:hAnsi="Sylfaen"/>
          <w:color w:val="auto"/>
          <w:sz w:val="22"/>
          <w:szCs w:val="22"/>
          <w:lang w:val="ka-GE"/>
        </w:rPr>
        <w:t>ა</w:t>
      </w:r>
      <w:r w:rsidR="00797103" w:rsidRPr="007B29B9">
        <w:rPr>
          <w:rFonts w:ascii="Sylfaen" w:hAnsi="Sylfaen"/>
          <w:color w:val="auto"/>
          <w:sz w:val="22"/>
          <w:szCs w:val="22"/>
          <w:lang w:val="ka-GE"/>
        </w:rPr>
        <w:t xml:space="preserve">.  </w:t>
      </w:r>
    </w:p>
    <w:p w:rsidR="000E43A7" w:rsidRPr="007B29B9" w:rsidRDefault="000E43A7" w:rsidP="000E43A7">
      <w:pPr>
        <w:jc w:val="both"/>
        <w:rPr>
          <w:rFonts w:ascii="Sylfaen" w:hAnsi="Sylfaen"/>
          <w:color w:val="auto"/>
          <w:sz w:val="22"/>
          <w:szCs w:val="22"/>
          <w:lang w:val="ka-GE"/>
        </w:rPr>
      </w:pPr>
      <w:r w:rsidRPr="007B29B9">
        <w:rPr>
          <w:rFonts w:ascii="Sylfaen" w:hAnsi="Sylfaen"/>
          <w:color w:val="auto"/>
          <w:sz w:val="22"/>
          <w:szCs w:val="22"/>
          <w:lang w:val="ka-GE"/>
        </w:rPr>
        <w:t>ჯანმრთელობის დაცვის ერთიანი საინფორმაციო სისტემა მოიაზრება ერთიანი ელექტრონული მთავრობის განუყოფელ ნაწილად</w:t>
      </w:r>
      <w:r w:rsidR="006B7952" w:rsidRPr="007B29B9">
        <w:rPr>
          <w:rFonts w:ascii="Sylfaen" w:hAnsi="Sylfaen"/>
          <w:color w:val="auto"/>
          <w:sz w:val="22"/>
          <w:szCs w:val="22"/>
          <w:lang w:val="ka-GE"/>
        </w:rPr>
        <w:t xml:space="preserve">, რისთვისაც </w:t>
      </w:r>
      <w:r w:rsidRPr="007B29B9">
        <w:rPr>
          <w:rFonts w:ascii="Sylfaen" w:hAnsi="Sylfaen"/>
          <w:color w:val="auto"/>
          <w:sz w:val="22"/>
          <w:szCs w:val="22"/>
          <w:lang w:val="ka-GE"/>
        </w:rPr>
        <w:t>შჯსდ სამინისტროსთან ერთად სისტემის შექმნამდე წინასწარ მოხდა  ტექნოლოგიების და პლატფორმების შერჩევა ჯდესს-ს შესაქმნელად, რაც შესაბამისობაშია ელექტრონული მთავრობის მოთხოვნებთან. ჯდესს-ს საფუძვლად უდევს სერვისებზე ორიენტირებული არქიტექტურა, რაც უზრუნველყოფს ინფორმაციის მარტივად მიმოცვლას</w:t>
      </w:r>
      <w:r w:rsidR="00797103" w:rsidRPr="007B29B9">
        <w:rPr>
          <w:rFonts w:ascii="Sylfaen" w:hAnsi="Sylfaen"/>
          <w:color w:val="auto"/>
          <w:sz w:val="22"/>
          <w:szCs w:val="22"/>
          <w:lang w:val="ka-GE"/>
        </w:rPr>
        <w:t xml:space="preserve"> რეალურ დროში</w:t>
      </w:r>
      <w:r w:rsidRPr="007B29B9">
        <w:rPr>
          <w:rFonts w:ascii="Sylfaen" w:hAnsi="Sylfaen"/>
          <w:color w:val="auto"/>
          <w:sz w:val="22"/>
          <w:szCs w:val="22"/>
          <w:lang w:val="ka-GE"/>
        </w:rPr>
        <w:t>, როგორც ჯანდაცვის სამინისტროს შიგნით, ასევე სამინისტროს გარეთ სხვადასხვა უწყებებთან და სისტემებთან.</w:t>
      </w:r>
    </w:p>
    <w:p w:rsidR="000E43A7" w:rsidRPr="007B29B9" w:rsidRDefault="000E43A7" w:rsidP="000E43A7">
      <w:pPr>
        <w:jc w:val="both"/>
        <w:rPr>
          <w:rFonts w:ascii="Sylfaen" w:hAnsi="Sylfaen"/>
          <w:color w:val="auto"/>
          <w:sz w:val="22"/>
          <w:szCs w:val="22"/>
          <w:lang w:val="ka-GE"/>
        </w:rPr>
      </w:pPr>
      <w:r w:rsidRPr="007B29B9">
        <w:rPr>
          <w:rFonts w:ascii="Sylfaen" w:hAnsi="Sylfaen"/>
          <w:color w:val="auto"/>
          <w:sz w:val="22"/>
          <w:szCs w:val="22"/>
          <w:lang w:val="ka-GE"/>
        </w:rPr>
        <w:t>ჯანმრთელობის დაცვის ერთიანი საინფორმაციო სისტემის საშუალებით ხდება სექტორის ისეთი მნიშვნელოვანი მიმდინარეობების მართვა, როგორიცაა:</w:t>
      </w:r>
    </w:p>
    <w:p w:rsidR="000E43A7" w:rsidRPr="007B29B9" w:rsidRDefault="000E43A7" w:rsidP="000E43A7">
      <w:pPr>
        <w:pStyle w:val="ListParagraph"/>
        <w:numPr>
          <w:ilvl w:val="0"/>
          <w:numId w:val="1"/>
        </w:numPr>
        <w:jc w:val="both"/>
        <w:rPr>
          <w:rFonts w:ascii="Sylfaen" w:hAnsi="Sylfaen"/>
          <w:color w:val="auto"/>
          <w:sz w:val="22"/>
          <w:szCs w:val="22"/>
          <w:lang w:val="ka-GE"/>
        </w:rPr>
      </w:pPr>
      <w:r w:rsidRPr="007B29B9">
        <w:rPr>
          <w:rFonts w:ascii="Sylfaen" w:hAnsi="Sylfaen"/>
          <w:color w:val="auto"/>
          <w:sz w:val="22"/>
          <w:szCs w:val="22"/>
          <w:lang w:val="ka-GE"/>
        </w:rPr>
        <w:t>ჯანმრთელობის დაცვის სახელმწიფო პროგრამების ადმინისტრირება და ანგარიშგება</w:t>
      </w:r>
    </w:p>
    <w:p w:rsidR="000E43A7" w:rsidRPr="007B29B9" w:rsidRDefault="000E43A7" w:rsidP="000E43A7">
      <w:pPr>
        <w:pStyle w:val="ListParagraph"/>
        <w:numPr>
          <w:ilvl w:val="0"/>
          <w:numId w:val="1"/>
        </w:numPr>
        <w:jc w:val="both"/>
        <w:rPr>
          <w:rFonts w:ascii="Sylfaen" w:hAnsi="Sylfaen"/>
          <w:color w:val="auto"/>
          <w:sz w:val="22"/>
          <w:szCs w:val="22"/>
          <w:lang w:val="ka-GE"/>
        </w:rPr>
      </w:pPr>
      <w:r w:rsidRPr="007B29B9">
        <w:rPr>
          <w:rFonts w:ascii="Sylfaen" w:hAnsi="Sylfaen"/>
          <w:color w:val="auto"/>
          <w:sz w:val="22"/>
          <w:szCs w:val="22"/>
          <w:lang w:val="ka-GE"/>
        </w:rPr>
        <w:t>სამედიცინო დაწესებულებების</w:t>
      </w:r>
      <w:r w:rsidR="00D461CF" w:rsidRPr="007B29B9">
        <w:rPr>
          <w:rFonts w:ascii="Sylfaen" w:hAnsi="Sylfaen"/>
          <w:color w:val="auto"/>
          <w:sz w:val="22"/>
          <w:szCs w:val="22"/>
          <w:lang w:val="ka-GE"/>
        </w:rPr>
        <w:t xml:space="preserve"> ლიცენზირება და პერსონალის სერთიფიცირება</w:t>
      </w:r>
    </w:p>
    <w:p w:rsidR="000E43A7" w:rsidRPr="007B29B9" w:rsidRDefault="000E43A7" w:rsidP="000E43A7">
      <w:pPr>
        <w:pStyle w:val="ListParagraph"/>
        <w:numPr>
          <w:ilvl w:val="0"/>
          <w:numId w:val="1"/>
        </w:numPr>
        <w:jc w:val="both"/>
        <w:rPr>
          <w:rFonts w:ascii="Sylfaen" w:hAnsi="Sylfaen"/>
          <w:color w:val="auto"/>
          <w:sz w:val="22"/>
          <w:szCs w:val="22"/>
          <w:lang w:val="ka-GE"/>
        </w:rPr>
      </w:pPr>
      <w:r w:rsidRPr="007B29B9">
        <w:rPr>
          <w:rFonts w:ascii="Sylfaen" w:hAnsi="Sylfaen"/>
          <w:color w:val="auto"/>
          <w:sz w:val="22"/>
          <w:szCs w:val="22"/>
          <w:lang w:val="ka-GE"/>
        </w:rPr>
        <w:t>სამედიცინო მედიაცია</w:t>
      </w:r>
    </w:p>
    <w:p w:rsidR="000E43A7" w:rsidRPr="007B29B9" w:rsidRDefault="000E43A7" w:rsidP="000E43A7">
      <w:pPr>
        <w:pStyle w:val="ListParagraph"/>
        <w:numPr>
          <w:ilvl w:val="0"/>
          <w:numId w:val="1"/>
        </w:numPr>
        <w:jc w:val="both"/>
        <w:rPr>
          <w:rFonts w:ascii="Sylfaen" w:hAnsi="Sylfaen"/>
          <w:color w:val="auto"/>
          <w:sz w:val="22"/>
          <w:szCs w:val="22"/>
          <w:lang w:val="ka-GE"/>
        </w:rPr>
      </w:pPr>
      <w:r w:rsidRPr="007B29B9">
        <w:rPr>
          <w:rFonts w:ascii="Sylfaen" w:hAnsi="Sylfaen"/>
          <w:color w:val="auto"/>
          <w:sz w:val="22"/>
          <w:szCs w:val="22"/>
          <w:lang w:val="ka-GE"/>
        </w:rPr>
        <w:t>ქვეყანაში ფარმაცევტული პროდუქტების რეგისტრაცია</w:t>
      </w:r>
    </w:p>
    <w:p w:rsidR="000E43A7" w:rsidRPr="007B29B9" w:rsidRDefault="000E43A7" w:rsidP="00D461CF">
      <w:pPr>
        <w:pStyle w:val="ListParagraph"/>
        <w:numPr>
          <w:ilvl w:val="0"/>
          <w:numId w:val="1"/>
        </w:numPr>
        <w:jc w:val="both"/>
        <w:rPr>
          <w:rFonts w:ascii="Sylfaen" w:hAnsi="Sylfaen"/>
          <w:color w:val="auto"/>
          <w:sz w:val="22"/>
          <w:szCs w:val="22"/>
          <w:lang w:val="ka-GE"/>
        </w:rPr>
      </w:pPr>
      <w:r w:rsidRPr="007B29B9">
        <w:rPr>
          <w:rFonts w:ascii="Sylfaen" w:hAnsi="Sylfaen"/>
          <w:color w:val="auto"/>
          <w:sz w:val="22"/>
          <w:szCs w:val="22"/>
          <w:lang w:val="ka-GE"/>
        </w:rPr>
        <w:t xml:space="preserve">იმუნიზაციის პროცესის ადმინისტრირება </w:t>
      </w:r>
      <w:r w:rsidRPr="007B29B9">
        <w:rPr>
          <w:rFonts w:ascii="Sylfaen" w:hAnsi="Sylfaen" w:cs="Sylfaen"/>
          <w:color w:val="auto"/>
          <w:sz w:val="22"/>
          <w:szCs w:val="22"/>
          <w:lang w:val="ka-GE"/>
        </w:rPr>
        <w:t>და</w:t>
      </w:r>
      <w:r w:rsidRPr="007B29B9">
        <w:rPr>
          <w:rFonts w:ascii="Sylfaen" w:hAnsi="Sylfaen"/>
          <w:color w:val="auto"/>
          <w:sz w:val="22"/>
          <w:szCs w:val="22"/>
          <w:lang w:val="ka-GE"/>
        </w:rPr>
        <w:t xml:space="preserve"> დამატებით კიდევ სხვა ბიზნეს პროცესების მართვა, რომლის დეტალური ჩამონათვალი შეგიძლიათ იხილოთ</w:t>
      </w:r>
      <w:r w:rsidR="00797103" w:rsidRPr="007B29B9">
        <w:rPr>
          <w:rFonts w:ascii="Sylfaen" w:hAnsi="Sylfaen"/>
          <w:color w:val="auto"/>
          <w:sz w:val="22"/>
          <w:szCs w:val="22"/>
          <w:lang w:val="ka-GE"/>
        </w:rPr>
        <w:t xml:space="preserve"> დანართი </w:t>
      </w:r>
      <w:r w:rsidRPr="007B29B9">
        <w:rPr>
          <w:rFonts w:ascii="Sylfaen" w:hAnsi="Sylfaen"/>
          <w:color w:val="auto"/>
          <w:sz w:val="22"/>
          <w:szCs w:val="22"/>
          <w:lang w:val="ka-GE"/>
        </w:rPr>
        <w:t>#1-ის სახით</w:t>
      </w:r>
    </w:p>
    <w:p w:rsidR="000E43A7" w:rsidRPr="007B29B9" w:rsidRDefault="000E43A7" w:rsidP="000E43A7">
      <w:pPr>
        <w:jc w:val="both"/>
        <w:rPr>
          <w:rFonts w:ascii="Sylfaen" w:hAnsi="Sylfaen"/>
          <w:b/>
          <w:color w:val="auto"/>
          <w:sz w:val="22"/>
          <w:szCs w:val="22"/>
        </w:rPr>
      </w:pPr>
      <w:r w:rsidRPr="007B29B9">
        <w:rPr>
          <w:rFonts w:ascii="Sylfaen" w:hAnsi="Sylfaen"/>
          <w:b/>
          <w:color w:val="auto"/>
          <w:sz w:val="22"/>
          <w:szCs w:val="22"/>
          <w:lang w:val="ka-GE"/>
        </w:rPr>
        <w:t xml:space="preserve">მიმდინარეობს სამუშაოები, რათა </w:t>
      </w:r>
      <w:r w:rsidR="00797103" w:rsidRPr="007B29B9">
        <w:rPr>
          <w:rFonts w:ascii="Sylfaen" w:hAnsi="Sylfaen"/>
          <w:b/>
          <w:color w:val="auto"/>
          <w:sz w:val="22"/>
          <w:szCs w:val="22"/>
          <w:lang w:val="ka-GE"/>
        </w:rPr>
        <w:t xml:space="preserve">სისტემის გამოყენება მოხდეს ჯანდაცვის სამინისტროს </w:t>
      </w:r>
      <w:r w:rsidR="00D461CF" w:rsidRPr="007B29B9">
        <w:rPr>
          <w:rFonts w:ascii="Sylfaen" w:hAnsi="Sylfaen"/>
          <w:b/>
          <w:color w:val="auto"/>
          <w:sz w:val="22"/>
          <w:szCs w:val="22"/>
          <w:lang w:val="ka-GE"/>
        </w:rPr>
        <w:t>ფარგლებს</w:t>
      </w:r>
      <w:r w:rsidR="00797103" w:rsidRPr="007B29B9">
        <w:rPr>
          <w:rFonts w:ascii="Sylfaen" w:hAnsi="Sylfaen"/>
          <w:b/>
          <w:color w:val="auto"/>
          <w:sz w:val="22"/>
          <w:szCs w:val="22"/>
          <w:lang w:val="ka-GE"/>
        </w:rPr>
        <w:t xml:space="preserve"> გარეთ. </w:t>
      </w:r>
    </w:p>
    <w:p w:rsidR="000E43A7" w:rsidRPr="007B29B9" w:rsidRDefault="000E43A7" w:rsidP="000E43A7">
      <w:pPr>
        <w:jc w:val="both"/>
        <w:rPr>
          <w:rFonts w:ascii="Sylfaen" w:hAnsi="Sylfaen"/>
          <w:color w:val="auto"/>
          <w:sz w:val="22"/>
          <w:szCs w:val="22"/>
          <w:lang w:val="ka-GE"/>
        </w:rPr>
      </w:pPr>
      <w:r w:rsidRPr="007B29B9">
        <w:rPr>
          <w:rFonts w:ascii="Sylfaen" w:hAnsi="Sylfaen"/>
          <w:color w:val="auto"/>
          <w:sz w:val="22"/>
          <w:szCs w:val="22"/>
          <w:lang w:val="ka-GE"/>
        </w:rPr>
        <w:t>ჯდესს მნიშვნელობის გათვალისწინებით, საქართველოს ჯანმრთელობის დაცვის სისტემაში და იმ გარემოების გათვალისწინებით, რომ ჯანდაცვის სისტემის განმტკიცების პროგრამა დასასრულს უახლოვდება, აუცილებელია დაიგეგმოს ნაბიჯები ჯდესს მართვისათვის მომავალში.</w:t>
      </w:r>
    </w:p>
    <w:p w:rsidR="000E43A7" w:rsidRPr="007B29B9" w:rsidRDefault="000E43A7" w:rsidP="000E43A7">
      <w:pPr>
        <w:pStyle w:val="Heading1"/>
        <w:rPr>
          <w:rFonts w:ascii="Sylfaen" w:hAnsi="Sylfaen" w:cs="Sylfaen"/>
          <w:color w:val="auto"/>
          <w:lang w:val="ka-GE"/>
        </w:rPr>
      </w:pPr>
      <w:bookmarkStart w:id="1" w:name="_Toc402284541"/>
      <w:r w:rsidRPr="007B29B9">
        <w:rPr>
          <w:rFonts w:ascii="Sylfaen" w:hAnsi="Sylfaen" w:cs="Sylfaen"/>
          <w:color w:val="auto"/>
          <w:lang w:val="ka-GE"/>
        </w:rPr>
        <w:lastRenderedPageBreak/>
        <w:t>დოკუმენტის მიზანი</w:t>
      </w:r>
      <w:bookmarkEnd w:id="1"/>
    </w:p>
    <w:p w:rsidR="000E43A7" w:rsidRPr="007B29B9" w:rsidRDefault="000E43A7" w:rsidP="000E43A7">
      <w:pPr>
        <w:jc w:val="both"/>
        <w:rPr>
          <w:rFonts w:ascii="Sylfaen" w:hAnsi="Sylfaen"/>
          <w:color w:val="auto"/>
          <w:sz w:val="22"/>
          <w:szCs w:val="22"/>
          <w:lang w:val="ka-GE"/>
        </w:rPr>
      </w:pPr>
      <w:r w:rsidRPr="007B29B9">
        <w:rPr>
          <w:rFonts w:ascii="Sylfaen" w:hAnsi="Sylfaen"/>
          <w:color w:val="auto"/>
          <w:sz w:val="22"/>
          <w:szCs w:val="22"/>
          <w:lang w:val="ka-GE"/>
        </w:rPr>
        <w:t xml:space="preserve">დოკუმენტის მიზანს წარმოადგენს შჯსდ სამინისტროს მესვეურებს მიაწოდოს  </w:t>
      </w:r>
      <w:r w:rsidR="006B7952" w:rsidRPr="007B29B9">
        <w:rPr>
          <w:rFonts w:ascii="Sylfaen" w:hAnsi="Sylfaen"/>
          <w:color w:val="auto"/>
          <w:sz w:val="22"/>
          <w:szCs w:val="22"/>
          <w:lang w:val="ka-GE"/>
        </w:rPr>
        <w:t xml:space="preserve">შემდეგი </w:t>
      </w:r>
      <w:r w:rsidRPr="007B29B9">
        <w:rPr>
          <w:rFonts w:ascii="Sylfaen" w:hAnsi="Sylfaen"/>
          <w:color w:val="auto"/>
          <w:sz w:val="22"/>
          <w:szCs w:val="22"/>
          <w:lang w:val="ka-GE"/>
        </w:rPr>
        <w:t>ინფორმაცია:</w:t>
      </w:r>
    </w:p>
    <w:p w:rsidR="000E43A7" w:rsidRPr="007B29B9" w:rsidRDefault="000E43A7" w:rsidP="000E43A7">
      <w:pPr>
        <w:pStyle w:val="ListParagraph"/>
        <w:numPr>
          <w:ilvl w:val="0"/>
          <w:numId w:val="1"/>
        </w:numPr>
        <w:jc w:val="both"/>
        <w:rPr>
          <w:rFonts w:ascii="Sylfaen" w:hAnsi="Sylfaen"/>
          <w:color w:val="auto"/>
          <w:sz w:val="22"/>
          <w:szCs w:val="22"/>
          <w:lang w:val="ka-GE"/>
        </w:rPr>
      </w:pPr>
      <w:r w:rsidRPr="007B29B9">
        <w:rPr>
          <w:rFonts w:ascii="Sylfaen" w:hAnsi="Sylfaen"/>
          <w:color w:val="auto"/>
          <w:sz w:val="22"/>
          <w:szCs w:val="22"/>
          <w:lang w:val="ka-GE"/>
        </w:rPr>
        <w:t xml:space="preserve">წინაპირობები ჯდესს მართვაში გადაცემისათვის </w:t>
      </w:r>
    </w:p>
    <w:p w:rsidR="000E43A7" w:rsidRPr="007B29B9" w:rsidRDefault="000E43A7" w:rsidP="000E43A7">
      <w:pPr>
        <w:pStyle w:val="ListParagraph"/>
        <w:numPr>
          <w:ilvl w:val="0"/>
          <w:numId w:val="1"/>
        </w:numPr>
        <w:jc w:val="both"/>
        <w:rPr>
          <w:rFonts w:ascii="Sylfaen" w:hAnsi="Sylfaen"/>
          <w:color w:val="auto"/>
          <w:sz w:val="22"/>
          <w:szCs w:val="22"/>
          <w:lang w:val="ka-GE"/>
        </w:rPr>
      </w:pPr>
      <w:r w:rsidRPr="007B29B9">
        <w:rPr>
          <w:rFonts w:ascii="Sylfaen" w:hAnsi="Sylfaen"/>
          <w:color w:val="auto"/>
          <w:sz w:val="22"/>
          <w:szCs w:val="22"/>
          <w:lang w:val="ka-GE"/>
        </w:rPr>
        <w:t>რამდენად გამოყენებადი და მნიშვნელოვანია ჯდესს სამინისტროს</w:t>
      </w:r>
      <w:r w:rsidR="00797103" w:rsidRPr="007B29B9">
        <w:rPr>
          <w:rFonts w:ascii="Sylfaen" w:hAnsi="Sylfaen"/>
          <w:color w:val="auto"/>
          <w:sz w:val="22"/>
          <w:szCs w:val="22"/>
          <w:lang w:val="ka-GE"/>
        </w:rPr>
        <w:t xml:space="preserve">ათვის და მთელი ქვეყნისათის. </w:t>
      </w:r>
    </w:p>
    <w:p w:rsidR="000E43A7" w:rsidRPr="007B29B9" w:rsidRDefault="000E43A7" w:rsidP="000E43A7">
      <w:pPr>
        <w:pStyle w:val="ListParagraph"/>
        <w:numPr>
          <w:ilvl w:val="0"/>
          <w:numId w:val="1"/>
        </w:numPr>
        <w:jc w:val="both"/>
        <w:rPr>
          <w:rFonts w:ascii="Sylfaen" w:hAnsi="Sylfaen"/>
          <w:color w:val="auto"/>
          <w:sz w:val="22"/>
          <w:szCs w:val="22"/>
          <w:lang w:val="ka-GE"/>
        </w:rPr>
      </w:pPr>
      <w:r w:rsidRPr="007B29B9">
        <w:rPr>
          <w:rFonts w:ascii="Sylfaen" w:hAnsi="Sylfaen"/>
          <w:color w:val="auto"/>
          <w:sz w:val="22"/>
          <w:szCs w:val="22"/>
          <w:lang w:val="ka-GE"/>
        </w:rPr>
        <w:t xml:space="preserve">განსახილველად მიაწოდოს პოტენციური სცენარები ჯდესს-ის მომავალში შეუფეხებელი ფუნქციონირებისათვის (მას შემდეგ, რაც ,,ჯანდაცვის სისტემის განმტკიცების პროგრამა” დასრულდება), რათა სამინისტროს მიერ მოხდეს შესაბამისი გადაწყვეტილებების მიღება </w:t>
      </w:r>
      <w:r w:rsidRPr="007B29B9">
        <w:rPr>
          <w:rFonts w:ascii="Sylfaen" w:hAnsi="Sylfaen" w:cs="Sylfaen"/>
          <w:color w:val="auto"/>
          <w:sz w:val="22"/>
          <w:szCs w:val="22"/>
        </w:rPr>
        <w:t>ჯანმრთელობის</w:t>
      </w:r>
      <w:r w:rsidRPr="007B29B9">
        <w:rPr>
          <w:color w:val="auto"/>
          <w:sz w:val="22"/>
          <w:szCs w:val="22"/>
        </w:rPr>
        <w:t xml:space="preserve"> </w:t>
      </w:r>
      <w:r w:rsidRPr="007B29B9">
        <w:rPr>
          <w:rFonts w:ascii="Sylfaen" w:hAnsi="Sylfaen" w:cs="Sylfaen"/>
          <w:color w:val="auto"/>
          <w:sz w:val="22"/>
          <w:szCs w:val="22"/>
        </w:rPr>
        <w:t>დაცვის</w:t>
      </w:r>
      <w:r w:rsidRPr="007B29B9">
        <w:rPr>
          <w:color w:val="auto"/>
          <w:sz w:val="22"/>
          <w:szCs w:val="22"/>
        </w:rPr>
        <w:t xml:space="preserve"> </w:t>
      </w:r>
      <w:r w:rsidRPr="007B29B9">
        <w:rPr>
          <w:rFonts w:ascii="Sylfaen" w:hAnsi="Sylfaen" w:cs="Sylfaen"/>
          <w:color w:val="auto"/>
          <w:sz w:val="22"/>
          <w:szCs w:val="22"/>
        </w:rPr>
        <w:t>ერთიანი</w:t>
      </w:r>
      <w:r w:rsidRPr="007B29B9">
        <w:rPr>
          <w:rFonts w:ascii="Sylfaen" w:hAnsi="Sylfaen"/>
          <w:color w:val="auto"/>
          <w:sz w:val="22"/>
          <w:szCs w:val="22"/>
          <w:lang w:val="ka-GE"/>
        </w:rPr>
        <w:t xml:space="preserve"> საინფორმაციო სისტემის მდგრადობის უზრუნველსაყოფად.</w:t>
      </w:r>
    </w:p>
    <w:p w:rsidR="000E43A7" w:rsidRPr="007B29B9" w:rsidRDefault="000E43A7" w:rsidP="000E43A7">
      <w:pPr>
        <w:rPr>
          <w:rFonts w:ascii="Sylfaen" w:hAnsi="Sylfaen"/>
          <w:color w:val="auto"/>
          <w:lang w:val="ka-GE"/>
        </w:rPr>
      </w:pPr>
    </w:p>
    <w:p w:rsidR="0079116D" w:rsidRPr="007B29B9" w:rsidRDefault="0079116D" w:rsidP="008E7C69">
      <w:pPr>
        <w:pStyle w:val="Heading1"/>
        <w:rPr>
          <w:rFonts w:ascii="Sylfaen" w:hAnsi="Sylfaen" w:cs="Sylfaen"/>
          <w:color w:val="auto"/>
          <w:lang w:val="ka-GE"/>
        </w:rPr>
      </w:pPr>
    </w:p>
    <w:p w:rsidR="0079116D" w:rsidRPr="007B29B9" w:rsidRDefault="0079116D" w:rsidP="0079116D">
      <w:pPr>
        <w:rPr>
          <w:color w:val="auto"/>
          <w:lang w:val="ka-GE"/>
        </w:rPr>
      </w:pPr>
    </w:p>
    <w:p w:rsidR="0079116D" w:rsidRPr="007B29B9" w:rsidRDefault="0079116D" w:rsidP="0079116D">
      <w:pPr>
        <w:rPr>
          <w:color w:val="auto"/>
          <w:lang w:val="ka-GE"/>
        </w:rPr>
      </w:pPr>
    </w:p>
    <w:p w:rsidR="0079116D" w:rsidRPr="007B29B9" w:rsidRDefault="0079116D" w:rsidP="0079116D">
      <w:pPr>
        <w:rPr>
          <w:color w:val="auto"/>
          <w:lang w:val="ka-GE"/>
        </w:rPr>
      </w:pPr>
    </w:p>
    <w:p w:rsidR="0079116D" w:rsidRPr="007B29B9" w:rsidRDefault="0079116D" w:rsidP="0079116D">
      <w:pPr>
        <w:rPr>
          <w:color w:val="auto"/>
          <w:lang w:val="ka-GE"/>
        </w:rPr>
      </w:pPr>
    </w:p>
    <w:p w:rsidR="0079116D" w:rsidRPr="007B29B9" w:rsidRDefault="0079116D" w:rsidP="0079116D">
      <w:pPr>
        <w:tabs>
          <w:tab w:val="left" w:pos="6639"/>
        </w:tabs>
        <w:rPr>
          <w:color w:val="auto"/>
          <w:lang w:val="ka-GE"/>
        </w:rPr>
      </w:pPr>
      <w:r w:rsidRPr="007B29B9">
        <w:rPr>
          <w:color w:val="auto"/>
          <w:lang w:val="ka-GE"/>
        </w:rPr>
        <w:tab/>
      </w:r>
    </w:p>
    <w:p w:rsidR="00797103" w:rsidRPr="007B29B9" w:rsidRDefault="0079116D" w:rsidP="0079116D">
      <w:pPr>
        <w:tabs>
          <w:tab w:val="left" w:pos="6639"/>
        </w:tabs>
        <w:rPr>
          <w:color w:val="auto"/>
          <w:lang w:val="ka-GE"/>
        </w:rPr>
      </w:pPr>
      <w:r w:rsidRPr="007B29B9">
        <w:rPr>
          <w:color w:val="auto"/>
          <w:lang w:val="ka-GE"/>
        </w:rPr>
        <w:tab/>
      </w:r>
    </w:p>
    <w:p w:rsidR="00797103" w:rsidRPr="007B29B9" w:rsidRDefault="00797103" w:rsidP="00797103">
      <w:pPr>
        <w:rPr>
          <w:color w:val="auto"/>
          <w:lang w:val="ka-GE"/>
        </w:rPr>
      </w:pPr>
    </w:p>
    <w:p w:rsidR="00797103" w:rsidRPr="007B29B9" w:rsidRDefault="00797103" w:rsidP="00797103">
      <w:pPr>
        <w:rPr>
          <w:color w:val="auto"/>
          <w:lang w:val="ka-GE"/>
        </w:rPr>
      </w:pPr>
    </w:p>
    <w:p w:rsidR="00797103" w:rsidRPr="007B29B9" w:rsidRDefault="00797103" w:rsidP="00797103">
      <w:pPr>
        <w:tabs>
          <w:tab w:val="left" w:pos="1428"/>
        </w:tabs>
        <w:rPr>
          <w:color w:val="auto"/>
          <w:lang w:val="ka-GE"/>
        </w:rPr>
      </w:pPr>
      <w:r w:rsidRPr="007B29B9">
        <w:rPr>
          <w:color w:val="auto"/>
          <w:lang w:val="ka-GE"/>
        </w:rPr>
        <w:tab/>
      </w:r>
    </w:p>
    <w:p w:rsidR="0079116D" w:rsidRPr="007B29B9" w:rsidRDefault="00797103" w:rsidP="00797103">
      <w:pPr>
        <w:tabs>
          <w:tab w:val="left" w:pos="1428"/>
        </w:tabs>
        <w:rPr>
          <w:color w:val="auto"/>
          <w:lang w:val="ka-GE"/>
        </w:rPr>
        <w:sectPr w:rsidR="0079116D" w:rsidRPr="007B29B9" w:rsidSect="001E0D68">
          <w:headerReference w:type="first" r:id="rId10"/>
          <w:pgSz w:w="12240" w:h="15840"/>
          <w:pgMar w:top="1440" w:right="1440" w:bottom="1440" w:left="1440" w:header="720" w:footer="720" w:gutter="0"/>
          <w:cols w:space="720"/>
          <w:titlePg/>
          <w:docGrid w:linePitch="381"/>
        </w:sectPr>
      </w:pPr>
      <w:r w:rsidRPr="007B29B9">
        <w:rPr>
          <w:color w:val="auto"/>
          <w:lang w:val="ka-GE"/>
        </w:rPr>
        <w:tab/>
      </w:r>
    </w:p>
    <w:p w:rsidR="00B33C91" w:rsidRPr="007B29B9" w:rsidRDefault="00797103" w:rsidP="00667F72">
      <w:pPr>
        <w:jc w:val="both"/>
        <w:rPr>
          <w:rFonts w:ascii="Sylfaen" w:hAnsi="Sylfaen" w:cs="Sylfaen"/>
          <w:color w:val="auto"/>
          <w:sz w:val="22"/>
          <w:szCs w:val="22"/>
          <w:lang w:val="ka-GE"/>
        </w:rPr>
      </w:pPr>
      <w:r w:rsidRPr="007B29B9">
        <w:rPr>
          <w:rFonts w:ascii="Sylfaen" w:eastAsiaTheme="majorEastAsia" w:hAnsi="Sylfaen" w:cs="Sylfaen"/>
          <w:b/>
          <w:bCs/>
          <w:color w:val="auto"/>
          <w:lang w:val="ka-GE"/>
        </w:rPr>
        <w:lastRenderedPageBreak/>
        <w:t>დანართი #1</w:t>
      </w:r>
      <w:r w:rsidRPr="007B29B9">
        <w:rPr>
          <w:rFonts w:ascii="Sylfaen" w:hAnsi="Sylfaen" w:cs="Sylfaen"/>
          <w:color w:val="auto"/>
          <w:sz w:val="22"/>
          <w:szCs w:val="22"/>
          <w:lang w:val="ka-GE"/>
        </w:rPr>
        <w:t xml:space="preserve"> </w:t>
      </w:r>
      <w:r w:rsidRPr="007B29B9">
        <w:rPr>
          <w:rFonts w:ascii="Sylfaen" w:eastAsiaTheme="majorEastAsia" w:hAnsi="Sylfaen" w:cs="Sylfaen"/>
          <w:b/>
          <w:bCs/>
          <w:color w:val="auto"/>
          <w:lang w:val="ka-GE"/>
        </w:rPr>
        <w:t xml:space="preserve">- </w:t>
      </w:r>
      <w:r w:rsidR="00B33C91" w:rsidRPr="007B29B9">
        <w:rPr>
          <w:rFonts w:ascii="Sylfaen" w:eastAsiaTheme="majorEastAsia" w:hAnsi="Sylfaen" w:cs="Sylfaen"/>
          <w:b/>
          <w:bCs/>
          <w:color w:val="auto"/>
          <w:lang w:val="ka-GE"/>
        </w:rPr>
        <w:t>მოდულების ჩამონათვალი და პროგრამით</w:t>
      </w:r>
      <w:r w:rsidR="006D5C25" w:rsidRPr="007B29B9">
        <w:rPr>
          <w:rFonts w:ascii="Sylfaen" w:eastAsiaTheme="majorEastAsia" w:hAnsi="Sylfaen" w:cs="Sylfaen"/>
          <w:b/>
          <w:bCs/>
          <w:color w:val="auto"/>
          <w:lang w:val="ka-GE"/>
        </w:rPr>
        <w:t xml:space="preserve"> მოსარგებლე</w:t>
      </w:r>
      <w:r w:rsidR="00975538" w:rsidRPr="007B29B9">
        <w:rPr>
          <w:rFonts w:ascii="Sylfaen" w:eastAsiaTheme="majorEastAsia" w:hAnsi="Sylfaen" w:cs="Sylfaen"/>
          <w:b/>
          <w:bCs/>
          <w:color w:val="auto"/>
          <w:lang w:val="ka-GE"/>
        </w:rPr>
        <w:t xml:space="preserve"> მხარეები</w:t>
      </w:r>
      <w:r w:rsidR="00B33C91" w:rsidRPr="007B29B9">
        <w:rPr>
          <w:rFonts w:ascii="Sylfaen" w:hAnsi="Sylfaen" w:cs="Sylfaen"/>
          <w:color w:val="auto"/>
          <w:sz w:val="22"/>
          <w:szCs w:val="22"/>
          <w:lang w:val="ka-GE"/>
        </w:rPr>
        <w:t xml:space="preserve"> </w:t>
      </w:r>
      <w:r w:rsidRPr="007B29B9">
        <w:rPr>
          <w:rFonts w:ascii="Sylfaen" w:hAnsi="Sylfaen" w:cs="Sylfaen"/>
          <w:color w:val="auto"/>
          <w:sz w:val="22"/>
          <w:szCs w:val="22"/>
          <w:lang w:val="ka-GE"/>
        </w:rPr>
        <w:t xml:space="preserve">- </w:t>
      </w:r>
      <w:r w:rsidR="0079116D" w:rsidRPr="007B29B9">
        <w:rPr>
          <w:rFonts w:ascii="Sylfaen" w:hAnsi="Sylfaen"/>
          <w:color w:val="auto"/>
          <w:sz w:val="22"/>
          <w:szCs w:val="22"/>
          <w:lang w:val="ka-GE"/>
        </w:rPr>
        <w:t>მონაცემები 2014 წლის 22 ოქტომბრის მდგომარეობით</w:t>
      </w:r>
    </w:p>
    <w:tbl>
      <w:tblPr>
        <w:tblStyle w:val="TableGrid"/>
        <w:tblW w:w="13176" w:type="dxa"/>
        <w:tblLayout w:type="fixed"/>
        <w:tblLook w:val="04A0" w:firstRow="1" w:lastRow="0" w:firstColumn="1" w:lastColumn="0" w:noHBand="0" w:noVBand="1"/>
      </w:tblPr>
      <w:tblGrid>
        <w:gridCol w:w="532"/>
        <w:gridCol w:w="3007"/>
        <w:gridCol w:w="1689"/>
        <w:gridCol w:w="460"/>
        <w:gridCol w:w="460"/>
        <w:gridCol w:w="460"/>
        <w:gridCol w:w="460"/>
        <w:gridCol w:w="695"/>
        <w:gridCol w:w="879"/>
        <w:gridCol w:w="538"/>
        <w:gridCol w:w="851"/>
        <w:gridCol w:w="567"/>
        <w:gridCol w:w="2578"/>
      </w:tblGrid>
      <w:tr w:rsidR="0079116D" w:rsidRPr="007B29B9" w:rsidTr="00D461CF">
        <w:trPr>
          <w:trHeight w:val="840"/>
        </w:trPr>
        <w:tc>
          <w:tcPr>
            <w:tcW w:w="532" w:type="dxa"/>
            <w:vMerge w:val="restart"/>
            <w:vAlign w:val="center"/>
            <w:hideMark/>
          </w:tcPr>
          <w:p w:rsidR="0079116D" w:rsidRPr="007B29B9" w:rsidRDefault="0079116D" w:rsidP="0079116D">
            <w:pPr>
              <w:rPr>
                <w:rFonts w:ascii="Sylfaen" w:hAnsi="Sylfaen"/>
                <w:b/>
                <w:bCs/>
                <w:sz w:val="18"/>
                <w:szCs w:val="18"/>
              </w:rPr>
            </w:pPr>
            <w:r w:rsidRPr="007B29B9">
              <w:rPr>
                <w:rFonts w:ascii="Sylfaen" w:hAnsi="Sylfaen"/>
                <w:b/>
                <w:bCs/>
                <w:sz w:val="18"/>
                <w:szCs w:val="18"/>
              </w:rPr>
              <w:t>N</w:t>
            </w:r>
          </w:p>
        </w:tc>
        <w:tc>
          <w:tcPr>
            <w:tcW w:w="3007" w:type="dxa"/>
            <w:vMerge w:val="restart"/>
            <w:vAlign w:val="center"/>
            <w:hideMark/>
          </w:tcPr>
          <w:p w:rsidR="0079116D" w:rsidRPr="007B29B9" w:rsidRDefault="0079116D" w:rsidP="0079116D">
            <w:pPr>
              <w:jc w:val="center"/>
              <w:rPr>
                <w:rFonts w:ascii="Sylfaen" w:hAnsi="Sylfaen"/>
                <w:b/>
                <w:bCs/>
                <w:sz w:val="18"/>
                <w:szCs w:val="18"/>
              </w:rPr>
            </w:pPr>
            <w:r w:rsidRPr="007B29B9">
              <w:rPr>
                <w:rFonts w:ascii="Sylfaen" w:hAnsi="Sylfaen"/>
                <w:b/>
                <w:bCs/>
                <w:sz w:val="18"/>
                <w:szCs w:val="18"/>
              </w:rPr>
              <w:t>მოდულის დასახელება</w:t>
            </w:r>
          </w:p>
        </w:tc>
        <w:tc>
          <w:tcPr>
            <w:tcW w:w="1689" w:type="dxa"/>
            <w:vMerge w:val="restart"/>
            <w:vAlign w:val="center"/>
            <w:hideMark/>
          </w:tcPr>
          <w:p w:rsidR="0079116D" w:rsidRPr="007B29B9" w:rsidRDefault="0079116D" w:rsidP="0079116D">
            <w:pPr>
              <w:jc w:val="center"/>
              <w:rPr>
                <w:rFonts w:ascii="Sylfaen" w:hAnsi="Sylfaen"/>
                <w:b/>
                <w:bCs/>
                <w:sz w:val="18"/>
                <w:szCs w:val="18"/>
              </w:rPr>
            </w:pPr>
            <w:r w:rsidRPr="007B29B9">
              <w:rPr>
                <w:rFonts w:ascii="Sylfaen" w:hAnsi="Sylfaen"/>
                <w:b/>
                <w:bCs/>
                <w:sz w:val="18"/>
                <w:szCs w:val="18"/>
              </w:rPr>
              <w:t>სტატუსი</w:t>
            </w:r>
          </w:p>
        </w:tc>
        <w:tc>
          <w:tcPr>
            <w:tcW w:w="5370" w:type="dxa"/>
            <w:gridSpan w:val="9"/>
            <w:vAlign w:val="center"/>
            <w:hideMark/>
          </w:tcPr>
          <w:p w:rsidR="0079116D" w:rsidRPr="007B29B9" w:rsidRDefault="0079116D" w:rsidP="0079116D">
            <w:pPr>
              <w:jc w:val="center"/>
              <w:rPr>
                <w:rFonts w:ascii="Sylfaen" w:hAnsi="Sylfaen"/>
                <w:b/>
                <w:bCs/>
                <w:sz w:val="18"/>
                <w:szCs w:val="18"/>
              </w:rPr>
            </w:pPr>
            <w:r w:rsidRPr="007B29B9">
              <w:rPr>
                <w:rFonts w:ascii="Sylfaen" w:hAnsi="Sylfaen"/>
                <w:b/>
                <w:bCs/>
                <w:sz w:val="18"/>
                <w:szCs w:val="18"/>
              </w:rPr>
              <w:t>მხარეები</w:t>
            </w:r>
          </w:p>
        </w:tc>
        <w:tc>
          <w:tcPr>
            <w:tcW w:w="2578" w:type="dxa"/>
            <w:vMerge w:val="restart"/>
            <w:vAlign w:val="center"/>
            <w:hideMark/>
          </w:tcPr>
          <w:p w:rsidR="0079116D" w:rsidRPr="007B29B9" w:rsidRDefault="0079116D" w:rsidP="0079116D">
            <w:pPr>
              <w:jc w:val="center"/>
              <w:rPr>
                <w:rFonts w:ascii="Sylfaen" w:hAnsi="Sylfaen"/>
                <w:b/>
                <w:bCs/>
                <w:sz w:val="18"/>
                <w:szCs w:val="18"/>
              </w:rPr>
            </w:pPr>
            <w:r w:rsidRPr="007B29B9">
              <w:rPr>
                <w:rFonts w:ascii="Sylfaen" w:hAnsi="Sylfaen"/>
                <w:b/>
                <w:bCs/>
                <w:sz w:val="18"/>
                <w:szCs w:val="18"/>
              </w:rPr>
              <w:t>კომენტარი</w:t>
            </w:r>
          </w:p>
        </w:tc>
      </w:tr>
      <w:tr w:rsidR="0079116D" w:rsidRPr="007B29B9" w:rsidTr="00D461CF">
        <w:trPr>
          <w:trHeight w:val="1950"/>
        </w:trPr>
        <w:tc>
          <w:tcPr>
            <w:tcW w:w="532" w:type="dxa"/>
            <w:vMerge/>
            <w:vAlign w:val="center"/>
            <w:hideMark/>
          </w:tcPr>
          <w:p w:rsidR="0079116D" w:rsidRPr="007B29B9" w:rsidRDefault="0079116D">
            <w:pPr>
              <w:rPr>
                <w:rFonts w:ascii="Sylfaen" w:hAnsi="Sylfaen"/>
                <w:b/>
                <w:bCs/>
                <w:sz w:val="18"/>
                <w:szCs w:val="18"/>
              </w:rPr>
            </w:pPr>
          </w:p>
        </w:tc>
        <w:tc>
          <w:tcPr>
            <w:tcW w:w="3007" w:type="dxa"/>
            <w:vMerge/>
            <w:vAlign w:val="center"/>
            <w:hideMark/>
          </w:tcPr>
          <w:p w:rsidR="0079116D" w:rsidRPr="007B29B9" w:rsidRDefault="0079116D">
            <w:pPr>
              <w:rPr>
                <w:rFonts w:ascii="Sylfaen" w:hAnsi="Sylfaen"/>
                <w:b/>
                <w:bCs/>
                <w:sz w:val="18"/>
                <w:szCs w:val="18"/>
              </w:rPr>
            </w:pPr>
          </w:p>
        </w:tc>
        <w:tc>
          <w:tcPr>
            <w:tcW w:w="1689" w:type="dxa"/>
            <w:vMerge/>
            <w:vAlign w:val="center"/>
            <w:hideMark/>
          </w:tcPr>
          <w:p w:rsidR="0079116D" w:rsidRPr="007B29B9" w:rsidRDefault="0079116D">
            <w:pPr>
              <w:rPr>
                <w:rFonts w:ascii="Sylfaen" w:hAnsi="Sylfaen"/>
                <w:b/>
                <w:bCs/>
                <w:sz w:val="18"/>
                <w:szCs w:val="18"/>
              </w:rPr>
            </w:pPr>
          </w:p>
        </w:tc>
        <w:tc>
          <w:tcPr>
            <w:tcW w:w="460" w:type="dxa"/>
            <w:textDirection w:val="btLr"/>
            <w:vAlign w:val="center"/>
            <w:hideMark/>
          </w:tcPr>
          <w:p w:rsidR="0079116D" w:rsidRPr="007B29B9" w:rsidRDefault="0079116D" w:rsidP="0079116D">
            <w:pPr>
              <w:jc w:val="center"/>
              <w:rPr>
                <w:rFonts w:ascii="Sylfaen" w:hAnsi="Sylfaen"/>
                <w:b/>
                <w:bCs/>
                <w:sz w:val="18"/>
                <w:szCs w:val="18"/>
              </w:rPr>
            </w:pPr>
            <w:r w:rsidRPr="007B29B9">
              <w:rPr>
                <w:rFonts w:ascii="Sylfaen" w:hAnsi="Sylfaen"/>
                <w:b/>
                <w:bCs/>
                <w:sz w:val="18"/>
                <w:szCs w:val="18"/>
              </w:rPr>
              <w:t>შჯსდს</w:t>
            </w:r>
          </w:p>
        </w:tc>
        <w:tc>
          <w:tcPr>
            <w:tcW w:w="460" w:type="dxa"/>
            <w:textDirection w:val="btLr"/>
            <w:vAlign w:val="center"/>
            <w:hideMark/>
          </w:tcPr>
          <w:p w:rsidR="0079116D" w:rsidRPr="007B29B9" w:rsidRDefault="0079116D" w:rsidP="0079116D">
            <w:pPr>
              <w:jc w:val="center"/>
              <w:rPr>
                <w:rFonts w:ascii="Sylfaen" w:hAnsi="Sylfaen"/>
                <w:b/>
                <w:bCs/>
                <w:sz w:val="18"/>
                <w:szCs w:val="18"/>
              </w:rPr>
            </w:pPr>
            <w:r w:rsidRPr="007B29B9">
              <w:rPr>
                <w:rFonts w:ascii="Sylfaen" w:hAnsi="Sylfaen"/>
                <w:b/>
                <w:bCs/>
                <w:sz w:val="18"/>
                <w:szCs w:val="18"/>
              </w:rPr>
              <w:t>სმს</w:t>
            </w:r>
          </w:p>
        </w:tc>
        <w:tc>
          <w:tcPr>
            <w:tcW w:w="460" w:type="dxa"/>
            <w:textDirection w:val="btLr"/>
            <w:vAlign w:val="center"/>
            <w:hideMark/>
          </w:tcPr>
          <w:p w:rsidR="0079116D" w:rsidRPr="007B29B9" w:rsidRDefault="0079116D" w:rsidP="0079116D">
            <w:pPr>
              <w:jc w:val="center"/>
              <w:rPr>
                <w:rFonts w:ascii="Sylfaen" w:hAnsi="Sylfaen"/>
                <w:b/>
                <w:bCs/>
                <w:sz w:val="18"/>
                <w:szCs w:val="18"/>
              </w:rPr>
            </w:pPr>
            <w:r w:rsidRPr="007B29B9">
              <w:rPr>
                <w:rFonts w:ascii="Sylfaen" w:hAnsi="Sylfaen"/>
                <w:b/>
                <w:bCs/>
                <w:sz w:val="18"/>
                <w:szCs w:val="18"/>
              </w:rPr>
              <w:t>დკსჯეც</w:t>
            </w:r>
          </w:p>
        </w:tc>
        <w:tc>
          <w:tcPr>
            <w:tcW w:w="460" w:type="dxa"/>
            <w:textDirection w:val="btLr"/>
            <w:vAlign w:val="center"/>
            <w:hideMark/>
          </w:tcPr>
          <w:p w:rsidR="0079116D" w:rsidRPr="007B29B9" w:rsidRDefault="0079116D" w:rsidP="0079116D">
            <w:pPr>
              <w:jc w:val="center"/>
              <w:rPr>
                <w:rFonts w:ascii="Sylfaen" w:hAnsi="Sylfaen"/>
                <w:b/>
                <w:bCs/>
                <w:sz w:val="18"/>
                <w:szCs w:val="18"/>
              </w:rPr>
            </w:pPr>
            <w:r w:rsidRPr="007B29B9">
              <w:rPr>
                <w:rFonts w:ascii="Sylfaen" w:hAnsi="Sylfaen"/>
                <w:b/>
                <w:bCs/>
                <w:sz w:val="18"/>
                <w:szCs w:val="18"/>
              </w:rPr>
              <w:t>მედიაციის სამსახური</w:t>
            </w:r>
          </w:p>
        </w:tc>
        <w:tc>
          <w:tcPr>
            <w:tcW w:w="695" w:type="dxa"/>
            <w:textDirection w:val="btLr"/>
            <w:vAlign w:val="center"/>
            <w:hideMark/>
          </w:tcPr>
          <w:p w:rsidR="0079116D" w:rsidRPr="007B29B9" w:rsidRDefault="0079116D" w:rsidP="0079116D">
            <w:pPr>
              <w:jc w:val="center"/>
              <w:rPr>
                <w:rFonts w:ascii="Sylfaen" w:hAnsi="Sylfaen"/>
                <w:b/>
                <w:bCs/>
                <w:sz w:val="18"/>
                <w:szCs w:val="18"/>
              </w:rPr>
            </w:pPr>
            <w:r w:rsidRPr="007B29B9">
              <w:rPr>
                <w:rFonts w:ascii="Sylfaen" w:hAnsi="Sylfaen"/>
                <w:b/>
                <w:bCs/>
                <w:sz w:val="18"/>
                <w:szCs w:val="18"/>
              </w:rPr>
              <w:t>აჭარის ჯანდაცვის სამინისტრო</w:t>
            </w:r>
          </w:p>
        </w:tc>
        <w:tc>
          <w:tcPr>
            <w:tcW w:w="879" w:type="dxa"/>
            <w:textDirection w:val="btLr"/>
            <w:vAlign w:val="center"/>
            <w:hideMark/>
          </w:tcPr>
          <w:p w:rsidR="0079116D" w:rsidRPr="007B29B9" w:rsidRDefault="0079116D" w:rsidP="00D461CF">
            <w:pPr>
              <w:jc w:val="center"/>
              <w:rPr>
                <w:rFonts w:ascii="Sylfaen" w:hAnsi="Sylfaen"/>
                <w:b/>
                <w:bCs/>
                <w:sz w:val="18"/>
                <w:szCs w:val="18"/>
              </w:rPr>
            </w:pPr>
            <w:proofErr w:type="gramStart"/>
            <w:r w:rsidRPr="007B29B9">
              <w:rPr>
                <w:rFonts w:ascii="Sylfaen" w:hAnsi="Sylfaen"/>
                <w:b/>
                <w:bCs/>
                <w:sz w:val="18"/>
                <w:szCs w:val="18"/>
              </w:rPr>
              <w:t>სამედ</w:t>
            </w:r>
            <w:proofErr w:type="gramEnd"/>
            <w:r w:rsidR="00D461CF" w:rsidRPr="007B29B9">
              <w:rPr>
                <w:rFonts w:ascii="Sylfaen" w:hAnsi="Sylfaen"/>
                <w:b/>
                <w:bCs/>
                <w:sz w:val="18"/>
                <w:szCs w:val="18"/>
                <w:lang w:val="ka-GE"/>
              </w:rPr>
              <w:t>.</w:t>
            </w:r>
            <w:r w:rsidRPr="007B29B9">
              <w:rPr>
                <w:rFonts w:ascii="Sylfaen" w:hAnsi="Sylfaen"/>
                <w:b/>
                <w:bCs/>
                <w:sz w:val="18"/>
                <w:szCs w:val="18"/>
              </w:rPr>
              <w:t xml:space="preserve"> </w:t>
            </w:r>
            <w:proofErr w:type="gramStart"/>
            <w:r w:rsidRPr="007B29B9">
              <w:rPr>
                <w:rFonts w:ascii="Sylfaen" w:hAnsi="Sylfaen"/>
                <w:b/>
                <w:bCs/>
                <w:sz w:val="18"/>
                <w:szCs w:val="18"/>
              </w:rPr>
              <w:t>საქმიანობის</w:t>
            </w:r>
            <w:proofErr w:type="gramEnd"/>
            <w:r w:rsidRPr="007B29B9">
              <w:rPr>
                <w:rFonts w:ascii="Sylfaen" w:hAnsi="Sylfaen"/>
                <w:b/>
                <w:bCs/>
                <w:sz w:val="18"/>
                <w:szCs w:val="18"/>
              </w:rPr>
              <w:t xml:space="preserve"> სახ. რეგულირების სააგენტო</w:t>
            </w:r>
          </w:p>
        </w:tc>
        <w:tc>
          <w:tcPr>
            <w:tcW w:w="538" w:type="dxa"/>
            <w:textDirection w:val="btLr"/>
            <w:vAlign w:val="center"/>
            <w:hideMark/>
          </w:tcPr>
          <w:p w:rsidR="0079116D" w:rsidRPr="007B29B9" w:rsidRDefault="0079116D" w:rsidP="0079116D">
            <w:pPr>
              <w:jc w:val="center"/>
              <w:rPr>
                <w:rFonts w:ascii="Sylfaen" w:hAnsi="Sylfaen"/>
                <w:b/>
                <w:bCs/>
                <w:sz w:val="18"/>
                <w:szCs w:val="18"/>
              </w:rPr>
            </w:pPr>
            <w:r w:rsidRPr="007B29B9">
              <w:rPr>
                <w:rFonts w:ascii="Sylfaen" w:hAnsi="Sylfaen"/>
                <w:b/>
                <w:bCs/>
                <w:sz w:val="18"/>
                <w:szCs w:val="18"/>
              </w:rPr>
              <w:t>თბილისის მერია</w:t>
            </w:r>
          </w:p>
        </w:tc>
        <w:tc>
          <w:tcPr>
            <w:tcW w:w="851" w:type="dxa"/>
            <w:textDirection w:val="btLr"/>
            <w:vAlign w:val="center"/>
            <w:hideMark/>
          </w:tcPr>
          <w:p w:rsidR="0079116D" w:rsidRPr="007B29B9" w:rsidRDefault="0079116D" w:rsidP="0079116D">
            <w:pPr>
              <w:jc w:val="center"/>
              <w:rPr>
                <w:rFonts w:ascii="Sylfaen" w:hAnsi="Sylfaen"/>
                <w:b/>
                <w:bCs/>
                <w:sz w:val="18"/>
                <w:szCs w:val="18"/>
              </w:rPr>
            </w:pPr>
            <w:r w:rsidRPr="007B29B9">
              <w:rPr>
                <w:rFonts w:ascii="Sylfaen" w:hAnsi="Sylfaen"/>
                <w:b/>
                <w:bCs/>
                <w:sz w:val="18"/>
                <w:szCs w:val="18"/>
              </w:rPr>
              <w:t>სასჯელაღსრულებისა და პრობაციის სამინისტრო</w:t>
            </w:r>
          </w:p>
        </w:tc>
        <w:tc>
          <w:tcPr>
            <w:tcW w:w="567" w:type="dxa"/>
            <w:textDirection w:val="btLr"/>
            <w:vAlign w:val="center"/>
            <w:hideMark/>
          </w:tcPr>
          <w:p w:rsidR="0079116D" w:rsidRPr="007B29B9" w:rsidRDefault="0079116D" w:rsidP="0079116D">
            <w:pPr>
              <w:jc w:val="center"/>
              <w:rPr>
                <w:rFonts w:ascii="Sylfaen" w:hAnsi="Sylfaen"/>
                <w:b/>
                <w:bCs/>
                <w:sz w:val="18"/>
                <w:szCs w:val="18"/>
              </w:rPr>
            </w:pPr>
            <w:r w:rsidRPr="007B29B9">
              <w:rPr>
                <w:rFonts w:ascii="Sylfaen" w:hAnsi="Sylfaen"/>
                <w:b/>
                <w:bCs/>
                <w:sz w:val="18"/>
                <w:szCs w:val="18"/>
              </w:rPr>
              <w:t>ნარკომანიის ცენტრი</w:t>
            </w:r>
          </w:p>
        </w:tc>
        <w:tc>
          <w:tcPr>
            <w:tcW w:w="2578" w:type="dxa"/>
            <w:vMerge/>
            <w:vAlign w:val="center"/>
            <w:hideMark/>
          </w:tcPr>
          <w:p w:rsidR="0079116D" w:rsidRPr="007B29B9" w:rsidRDefault="0079116D">
            <w:pPr>
              <w:rPr>
                <w:rFonts w:ascii="Sylfaen" w:hAnsi="Sylfaen"/>
                <w:b/>
                <w:bCs/>
                <w:sz w:val="18"/>
                <w:szCs w:val="18"/>
              </w:rPr>
            </w:pPr>
          </w:p>
        </w:tc>
      </w:tr>
      <w:tr w:rsidR="0079116D" w:rsidRPr="007B29B9" w:rsidTr="00D461CF">
        <w:trPr>
          <w:trHeight w:val="300"/>
        </w:trPr>
        <w:tc>
          <w:tcPr>
            <w:tcW w:w="532" w:type="dxa"/>
            <w:vAlign w:val="center"/>
            <w:hideMark/>
          </w:tcPr>
          <w:p w:rsidR="0079116D" w:rsidRPr="007B29B9" w:rsidRDefault="0079116D" w:rsidP="0079116D">
            <w:pPr>
              <w:rPr>
                <w:rFonts w:ascii="Sylfaen" w:hAnsi="Sylfaen"/>
                <w:b/>
                <w:bCs/>
                <w:sz w:val="18"/>
                <w:szCs w:val="18"/>
              </w:rPr>
            </w:pPr>
            <w:r w:rsidRPr="007B29B9">
              <w:rPr>
                <w:rFonts w:ascii="Sylfaen" w:hAnsi="Sylfaen"/>
                <w:b/>
                <w:bCs/>
                <w:sz w:val="18"/>
                <w:szCs w:val="18"/>
              </w:rPr>
              <w:t>1</w:t>
            </w:r>
          </w:p>
        </w:tc>
        <w:tc>
          <w:tcPr>
            <w:tcW w:w="3007" w:type="dxa"/>
            <w:vAlign w:val="center"/>
            <w:hideMark/>
          </w:tcPr>
          <w:p w:rsidR="0079116D" w:rsidRPr="007B29B9" w:rsidRDefault="0079116D">
            <w:pPr>
              <w:rPr>
                <w:rFonts w:ascii="Sylfaen" w:hAnsi="Sylfaen"/>
                <w:sz w:val="18"/>
                <w:szCs w:val="18"/>
              </w:rPr>
            </w:pPr>
            <w:r w:rsidRPr="007B29B9">
              <w:rPr>
                <w:rFonts w:ascii="Sylfaen" w:hAnsi="Sylfaen"/>
                <w:sz w:val="18"/>
                <w:szCs w:val="18"/>
              </w:rPr>
              <w:t>მიმართვების ადმინისტრირების მოდული</w:t>
            </w:r>
          </w:p>
        </w:tc>
        <w:tc>
          <w:tcPr>
            <w:tcW w:w="1689" w:type="dxa"/>
            <w:vAlign w:val="center"/>
            <w:hideMark/>
          </w:tcPr>
          <w:p w:rsidR="0079116D" w:rsidRPr="007B29B9" w:rsidRDefault="0079116D" w:rsidP="0079116D">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79116D" w:rsidRPr="007B29B9" w:rsidRDefault="0079116D" w:rsidP="0079116D">
            <w:pPr>
              <w:jc w:val="center"/>
              <w:rPr>
                <w:rFonts w:ascii="Sylfaen" w:hAnsi="Sylfaen"/>
                <w:b/>
                <w:bCs/>
                <w:sz w:val="16"/>
                <w:szCs w:val="16"/>
              </w:rPr>
            </w:pPr>
          </w:p>
        </w:tc>
        <w:tc>
          <w:tcPr>
            <w:tcW w:w="460" w:type="dxa"/>
            <w:vAlign w:val="center"/>
            <w:hideMark/>
          </w:tcPr>
          <w:p w:rsidR="0079116D" w:rsidRPr="007B29B9" w:rsidRDefault="0079116D" w:rsidP="0079116D">
            <w:pPr>
              <w:jc w:val="center"/>
              <w:rPr>
                <w:rFonts w:ascii="Sylfaen" w:hAnsi="Sylfaen"/>
                <w:sz w:val="16"/>
                <w:szCs w:val="16"/>
              </w:rPr>
            </w:pPr>
          </w:p>
        </w:tc>
        <w:tc>
          <w:tcPr>
            <w:tcW w:w="460" w:type="dxa"/>
            <w:vAlign w:val="center"/>
            <w:hideMark/>
          </w:tcPr>
          <w:p w:rsidR="0079116D" w:rsidRPr="007B29B9" w:rsidRDefault="0079116D" w:rsidP="0079116D">
            <w:pPr>
              <w:jc w:val="center"/>
              <w:rPr>
                <w:rFonts w:ascii="Sylfaen" w:hAnsi="Sylfaen"/>
                <w:b/>
                <w:bCs/>
                <w:sz w:val="16"/>
                <w:szCs w:val="16"/>
              </w:rPr>
            </w:pPr>
          </w:p>
        </w:tc>
        <w:tc>
          <w:tcPr>
            <w:tcW w:w="460" w:type="dxa"/>
            <w:vAlign w:val="center"/>
            <w:hideMark/>
          </w:tcPr>
          <w:p w:rsidR="0079116D" w:rsidRPr="007B29B9" w:rsidRDefault="0079116D" w:rsidP="0079116D">
            <w:pPr>
              <w:jc w:val="center"/>
              <w:rPr>
                <w:rFonts w:ascii="Sylfaen" w:hAnsi="Sylfaen"/>
                <w:b/>
                <w:bCs/>
                <w:sz w:val="16"/>
                <w:szCs w:val="16"/>
              </w:rPr>
            </w:pPr>
          </w:p>
        </w:tc>
        <w:tc>
          <w:tcPr>
            <w:tcW w:w="695" w:type="dxa"/>
            <w:vAlign w:val="center"/>
            <w:hideMark/>
          </w:tcPr>
          <w:p w:rsidR="0079116D" w:rsidRPr="007B29B9" w:rsidRDefault="0079116D" w:rsidP="0079116D">
            <w:pPr>
              <w:jc w:val="center"/>
              <w:rPr>
                <w:rFonts w:ascii="Sylfaen" w:hAnsi="Sylfaen"/>
                <w:b/>
                <w:bCs/>
                <w:sz w:val="16"/>
                <w:szCs w:val="16"/>
              </w:rPr>
            </w:pPr>
            <w:r w:rsidRPr="007B29B9">
              <w:rPr>
                <w:rFonts w:ascii="Sylfaen" w:hAnsi="Sylfaen"/>
                <w:b/>
                <w:bCs/>
                <w:sz w:val="16"/>
                <w:szCs w:val="16"/>
              </w:rPr>
              <w:t>x</w:t>
            </w:r>
          </w:p>
        </w:tc>
        <w:tc>
          <w:tcPr>
            <w:tcW w:w="879" w:type="dxa"/>
            <w:vAlign w:val="center"/>
            <w:hideMark/>
          </w:tcPr>
          <w:p w:rsidR="0079116D" w:rsidRPr="007B29B9" w:rsidRDefault="0079116D" w:rsidP="0079116D">
            <w:pPr>
              <w:jc w:val="center"/>
              <w:rPr>
                <w:rFonts w:ascii="Sylfaen" w:hAnsi="Sylfaen"/>
                <w:b/>
                <w:bCs/>
                <w:sz w:val="16"/>
                <w:szCs w:val="16"/>
              </w:rPr>
            </w:pPr>
          </w:p>
        </w:tc>
        <w:tc>
          <w:tcPr>
            <w:tcW w:w="538" w:type="dxa"/>
            <w:vAlign w:val="center"/>
            <w:hideMark/>
          </w:tcPr>
          <w:p w:rsidR="0079116D" w:rsidRPr="007B29B9" w:rsidRDefault="0079116D" w:rsidP="0079116D">
            <w:pPr>
              <w:jc w:val="center"/>
              <w:rPr>
                <w:rFonts w:ascii="Sylfaen" w:hAnsi="Sylfaen"/>
                <w:b/>
                <w:bCs/>
                <w:sz w:val="16"/>
                <w:szCs w:val="16"/>
              </w:rPr>
            </w:pPr>
            <w:r w:rsidRPr="007B29B9">
              <w:rPr>
                <w:rFonts w:ascii="Sylfaen" w:hAnsi="Sylfaen"/>
                <w:b/>
                <w:bCs/>
                <w:sz w:val="16"/>
                <w:szCs w:val="16"/>
              </w:rPr>
              <w:t>x</w:t>
            </w:r>
          </w:p>
        </w:tc>
        <w:tc>
          <w:tcPr>
            <w:tcW w:w="851" w:type="dxa"/>
            <w:vAlign w:val="center"/>
            <w:hideMark/>
          </w:tcPr>
          <w:p w:rsidR="0079116D" w:rsidRPr="007B29B9" w:rsidRDefault="0079116D" w:rsidP="0079116D">
            <w:pPr>
              <w:jc w:val="center"/>
              <w:rPr>
                <w:rFonts w:ascii="Sylfaen" w:hAnsi="Sylfaen"/>
                <w:b/>
                <w:bCs/>
                <w:sz w:val="16"/>
                <w:szCs w:val="16"/>
              </w:rPr>
            </w:pPr>
          </w:p>
        </w:tc>
        <w:tc>
          <w:tcPr>
            <w:tcW w:w="567" w:type="dxa"/>
            <w:vAlign w:val="center"/>
            <w:hideMark/>
          </w:tcPr>
          <w:p w:rsidR="0079116D" w:rsidRPr="007B29B9" w:rsidRDefault="0079116D" w:rsidP="0079116D">
            <w:pPr>
              <w:jc w:val="center"/>
              <w:rPr>
                <w:rFonts w:ascii="Sylfaen" w:hAnsi="Sylfaen"/>
                <w:b/>
                <w:bCs/>
                <w:sz w:val="16"/>
                <w:szCs w:val="16"/>
              </w:rPr>
            </w:pPr>
          </w:p>
        </w:tc>
        <w:tc>
          <w:tcPr>
            <w:tcW w:w="2578" w:type="dxa"/>
            <w:vAlign w:val="center"/>
            <w:hideMark/>
          </w:tcPr>
          <w:p w:rsidR="0079116D" w:rsidRPr="007B29B9" w:rsidRDefault="0079116D" w:rsidP="0079116D">
            <w:pPr>
              <w:rPr>
                <w:rFonts w:ascii="Sylfaen" w:hAnsi="Sylfaen"/>
                <w:sz w:val="18"/>
                <w:szCs w:val="18"/>
              </w:rPr>
            </w:pPr>
            <w:r w:rsidRPr="007B29B9">
              <w:rPr>
                <w:rFonts w:ascii="Sylfaen" w:hAnsi="Sylfaen"/>
                <w:b/>
                <w:bCs/>
                <w:sz w:val="18"/>
                <w:szCs w:val="18"/>
              </w:rPr>
              <w:t>184,822</w:t>
            </w:r>
            <w:r w:rsidRPr="007B29B9">
              <w:rPr>
                <w:rFonts w:ascii="Sylfaen" w:hAnsi="Sylfaen"/>
                <w:sz w:val="18"/>
                <w:szCs w:val="18"/>
              </w:rPr>
              <w:t xml:space="preserve"> მიმართვა</w:t>
            </w:r>
          </w:p>
        </w:tc>
      </w:tr>
      <w:tr w:rsidR="0079116D" w:rsidRPr="007B29B9" w:rsidTr="00D461CF">
        <w:trPr>
          <w:trHeight w:val="397"/>
        </w:trPr>
        <w:tc>
          <w:tcPr>
            <w:tcW w:w="532" w:type="dxa"/>
            <w:vAlign w:val="center"/>
            <w:hideMark/>
          </w:tcPr>
          <w:p w:rsidR="0079116D" w:rsidRPr="007B29B9" w:rsidRDefault="0079116D" w:rsidP="0079116D">
            <w:pPr>
              <w:rPr>
                <w:rFonts w:ascii="Sylfaen" w:hAnsi="Sylfaen"/>
                <w:b/>
                <w:bCs/>
                <w:sz w:val="18"/>
                <w:szCs w:val="18"/>
              </w:rPr>
            </w:pPr>
            <w:r w:rsidRPr="007B29B9">
              <w:rPr>
                <w:rFonts w:ascii="Sylfaen" w:hAnsi="Sylfaen"/>
                <w:b/>
                <w:bCs/>
                <w:sz w:val="18"/>
                <w:szCs w:val="18"/>
              </w:rPr>
              <w:t>2</w:t>
            </w:r>
          </w:p>
        </w:tc>
        <w:tc>
          <w:tcPr>
            <w:tcW w:w="3007" w:type="dxa"/>
            <w:vAlign w:val="center"/>
            <w:hideMark/>
          </w:tcPr>
          <w:p w:rsidR="0079116D" w:rsidRPr="007B29B9" w:rsidRDefault="0079116D">
            <w:pPr>
              <w:rPr>
                <w:rFonts w:ascii="Sylfaen" w:hAnsi="Sylfaen"/>
                <w:sz w:val="18"/>
                <w:szCs w:val="18"/>
              </w:rPr>
            </w:pPr>
            <w:r w:rsidRPr="007B29B9">
              <w:rPr>
                <w:rFonts w:ascii="Sylfaen" w:hAnsi="Sylfaen"/>
                <w:sz w:val="18"/>
                <w:szCs w:val="18"/>
              </w:rPr>
              <w:t>სამედიცინო შემთხვევების რეგისტრაციის მოდული</w:t>
            </w:r>
          </w:p>
        </w:tc>
        <w:tc>
          <w:tcPr>
            <w:tcW w:w="1689" w:type="dxa"/>
            <w:vAlign w:val="center"/>
            <w:hideMark/>
          </w:tcPr>
          <w:p w:rsidR="0079116D" w:rsidRPr="007B29B9" w:rsidRDefault="0079116D" w:rsidP="0079116D">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79116D" w:rsidRPr="007B29B9" w:rsidRDefault="0079116D" w:rsidP="0079116D">
            <w:pPr>
              <w:jc w:val="center"/>
              <w:rPr>
                <w:rFonts w:ascii="Sylfaen" w:hAnsi="Sylfaen"/>
                <w:b/>
                <w:bCs/>
                <w:sz w:val="16"/>
                <w:szCs w:val="16"/>
              </w:rPr>
            </w:pPr>
          </w:p>
        </w:tc>
        <w:tc>
          <w:tcPr>
            <w:tcW w:w="460" w:type="dxa"/>
            <w:vAlign w:val="center"/>
            <w:hideMark/>
          </w:tcPr>
          <w:p w:rsidR="0079116D" w:rsidRPr="007B29B9" w:rsidRDefault="0079116D" w:rsidP="0079116D">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79116D" w:rsidRPr="007B29B9" w:rsidRDefault="004120B9" w:rsidP="0079116D">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79116D" w:rsidRPr="007B29B9" w:rsidRDefault="0079116D" w:rsidP="0079116D">
            <w:pPr>
              <w:jc w:val="center"/>
              <w:rPr>
                <w:rFonts w:ascii="Sylfaen" w:hAnsi="Sylfaen"/>
                <w:b/>
                <w:bCs/>
                <w:sz w:val="16"/>
                <w:szCs w:val="16"/>
              </w:rPr>
            </w:pPr>
          </w:p>
        </w:tc>
        <w:tc>
          <w:tcPr>
            <w:tcW w:w="695" w:type="dxa"/>
            <w:vAlign w:val="center"/>
            <w:hideMark/>
          </w:tcPr>
          <w:p w:rsidR="0079116D" w:rsidRPr="007B29B9" w:rsidRDefault="0079116D" w:rsidP="0079116D">
            <w:pPr>
              <w:jc w:val="center"/>
              <w:rPr>
                <w:rFonts w:ascii="Sylfaen" w:hAnsi="Sylfaen"/>
                <w:b/>
                <w:bCs/>
                <w:sz w:val="16"/>
                <w:szCs w:val="16"/>
              </w:rPr>
            </w:pPr>
            <w:r w:rsidRPr="007B29B9">
              <w:rPr>
                <w:rFonts w:ascii="Sylfaen" w:hAnsi="Sylfaen"/>
                <w:b/>
                <w:bCs/>
                <w:sz w:val="16"/>
                <w:szCs w:val="16"/>
              </w:rPr>
              <w:t>x</w:t>
            </w:r>
          </w:p>
        </w:tc>
        <w:tc>
          <w:tcPr>
            <w:tcW w:w="879" w:type="dxa"/>
            <w:vAlign w:val="center"/>
            <w:hideMark/>
          </w:tcPr>
          <w:p w:rsidR="0079116D" w:rsidRPr="007B29B9" w:rsidRDefault="0079116D" w:rsidP="0079116D">
            <w:pPr>
              <w:jc w:val="center"/>
              <w:rPr>
                <w:rFonts w:ascii="Sylfaen" w:hAnsi="Sylfaen"/>
                <w:b/>
                <w:bCs/>
                <w:sz w:val="16"/>
                <w:szCs w:val="16"/>
              </w:rPr>
            </w:pPr>
          </w:p>
        </w:tc>
        <w:tc>
          <w:tcPr>
            <w:tcW w:w="538" w:type="dxa"/>
            <w:vAlign w:val="center"/>
            <w:hideMark/>
          </w:tcPr>
          <w:p w:rsidR="0079116D" w:rsidRPr="007B29B9" w:rsidRDefault="0079116D" w:rsidP="0079116D">
            <w:pPr>
              <w:jc w:val="center"/>
              <w:rPr>
                <w:rFonts w:ascii="Sylfaen" w:hAnsi="Sylfaen"/>
                <w:b/>
                <w:bCs/>
                <w:sz w:val="16"/>
                <w:szCs w:val="16"/>
              </w:rPr>
            </w:pPr>
            <w:r w:rsidRPr="007B29B9">
              <w:rPr>
                <w:rFonts w:ascii="Sylfaen" w:hAnsi="Sylfaen"/>
                <w:b/>
                <w:bCs/>
                <w:sz w:val="16"/>
                <w:szCs w:val="16"/>
              </w:rPr>
              <w:t>x</w:t>
            </w:r>
          </w:p>
        </w:tc>
        <w:tc>
          <w:tcPr>
            <w:tcW w:w="851" w:type="dxa"/>
            <w:vAlign w:val="center"/>
            <w:hideMark/>
          </w:tcPr>
          <w:p w:rsidR="0079116D" w:rsidRPr="007B29B9" w:rsidRDefault="00192817" w:rsidP="0079116D">
            <w:pPr>
              <w:jc w:val="center"/>
              <w:rPr>
                <w:rFonts w:ascii="Sylfaen" w:hAnsi="Sylfaen"/>
                <w:b/>
                <w:bCs/>
                <w:sz w:val="16"/>
                <w:szCs w:val="16"/>
              </w:rPr>
            </w:pPr>
            <w:r w:rsidRPr="007B29B9">
              <w:rPr>
                <w:rFonts w:ascii="Sylfaen" w:hAnsi="Sylfaen"/>
                <w:b/>
                <w:bCs/>
                <w:sz w:val="16"/>
                <w:szCs w:val="16"/>
              </w:rPr>
              <w:t>X</w:t>
            </w:r>
          </w:p>
        </w:tc>
        <w:tc>
          <w:tcPr>
            <w:tcW w:w="567" w:type="dxa"/>
            <w:vAlign w:val="center"/>
            <w:hideMark/>
          </w:tcPr>
          <w:p w:rsidR="0079116D" w:rsidRPr="007B29B9" w:rsidRDefault="0079116D" w:rsidP="0079116D">
            <w:pPr>
              <w:jc w:val="center"/>
              <w:rPr>
                <w:rFonts w:ascii="Sylfaen" w:hAnsi="Sylfaen"/>
                <w:b/>
                <w:bCs/>
                <w:sz w:val="16"/>
                <w:szCs w:val="16"/>
              </w:rPr>
            </w:pPr>
          </w:p>
        </w:tc>
        <w:tc>
          <w:tcPr>
            <w:tcW w:w="2578" w:type="dxa"/>
            <w:vAlign w:val="center"/>
            <w:hideMark/>
          </w:tcPr>
          <w:p w:rsidR="0079116D" w:rsidRPr="007B29B9" w:rsidRDefault="0079116D" w:rsidP="0079116D">
            <w:pPr>
              <w:rPr>
                <w:rFonts w:ascii="Sylfaen" w:hAnsi="Sylfaen"/>
                <w:sz w:val="18"/>
                <w:szCs w:val="18"/>
              </w:rPr>
            </w:pPr>
            <w:r w:rsidRPr="007B29B9">
              <w:rPr>
                <w:rFonts w:ascii="Sylfaen" w:hAnsi="Sylfaen"/>
                <w:b/>
                <w:bCs/>
                <w:sz w:val="18"/>
                <w:szCs w:val="18"/>
              </w:rPr>
              <w:t>1,063,317</w:t>
            </w:r>
            <w:r w:rsidRPr="007B29B9">
              <w:rPr>
                <w:rFonts w:ascii="Sylfaen" w:hAnsi="Sylfaen"/>
                <w:sz w:val="18"/>
                <w:szCs w:val="18"/>
              </w:rPr>
              <w:t xml:space="preserve"> შემთხვევა (1/05/2011-21/10/2014)</w:t>
            </w:r>
          </w:p>
        </w:tc>
      </w:tr>
      <w:tr w:rsidR="0079116D" w:rsidRPr="007B29B9" w:rsidTr="00D461CF">
        <w:trPr>
          <w:trHeight w:val="600"/>
        </w:trPr>
        <w:tc>
          <w:tcPr>
            <w:tcW w:w="532" w:type="dxa"/>
            <w:vAlign w:val="center"/>
            <w:hideMark/>
          </w:tcPr>
          <w:p w:rsidR="0079116D" w:rsidRPr="007B29B9" w:rsidRDefault="0079116D" w:rsidP="0079116D">
            <w:pPr>
              <w:rPr>
                <w:rFonts w:ascii="Sylfaen" w:hAnsi="Sylfaen"/>
                <w:b/>
                <w:bCs/>
                <w:sz w:val="18"/>
                <w:szCs w:val="18"/>
              </w:rPr>
            </w:pPr>
            <w:r w:rsidRPr="007B29B9">
              <w:rPr>
                <w:rFonts w:ascii="Sylfaen" w:hAnsi="Sylfaen"/>
                <w:b/>
                <w:bCs/>
                <w:sz w:val="18"/>
                <w:szCs w:val="18"/>
              </w:rPr>
              <w:t>3</w:t>
            </w:r>
          </w:p>
        </w:tc>
        <w:tc>
          <w:tcPr>
            <w:tcW w:w="3007" w:type="dxa"/>
            <w:vAlign w:val="center"/>
            <w:hideMark/>
          </w:tcPr>
          <w:p w:rsidR="0079116D" w:rsidRPr="007B29B9" w:rsidRDefault="0079116D">
            <w:pPr>
              <w:rPr>
                <w:rFonts w:ascii="Sylfaen" w:hAnsi="Sylfaen"/>
                <w:sz w:val="18"/>
                <w:szCs w:val="18"/>
              </w:rPr>
            </w:pPr>
            <w:r w:rsidRPr="007B29B9">
              <w:rPr>
                <w:rFonts w:ascii="Sylfaen" w:hAnsi="Sylfaen"/>
                <w:sz w:val="18"/>
                <w:szCs w:val="18"/>
              </w:rPr>
              <w:t xml:space="preserve">ელექტრონული ანგარიშგების მოდული სამედიცინო დაწესებულებებისთვის </w:t>
            </w:r>
          </w:p>
        </w:tc>
        <w:tc>
          <w:tcPr>
            <w:tcW w:w="1689" w:type="dxa"/>
            <w:vAlign w:val="center"/>
            <w:hideMark/>
          </w:tcPr>
          <w:p w:rsidR="0079116D" w:rsidRPr="007B29B9" w:rsidRDefault="0079116D" w:rsidP="0079116D">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79116D" w:rsidRPr="007B29B9" w:rsidRDefault="0079116D" w:rsidP="0079116D">
            <w:pPr>
              <w:jc w:val="center"/>
              <w:rPr>
                <w:rFonts w:ascii="Sylfaen" w:hAnsi="Sylfaen"/>
                <w:b/>
                <w:bCs/>
                <w:sz w:val="16"/>
                <w:szCs w:val="16"/>
              </w:rPr>
            </w:pPr>
          </w:p>
        </w:tc>
        <w:tc>
          <w:tcPr>
            <w:tcW w:w="460" w:type="dxa"/>
            <w:vAlign w:val="center"/>
            <w:hideMark/>
          </w:tcPr>
          <w:p w:rsidR="0079116D" w:rsidRPr="007B29B9" w:rsidRDefault="0079116D" w:rsidP="0079116D">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79116D" w:rsidRPr="007B29B9" w:rsidRDefault="004120B9" w:rsidP="0079116D">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79116D" w:rsidRPr="007B29B9" w:rsidRDefault="0079116D" w:rsidP="0079116D">
            <w:pPr>
              <w:jc w:val="center"/>
              <w:rPr>
                <w:rFonts w:ascii="Sylfaen" w:hAnsi="Sylfaen"/>
                <w:b/>
                <w:bCs/>
                <w:sz w:val="16"/>
                <w:szCs w:val="16"/>
              </w:rPr>
            </w:pPr>
          </w:p>
        </w:tc>
        <w:tc>
          <w:tcPr>
            <w:tcW w:w="695" w:type="dxa"/>
            <w:vAlign w:val="center"/>
            <w:hideMark/>
          </w:tcPr>
          <w:p w:rsidR="0079116D" w:rsidRPr="007B29B9" w:rsidRDefault="0079116D" w:rsidP="0079116D">
            <w:pPr>
              <w:jc w:val="center"/>
              <w:rPr>
                <w:rFonts w:ascii="Sylfaen" w:hAnsi="Sylfaen"/>
                <w:b/>
                <w:bCs/>
                <w:sz w:val="16"/>
                <w:szCs w:val="16"/>
              </w:rPr>
            </w:pPr>
            <w:r w:rsidRPr="007B29B9">
              <w:rPr>
                <w:rFonts w:ascii="Sylfaen" w:hAnsi="Sylfaen"/>
                <w:b/>
                <w:bCs/>
                <w:sz w:val="16"/>
                <w:szCs w:val="16"/>
              </w:rPr>
              <w:t>x</w:t>
            </w:r>
          </w:p>
        </w:tc>
        <w:tc>
          <w:tcPr>
            <w:tcW w:w="879" w:type="dxa"/>
            <w:vAlign w:val="center"/>
            <w:hideMark/>
          </w:tcPr>
          <w:p w:rsidR="0079116D" w:rsidRPr="007B29B9" w:rsidRDefault="0079116D" w:rsidP="0079116D">
            <w:pPr>
              <w:jc w:val="center"/>
              <w:rPr>
                <w:rFonts w:ascii="Sylfaen" w:hAnsi="Sylfaen"/>
                <w:b/>
                <w:bCs/>
                <w:sz w:val="16"/>
                <w:szCs w:val="16"/>
              </w:rPr>
            </w:pPr>
          </w:p>
        </w:tc>
        <w:tc>
          <w:tcPr>
            <w:tcW w:w="538" w:type="dxa"/>
            <w:vAlign w:val="center"/>
            <w:hideMark/>
          </w:tcPr>
          <w:p w:rsidR="0079116D" w:rsidRPr="007B29B9" w:rsidRDefault="0079116D" w:rsidP="0079116D">
            <w:pPr>
              <w:jc w:val="center"/>
              <w:rPr>
                <w:rFonts w:ascii="Sylfaen" w:hAnsi="Sylfaen"/>
                <w:b/>
                <w:bCs/>
                <w:sz w:val="16"/>
                <w:szCs w:val="16"/>
              </w:rPr>
            </w:pPr>
            <w:r w:rsidRPr="007B29B9">
              <w:rPr>
                <w:rFonts w:ascii="Sylfaen" w:hAnsi="Sylfaen"/>
                <w:b/>
                <w:bCs/>
                <w:sz w:val="16"/>
                <w:szCs w:val="16"/>
              </w:rPr>
              <w:t>x</w:t>
            </w:r>
          </w:p>
        </w:tc>
        <w:tc>
          <w:tcPr>
            <w:tcW w:w="851" w:type="dxa"/>
            <w:vAlign w:val="center"/>
            <w:hideMark/>
          </w:tcPr>
          <w:p w:rsidR="0079116D" w:rsidRPr="007B29B9" w:rsidRDefault="00192817" w:rsidP="0079116D">
            <w:pPr>
              <w:jc w:val="center"/>
              <w:rPr>
                <w:rFonts w:ascii="Sylfaen" w:hAnsi="Sylfaen"/>
                <w:b/>
                <w:bCs/>
                <w:sz w:val="16"/>
                <w:szCs w:val="16"/>
              </w:rPr>
            </w:pPr>
            <w:r w:rsidRPr="007B29B9">
              <w:rPr>
                <w:rFonts w:ascii="Sylfaen" w:hAnsi="Sylfaen"/>
                <w:b/>
                <w:bCs/>
                <w:sz w:val="16"/>
                <w:szCs w:val="16"/>
              </w:rPr>
              <w:t>X</w:t>
            </w:r>
          </w:p>
        </w:tc>
        <w:tc>
          <w:tcPr>
            <w:tcW w:w="567" w:type="dxa"/>
            <w:vAlign w:val="center"/>
            <w:hideMark/>
          </w:tcPr>
          <w:p w:rsidR="0079116D" w:rsidRPr="007B29B9" w:rsidRDefault="0079116D" w:rsidP="0079116D">
            <w:pPr>
              <w:jc w:val="center"/>
              <w:rPr>
                <w:rFonts w:ascii="Sylfaen" w:hAnsi="Sylfaen"/>
                <w:b/>
                <w:bCs/>
                <w:sz w:val="16"/>
                <w:szCs w:val="16"/>
              </w:rPr>
            </w:pPr>
          </w:p>
        </w:tc>
        <w:tc>
          <w:tcPr>
            <w:tcW w:w="2578" w:type="dxa"/>
            <w:vAlign w:val="center"/>
            <w:hideMark/>
          </w:tcPr>
          <w:p w:rsidR="0079116D" w:rsidRPr="007B29B9" w:rsidRDefault="0079116D" w:rsidP="0079116D">
            <w:pPr>
              <w:rPr>
                <w:rFonts w:ascii="Sylfaen" w:hAnsi="Sylfaen"/>
                <w:sz w:val="18"/>
                <w:szCs w:val="18"/>
              </w:rPr>
            </w:pPr>
            <w:r w:rsidRPr="007B29B9">
              <w:rPr>
                <w:rFonts w:ascii="Sylfaen" w:hAnsi="Sylfaen"/>
                <w:b/>
                <w:bCs/>
                <w:sz w:val="18"/>
                <w:szCs w:val="18"/>
              </w:rPr>
              <w:t>37,206</w:t>
            </w:r>
            <w:r w:rsidRPr="007B29B9">
              <w:rPr>
                <w:rFonts w:ascii="Sylfaen" w:hAnsi="Sylfaen"/>
                <w:sz w:val="18"/>
                <w:szCs w:val="18"/>
              </w:rPr>
              <w:t xml:space="preserve"> გადმოგზავნილი შესრულებები</w:t>
            </w:r>
          </w:p>
        </w:tc>
      </w:tr>
      <w:tr w:rsidR="0079116D" w:rsidRPr="007B29B9" w:rsidTr="00D461CF">
        <w:trPr>
          <w:trHeight w:val="600"/>
        </w:trPr>
        <w:tc>
          <w:tcPr>
            <w:tcW w:w="532" w:type="dxa"/>
            <w:vAlign w:val="center"/>
            <w:hideMark/>
          </w:tcPr>
          <w:p w:rsidR="0079116D" w:rsidRPr="007B29B9" w:rsidRDefault="0079116D" w:rsidP="0079116D">
            <w:pPr>
              <w:rPr>
                <w:rFonts w:ascii="Sylfaen" w:hAnsi="Sylfaen"/>
                <w:b/>
                <w:bCs/>
                <w:sz w:val="18"/>
                <w:szCs w:val="18"/>
              </w:rPr>
            </w:pPr>
            <w:r w:rsidRPr="007B29B9">
              <w:rPr>
                <w:rFonts w:ascii="Sylfaen" w:hAnsi="Sylfaen"/>
                <w:b/>
                <w:bCs/>
                <w:sz w:val="18"/>
                <w:szCs w:val="18"/>
              </w:rPr>
              <w:t>4</w:t>
            </w:r>
          </w:p>
        </w:tc>
        <w:tc>
          <w:tcPr>
            <w:tcW w:w="3007" w:type="dxa"/>
            <w:vAlign w:val="center"/>
            <w:hideMark/>
          </w:tcPr>
          <w:p w:rsidR="0079116D" w:rsidRPr="007B29B9" w:rsidRDefault="0079116D">
            <w:pPr>
              <w:rPr>
                <w:rFonts w:ascii="Sylfaen" w:hAnsi="Sylfaen"/>
                <w:sz w:val="18"/>
                <w:szCs w:val="18"/>
              </w:rPr>
            </w:pPr>
            <w:r w:rsidRPr="007B29B9">
              <w:rPr>
                <w:rFonts w:ascii="Sylfaen" w:hAnsi="Sylfaen"/>
                <w:sz w:val="18"/>
                <w:szCs w:val="18"/>
              </w:rPr>
              <w:t>ელექტრონული ანგარიშგების მოდული სადაზღვევო კომპანიებისთვის</w:t>
            </w:r>
          </w:p>
        </w:tc>
        <w:tc>
          <w:tcPr>
            <w:tcW w:w="1689" w:type="dxa"/>
            <w:vAlign w:val="center"/>
            <w:hideMark/>
          </w:tcPr>
          <w:p w:rsidR="0079116D" w:rsidRPr="007B29B9" w:rsidRDefault="0079116D" w:rsidP="0079116D">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79116D" w:rsidRPr="007B29B9" w:rsidRDefault="0079116D" w:rsidP="0079116D">
            <w:pPr>
              <w:jc w:val="center"/>
              <w:rPr>
                <w:rFonts w:ascii="Sylfaen" w:hAnsi="Sylfaen"/>
                <w:b/>
                <w:bCs/>
                <w:sz w:val="16"/>
                <w:szCs w:val="16"/>
              </w:rPr>
            </w:pPr>
          </w:p>
        </w:tc>
        <w:tc>
          <w:tcPr>
            <w:tcW w:w="460" w:type="dxa"/>
            <w:vAlign w:val="center"/>
            <w:hideMark/>
          </w:tcPr>
          <w:p w:rsidR="0079116D" w:rsidRPr="007B29B9" w:rsidRDefault="0079116D" w:rsidP="0079116D">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79116D" w:rsidRPr="007B29B9" w:rsidRDefault="0079116D" w:rsidP="0079116D">
            <w:pPr>
              <w:jc w:val="center"/>
              <w:rPr>
                <w:rFonts w:ascii="Sylfaen" w:hAnsi="Sylfaen"/>
                <w:b/>
                <w:bCs/>
                <w:sz w:val="16"/>
                <w:szCs w:val="16"/>
              </w:rPr>
            </w:pPr>
          </w:p>
        </w:tc>
        <w:tc>
          <w:tcPr>
            <w:tcW w:w="460" w:type="dxa"/>
            <w:vAlign w:val="center"/>
            <w:hideMark/>
          </w:tcPr>
          <w:p w:rsidR="0079116D" w:rsidRPr="007B29B9" w:rsidRDefault="0079116D" w:rsidP="0079116D">
            <w:pPr>
              <w:jc w:val="center"/>
              <w:rPr>
                <w:rFonts w:ascii="Sylfaen" w:hAnsi="Sylfaen"/>
                <w:b/>
                <w:bCs/>
                <w:sz w:val="16"/>
                <w:szCs w:val="16"/>
              </w:rPr>
            </w:pPr>
          </w:p>
        </w:tc>
        <w:tc>
          <w:tcPr>
            <w:tcW w:w="695" w:type="dxa"/>
            <w:vAlign w:val="center"/>
            <w:hideMark/>
          </w:tcPr>
          <w:p w:rsidR="0079116D" w:rsidRPr="007B29B9" w:rsidRDefault="0079116D" w:rsidP="0079116D">
            <w:pPr>
              <w:jc w:val="center"/>
              <w:rPr>
                <w:rFonts w:ascii="Sylfaen" w:hAnsi="Sylfaen"/>
                <w:b/>
                <w:bCs/>
                <w:sz w:val="16"/>
                <w:szCs w:val="16"/>
              </w:rPr>
            </w:pPr>
          </w:p>
        </w:tc>
        <w:tc>
          <w:tcPr>
            <w:tcW w:w="879" w:type="dxa"/>
            <w:vAlign w:val="center"/>
            <w:hideMark/>
          </w:tcPr>
          <w:p w:rsidR="0079116D" w:rsidRPr="007B29B9" w:rsidRDefault="0079116D" w:rsidP="0079116D">
            <w:pPr>
              <w:jc w:val="center"/>
              <w:rPr>
                <w:rFonts w:ascii="Sylfaen" w:hAnsi="Sylfaen"/>
                <w:b/>
                <w:bCs/>
                <w:sz w:val="16"/>
                <w:szCs w:val="16"/>
              </w:rPr>
            </w:pPr>
          </w:p>
        </w:tc>
        <w:tc>
          <w:tcPr>
            <w:tcW w:w="538" w:type="dxa"/>
            <w:vAlign w:val="center"/>
            <w:hideMark/>
          </w:tcPr>
          <w:p w:rsidR="0079116D" w:rsidRPr="007B29B9" w:rsidRDefault="0079116D" w:rsidP="0079116D">
            <w:pPr>
              <w:jc w:val="center"/>
              <w:rPr>
                <w:rFonts w:ascii="Sylfaen" w:hAnsi="Sylfaen"/>
                <w:b/>
                <w:bCs/>
                <w:sz w:val="16"/>
                <w:szCs w:val="16"/>
              </w:rPr>
            </w:pPr>
          </w:p>
        </w:tc>
        <w:tc>
          <w:tcPr>
            <w:tcW w:w="851" w:type="dxa"/>
            <w:vAlign w:val="center"/>
            <w:hideMark/>
          </w:tcPr>
          <w:p w:rsidR="0079116D" w:rsidRPr="007B29B9" w:rsidRDefault="0079116D" w:rsidP="0079116D">
            <w:pPr>
              <w:jc w:val="center"/>
              <w:rPr>
                <w:rFonts w:ascii="Sylfaen" w:hAnsi="Sylfaen"/>
                <w:b/>
                <w:bCs/>
                <w:sz w:val="16"/>
                <w:szCs w:val="16"/>
              </w:rPr>
            </w:pPr>
          </w:p>
        </w:tc>
        <w:tc>
          <w:tcPr>
            <w:tcW w:w="567" w:type="dxa"/>
            <w:vAlign w:val="center"/>
            <w:hideMark/>
          </w:tcPr>
          <w:p w:rsidR="0079116D" w:rsidRPr="007B29B9" w:rsidRDefault="0079116D" w:rsidP="0079116D">
            <w:pPr>
              <w:jc w:val="center"/>
              <w:rPr>
                <w:rFonts w:ascii="Sylfaen" w:hAnsi="Sylfaen"/>
                <w:b/>
                <w:bCs/>
                <w:sz w:val="16"/>
                <w:szCs w:val="16"/>
              </w:rPr>
            </w:pPr>
          </w:p>
        </w:tc>
        <w:tc>
          <w:tcPr>
            <w:tcW w:w="2578" w:type="dxa"/>
            <w:vAlign w:val="center"/>
            <w:hideMark/>
          </w:tcPr>
          <w:p w:rsidR="0079116D" w:rsidRPr="007B29B9" w:rsidRDefault="0079116D" w:rsidP="0079116D">
            <w:pPr>
              <w:rPr>
                <w:rFonts w:ascii="Sylfaen" w:hAnsi="Sylfaen"/>
                <w:sz w:val="18"/>
                <w:szCs w:val="18"/>
              </w:rPr>
            </w:pPr>
            <w:r w:rsidRPr="007B29B9">
              <w:rPr>
                <w:rFonts w:ascii="Sylfaen" w:hAnsi="Sylfaen"/>
                <w:sz w:val="18"/>
                <w:szCs w:val="18"/>
              </w:rPr>
              <w:t> </w:t>
            </w:r>
          </w:p>
        </w:tc>
      </w:tr>
      <w:tr w:rsidR="0079116D" w:rsidRPr="007B29B9" w:rsidTr="00D461CF">
        <w:trPr>
          <w:trHeight w:val="600"/>
        </w:trPr>
        <w:tc>
          <w:tcPr>
            <w:tcW w:w="532" w:type="dxa"/>
            <w:vAlign w:val="center"/>
            <w:hideMark/>
          </w:tcPr>
          <w:p w:rsidR="0079116D" w:rsidRPr="007B29B9" w:rsidRDefault="0079116D" w:rsidP="0079116D">
            <w:pPr>
              <w:rPr>
                <w:rFonts w:ascii="Sylfaen" w:hAnsi="Sylfaen"/>
                <w:b/>
                <w:bCs/>
                <w:sz w:val="18"/>
                <w:szCs w:val="18"/>
              </w:rPr>
            </w:pPr>
            <w:r w:rsidRPr="007B29B9">
              <w:rPr>
                <w:rFonts w:ascii="Sylfaen" w:hAnsi="Sylfaen"/>
                <w:b/>
                <w:bCs/>
                <w:sz w:val="18"/>
                <w:szCs w:val="18"/>
              </w:rPr>
              <w:t>5</w:t>
            </w:r>
          </w:p>
        </w:tc>
        <w:tc>
          <w:tcPr>
            <w:tcW w:w="3007" w:type="dxa"/>
            <w:vAlign w:val="center"/>
            <w:hideMark/>
          </w:tcPr>
          <w:p w:rsidR="0079116D" w:rsidRPr="007B29B9" w:rsidRDefault="0079116D">
            <w:pPr>
              <w:rPr>
                <w:rFonts w:ascii="Sylfaen" w:hAnsi="Sylfaen"/>
                <w:sz w:val="18"/>
                <w:szCs w:val="18"/>
              </w:rPr>
            </w:pPr>
            <w:r w:rsidRPr="007B29B9">
              <w:rPr>
                <w:rFonts w:ascii="Sylfaen" w:hAnsi="Sylfaen"/>
                <w:sz w:val="18"/>
                <w:szCs w:val="18"/>
              </w:rPr>
              <w:t>ჯანმრთელობის დაცვის პროგრამების ფინანსური მართვის მოდული</w:t>
            </w:r>
          </w:p>
        </w:tc>
        <w:tc>
          <w:tcPr>
            <w:tcW w:w="1689" w:type="dxa"/>
            <w:vAlign w:val="center"/>
            <w:hideMark/>
          </w:tcPr>
          <w:p w:rsidR="0079116D" w:rsidRPr="007B29B9" w:rsidRDefault="0079116D" w:rsidP="0079116D">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79116D" w:rsidRPr="007B29B9" w:rsidRDefault="0079116D" w:rsidP="0079116D">
            <w:pPr>
              <w:jc w:val="center"/>
              <w:rPr>
                <w:rFonts w:ascii="Sylfaen" w:hAnsi="Sylfaen"/>
                <w:b/>
                <w:bCs/>
                <w:sz w:val="16"/>
                <w:szCs w:val="16"/>
              </w:rPr>
            </w:pPr>
          </w:p>
        </w:tc>
        <w:tc>
          <w:tcPr>
            <w:tcW w:w="460" w:type="dxa"/>
            <w:vAlign w:val="center"/>
            <w:hideMark/>
          </w:tcPr>
          <w:p w:rsidR="0079116D" w:rsidRPr="007B29B9" w:rsidRDefault="0079116D" w:rsidP="0079116D">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79116D" w:rsidRPr="007B29B9" w:rsidRDefault="004120B9" w:rsidP="0079116D">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79116D" w:rsidRPr="007B29B9" w:rsidRDefault="0079116D" w:rsidP="0079116D">
            <w:pPr>
              <w:jc w:val="center"/>
              <w:rPr>
                <w:rFonts w:ascii="Sylfaen" w:hAnsi="Sylfaen"/>
                <w:b/>
                <w:bCs/>
                <w:sz w:val="16"/>
                <w:szCs w:val="16"/>
              </w:rPr>
            </w:pPr>
          </w:p>
        </w:tc>
        <w:tc>
          <w:tcPr>
            <w:tcW w:w="695" w:type="dxa"/>
            <w:vAlign w:val="center"/>
            <w:hideMark/>
          </w:tcPr>
          <w:p w:rsidR="0079116D" w:rsidRPr="007B29B9" w:rsidRDefault="0079116D" w:rsidP="0079116D">
            <w:pPr>
              <w:jc w:val="center"/>
              <w:rPr>
                <w:rFonts w:ascii="Sylfaen" w:hAnsi="Sylfaen"/>
                <w:b/>
                <w:bCs/>
                <w:sz w:val="16"/>
                <w:szCs w:val="16"/>
              </w:rPr>
            </w:pPr>
            <w:r w:rsidRPr="007B29B9">
              <w:rPr>
                <w:rFonts w:ascii="Sylfaen" w:hAnsi="Sylfaen"/>
                <w:b/>
                <w:bCs/>
                <w:sz w:val="16"/>
                <w:szCs w:val="16"/>
              </w:rPr>
              <w:t>x</w:t>
            </w:r>
          </w:p>
        </w:tc>
        <w:tc>
          <w:tcPr>
            <w:tcW w:w="879" w:type="dxa"/>
            <w:vAlign w:val="center"/>
            <w:hideMark/>
          </w:tcPr>
          <w:p w:rsidR="0079116D" w:rsidRPr="007B29B9" w:rsidRDefault="0079116D" w:rsidP="0079116D">
            <w:pPr>
              <w:jc w:val="center"/>
              <w:rPr>
                <w:rFonts w:ascii="Sylfaen" w:hAnsi="Sylfaen"/>
                <w:b/>
                <w:bCs/>
                <w:sz w:val="16"/>
                <w:szCs w:val="16"/>
              </w:rPr>
            </w:pPr>
          </w:p>
        </w:tc>
        <w:tc>
          <w:tcPr>
            <w:tcW w:w="538" w:type="dxa"/>
            <w:vAlign w:val="center"/>
            <w:hideMark/>
          </w:tcPr>
          <w:p w:rsidR="0079116D" w:rsidRPr="007B29B9" w:rsidRDefault="0079116D" w:rsidP="0079116D">
            <w:pPr>
              <w:jc w:val="center"/>
              <w:rPr>
                <w:rFonts w:ascii="Sylfaen" w:hAnsi="Sylfaen"/>
                <w:b/>
                <w:bCs/>
                <w:sz w:val="16"/>
                <w:szCs w:val="16"/>
              </w:rPr>
            </w:pPr>
            <w:r w:rsidRPr="007B29B9">
              <w:rPr>
                <w:rFonts w:ascii="Sylfaen" w:hAnsi="Sylfaen"/>
                <w:b/>
                <w:bCs/>
                <w:sz w:val="16"/>
                <w:szCs w:val="16"/>
              </w:rPr>
              <w:t>x</w:t>
            </w:r>
          </w:p>
        </w:tc>
        <w:tc>
          <w:tcPr>
            <w:tcW w:w="851" w:type="dxa"/>
            <w:vAlign w:val="center"/>
            <w:hideMark/>
          </w:tcPr>
          <w:p w:rsidR="0079116D" w:rsidRPr="007B29B9" w:rsidRDefault="00192817" w:rsidP="0079116D">
            <w:pPr>
              <w:jc w:val="center"/>
              <w:rPr>
                <w:rFonts w:ascii="Sylfaen" w:hAnsi="Sylfaen"/>
                <w:b/>
                <w:bCs/>
                <w:sz w:val="16"/>
                <w:szCs w:val="16"/>
              </w:rPr>
            </w:pPr>
            <w:r w:rsidRPr="007B29B9">
              <w:rPr>
                <w:rFonts w:ascii="Sylfaen" w:hAnsi="Sylfaen"/>
                <w:b/>
                <w:bCs/>
                <w:sz w:val="16"/>
                <w:szCs w:val="16"/>
              </w:rPr>
              <w:t>X</w:t>
            </w:r>
          </w:p>
        </w:tc>
        <w:tc>
          <w:tcPr>
            <w:tcW w:w="567" w:type="dxa"/>
            <w:vAlign w:val="center"/>
            <w:hideMark/>
          </w:tcPr>
          <w:p w:rsidR="0079116D" w:rsidRPr="007B29B9" w:rsidRDefault="0079116D" w:rsidP="0079116D">
            <w:pPr>
              <w:jc w:val="center"/>
              <w:rPr>
                <w:rFonts w:ascii="Sylfaen" w:hAnsi="Sylfaen"/>
                <w:b/>
                <w:bCs/>
                <w:sz w:val="16"/>
                <w:szCs w:val="16"/>
              </w:rPr>
            </w:pPr>
          </w:p>
        </w:tc>
        <w:tc>
          <w:tcPr>
            <w:tcW w:w="2578" w:type="dxa"/>
            <w:vAlign w:val="center"/>
            <w:hideMark/>
          </w:tcPr>
          <w:p w:rsidR="0079116D" w:rsidRPr="007B29B9" w:rsidRDefault="0079116D" w:rsidP="0079116D">
            <w:pPr>
              <w:rPr>
                <w:rFonts w:ascii="Sylfaen" w:hAnsi="Sylfaen"/>
                <w:sz w:val="18"/>
                <w:szCs w:val="18"/>
              </w:rPr>
            </w:pPr>
            <w:r w:rsidRPr="007B29B9">
              <w:rPr>
                <w:rFonts w:ascii="Sylfaen" w:hAnsi="Sylfaen"/>
                <w:b/>
                <w:bCs/>
                <w:sz w:val="18"/>
                <w:szCs w:val="18"/>
              </w:rPr>
              <w:t xml:space="preserve">289,142,147 </w:t>
            </w:r>
            <w:r w:rsidRPr="007B29B9">
              <w:rPr>
                <w:rFonts w:ascii="Sylfaen" w:hAnsi="Sylfaen"/>
                <w:sz w:val="18"/>
                <w:szCs w:val="18"/>
              </w:rPr>
              <w:t>გადარიცხული თანხა</w:t>
            </w:r>
          </w:p>
        </w:tc>
      </w:tr>
      <w:tr w:rsidR="0079116D" w:rsidRPr="007B29B9" w:rsidTr="00D461CF">
        <w:trPr>
          <w:trHeight w:val="307"/>
        </w:trPr>
        <w:tc>
          <w:tcPr>
            <w:tcW w:w="532" w:type="dxa"/>
            <w:vAlign w:val="center"/>
            <w:hideMark/>
          </w:tcPr>
          <w:p w:rsidR="0079116D" w:rsidRPr="007B29B9" w:rsidRDefault="0079116D" w:rsidP="0079116D">
            <w:pPr>
              <w:rPr>
                <w:rFonts w:ascii="Sylfaen" w:hAnsi="Sylfaen"/>
                <w:b/>
                <w:bCs/>
                <w:sz w:val="18"/>
                <w:szCs w:val="18"/>
              </w:rPr>
            </w:pPr>
            <w:r w:rsidRPr="007B29B9">
              <w:rPr>
                <w:rFonts w:ascii="Sylfaen" w:hAnsi="Sylfaen"/>
                <w:b/>
                <w:bCs/>
                <w:sz w:val="18"/>
                <w:szCs w:val="18"/>
              </w:rPr>
              <w:t>6</w:t>
            </w:r>
          </w:p>
        </w:tc>
        <w:tc>
          <w:tcPr>
            <w:tcW w:w="3007" w:type="dxa"/>
            <w:vAlign w:val="center"/>
            <w:hideMark/>
          </w:tcPr>
          <w:p w:rsidR="0079116D" w:rsidRPr="007B29B9" w:rsidRDefault="0079116D">
            <w:pPr>
              <w:rPr>
                <w:rFonts w:ascii="Sylfaen" w:hAnsi="Sylfaen"/>
                <w:sz w:val="18"/>
                <w:szCs w:val="18"/>
              </w:rPr>
            </w:pPr>
            <w:r w:rsidRPr="007B29B9">
              <w:rPr>
                <w:rFonts w:ascii="Sylfaen" w:hAnsi="Sylfaen"/>
                <w:sz w:val="18"/>
                <w:szCs w:val="18"/>
              </w:rPr>
              <w:t>საინფორმაციო პორტალი (Cloud)</w:t>
            </w:r>
          </w:p>
        </w:tc>
        <w:tc>
          <w:tcPr>
            <w:tcW w:w="1689" w:type="dxa"/>
            <w:vAlign w:val="center"/>
            <w:hideMark/>
          </w:tcPr>
          <w:p w:rsidR="0079116D" w:rsidRPr="007B29B9" w:rsidRDefault="0079116D" w:rsidP="0079116D">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79116D" w:rsidRPr="007B29B9" w:rsidRDefault="004120B9" w:rsidP="0079116D">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79116D" w:rsidRPr="007B29B9" w:rsidRDefault="0079116D" w:rsidP="0079116D">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79116D" w:rsidRPr="007B29B9" w:rsidRDefault="0079116D" w:rsidP="0079116D">
            <w:pPr>
              <w:jc w:val="center"/>
              <w:rPr>
                <w:rFonts w:ascii="Sylfaen" w:hAnsi="Sylfaen"/>
                <w:b/>
                <w:bCs/>
                <w:sz w:val="16"/>
                <w:szCs w:val="16"/>
              </w:rPr>
            </w:pPr>
          </w:p>
        </w:tc>
        <w:tc>
          <w:tcPr>
            <w:tcW w:w="460" w:type="dxa"/>
            <w:vAlign w:val="center"/>
            <w:hideMark/>
          </w:tcPr>
          <w:p w:rsidR="0079116D" w:rsidRPr="007B29B9" w:rsidRDefault="0079116D" w:rsidP="0079116D">
            <w:pPr>
              <w:jc w:val="center"/>
              <w:rPr>
                <w:rFonts w:ascii="Sylfaen" w:hAnsi="Sylfaen"/>
                <w:b/>
                <w:bCs/>
                <w:sz w:val="16"/>
                <w:szCs w:val="16"/>
              </w:rPr>
            </w:pPr>
          </w:p>
        </w:tc>
        <w:tc>
          <w:tcPr>
            <w:tcW w:w="695" w:type="dxa"/>
            <w:vAlign w:val="center"/>
            <w:hideMark/>
          </w:tcPr>
          <w:p w:rsidR="0079116D" w:rsidRPr="007B29B9" w:rsidRDefault="0079116D" w:rsidP="0079116D">
            <w:pPr>
              <w:jc w:val="center"/>
              <w:rPr>
                <w:rFonts w:ascii="Sylfaen" w:hAnsi="Sylfaen"/>
                <w:b/>
                <w:bCs/>
                <w:sz w:val="16"/>
                <w:szCs w:val="16"/>
              </w:rPr>
            </w:pPr>
            <w:r w:rsidRPr="007B29B9">
              <w:rPr>
                <w:rFonts w:ascii="Sylfaen" w:hAnsi="Sylfaen"/>
                <w:b/>
                <w:bCs/>
                <w:sz w:val="16"/>
                <w:szCs w:val="16"/>
              </w:rPr>
              <w:t>x</w:t>
            </w:r>
          </w:p>
        </w:tc>
        <w:tc>
          <w:tcPr>
            <w:tcW w:w="879" w:type="dxa"/>
            <w:vAlign w:val="center"/>
            <w:hideMark/>
          </w:tcPr>
          <w:p w:rsidR="0079116D" w:rsidRPr="007B29B9" w:rsidRDefault="0079116D" w:rsidP="0079116D">
            <w:pPr>
              <w:jc w:val="center"/>
              <w:rPr>
                <w:rFonts w:ascii="Sylfaen" w:hAnsi="Sylfaen"/>
                <w:b/>
                <w:bCs/>
                <w:sz w:val="16"/>
                <w:szCs w:val="16"/>
              </w:rPr>
            </w:pPr>
          </w:p>
        </w:tc>
        <w:tc>
          <w:tcPr>
            <w:tcW w:w="538" w:type="dxa"/>
            <w:vAlign w:val="center"/>
            <w:hideMark/>
          </w:tcPr>
          <w:p w:rsidR="0079116D" w:rsidRPr="007B29B9" w:rsidRDefault="0079116D" w:rsidP="0079116D">
            <w:pPr>
              <w:jc w:val="center"/>
              <w:rPr>
                <w:rFonts w:ascii="Sylfaen" w:hAnsi="Sylfaen"/>
                <w:b/>
                <w:bCs/>
                <w:sz w:val="16"/>
                <w:szCs w:val="16"/>
              </w:rPr>
            </w:pPr>
            <w:r w:rsidRPr="007B29B9">
              <w:rPr>
                <w:rFonts w:ascii="Sylfaen" w:hAnsi="Sylfaen"/>
                <w:b/>
                <w:bCs/>
                <w:sz w:val="16"/>
                <w:szCs w:val="16"/>
              </w:rPr>
              <w:t>x</w:t>
            </w:r>
          </w:p>
        </w:tc>
        <w:tc>
          <w:tcPr>
            <w:tcW w:w="851" w:type="dxa"/>
            <w:vAlign w:val="center"/>
            <w:hideMark/>
          </w:tcPr>
          <w:p w:rsidR="0079116D" w:rsidRPr="007B29B9" w:rsidRDefault="00192817" w:rsidP="0079116D">
            <w:pPr>
              <w:jc w:val="center"/>
              <w:rPr>
                <w:rFonts w:ascii="Sylfaen" w:hAnsi="Sylfaen"/>
                <w:b/>
                <w:bCs/>
                <w:sz w:val="16"/>
                <w:szCs w:val="16"/>
              </w:rPr>
            </w:pPr>
            <w:r w:rsidRPr="007B29B9">
              <w:rPr>
                <w:rFonts w:ascii="Sylfaen" w:hAnsi="Sylfaen"/>
                <w:b/>
                <w:bCs/>
                <w:sz w:val="16"/>
                <w:szCs w:val="16"/>
              </w:rPr>
              <w:t>X</w:t>
            </w:r>
          </w:p>
        </w:tc>
        <w:tc>
          <w:tcPr>
            <w:tcW w:w="567" w:type="dxa"/>
            <w:vAlign w:val="center"/>
            <w:hideMark/>
          </w:tcPr>
          <w:p w:rsidR="0079116D" w:rsidRPr="007B29B9" w:rsidRDefault="0079116D" w:rsidP="0079116D">
            <w:pPr>
              <w:jc w:val="center"/>
              <w:rPr>
                <w:rFonts w:ascii="Sylfaen" w:hAnsi="Sylfaen"/>
                <w:b/>
                <w:bCs/>
                <w:sz w:val="16"/>
                <w:szCs w:val="16"/>
              </w:rPr>
            </w:pPr>
          </w:p>
        </w:tc>
        <w:tc>
          <w:tcPr>
            <w:tcW w:w="2578" w:type="dxa"/>
            <w:vAlign w:val="center"/>
            <w:hideMark/>
          </w:tcPr>
          <w:p w:rsidR="0079116D" w:rsidRPr="007B29B9" w:rsidRDefault="0079116D" w:rsidP="0079116D">
            <w:pPr>
              <w:rPr>
                <w:rFonts w:ascii="Sylfaen" w:hAnsi="Sylfaen"/>
                <w:sz w:val="18"/>
                <w:szCs w:val="18"/>
              </w:rPr>
            </w:pPr>
            <w:r w:rsidRPr="007B29B9">
              <w:rPr>
                <w:rFonts w:ascii="Sylfaen" w:hAnsi="Sylfaen"/>
                <w:b/>
                <w:bCs/>
                <w:sz w:val="18"/>
                <w:szCs w:val="18"/>
              </w:rPr>
              <w:t>1763</w:t>
            </w:r>
            <w:r w:rsidRPr="007B29B9">
              <w:rPr>
                <w:rFonts w:ascii="Sylfaen" w:hAnsi="Sylfaen"/>
                <w:sz w:val="18"/>
                <w:szCs w:val="18"/>
              </w:rPr>
              <w:t xml:space="preserve"> დაწესებულება; </w:t>
            </w:r>
            <w:r w:rsidRPr="007B29B9">
              <w:rPr>
                <w:rFonts w:ascii="Sylfaen" w:hAnsi="Sylfaen"/>
                <w:b/>
                <w:bCs/>
                <w:sz w:val="18"/>
                <w:szCs w:val="18"/>
              </w:rPr>
              <w:t>494,842</w:t>
            </w:r>
            <w:r w:rsidRPr="007B29B9">
              <w:rPr>
                <w:rFonts w:ascii="Sylfaen" w:hAnsi="Sylfaen"/>
                <w:sz w:val="18"/>
                <w:szCs w:val="18"/>
              </w:rPr>
              <w:t xml:space="preserve"> ატვირთული ფასი</w:t>
            </w:r>
          </w:p>
        </w:tc>
      </w:tr>
      <w:tr w:rsidR="0079116D" w:rsidRPr="007B29B9" w:rsidTr="00D461CF">
        <w:trPr>
          <w:trHeight w:val="600"/>
        </w:trPr>
        <w:tc>
          <w:tcPr>
            <w:tcW w:w="532" w:type="dxa"/>
            <w:vAlign w:val="center"/>
            <w:hideMark/>
          </w:tcPr>
          <w:p w:rsidR="0079116D" w:rsidRPr="007B29B9" w:rsidRDefault="0079116D" w:rsidP="0079116D">
            <w:pPr>
              <w:rPr>
                <w:rFonts w:ascii="Sylfaen" w:hAnsi="Sylfaen"/>
                <w:b/>
                <w:bCs/>
                <w:sz w:val="18"/>
                <w:szCs w:val="18"/>
              </w:rPr>
            </w:pPr>
            <w:r w:rsidRPr="007B29B9">
              <w:rPr>
                <w:rFonts w:ascii="Sylfaen" w:hAnsi="Sylfaen"/>
                <w:b/>
                <w:bCs/>
                <w:sz w:val="18"/>
                <w:szCs w:val="18"/>
              </w:rPr>
              <w:t>7</w:t>
            </w:r>
          </w:p>
        </w:tc>
        <w:tc>
          <w:tcPr>
            <w:tcW w:w="3007" w:type="dxa"/>
            <w:vAlign w:val="center"/>
            <w:hideMark/>
          </w:tcPr>
          <w:p w:rsidR="0079116D" w:rsidRPr="007B29B9" w:rsidRDefault="0079116D">
            <w:pPr>
              <w:rPr>
                <w:rFonts w:ascii="Sylfaen" w:hAnsi="Sylfaen"/>
                <w:sz w:val="18"/>
                <w:szCs w:val="18"/>
              </w:rPr>
            </w:pPr>
            <w:r w:rsidRPr="007B29B9">
              <w:rPr>
                <w:rFonts w:ascii="Sylfaen" w:hAnsi="Sylfaen"/>
                <w:sz w:val="18"/>
                <w:szCs w:val="18"/>
              </w:rPr>
              <w:t>სამედიცინო სერვისებით  მოსარგებლეთა რეგისტრაციის მოდული</w:t>
            </w:r>
          </w:p>
        </w:tc>
        <w:tc>
          <w:tcPr>
            <w:tcW w:w="1689" w:type="dxa"/>
            <w:vAlign w:val="center"/>
            <w:hideMark/>
          </w:tcPr>
          <w:p w:rsidR="0079116D" w:rsidRPr="007B29B9" w:rsidRDefault="0079116D" w:rsidP="0079116D">
            <w:pPr>
              <w:rPr>
                <w:rFonts w:ascii="Sylfaen" w:hAnsi="Sylfaen"/>
                <w:sz w:val="18"/>
                <w:szCs w:val="18"/>
              </w:rPr>
            </w:pPr>
            <w:r w:rsidRPr="007B29B9">
              <w:rPr>
                <w:rFonts w:ascii="Sylfaen" w:hAnsi="Sylfaen"/>
                <w:sz w:val="18"/>
                <w:szCs w:val="18"/>
              </w:rPr>
              <w:t> </w:t>
            </w:r>
          </w:p>
        </w:tc>
        <w:tc>
          <w:tcPr>
            <w:tcW w:w="460" w:type="dxa"/>
            <w:vAlign w:val="center"/>
            <w:hideMark/>
          </w:tcPr>
          <w:p w:rsidR="0079116D" w:rsidRPr="007B29B9" w:rsidRDefault="0079116D" w:rsidP="0079116D">
            <w:pPr>
              <w:jc w:val="center"/>
              <w:rPr>
                <w:rFonts w:ascii="Sylfaen" w:hAnsi="Sylfaen"/>
                <w:b/>
                <w:bCs/>
                <w:sz w:val="16"/>
                <w:szCs w:val="16"/>
              </w:rPr>
            </w:pPr>
          </w:p>
        </w:tc>
        <w:tc>
          <w:tcPr>
            <w:tcW w:w="460" w:type="dxa"/>
            <w:vAlign w:val="center"/>
            <w:hideMark/>
          </w:tcPr>
          <w:p w:rsidR="0079116D" w:rsidRPr="007B29B9" w:rsidRDefault="0079116D" w:rsidP="0079116D">
            <w:pPr>
              <w:jc w:val="center"/>
              <w:rPr>
                <w:rFonts w:ascii="Sylfaen" w:hAnsi="Sylfaen"/>
                <w:b/>
                <w:bCs/>
                <w:sz w:val="16"/>
                <w:szCs w:val="16"/>
              </w:rPr>
            </w:pPr>
          </w:p>
        </w:tc>
        <w:tc>
          <w:tcPr>
            <w:tcW w:w="460" w:type="dxa"/>
            <w:vAlign w:val="center"/>
            <w:hideMark/>
          </w:tcPr>
          <w:p w:rsidR="0079116D" w:rsidRPr="007B29B9" w:rsidRDefault="0079116D" w:rsidP="0079116D">
            <w:pPr>
              <w:jc w:val="center"/>
              <w:rPr>
                <w:rFonts w:ascii="Sylfaen" w:hAnsi="Sylfaen"/>
                <w:b/>
                <w:bCs/>
                <w:sz w:val="16"/>
                <w:szCs w:val="16"/>
              </w:rPr>
            </w:pPr>
          </w:p>
        </w:tc>
        <w:tc>
          <w:tcPr>
            <w:tcW w:w="460" w:type="dxa"/>
            <w:vAlign w:val="center"/>
            <w:hideMark/>
          </w:tcPr>
          <w:p w:rsidR="0079116D" w:rsidRPr="007B29B9" w:rsidRDefault="0079116D" w:rsidP="0079116D">
            <w:pPr>
              <w:jc w:val="center"/>
              <w:rPr>
                <w:rFonts w:ascii="Sylfaen" w:hAnsi="Sylfaen"/>
                <w:b/>
                <w:bCs/>
                <w:sz w:val="16"/>
                <w:szCs w:val="16"/>
              </w:rPr>
            </w:pPr>
          </w:p>
        </w:tc>
        <w:tc>
          <w:tcPr>
            <w:tcW w:w="695" w:type="dxa"/>
            <w:vAlign w:val="center"/>
            <w:hideMark/>
          </w:tcPr>
          <w:p w:rsidR="0079116D" w:rsidRPr="007B29B9" w:rsidRDefault="0079116D" w:rsidP="0079116D">
            <w:pPr>
              <w:jc w:val="center"/>
              <w:rPr>
                <w:rFonts w:ascii="Sylfaen" w:hAnsi="Sylfaen"/>
                <w:b/>
                <w:bCs/>
                <w:sz w:val="16"/>
                <w:szCs w:val="16"/>
              </w:rPr>
            </w:pPr>
          </w:p>
        </w:tc>
        <w:tc>
          <w:tcPr>
            <w:tcW w:w="879" w:type="dxa"/>
            <w:vAlign w:val="center"/>
            <w:hideMark/>
          </w:tcPr>
          <w:p w:rsidR="0079116D" w:rsidRPr="007B29B9" w:rsidRDefault="0079116D" w:rsidP="0079116D">
            <w:pPr>
              <w:jc w:val="center"/>
              <w:rPr>
                <w:rFonts w:ascii="Sylfaen" w:hAnsi="Sylfaen"/>
                <w:b/>
                <w:bCs/>
                <w:sz w:val="16"/>
                <w:szCs w:val="16"/>
              </w:rPr>
            </w:pPr>
          </w:p>
        </w:tc>
        <w:tc>
          <w:tcPr>
            <w:tcW w:w="538" w:type="dxa"/>
            <w:vAlign w:val="center"/>
            <w:hideMark/>
          </w:tcPr>
          <w:p w:rsidR="0079116D" w:rsidRPr="007B29B9" w:rsidRDefault="0079116D" w:rsidP="0079116D">
            <w:pPr>
              <w:jc w:val="center"/>
              <w:rPr>
                <w:rFonts w:ascii="Sylfaen" w:hAnsi="Sylfaen"/>
                <w:b/>
                <w:bCs/>
                <w:sz w:val="16"/>
                <w:szCs w:val="16"/>
              </w:rPr>
            </w:pPr>
          </w:p>
        </w:tc>
        <w:tc>
          <w:tcPr>
            <w:tcW w:w="851" w:type="dxa"/>
            <w:vAlign w:val="center"/>
            <w:hideMark/>
          </w:tcPr>
          <w:p w:rsidR="0079116D" w:rsidRPr="007B29B9" w:rsidRDefault="0079116D" w:rsidP="0079116D">
            <w:pPr>
              <w:jc w:val="center"/>
              <w:rPr>
                <w:rFonts w:ascii="Sylfaen" w:hAnsi="Sylfaen"/>
                <w:b/>
                <w:bCs/>
                <w:sz w:val="16"/>
                <w:szCs w:val="16"/>
              </w:rPr>
            </w:pPr>
          </w:p>
        </w:tc>
        <w:tc>
          <w:tcPr>
            <w:tcW w:w="567" w:type="dxa"/>
            <w:vAlign w:val="center"/>
            <w:hideMark/>
          </w:tcPr>
          <w:p w:rsidR="0079116D" w:rsidRPr="007B29B9" w:rsidRDefault="0079116D" w:rsidP="0079116D">
            <w:pPr>
              <w:jc w:val="center"/>
              <w:rPr>
                <w:rFonts w:ascii="Sylfaen" w:hAnsi="Sylfaen"/>
                <w:b/>
                <w:bCs/>
                <w:sz w:val="16"/>
                <w:szCs w:val="16"/>
              </w:rPr>
            </w:pPr>
          </w:p>
        </w:tc>
        <w:tc>
          <w:tcPr>
            <w:tcW w:w="2578" w:type="dxa"/>
            <w:vAlign w:val="center"/>
            <w:hideMark/>
          </w:tcPr>
          <w:p w:rsidR="0079116D" w:rsidRPr="007B29B9" w:rsidRDefault="0079116D" w:rsidP="0079116D">
            <w:pPr>
              <w:rPr>
                <w:rFonts w:ascii="Sylfaen" w:hAnsi="Sylfaen"/>
                <w:sz w:val="18"/>
                <w:szCs w:val="18"/>
              </w:rPr>
            </w:pPr>
            <w:r w:rsidRPr="007B29B9">
              <w:rPr>
                <w:rFonts w:ascii="Sylfaen" w:hAnsi="Sylfaen"/>
                <w:sz w:val="18"/>
                <w:szCs w:val="18"/>
              </w:rPr>
              <w:t> </w:t>
            </w:r>
          </w:p>
        </w:tc>
      </w:tr>
      <w:tr w:rsidR="00D461CF" w:rsidRPr="007B29B9" w:rsidTr="00D461CF">
        <w:trPr>
          <w:trHeight w:val="300"/>
        </w:trPr>
        <w:tc>
          <w:tcPr>
            <w:tcW w:w="532" w:type="dxa"/>
            <w:vAlign w:val="center"/>
          </w:tcPr>
          <w:p w:rsidR="00D461CF" w:rsidRPr="007B29B9" w:rsidRDefault="00D461CF" w:rsidP="00D461CF">
            <w:pPr>
              <w:rPr>
                <w:rFonts w:ascii="Sylfaen" w:hAnsi="Sylfaen"/>
                <w:b/>
                <w:bCs/>
                <w:sz w:val="18"/>
                <w:szCs w:val="18"/>
              </w:rPr>
            </w:pPr>
            <w:r w:rsidRPr="007B29B9">
              <w:rPr>
                <w:rFonts w:ascii="Sylfaen" w:hAnsi="Sylfaen"/>
                <w:b/>
                <w:bCs/>
                <w:sz w:val="18"/>
                <w:szCs w:val="18"/>
              </w:rPr>
              <w:t>7.1</w:t>
            </w:r>
          </w:p>
        </w:tc>
        <w:tc>
          <w:tcPr>
            <w:tcW w:w="3007" w:type="dxa"/>
            <w:vAlign w:val="center"/>
          </w:tcPr>
          <w:p w:rsidR="00D461CF" w:rsidRPr="007B29B9" w:rsidRDefault="00D461CF" w:rsidP="00D461CF">
            <w:pPr>
              <w:rPr>
                <w:rFonts w:ascii="Sylfaen" w:hAnsi="Sylfaen"/>
                <w:sz w:val="18"/>
                <w:szCs w:val="18"/>
              </w:rPr>
            </w:pPr>
            <w:r w:rsidRPr="007B29B9">
              <w:rPr>
                <w:rFonts w:ascii="Sylfaen" w:hAnsi="Sylfaen"/>
                <w:sz w:val="18"/>
                <w:szCs w:val="18"/>
              </w:rPr>
              <w:t xml:space="preserve">საყოველთაო </w:t>
            </w:r>
            <w:r w:rsidRPr="007B29B9">
              <w:rPr>
                <w:rFonts w:ascii="Sylfaen" w:hAnsi="Sylfaen"/>
                <w:sz w:val="18"/>
                <w:szCs w:val="18"/>
                <w:lang w:val="ka-GE"/>
              </w:rPr>
              <w:t>-</w:t>
            </w:r>
            <w:r w:rsidRPr="007B29B9">
              <w:rPr>
                <w:rFonts w:ascii="Sylfaen" w:hAnsi="Sylfaen"/>
                <w:sz w:val="18"/>
                <w:szCs w:val="18"/>
              </w:rPr>
              <w:t xml:space="preserve"> საბაზისო პაკეტი</w:t>
            </w:r>
          </w:p>
        </w:tc>
        <w:tc>
          <w:tcPr>
            <w:tcW w:w="1689" w:type="dxa"/>
            <w:vAlign w:val="center"/>
          </w:tcPr>
          <w:p w:rsidR="00D461CF" w:rsidRPr="007B29B9" w:rsidRDefault="00D461CF" w:rsidP="00D461CF">
            <w:pPr>
              <w:rPr>
                <w:rFonts w:ascii="Sylfaen" w:hAnsi="Sylfaen"/>
                <w:sz w:val="18"/>
                <w:szCs w:val="18"/>
              </w:rPr>
            </w:pPr>
            <w:r w:rsidRPr="007B29B9">
              <w:rPr>
                <w:rFonts w:ascii="Sylfaen" w:hAnsi="Sylfaen"/>
                <w:sz w:val="18"/>
                <w:szCs w:val="18"/>
              </w:rPr>
              <w:t>ფუნქციონირებს</w:t>
            </w:r>
          </w:p>
        </w:tc>
        <w:tc>
          <w:tcPr>
            <w:tcW w:w="460" w:type="dxa"/>
            <w:vAlign w:val="center"/>
          </w:tcPr>
          <w:p w:rsidR="00D461CF" w:rsidRPr="007B29B9" w:rsidRDefault="00D461CF" w:rsidP="00D461CF">
            <w:pPr>
              <w:jc w:val="center"/>
              <w:rPr>
                <w:rFonts w:ascii="Sylfaen" w:hAnsi="Sylfaen"/>
                <w:b/>
                <w:bCs/>
                <w:sz w:val="16"/>
                <w:szCs w:val="16"/>
              </w:rPr>
            </w:pPr>
          </w:p>
        </w:tc>
        <w:tc>
          <w:tcPr>
            <w:tcW w:w="460" w:type="dxa"/>
            <w:vAlign w:val="center"/>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tcPr>
          <w:p w:rsidR="00D461CF" w:rsidRPr="007B29B9" w:rsidRDefault="00D461CF" w:rsidP="00D461CF">
            <w:pPr>
              <w:jc w:val="center"/>
              <w:rPr>
                <w:rFonts w:ascii="Sylfaen" w:hAnsi="Sylfaen"/>
                <w:b/>
                <w:bCs/>
                <w:sz w:val="16"/>
                <w:szCs w:val="16"/>
              </w:rPr>
            </w:pPr>
          </w:p>
        </w:tc>
        <w:tc>
          <w:tcPr>
            <w:tcW w:w="460" w:type="dxa"/>
            <w:vAlign w:val="center"/>
          </w:tcPr>
          <w:p w:rsidR="00D461CF" w:rsidRPr="007B29B9" w:rsidRDefault="00D461CF" w:rsidP="00D461CF">
            <w:pPr>
              <w:jc w:val="center"/>
              <w:rPr>
                <w:rFonts w:ascii="Sylfaen" w:hAnsi="Sylfaen"/>
                <w:b/>
                <w:bCs/>
                <w:sz w:val="16"/>
                <w:szCs w:val="16"/>
              </w:rPr>
            </w:pPr>
          </w:p>
        </w:tc>
        <w:tc>
          <w:tcPr>
            <w:tcW w:w="695" w:type="dxa"/>
            <w:vAlign w:val="center"/>
          </w:tcPr>
          <w:p w:rsidR="00D461CF" w:rsidRPr="007B29B9" w:rsidRDefault="00D461CF" w:rsidP="00D461CF">
            <w:pPr>
              <w:jc w:val="center"/>
              <w:rPr>
                <w:rFonts w:ascii="Sylfaen" w:hAnsi="Sylfaen"/>
                <w:b/>
                <w:bCs/>
                <w:sz w:val="16"/>
                <w:szCs w:val="16"/>
              </w:rPr>
            </w:pPr>
          </w:p>
        </w:tc>
        <w:tc>
          <w:tcPr>
            <w:tcW w:w="879" w:type="dxa"/>
            <w:vAlign w:val="center"/>
          </w:tcPr>
          <w:p w:rsidR="00D461CF" w:rsidRPr="007B29B9" w:rsidRDefault="00D461CF" w:rsidP="00D461CF">
            <w:pPr>
              <w:jc w:val="center"/>
              <w:rPr>
                <w:rFonts w:ascii="Sylfaen" w:hAnsi="Sylfaen"/>
                <w:b/>
                <w:bCs/>
                <w:sz w:val="16"/>
                <w:szCs w:val="16"/>
              </w:rPr>
            </w:pPr>
          </w:p>
        </w:tc>
        <w:tc>
          <w:tcPr>
            <w:tcW w:w="538" w:type="dxa"/>
            <w:vAlign w:val="center"/>
          </w:tcPr>
          <w:p w:rsidR="00D461CF" w:rsidRPr="007B29B9" w:rsidRDefault="00D461CF" w:rsidP="00D461CF">
            <w:pPr>
              <w:jc w:val="center"/>
              <w:rPr>
                <w:rFonts w:ascii="Sylfaen" w:hAnsi="Sylfaen"/>
                <w:b/>
                <w:bCs/>
                <w:sz w:val="16"/>
                <w:szCs w:val="16"/>
              </w:rPr>
            </w:pPr>
          </w:p>
        </w:tc>
        <w:tc>
          <w:tcPr>
            <w:tcW w:w="851" w:type="dxa"/>
            <w:vAlign w:val="center"/>
          </w:tcPr>
          <w:p w:rsidR="00D461CF" w:rsidRPr="007B29B9" w:rsidRDefault="00D461CF" w:rsidP="00D461CF">
            <w:pPr>
              <w:jc w:val="center"/>
              <w:rPr>
                <w:rFonts w:ascii="Sylfaen" w:hAnsi="Sylfaen"/>
                <w:b/>
                <w:bCs/>
                <w:sz w:val="16"/>
                <w:szCs w:val="16"/>
              </w:rPr>
            </w:pPr>
          </w:p>
        </w:tc>
        <w:tc>
          <w:tcPr>
            <w:tcW w:w="567" w:type="dxa"/>
            <w:vAlign w:val="center"/>
          </w:tcPr>
          <w:p w:rsidR="00D461CF" w:rsidRPr="007B29B9" w:rsidRDefault="00D461CF" w:rsidP="00D461CF">
            <w:pPr>
              <w:jc w:val="center"/>
              <w:rPr>
                <w:rFonts w:ascii="Sylfaen" w:hAnsi="Sylfaen"/>
                <w:b/>
                <w:bCs/>
                <w:sz w:val="16"/>
                <w:szCs w:val="16"/>
              </w:rPr>
            </w:pPr>
          </w:p>
        </w:tc>
        <w:tc>
          <w:tcPr>
            <w:tcW w:w="2578" w:type="dxa"/>
            <w:vAlign w:val="center"/>
          </w:tcPr>
          <w:p w:rsidR="00D461CF" w:rsidRPr="007B29B9" w:rsidRDefault="00D461CF" w:rsidP="00D461CF">
            <w:pPr>
              <w:rPr>
                <w:rFonts w:ascii="Sylfaen" w:hAnsi="Sylfaen"/>
                <w:sz w:val="18"/>
                <w:szCs w:val="18"/>
              </w:rPr>
            </w:pPr>
            <w:r w:rsidRPr="007B29B9">
              <w:rPr>
                <w:rFonts w:ascii="Sylfaen" w:hAnsi="Sylfaen"/>
                <w:b/>
                <w:bCs/>
                <w:sz w:val="18"/>
                <w:szCs w:val="18"/>
              </w:rPr>
              <w:t>1,654,283</w:t>
            </w:r>
            <w:r w:rsidRPr="007B29B9">
              <w:rPr>
                <w:rFonts w:ascii="Sylfaen" w:hAnsi="Sylfaen"/>
                <w:sz w:val="18"/>
                <w:szCs w:val="18"/>
              </w:rPr>
              <w:t xml:space="preserve"> ბენეფიციარი</w:t>
            </w:r>
          </w:p>
        </w:tc>
      </w:tr>
      <w:tr w:rsidR="00D461CF" w:rsidRPr="007B29B9" w:rsidTr="00D461CF">
        <w:trPr>
          <w:trHeight w:val="300"/>
        </w:trPr>
        <w:tc>
          <w:tcPr>
            <w:tcW w:w="532" w:type="dxa"/>
            <w:vAlign w:val="center"/>
          </w:tcPr>
          <w:p w:rsidR="00D461CF" w:rsidRPr="007B29B9" w:rsidRDefault="00D461CF" w:rsidP="00D461CF">
            <w:pPr>
              <w:rPr>
                <w:rFonts w:ascii="Sylfaen" w:hAnsi="Sylfaen"/>
                <w:b/>
                <w:bCs/>
                <w:sz w:val="18"/>
                <w:szCs w:val="18"/>
              </w:rPr>
            </w:pPr>
            <w:r w:rsidRPr="007B29B9">
              <w:rPr>
                <w:rFonts w:ascii="Sylfaen" w:hAnsi="Sylfaen"/>
                <w:b/>
                <w:bCs/>
                <w:sz w:val="18"/>
                <w:szCs w:val="18"/>
              </w:rPr>
              <w:t>7.2</w:t>
            </w:r>
          </w:p>
        </w:tc>
        <w:tc>
          <w:tcPr>
            <w:tcW w:w="3007" w:type="dxa"/>
            <w:vAlign w:val="center"/>
          </w:tcPr>
          <w:p w:rsidR="00D461CF" w:rsidRPr="007B29B9" w:rsidRDefault="00D461CF" w:rsidP="00D461CF">
            <w:pPr>
              <w:rPr>
                <w:rFonts w:ascii="Sylfaen" w:hAnsi="Sylfaen"/>
                <w:sz w:val="18"/>
                <w:szCs w:val="18"/>
              </w:rPr>
            </w:pPr>
            <w:r w:rsidRPr="007B29B9">
              <w:rPr>
                <w:rFonts w:ascii="Sylfaen" w:hAnsi="Sylfaen"/>
                <w:sz w:val="18"/>
                <w:szCs w:val="18"/>
                <w:lang w:val="ka-GE"/>
              </w:rPr>
              <w:t xml:space="preserve">საყოველთაო - </w:t>
            </w:r>
            <w:r w:rsidRPr="007B29B9">
              <w:rPr>
                <w:rFonts w:ascii="Sylfaen" w:hAnsi="Sylfaen"/>
                <w:sz w:val="18"/>
                <w:szCs w:val="18"/>
              </w:rPr>
              <w:t>მიზნობრივი ჯგუფები</w:t>
            </w:r>
          </w:p>
        </w:tc>
        <w:tc>
          <w:tcPr>
            <w:tcW w:w="1689" w:type="dxa"/>
            <w:vAlign w:val="center"/>
          </w:tcPr>
          <w:p w:rsidR="00D461CF" w:rsidRPr="007B29B9" w:rsidRDefault="00D461CF" w:rsidP="00D461CF">
            <w:pPr>
              <w:rPr>
                <w:rFonts w:ascii="Sylfaen" w:hAnsi="Sylfaen"/>
                <w:sz w:val="18"/>
                <w:szCs w:val="18"/>
              </w:rPr>
            </w:pPr>
            <w:r w:rsidRPr="007B29B9">
              <w:rPr>
                <w:rFonts w:ascii="Sylfaen" w:hAnsi="Sylfaen"/>
                <w:sz w:val="18"/>
                <w:szCs w:val="18"/>
              </w:rPr>
              <w:t>ფუნქციონირებს</w:t>
            </w:r>
          </w:p>
        </w:tc>
        <w:tc>
          <w:tcPr>
            <w:tcW w:w="460" w:type="dxa"/>
            <w:vAlign w:val="center"/>
          </w:tcPr>
          <w:p w:rsidR="00D461CF" w:rsidRPr="007B29B9" w:rsidRDefault="00D461CF" w:rsidP="00D461CF">
            <w:pPr>
              <w:jc w:val="center"/>
              <w:rPr>
                <w:rFonts w:ascii="Sylfaen" w:hAnsi="Sylfaen"/>
                <w:b/>
                <w:bCs/>
                <w:sz w:val="16"/>
                <w:szCs w:val="16"/>
              </w:rPr>
            </w:pPr>
          </w:p>
        </w:tc>
        <w:tc>
          <w:tcPr>
            <w:tcW w:w="460" w:type="dxa"/>
            <w:vAlign w:val="center"/>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tcPr>
          <w:p w:rsidR="00D461CF" w:rsidRPr="007B29B9" w:rsidRDefault="00D461CF" w:rsidP="00D461CF">
            <w:pPr>
              <w:jc w:val="center"/>
              <w:rPr>
                <w:rFonts w:ascii="Sylfaen" w:hAnsi="Sylfaen"/>
                <w:b/>
                <w:bCs/>
                <w:sz w:val="16"/>
                <w:szCs w:val="16"/>
              </w:rPr>
            </w:pPr>
          </w:p>
        </w:tc>
        <w:tc>
          <w:tcPr>
            <w:tcW w:w="460" w:type="dxa"/>
            <w:vAlign w:val="center"/>
          </w:tcPr>
          <w:p w:rsidR="00D461CF" w:rsidRPr="007B29B9" w:rsidRDefault="00D461CF" w:rsidP="00D461CF">
            <w:pPr>
              <w:jc w:val="center"/>
              <w:rPr>
                <w:rFonts w:ascii="Sylfaen" w:hAnsi="Sylfaen"/>
                <w:b/>
                <w:bCs/>
                <w:sz w:val="16"/>
                <w:szCs w:val="16"/>
              </w:rPr>
            </w:pPr>
          </w:p>
        </w:tc>
        <w:tc>
          <w:tcPr>
            <w:tcW w:w="695" w:type="dxa"/>
            <w:vAlign w:val="center"/>
          </w:tcPr>
          <w:p w:rsidR="00D461CF" w:rsidRPr="007B29B9" w:rsidRDefault="00D461CF" w:rsidP="00D461CF">
            <w:pPr>
              <w:jc w:val="center"/>
              <w:rPr>
                <w:rFonts w:ascii="Sylfaen" w:hAnsi="Sylfaen"/>
                <w:b/>
                <w:bCs/>
                <w:sz w:val="16"/>
                <w:szCs w:val="16"/>
              </w:rPr>
            </w:pPr>
          </w:p>
        </w:tc>
        <w:tc>
          <w:tcPr>
            <w:tcW w:w="879" w:type="dxa"/>
            <w:vAlign w:val="center"/>
          </w:tcPr>
          <w:p w:rsidR="00D461CF" w:rsidRPr="007B29B9" w:rsidRDefault="00D461CF" w:rsidP="00D461CF">
            <w:pPr>
              <w:jc w:val="center"/>
              <w:rPr>
                <w:rFonts w:ascii="Sylfaen" w:hAnsi="Sylfaen"/>
                <w:b/>
                <w:bCs/>
                <w:sz w:val="16"/>
                <w:szCs w:val="16"/>
              </w:rPr>
            </w:pPr>
          </w:p>
        </w:tc>
        <w:tc>
          <w:tcPr>
            <w:tcW w:w="538" w:type="dxa"/>
            <w:vAlign w:val="center"/>
          </w:tcPr>
          <w:p w:rsidR="00D461CF" w:rsidRPr="007B29B9" w:rsidRDefault="00D461CF" w:rsidP="00D461CF">
            <w:pPr>
              <w:jc w:val="center"/>
              <w:rPr>
                <w:rFonts w:ascii="Sylfaen" w:hAnsi="Sylfaen"/>
                <w:b/>
                <w:bCs/>
                <w:sz w:val="16"/>
                <w:szCs w:val="16"/>
              </w:rPr>
            </w:pPr>
          </w:p>
        </w:tc>
        <w:tc>
          <w:tcPr>
            <w:tcW w:w="851" w:type="dxa"/>
            <w:vAlign w:val="center"/>
          </w:tcPr>
          <w:p w:rsidR="00D461CF" w:rsidRPr="007B29B9" w:rsidRDefault="00D461CF" w:rsidP="00D461CF">
            <w:pPr>
              <w:jc w:val="center"/>
              <w:rPr>
                <w:rFonts w:ascii="Sylfaen" w:hAnsi="Sylfaen"/>
                <w:b/>
                <w:bCs/>
                <w:sz w:val="16"/>
                <w:szCs w:val="16"/>
              </w:rPr>
            </w:pPr>
          </w:p>
        </w:tc>
        <w:tc>
          <w:tcPr>
            <w:tcW w:w="567" w:type="dxa"/>
            <w:vAlign w:val="center"/>
          </w:tcPr>
          <w:p w:rsidR="00D461CF" w:rsidRPr="007B29B9" w:rsidRDefault="00D461CF" w:rsidP="00D461CF">
            <w:pPr>
              <w:jc w:val="center"/>
              <w:rPr>
                <w:rFonts w:ascii="Sylfaen" w:hAnsi="Sylfaen"/>
                <w:b/>
                <w:bCs/>
                <w:sz w:val="16"/>
                <w:szCs w:val="16"/>
              </w:rPr>
            </w:pPr>
          </w:p>
        </w:tc>
        <w:tc>
          <w:tcPr>
            <w:tcW w:w="2578" w:type="dxa"/>
            <w:vAlign w:val="center"/>
          </w:tcPr>
          <w:p w:rsidR="00D461CF" w:rsidRPr="007B29B9" w:rsidRDefault="00D461CF" w:rsidP="00D461CF">
            <w:pPr>
              <w:rPr>
                <w:rFonts w:ascii="Sylfaen" w:hAnsi="Sylfaen"/>
                <w:sz w:val="18"/>
                <w:szCs w:val="18"/>
              </w:rPr>
            </w:pPr>
            <w:r w:rsidRPr="007B29B9">
              <w:rPr>
                <w:rFonts w:ascii="Sylfaen" w:hAnsi="Sylfaen"/>
                <w:b/>
                <w:bCs/>
                <w:sz w:val="18"/>
                <w:szCs w:val="18"/>
              </w:rPr>
              <w:t>527,595</w:t>
            </w:r>
            <w:r w:rsidRPr="007B29B9">
              <w:rPr>
                <w:rFonts w:ascii="Sylfaen" w:hAnsi="Sylfaen"/>
                <w:sz w:val="18"/>
                <w:szCs w:val="18"/>
              </w:rPr>
              <w:t xml:space="preserve"> ბენეფიციარი</w:t>
            </w:r>
          </w:p>
        </w:tc>
      </w:tr>
      <w:tr w:rsidR="00D461CF" w:rsidRPr="007B29B9" w:rsidTr="00D461CF">
        <w:trPr>
          <w:trHeight w:val="300"/>
        </w:trPr>
        <w:tc>
          <w:tcPr>
            <w:tcW w:w="532" w:type="dxa"/>
            <w:vAlign w:val="center"/>
          </w:tcPr>
          <w:p w:rsidR="00D461CF" w:rsidRPr="007B29B9" w:rsidRDefault="00D461CF" w:rsidP="00D461CF">
            <w:pPr>
              <w:rPr>
                <w:rFonts w:ascii="Sylfaen" w:hAnsi="Sylfaen"/>
                <w:b/>
                <w:bCs/>
                <w:sz w:val="18"/>
                <w:szCs w:val="18"/>
              </w:rPr>
            </w:pPr>
            <w:r w:rsidRPr="007B29B9">
              <w:rPr>
                <w:rFonts w:ascii="Sylfaen" w:hAnsi="Sylfaen"/>
                <w:b/>
                <w:bCs/>
                <w:sz w:val="18"/>
                <w:szCs w:val="18"/>
              </w:rPr>
              <w:lastRenderedPageBreak/>
              <w:t>7.3</w:t>
            </w:r>
          </w:p>
        </w:tc>
        <w:tc>
          <w:tcPr>
            <w:tcW w:w="3007" w:type="dxa"/>
            <w:vAlign w:val="center"/>
          </w:tcPr>
          <w:p w:rsidR="00D461CF" w:rsidRPr="007B29B9" w:rsidRDefault="00D461CF" w:rsidP="00D461CF">
            <w:pPr>
              <w:rPr>
                <w:rFonts w:ascii="Sylfaen" w:hAnsi="Sylfaen"/>
                <w:sz w:val="18"/>
                <w:szCs w:val="18"/>
              </w:rPr>
            </w:pPr>
            <w:r w:rsidRPr="007B29B9">
              <w:rPr>
                <w:rFonts w:ascii="Sylfaen" w:hAnsi="Sylfaen"/>
                <w:sz w:val="18"/>
                <w:szCs w:val="18"/>
                <w:lang w:val="ka-GE"/>
              </w:rPr>
              <w:t xml:space="preserve">საყოველთაო - </w:t>
            </w:r>
            <w:r w:rsidRPr="007B29B9">
              <w:rPr>
                <w:rFonts w:ascii="Sylfaen" w:hAnsi="Sylfaen"/>
                <w:sz w:val="18"/>
                <w:szCs w:val="18"/>
              </w:rPr>
              <w:t>ასაკობრივი ჯგუფები</w:t>
            </w:r>
          </w:p>
        </w:tc>
        <w:tc>
          <w:tcPr>
            <w:tcW w:w="1689" w:type="dxa"/>
            <w:vAlign w:val="center"/>
          </w:tcPr>
          <w:p w:rsidR="00D461CF" w:rsidRPr="007B29B9" w:rsidRDefault="00D461CF" w:rsidP="00D461CF">
            <w:pPr>
              <w:rPr>
                <w:rFonts w:ascii="Sylfaen" w:hAnsi="Sylfaen"/>
                <w:sz w:val="18"/>
                <w:szCs w:val="18"/>
              </w:rPr>
            </w:pPr>
            <w:r w:rsidRPr="007B29B9">
              <w:rPr>
                <w:rFonts w:ascii="Sylfaen" w:hAnsi="Sylfaen"/>
                <w:sz w:val="18"/>
                <w:szCs w:val="18"/>
              </w:rPr>
              <w:t>ფუნქციონირებს</w:t>
            </w:r>
          </w:p>
        </w:tc>
        <w:tc>
          <w:tcPr>
            <w:tcW w:w="460" w:type="dxa"/>
            <w:vAlign w:val="center"/>
          </w:tcPr>
          <w:p w:rsidR="00D461CF" w:rsidRPr="007B29B9" w:rsidRDefault="00D461CF" w:rsidP="00D461CF">
            <w:pPr>
              <w:jc w:val="center"/>
              <w:rPr>
                <w:rFonts w:ascii="Sylfaen" w:hAnsi="Sylfaen"/>
                <w:b/>
                <w:bCs/>
                <w:sz w:val="16"/>
                <w:szCs w:val="16"/>
              </w:rPr>
            </w:pPr>
          </w:p>
        </w:tc>
        <w:tc>
          <w:tcPr>
            <w:tcW w:w="460" w:type="dxa"/>
            <w:vAlign w:val="center"/>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tcPr>
          <w:p w:rsidR="00D461CF" w:rsidRPr="007B29B9" w:rsidRDefault="00D461CF" w:rsidP="00D461CF">
            <w:pPr>
              <w:jc w:val="center"/>
              <w:rPr>
                <w:rFonts w:ascii="Sylfaen" w:hAnsi="Sylfaen"/>
                <w:b/>
                <w:bCs/>
                <w:sz w:val="16"/>
                <w:szCs w:val="16"/>
              </w:rPr>
            </w:pPr>
          </w:p>
        </w:tc>
        <w:tc>
          <w:tcPr>
            <w:tcW w:w="460" w:type="dxa"/>
            <w:vAlign w:val="center"/>
          </w:tcPr>
          <w:p w:rsidR="00D461CF" w:rsidRPr="007B29B9" w:rsidRDefault="00D461CF" w:rsidP="00D461CF">
            <w:pPr>
              <w:jc w:val="center"/>
              <w:rPr>
                <w:rFonts w:ascii="Sylfaen" w:hAnsi="Sylfaen"/>
                <w:b/>
                <w:bCs/>
                <w:sz w:val="16"/>
                <w:szCs w:val="16"/>
              </w:rPr>
            </w:pPr>
          </w:p>
        </w:tc>
        <w:tc>
          <w:tcPr>
            <w:tcW w:w="695" w:type="dxa"/>
            <w:vAlign w:val="center"/>
          </w:tcPr>
          <w:p w:rsidR="00D461CF" w:rsidRPr="007B29B9" w:rsidRDefault="00D461CF" w:rsidP="00D461CF">
            <w:pPr>
              <w:jc w:val="center"/>
              <w:rPr>
                <w:rFonts w:ascii="Sylfaen" w:hAnsi="Sylfaen"/>
                <w:b/>
                <w:bCs/>
                <w:sz w:val="16"/>
                <w:szCs w:val="16"/>
              </w:rPr>
            </w:pPr>
          </w:p>
        </w:tc>
        <w:tc>
          <w:tcPr>
            <w:tcW w:w="879" w:type="dxa"/>
            <w:vAlign w:val="center"/>
          </w:tcPr>
          <w:p w:rsidR="00D461CF" w:rsidRPr="007B29B9" w:rsidRDefault="00D461CF" w:rsidP="00D461CF">
            <w:pPr>
              <w:jc w:val="center"/>
              <w:rPr>
                <w:rFonts w:ascii="Sylfaen" w:hAnsi="Sylfaen"/>
                <w:b/>
                <w:bCs/>
                <w:sz w:val="16"/>
                <w:szCs w:val="16"/>
              </w:rPr>
            </w:pPr>
          </w:p>
        </w:tc>
        <w:tc>
          <w:tcPr>
            <w:tcW w:w="538" w:type="dxa"/>
            <w:vAlign w:val="center"/>
          </w:tcPr>
          <w:p w:rsidR="00D461CF" w:rsidRPr="007B29B9" w:rsidRDefault="00D461CF" w:rsidP="00D461CF">
            <w:pPr>
              <w:jc w:val="center"/>
              <w:rPr>
                <w:rFonts w:ascii="Sylfaen" w:hAnsi="Sylfaen"/>
                <w:b/>
                <w:bCs/>
                <w:sz w:val="16"/>
                <w:szCs w:val="16"/>
              </w:rPr>
            </w:pPr>
          </w:p>
        </w:tc>
        <w:tc>
          <w:tcPr>
            <w:tcW w:w="851" w:type="dxa"/>
            <w:vAlign w:val="center"/>
          </w:tcPr>
          <w:p w:rsidR="00D461CF" w:rsidRPr="007B29B9" w:rsidRDefault="00D461CF" w:rsidP="00D461CF">
            <w:pPr>
              <w:jc w:val="center"/>
              <w:rPr>
                <w:rFonts w:ascii="Sylfaen" w:hAnsi="Sylfaen"/>
                <w:b/>
                <w:bCs/>
                <w:sz w:val="16"/>
                <w:szCs w:val="16"/>
              </w:rPr>
            </w:pPr>
          </w:p>
        </w:tc>
        <w:tc>
          <w:tcPr>
            <w:tcW w:w="567" w:type="dxa"/>
            <w:vAlign w:val="center"/>
          </w:tcPr>
          <w:p w:rsidR="00D461CF" w:rsidRPr="007B29B9" w:rsidRDefault="00D461CF" w:rsidP="00D461CF">
            <w:pPr>
              <w:jc w:val="center"/>
              <w:rPr>
                <w:rFonts w:ascii="Sylfaen" w:hAnsi="Sylfaen"/>
                <w:b/>
                <w:bCs/>
                <w:sz w:val="16"/>
                <w:szCs w:val="16"/>
              </w:rPr>
            </w:pPr>
          </w:p>
        </w:tc>
        <w:tc>
          <w:tcPr>
            <w:tcW w:w="2578" w:type="dxa"/>
            <w:vAlign w:val="center"/>
          </w:tcPr>
          <w:p w:rsidR="00D461CF" w:rsidRPr="007B29B9" w:rsidRDefault="00D461CF" w:rsidP="00D461CF">
            <w:pPr>
              <w:rPr>
                <w:rFonts w:ascii="Sylfaen" w:hAnsi="Sylfaen"/>
                <w:sz w:val="18"/>
                <w:szCs w:val="18"/>
              </w:rPr>
            </w:pPr>
            <w:r w:rsidRPr="007B29B9">
              <w:rPr>
                <w:rFonts w:ascii="Sylfaen" w:hAnsi="Sylfaen"/>
                <w:b/>
                <w:bCs/>
                <w:sz w:val="18"/>
                <w:szCs w:val="18"/>
              </w:rPr>
              <w:t>596,029</w:t>
            </w:r>
            <w:r w:rsidRPr="007B29B9">
              <w:rPr>
                <w:rFonts w:ascii="Sylfaen" w:hAnsi="Sylfaen"/>
                <w:sz w:val="18"/>
                <w:szCs w:val="18"/>
              </w:rPr>
              <w:t xml:space="preserve"> ბენეფიციარი</w:t>
            </w:r>
          </w:p>
        </w:tc>
      </w:tr>
      <w:tr w:rsidR="00D461CF" w:rsidRPr="007B29B9" w:rsidTr="00D461CF">
        <w:trPr>
          <w:trHeight w:val="300"/>
        </w:trPr>
        <w:tc>
          <w:tcPr>
            <w:tcW w:w="532" w:type="dxa"/>
            <w:vAlign w:val="center"/>
          </w:tcPr>
          <w:p w:rsidR="00D461CF" w:rsidRPr="007B29B9" w:rsidRDefault="00D461CF" w:rsidP="00D461CF">
            <w:pPr>
              <w:rPr>
                <w:rFonts w:ascii="Sylfaen" w:hAnsi="Sylfaen"/>
                <w:b/>
                <w:bCs/>
                <w:sz w:val="18"/>
                <w:szCs w:val="18"/>
              </w:rPr>
            </w:pPr>
            <w:r w:rsidRPr="007B29B9">
              <w:rPr>
                <w:rFonts w:ascii="Sylfaen" w:hAnsi="Sylfaen"/>
                <w:b/>
                <w:bCs/>
                <w:sz w:val="18"/>
                <w:szCs w:val="18"/>
              </w:rPr>
              <w:t>7.4</w:t>
            </w:r>
          </w:p>
        </w:tc>
        <w:tc>
          <w:tcPr>
            <w:tcW w:w="3007" w:type="dxa"/>
            <w:vAlign w:val="center"/>
          </w:tcPr>
          <w:p w:rsidR="00D461CF" w:rsidRPr="007B29B9" w:rsidRDefault="00D461CF" w:rsidP="00D461CF">
            <w:pPr>
              <w:rPr>
                <w:rFonts w:ascii="Sylfaen" w:hAnsi="Sylfaen"/>
                <w:sz w:val="18"/>
                <w:szCs w:val="18"/>
              </w:rPr>
            </w:pPr>
            <w:r w:rsidRPr="007B29B9">
              <w:rPr>
                <w:rFonts w:ascii="Sylfaen" w:hAnsi="Sylfaen"/>
                <w:sz w:val="18"/>
                <w:szCs w:val="18"/>
              </w:rPr>
              <w:t>საყოველთაო - ვეტერანები</w:t>
            </w:r>
          </w:p>
        </w:tc>
        <w:tc>
          <w:tcPr>
            <w:tcW w:w="1689" w:type="dxa"/>
            <w:vAlign w:val="center"/>
          </w:tcPr>
          <w:p w:rsidR="00D461CF" w:rsidRPr="007B29B9" w:rsidRDefault="00D461CF" w:rsidP="00D461CF">
            <w:pPr>
              <w:rPr>
                <w:rFonts w:ascii="Sylfaen" w:hAnsi="Sylfaen"/>
                <w:sz w:val="18"/>
                <w:szCs w:val="18"/>
              </w:rPr>
            </w:pPr>
            <w:r w:rsidRPr="007B29B9">
              <w:rPr>
                <w:rFonts w:ascii="Sylfaen" w:hAnsi="Sylfaen"/>
                <w:sz w:val="18"/>
                <w:szCs w:val="18"/>
              </w:rPr>
              <w:t>ფუნქციონირებს</w:t>
            </w:r>
          </w:p>
        </w:tc>
        <w:tc>
          <w:tcPr>
            <w:tcW w:w="460" w:type="dxa"/>
            <w:vAlign w:val="center"/>
          </w:tcPr>
          <w:p w:rsidR="00D461CF" w:rsidRPr="007B29B9" w:rsidRDefault="00D461CF" w:rsidP="00D461CF">
            <w:pPr>
              <w:jc w:val="center"/>
              <w:rPr>
                <w:rFonts w:ascii="Sylfaen" w:hAnsi="Sylfaen"/>
                <w:b/>
                <w:bCs/>
                <w:sz w:val="16"/>
                <w:szCs w:val="16"/>
              </w:rPr>
            </w:pPr>
          </w:p>
        </w:tc>
        <w:tc>
          <w:tcPr>
            <w:tcW w:w="460" w:type="dxa"/>
            <w:vAlign w:val="center"/>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tcPr>
          <w:p w:rsidR="00D461CF" w:rsidRPr="007B29B9" w:rsidRDefault="00D461CF" w:rsidP="00D461CF">
            <w:pPr>
              <w:jc w:val="center"/>
              <w:rPr>
                <w:rFonts w:ascii="Sylfaen" w:hAnsi="Sylfaen"/>
                <w:b/>
                <w:bCs/>
                <w:sz w:val="16"/>
                <w:szCs w:val="16"/>
              </w:rPr>
            </w:pPr>
          </w:p>
        </w:tc>
        <w:tc>
          <w:tcPr>
            <w:tcW w:w="460" w:type="dxa"/>
            <w:vAlign w:val="center"/>
          </w:tcPr>
          <w:p w:rsidR="00D461CF" w:rsidRPr="007B29B9" w:rsidRDefault="00D461CF" w:rsidP="00D461CF">
            <w:pPr>
              <w:jc w:val="center"/>
              <w:rPr>
                <w:rFonts w:ascii="Sylfaen" w:hAnsi="Sylfaen"/>
                <w:b/>
                <w:bCs/>
                <w:sz w:val="16"/>
                <w:szCs w:val="16"/>
              </w:rPr>
            </w:pPr>
          </w:p>
        </w:tc>
        <w:tc>
          <w:tcPr>
            <w:tcW w:w="695" w:type="dxa"/>
            <w:vAlign w:val="center"/>
          </w:tcPr>
          <w:p w:rsidR="00D461CF" w:rsidRPr="007B29B9" w:rsidRDefault="00D461CF" w:rsidP="00D461CF">
            <w:pPr>
              <w:jc w:val="center"/>
              <w:rPr>
                <w:rFonts w:ascii="Sylfaen" w:hAnsi="Sylfaen"/>
                <w:b/>
                <w:bCs/>
                <w:sz w:val="16"/>
                <w:szCs w:val="16"/>
              </w:rPr>
            </w:pPr>
          </w:p>
        </w:tc>
        <w:tc>
          <w:tcPr>
            <w:tcW w:w="879" w:type="dxa"/>
            <w:vAlign w:val="center"/>
          </w:tcPr>
          <w:p w:rsidR="00D461CF" w:rsidRPr="007B29B9" w:rsidRDefault="00D461CF" w:rsidP="00D461CF">
            <w:pPr>
              <w:jc w:val="center"/>
              <w:rPr>
                <w:rFonts w:ascii="Sylfaen" w:hAnsi="Sylfaen"/>
                <w:b/>
                <w:bCs/>
                <w:sz w:val="16"/>
                <w:szCs w:val="16"/>
              </w:rPr>
            </w:pPr>
          </w:p>
        </w:tc>
        <w:tc>
          <w:tcPr>
            <w:tcW w:w="538" w:type="dxa"/>
            <w:vAlign w:val="center"/>
          </w:tcPr>
          <w:p w:rsidR="00D461CF" w:rsidRPr="007B29B9" w:rsidRDefault="00D461CF" w:rsidP="00D461CF">
            <w:pPr>
              <w:jc w:val="center"/>
              <w:rPr>
                <w:rFonts w:ascii="Sylfaen" w:hAnsi="Sylfaen"/>
                <w:b/>
                <w:bCs/>
                <w:sz w:val="16"/>
                <w:szCs w:val="16"/>
              </w:rPr>
            </w:pPr>
          </w:p>
        </w:tc>
        <w:tc>
          <w:tcPr>
            <w:tcW w:w="851" w:type="dxa"/>
            <w:vAlign w:val="center"/>
          </w:tcPr>
          <w:p w:rsidR="00D461CF" w:rsidRPr="007B29B9" w:rsidRDefault="00D461CF" w:rsidP="00D461CF">
            <w:pPr>
              <w:jc w:val="center"/>
              <w:rPr>
                <w:rFonts w:ascii="Sylfaen" w:hAnsi="Sylfaen"/>
                <w:b/>
                <w:bCs/>
                <w:sz w:val="16"/>
                <w:szCs w:val="16"/>
              </w:rPr>
            </w:pPr>
          </w:p>
        </w:tc>
        <w:tc>
          <w:tcPr>
            <w:tcW w:w="567" w:type="dxa"/>
            <w:vAlign w:val="center"/>
          </w:tcPr>
          <w:p w:rsidR="00D461CF" w:rsidRPr="007B29B9" w:rsidRDefault="00D461CF" w:rsidP="00D461CF">
            <w:pPr>
              <w:jc w:val="center"/>
              <w:rPr>
                <w:rFonts w:ascii="Sylfaen" w:hAnsi="Sylfaen"/>
                <w:b/>
                <w:bCs/>
                <w:sz w:val="16"/>
                <w:szCs w:val="16"/>
              </w:rPr>
            </w:pPr>
          </w:p>
        </w:tc>
        <w:tc>
          <w:tcPr>
            <w:tcW w:w="2578" w:type="dxa"/>
            <w:vAlign w:val="center"/>
          </w:tcPr>
          <w:p w:rsidR="00D461CF" w:rsidRPr="007B29B9" w:rsidRDefault="00D461CF" w:rsidP="00D461CF">
            <w:pPr>
              <w:rPr>
                <w:rFonts w:ascii="Sylfaen" w:hAnsi="Sylfaen"/>
                <w:sz w:val="18"/>
                <w:szCs w:val="18"/>
              </w:rPr>
            </w:pPr>
            <w:r w:rsidRPr="007B29B9">
              <w:rPr>
                <w:rFonts w:ascii="Sylfaen" w:hAnsi="Sylfaen"/>
                <w:b/>
                <w:bCs/>
                <w:sz w:val="18"/>
                <w:szCs w:val="18"/>
              </w:rPr>
              <w:t>20,848</w:t>
            </w:r>
            <w:r w:rsidRPr="007B29B9">
              <w:rPr>
                <w:rFonts w:ascii="Sylfaen" w:hAnsi="Sylfaen"/>
                <w:sz w:val="18"/>
                <w:szCs w:val="18"/>
              </w:rPr>
              <w:t xml:space="preserve"> ბენეფიციარი</w:t>
            </w:r>
          </w:p>
        </w:tc>
      </w:tr>
      <w:tr w:rsidR="00D461CF" w:rsidRPr="007B29B9" w:rsidTr="00D461CF">
        <w:trPr>
          <w:trHeight w:val="300"/>
        </w:trPr>
        <w:tc>
          <w:tcPr>
            <w:tcW w:w="532" w:type="dxa"/>
            <w:vAlign w:val="center"/>
          </w:tcPr>
          <w:p w:rsidR="00D461CF" w:rsidRPr="007B29B9" w:rsidRDefault="00D461CF" w:rsidP="00D461CF">
            <w:pPr>
              <w:rPr>
                <w:rFonts w:ascii="Sylfaen" w:hAnsi="Sylfaen"/>
                <w:b/>
                <w:bCs/>
                <w:sz w:val="18"/>
                <w:szCs w:val="18"/>
              </w:rPr>
            </w:pPr>
            <w:r w:rsidRPr="007B29B9">
              <w:rPr>
                <w:rFonts w:ascii="Sylfaen" w:hAnsi="Sylfaen"/>
                <w:b/>
                <w:bCs/>
                <w:sz w:val="18"/>
                <w:szCs w:val="18"/>
              </w:rPr>
              <w:t>7.5</w:t>
            </w:r>
          </w:p>
        </w:tc>
        <w:tc>
          <w:tcPr>
            <w:tcW w:w="3007" w:type="dxa"/>
            <w:vAlign w:val="center"/>
          </w:tcPr>
          <w:p w:rsidR="00D461CF" w:rsidRPr="007B29B9" w:rsidRDefault="00D461CF" w:rsidP="00D461CF">
            <w:pPr>
              <w:rPr>
                <w:rFonts w:ascii="Sylfaen" w:hAnsi="Sylfaen"/>
                <w:sz w:val="18"/>
                <w:szCs w:val="18"/>
              </w:rPr>
            </w:pPr>
            <w:r w:rsidRPr="007B29B9">
              <w:rPr>
                <w:rFonts w:ascii="Sylfaen" w:hAnsi="Sylfaen"/>
                <w:sz w:val="18"/>
                <w:szCs w:val="18"/>
              </w:rPr>
              <w:t xml:space="preserve">საყოველთაო </w:t>
            </w:r>
            <w:r w:rsidRPr="007B29B9">
              <w:rPr>
                <w:rFonts w:ascii="Sylfaen" w:hAnsi="Sylfaen"/>
                <w:sz w:val="18"/>
                <w:szCs w:val="18"/>
                <w:lang w:val="ka-GE"/>
              </w:rPr>
              <w:t xml:space="preserve">- </w:t>
            </w:r>
            <w:r w:rsidRPr="007B29B9">
              <w:rPr>
                <w:rFonts w:ascii="Sylfaen" w:hAnsi="Sylfaen"/>
                <w:sz w:val="18"/>
                <w:szCs w:val="18"/>
              </w:rPr>
              <w:t>მინიმალური პაკეტი</w:t>
            </w:r>
          </w:p>
        </w:tc>
        <w:tc>
          <w:tcPr>
            <w:tcW w:w="1689" w:type="dxa"/>
            <w:vAlign w:val="center"/>
          </w:tcPr>
          <w:p w:rsidR="00D461CF" w:rsidRPr="007B29B9" w:rsidRDefault="00D461CF" w:rsidP="00D461CF">
            <w:pPr>
              <w:rPr>
                <w:rFonts w:ascii="Sylfaen" w:hAnsi="Sylfaen"/>
                <w:sz w:val="18"/>
                <w:szCs w:val="18"/>
              </w:rPr>
            </w:pPr>
            <w:r w:rsidRPr="007B29B9">
              <w:rPr>
                <w:rFonts w:ascii="Sylfaen" w:hAnsi="Sylfaen"/>
                <w:sz w:val="18"/>
                <w:szCs w:val="18"/>
              </w:rPr>
              <w:t>ფუნქციონირებს</w:t>
            </w:r>
          </w:p>
        </w:tc>
        <w:tc>
          <w:tcPr>
            <w:tcW w:w="460" w:type="dxa"/>
            <w:vAlign w:val="center"/>
          </w:tcPr>
          <w:p w:rsidR="00D461CF" w:rsidRPr="007B29B9" w:rsidRDefault="00D461CF" w:rsidP="00D461CF">
            <w:pPr>
              <w:jc w:val="center"/>
              <w:rPr>
                <w:rFonts w:ascii="Sylfaen" w:hAnsi="Sylfaen"/>
                <w:b/>
                <w:bCs/>
                <w:sz w:val="16"/>
                <w:szCs w:val="16"/>
              </w:rPr>
            </w:pPr>
          </w:p>
        </w:tc>
        <w:tc>
          <w:tcPr>
            <w:tcW w:w="460" w:type="dxa"/>
            <w:vAlign w:val="center"/>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tcPr>
          <w:p w:rsidR="00D461CF" w:rsidRPr="007B29B9" w:rsidRDefault="00D461CF" w:rsidP="00D461CF">
            <w:pPr>
              <w:jc w:val="center"/>
              <w:rPr>
                <w:rFonts w:ascii="Sylfaen" w:hAnsi="Sylfaen"/>
                <w:b/>
                <w:bCs/>
                <w:sz w:val="16"/>
                <w:szCs w:val="16"/>
              </w:rPr>
            </w:pPr>
          </w:p>
        </w:tc>
        <w:tc>
          <w:tcPr>
            <w:tcW w:w="460" w:type="dxa"/>
            <w:vAlign w:val="center"/>
          </w:tcPr>
          <w:p w:rsidR="00D461CF" w:rsidRPr="007B29B9" w:rsidRDefault="00D461CF" w:rsidP="00D461CF">
            <w:pPr>
              <w:jc w:val="center"/>
              <w:rPr>
                <w:rFonts w:ascii="Sylfaen" w:hAnsi="Sylfaen"/>
                <w:b/>
                <w:bCs/>
                <w:sz w:val="16"/>
                <w:szCs w:val="16"/>
              </w:rPr>
            </w:pPr>
          </w:p>
        </w:tc>
        <w:tc>
          <w:tcPr>
            <w:tcW w:w="695" w:type="dxa"/>
            <w:vAlign w:val="center"/>
          </w:tcPr>
          <w:p w:rsidR="00D461CF" w:rsidRPr="007B29B9" w:rsidRDefault="00D461CF" w:rsidP="00D461CF">
            <w:pPr>
              <w:jc w:val="center"/>
              <w:rPr>
                <w:rFonts w:ascii="Sylfaen" w:hAnsi="Sylfaen"/>
                <w:b/>
                <w:bCs/>
                <w:sz w:val="16"/>
                <w:szCs w:val="16"/>
              </w:rPr>
            </w:pPr>
          </w:p>
        </w:tc>
        <w:tc>
          <w:tcPr>
            <w:tcW w:w="879" w:type="dxa"/>
            <w:vAlign w:val="center"/>
          </w:tcPr>
          <w:p w:rsidR="00D461CF" w:rsidRPr="007B29B9" w:rsidRDefault="00D461CF" w:rsidP="00D461CF">
            <w:pPr>
              <w:jc w:val="center"/>
              <w:rPr>
                <w:rFonts w:ascii="Sylfaen" w:hAnsi="Sylfaen"/>
                <w:b/>
                <w:bCs/>
                <w:sz w:val="16"/>
                <w:szCs w:val="16"/>
              </w:rPr>
            </w:pPr>
          </w:p>
        </w:tc>
        <w:tc>
          <w:tcPr>
            <w:tcW w:w="538" w:type="dxa"/>
            <w:vAlign w:val="center"/>
          </w:tcPr>
          <w:p w:rsidR="00D461CF" w:rsidRPr="007B29B9" w:rsidRDefault="00D461CF" w:rsidP="00D461CF">
            <w:pPr>
              <w:jc w:val="center"/>
              <w:rPr>
                <w:rFonts w:ascii="Sylfaen" w:hAnsi="Sylfaen"/>
                <w:b/>
                <w:bCs/>
                <w:sz w:val="16"/>
                <w:szCs w:val="16"/>
              </w:rPr>
            </w:pPr>
          </w:p>
        </w:tc>
        <w:tc>
          <w:tcPr>
            <w:tcW w:w="851" w:type="dxa"/>
            <w:vAlign w:val="center"/>
          </w:tcPr>
          <w:p w:rsidR="00D461CF" w:rsidRPr="007B29B9" w:rsidRDefault="00D461CF" w:rsidP="00D461CF">
            <w:pPr>
              <w:jc w:val="center"/>
              <w:rPr>
                <w:rFonts w:ascii="Sylfaen" w:hAnsi="Sylfaen"/>
                <w:b/>
                <w:bCs/>
                <w:sz w:val="16"/>
                <w:szCs w:val="16"/>
              </w:rPr>
            </w:pPr>
          </w:p>
        </w:tc>
        <w:tc>
          <w:tcPr>
            <w:tcW w:w="567" w:type="dxa"/>
            <w:vAlign w:val="center"/>
          </w:tcPr>
          <w:p w:rsidR="00D461CF" w:rsidRPr="007B29B9" w:rsidRDefault="00D461CF" w:rsidP="00D461CF">
            <w:pPr>
              <w:jc w:val="center"/>
              <w:rPr>
                <w:rFonts w:ascii="Sylfaen" w:hAnsi="Sylfaen"/>
                <w:b/>
                <w:bCs/>
                <w:sz w:val="16"/>
                <w:szCs w:val="16"/>
              </w:rPr>
            </w:pPr>
          </w:p>
        </w:tc>
        <w:tc>
          <w:tcPr>
            <w:tcW w:w="2578" w:type="dxa"/>
            <w:vAlign w:val="center"/>
          </w:tcPr>
          <w:p w:rsidR="00D461CF" w:rsidRPr="007B29B9" w:rsidRDefault="00D461CF" w:rsidP="00D461CF">
            <w:pPr>
              <w:rPr>
                <w:rFonts w:ascii="Sylfaen" w:hAnsi="Sylfaen"/>
                <w:sz w:val="18"/>
                <w:szCs w:val="18"/>
              </w:rPr>
            </w:pPr>
            <w:r w:rsidRPr="007B29B9">
              <w:rPr>
                <w:rFonts w:ascii="Sylfaen" w:hAnsi="Sylfaen"/>
                <w:b/>
                <w:bCs/>
                <w:sz w:val="18"/>
                <w:szCs w:val="18"/>
              </w:rPr>
              <w:t>15,347</w:t>
            </w:r>
            <w:r w:rsidRPr="007B29B9">
              <w:rPr>
                <w:rFonts w:ascii="Sylfaen" w:hAnsi="Sylfaen"/>
                <w:sz w:val="18"/>
                <w:szCs w:val="18"/>
              </w:rPr>
              <w:t xml:space="preserve"> ბენეფიციარი</w:t>
            </w:r>
          </w:p>
        </w:tc>
      </w:tr>
      <w:tr w:rsidR="00D461CF" w:rsidRPr="007B29B9" w:rsidTr="00D461CF">
        <w:trPr>
          <w:trHeight w:val="300"/>
        </w:trPr>
        <w:tc>
          <w:tcPr>
            <w:tcW w:w="532" w:type="dxa"/>
            <w:vAlign w:val="center"/>
          </w:tcPr>
          <w:p w:rsidR="00D461CF" w:rsidRPr="007B29B9" w:rsidRDefault="00D461CF" w:rsidP="00D461CF">
            <w:pPr>
              <w:rPr>
                <w:rFonts w:ascii="Sylfaen" w:hAnsi="Sylfaen"/>
                <w:b/>
                <w:bCs/>
                <w:sz w:val="18"/>
                <w:szCs w:val="18"/>
              </w:rPr>
            </w:pPr>
            <w:r w:rsidRPr="007B29B9">
              <w:rPr>
                <w:rFonts w:ascii="Sylfaen" w:hAnsi="Sylfaen"/>
                <w:b/>
                <w:bCs/>
                <w:sz w:val="18"/>
                <w:szCs w:val="18"/>
              </w:rPr>
              <w:t>7.6</w:t>
            </w:r>
          </w:p>
        </w:tc>
        <w:tc>
          <w:tcPr>
            <w:tcW w:w="3007"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ფსიქიატრია</w:t>
            </w:r>
          </w:p>
        </w:tc>
        <w:tc>
          <w:tcPr>
            <w:tcW w:w="1689"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D461CF" w:rsidRPr="007B29B9" w:rsidRDefault="00667F72"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D461CF" w:rsidRPr="007B29B9" w:rsidRDefault="00D461CF" w:rsidP="00D461CF">
            <w:pPr>
              <w:jc w:val="center"/>
              <w:rPr>
                <w:rFonts w:ascii="Sylfaen" w:hAnsi="Sylfaen"/>
                <w:b/>
                <w:bCs/>
                <w:sz w:val="16"/>
                <w:szCs w:val="16"/>
              </w:rPr>
            </w:pPr>
          </w:p>
        </w:tc>
        <w:tc>
          <w:tcPr>
            <w:tcW w:w="460" w:type="dxa"/>
            <w:vAlign w:val="center"/>
            <w:hideMark/>
          </w:tcPr>
          <w:p w:rsidR="00D461CF" w:rsidRPr="007B29B9" w:rsidRDefault="00D461CF" w:rsidP="00D461CF">
            <w:pPr>
              <w:jc w:val="center"/>
              <w:rPr>
                <w:rFonts w:ascii="Sylfaen" w:hAnsi="Sylfaen"/>
                <w:b/>
                <w:bCs/>
                <w:sz w:val="16"/>
                <w:szCs w:val="16"/>
              </w:rPr>
            </w:pPr>
          </w:p>
        </w:tc>
        <w:tc>
          <w:tcPr>
            <w:tcW w:w="460" w:type="dxa"/>
            <w:vAlign w:val="center"/>
            <w:hideMark/>
          </w:tcPr>
          <w:p w:rsidR="00D461CF" w:rsidRPr="007B29B9" w:rsidRDefault="00D461CF" w:rsidP="00D461CF">
            <w:pPr>
              <w:jc w:val="center"/>
              <w:rPr>
                <w:rFonts w:ascii="Sylfaen" w:hAnsi="Sylfaen"/>
                <w:b/>
                <w:bCs/>
                <w:sz w:val="16"/>
                <w:szCs w:val="16"/>
              </w:rPr>
            </w:pPr>
          </w:p>
        </w:tc>
        <w:tc>
          <w:tcPr>
            <w:tcW w:w="695" w:type="dxa"/>
            <w:vAlign w:val="center"/>
            <w:hideMark/>
          </w:tcPr>
          <w:p w:rsidR="00D461CF" w:rsidRPr="007B29B9" w:rsidRDefault="00D461CF" w:rsidP="00D461CF">
            <w:pPr>
              <w:jc w:val="center"/>
              <w:rPr>
                <w:rFonts w:ascii="Sylfaen" w:hAnsi="Sylfaen"/>
                <w:b/>
                <w:bCs/>
                <w:sz w:val="16"/>
                <w:szCs w:val="16"/>
              </w:rPr>
            </w:pPr>
          </w:p>
        </w:tc>
        <w:tc>
          <w:tcPr>
            <w:tcW w:w="879" w:type="dxa"/>
            <w:vAlign w:val="center"/>
            <w:hideMark/>
          </w:tcPr>
          <w:p w:rsidR="00D461CF" w:rsidRPr="007B29B9" w:rsidRDefault="00D461CF" w:rsidP="00D461CF">
            <w:pPr>
              <w:jc w:val="center"/>
              <w:rPr>
                <w:rFonts w:ascii="Sylfaen" w:hAnsi="Sylfaen"/>
                <w:b/>
                <w:bCs/>
                <w:sz w:val="16"/>
                <w:szCs w:val="16"/>
              </w:rPr>
            </w:pPr>
          </w:p>
        </w:tc>
        <w:tc>
          <w:tcPr>
            <w:tcW w:w="538" w:type="dxa"/>
            <w:vAlign w:val="center"/>
            <w:hideMark/>
          </w:tcPr>
          <w:p w:rsidR="00D461CF" w:rsidRPr="007B29B9" w:rsidRDefault="00D461CF" w:rsidP="00D461CF">
            <w:pPr>
              <w:jc w:val="center"/>
              <w:rPr>
                <w:rFonts w:ascii="Sylfaen" w:hAnsi="Sylfaen"/>
                <w:b/>
                <w:bCs/>
                <w:sz w:val="16"/>
                <w:szCs w:val="16"/>
              </w:rPr>
            </w:pPr>
          </w:p>
        </w:tc>
        <w:tc>
          <w:tcPr>
            <w:tcW w:w="851" w:type="dxa"/>
            <w:vAlign w:val="center"/>
            <w:hideMark/>
          </w:tcPr>
          <w:p w:rsidR="00D461CF" w:rsidRPr="007B29B9" w:rsidRDefault="00D461CF" w:rsidP="00D461CF">
            <w:pPr>
              <w:jc w:val="center"/>
              <w:rPr>
                <w:rFonts w:ascii="Sylfaen" w:hAnsi="Sylfaen"/>
                <w:b/>
                <w:bCs/>
                <w:sz w:val="16"/>
                <w:szCs w:val="16"/>
              </w:rPr>
            </w:pPr>
          </w:p>
        </w:tc>
        <w:tc>
          <w:tcPr>
            <w:tcW w:w="567" w:type="dxa"/>
            <w:vAlign w:val="center"/>
            <w:hideMark/>
          </w:tcPr>
          <w:p w:rsidR="00D461CF" w:rsidRPr="007B29B9" w:rsidRDefault="00D461CF" w:rsidP="00D461CF">
            <w:pPr>
              <w:jc w:val="center"/>
              <w:rPr>
                <w:rFonts w:ascii="Sylfaen" w:hAnsi="Sylfaen"/>
                <w:b/>
                <w:bCs/>
                <w:sz w:val="16"/>
                <w:szCs w:val="16"/>
              </w:rPr>
            </w:pPr>
          </w:p>
        </w:tc>
        <w:tc>
          <w:tcPr>
            <w:tcW w:w="2578" w:type="dxa"/>
            <w:vAlign w:val="center"/>
            <w:hideMark/>
          </w:tcPr>
          <w:p w:rsidR="00D461CF" w:rsidRPr="007B29B9" w:rsidRDefault="00D461CF" w:rsidP="00D461CF">
            <w:pPr>
              <w:rPr>
                <w:rFonts w:ascii="Sylfaen" w:hAnsi="Sylfaen"/>
                <w:sz w:val="18"/>
                <w:szCs w:val="18"/>
              </w:rPr>
            </w:pPr>
            <w:r w:rsidRPr="007B29B9">
              <w:rPr>
                <w:rFonts w:ascii="Sylfaen" w:hAnsi="Sylfaen"/>
                <w:b/>
                <w:bCs/>
                <w:sz w:val="18"/>
                <w:szCs w:val="18"/>
              </w:rPr>
              <w:t>32,741</w:t>
            </w:r>
            <w:r w:rsidRPr="007B29B9">
              <w:rPr>
                <w:rFonts w:ascii="Sylfaen" w:hAnsi="Sylfaen"/>
                <w:sz w:val="18"/>
                <w:szCs w:val="18"/>
              </w:rPr>
              <w:t xml:space="preserve"> ბენეფიციარი</w:t>
            </w:r>
          </w:p>
        </w:tc>
      </w:tr>
      <w:tr w:rsidR="00D461CF" w:rsidRPr="007B29B9" w:rsidTr="00D461CF">
        <w:trPr>
          <w:trHeight w:val="300"/>
        </w:trPr>
        <w:tc>
          <w:tcPr>
            <w:tcW w:w="532" w:type="dxa"/>
            <w:vAlign w:val="center"/>
          </w:tcPr>
          <w:p w:rsidR="00D461CF" w:rsidRPr="007B29B9" w:rsidRDefault="00D461CF" w:rsidP="00D461CF">
            <w:pPr>
              <w:rPr>
                <w:rFonts w:ascii="Sylfaen" w:hAnsi="Sylfaen"/>
                <w:b/>
                <w:bCs/>
                <w:sz w:val="18"/>
                <w:szCs w:val="18"/>
              </w:rPr>
            </w:pPr>
            <w:r w:rsidRPr="007B29B9">
              <w:rPr>
                <w:rFonts w:ascii="Sylfaen" w:hAnsi="Sylfaen"/>
                <w:b/>
                <w:bCs/>
                <w:sz w:val="18"/>
                <w:szCs w:val="18"/>
              </w:rPr>
              <w:t>7.7</w:t>
            </w:r>
          </w:p>
        </w:tc>
        <w:tc>
          <w:tcPr>
            <w:tcW w:w="3007" w:type="dxa"/>
            <w:vAlign w:val="center"/>
          </w:tcPr>
          <w:p w:rsidR="00D461CF" w:rsidRPr="007B29B9" w:rsidRDefault="00D461CF" w:rsidP="00D461CF">
            <w:pPr>
              <w:rPr>
                <w:rFonts w:ascii="Sylfaen" w:hAnsi="Sylfaen"/>
                <w:sz w:val="18"/>
                <w:szCs w:val="18"/>
              </w:rPr>
            </w:pPr>
            <w:r w:rsidRPr="007B29B9">
              <w:rPr>
                <w:rFonts w:ascii="Sylfaen" w:hAnsi="Sylfaen"/>
                <w:sz w:val="18"/>
                <w:szCs w:val="18"/>
              </w:rPr>
              <w:t>დიაბეტის მართვა</w:t>
            </w:r>
          </w:p>
        </w:tc>
        <w:tc>
          <w:tcPr>
            <w:tcW w:w="1689" w:type="dxa"/>
            <w:vAlign w:val="center"/>
          </w:tcPr>
          <w:p w:rsidR="00D461CF" w:rsidRPr="007B29B9" w:rsidRDefault="00D461CF" w:rsidP="00D461CF">
            <w:pPr>
              <w:rPr>
                <w:rFonts w:ascii="Sylfaen" w:hAnsi="Sylfaen"/>
                <w:sz w:val="18"/>
                <w:szCs w:val="18"/>
              </w:rPr>
            </w:pPr>
            <w:r w:rsidRPr="007B29B9">
              <w:rPr>
                <w:rFonts w:ascii="Sylfaen" w:hAnsi="Sylfaen"/>
                <w:sz w:val="18"/>
                <w:szCs w:val="18"/>
              </w:rPr>
              <w:t>ფუნქციონირებს</w:t>
            </w:r>
          </w:p>
        </w:tc>
        <w:tc>
          <w:tcPr>
            <w:tcW w:w="460" w:type="dxa"/>
            <w:vAlign w:val="center"/>
          </w:tcPr>
          <w:p w:rsidR="00D461CF" w:rsidRPr="007B29B9" w:rsidRDefault="00D461CF" w:rsidP="00D461CF">
            <w:pPr>
              <w:jc w:val="center"/>
              <w:rPr>
                <w:rFonts w:ascii="Sylfaen" w:hAnsi="Sylfaen"/>
                <w:b/>
                <w:bCs/>
                <w:sz w:val="16"/>
                <w:szCs w:val="16"/>
              </w:rPr>
            </w:pPr>
          </w:p>
        </w:tc>
        <w:tc>
          <w:tcPr>
            <w:tcW w:w="460" w:type="dxa"/>
            <w:vAlign w:val="center"/>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tcPr>
          <w:p w:rsidR="00D461CF" w:rsidRPr="007B29B9" w:rsidRDefault="00D461CF" w:rsidP="00D461CF">
            <w:pPr>
              <w:jc w:val="center"/>
              <w:rPr>
                <w:rFonts w:ascii="Sylfaen" w:hAnsi="Sylfaen"/>
                <w:b/>
                <w:bCs/>
                <w:sz w:val="16"/>
                <w:szCs w:val="16"/>
              </w:rPr>
            </w:pPr>
          </w:p>
        </w:tc>
        <w:tc>
          <w:tcPr>
            <w:tcW w:w="460" w:type="dxa"/>
            <w:vAlign w:val="center"/>
          </w:tcPr>
          <w:p w:rsidR="00D461CF" w:rsidRPr="007B29B9" w:rsidRDefault="00D461CF" w:rsidP="00D461CF">
            <w:pPr>
              <w:jc w:val="center"/>
              <w:rPr>
                <w:rFonts w:ascii="Sylfaen" w:hAnsi="Sylfaen"/>
                <w:b/>
                <w:bCs/>
                <w:sz w:val="16"/>
                <w:szCs w:val="16"/>
              </w:rPr>
            </w:pPr>
          </w:p>
        </w:tc>
        <w:tc>
          <w:tcPr>
            <w:tcW w:w="695" w:type="dxa"/>
            <w:vAlign w:val="center"/>
          </w:tcPr>
          <w:p w:rsidR="00D461CF" w:rsidRPr="007B29B9" w:rsidRDefault="00D461CF" w:rsidP="00D461CF">
            <w:pPr>
              <w:jc w:val="center"/>
              <w:rPr>
                <w:rFonts w:ascii="Sylfaen" w:hAnsi="Sylfaen"/>
                <w:b/>
                <w:bCs/>
                <w:sz w:val="16"/>
                <w:szCs w:val="16"/>
              </w:rPr>
            </w:pPr>
          </w:p>
        </w:tc>
        <w:tc>
          <w:tcPr>
            <w:tcW w:w="879" w:type="dxa"/>
            <w:vAlign w:val="center"/>
          </w:tcPr>
          <w:p w:rsidR="00D461CF" w:rsidRPr="007B29B9" w:rsidRDefault="00D461CF" w:rsidP="00D461CF">
            <w:pPr>
              <w:jc w:val="center"/>
              <w:rPr>
                <w:rFonts w:ascii="Sylfaen" w:hAnsi="Sylfaen"/>
                <w:b/>
                <w:bCs/>
                <w:sz w:val="16"/>
                <w:szCs w:val="16"/>
              </w:rPr>
            </w:pPr>
          </w:p>
        </w:tc>
        <w:tc>
          <w:tcPr>
            <w:tcW w:w="538" w:type="dxa"/>
            <w:vAlign w:val="center"/>
          </w:tcPr>
          <w:p w:rsidR="00D461CF" w:rsidRPr="007B29B9" w:rsidRDefault="00D461CF" w:rsidP="00D461CF">
            <w:pPr>
              <w:jc w:val="center"/>
              <w:rPr>
                <w:rFonts w:ascii="Sylfaen" w:hAnsi="Sylfaen"/>
                <w:b/>
                <w:bCs/>
                <w:sz w:val="16"/>
                <w:szCs w:val="16"/>
              </w:rPr>
            </w:pPr>
          </w:p>
        </w:tc>
        <w:tc>
          <w:tcPr>
            <w:tcW w:w="851" w:type="dxa"/>
            <w:vAlign w:val="center"/>
          </w:tcPr>
          <w:p w:rsidR="00D461CF" w:rsidRPr="007B29B9" w:rsidRDefault="00D461CF" w:rsidP="00D461CF">
            <w:pPr>
              <w:jc w:val="center"/>
              <w:rPr>
                <w:rFonts w:ascii="Sylfaen" w:hAnsi="Sylfaen"/>
                <w:b/>
                <w:bCs/>
                <w:sz w:val="16"/>
                <w:szCs w:val="16"/>
              </w:rPr>
            </w:pPr>
          </w:p>
        </w:tc>
        <w:tc>
          <w:tcPr>
            <w:tcW w:w="567" w:type="dxa"/>
            <w:vAlign w:val="center"/>
          </w:tcPr>
          <w:p w:rsidR="00D461CF" w:rsidRPr="007B29B9" w:rsidRDefault="00D461CF" w:rsidP="00D461CF">
            <w:pPr>
              <w:jc w:val="center"/>
              <w:rPr>
                <w:rFonts w:ascii="Sylfaen" w:hAnsi="Sylfaen"/>
                <w:b/>
                <w:bCs/>
                <w:sz w:val="16"/>
                <w:szCs w:val="16"/>
              </w:rPr>
            </w:pPr>
          </w:p>
        </w:tc>
        <w:tc>
          <w:tcPr>
            <w:tcW w:w="2578" w:type="dxa"/>
            <w:vAlign w:val="center"/>
          </w:tcPr>
          <w:p w:rsidR="00D461CF" w:rsidRPr="007B29B9" w:rsidRDefault="00D461CF" w:rsidP="00D461CF">
            <w:pPr>
              <w:rPr>
                <w:rFonts w:ascii="Sylfaen" w:hAnsi="Sylfaen"/>
                <w:sz w:val="18"/>
                <w:szCs w:val="18"/>
              </w:rPr>
            </w:pPr>
            <w:r w:rsidRPr="007B29B9">
              <w:rPr>
                <w:rFonts w:ascii="Sylfaen" w:hAnsi="Sylfaen"/>
                <w:b/>
                <w:bCs/>
                <w:sz w:val="18"/>
                <w:szCs w:val="18"/>
              </w:rPr>
              <w:t>708</w:t>
            </w:r>
            <w:r w:rsidRPr="007B29B9">
              <w:rPr>
                <w:rFonts w:ascii="Sylfaen" w:hAnsi="Sylfaen"/>
                <w:sz w:val="18"/>
                <w:szCs w:val="18"/>
              </w:rPr>
              <w:t xml:space="preserve"> ბენეფიციარი</w:t>
            </w:r>
          </w:p>
        </w:tc>
      </w:tr>
      <w:tr w:rsidR="00D461CF" w:rsidRPr="007B29B9" w:rsidTr="00D461CF">
        <w:trPr>
          <w:trHeight w:val="300"/>
        </w:trPr>
        <w:tc>
          <w:tcPr>
            <w:tcW w:w="532" w:type="dxa"/>
            <w:vAlign w:val="center"/>
          </w:tcPr>
          <w:p w:rsidR="00D461CF" w:rsidRPr="007B29B9" w:rsidRDefault="00D461CF" w:rsidP="00D461CF">
            <w:pPr>
              <w:rPr>
                <w:rFonts w:ascii="Sylfaen" w:hAnsi="Sylfaen"/>
                <w:b/>
                <w:bCs/>
                <w:sz w:val="18"/>
                <w:szCs w:val="18"/>
              </w:rPr>
            </w:pPr>
            <w:r w:rsidRPr="007B29B9">
              <w:rPr>
                <w:rFonts w:ascii="Sylfaen" w:hAnsi="Sylfaen"/>
                <w:b/>
                <w:bCs/>
                <w:sz w:val="18"/>
                <w:szCs w:val="18"/>
              </w:rPr>
              <w:t>7.8</w:t>
            </w:r>
          </w:p>
        </w:tc>
        <w:tc>
          <w:tcPr>
            <w:tcW w:w="3007" w:type="dxa"/>
            <w:vAlign w:val="center"/>
          </w:tcPr>
          <w:p w:rsidR="00D461CF" w:rsidRPr="007B29B9" w:rsidRDefault="00D461CF" w:rsidP="00D461CF">
            <w:pPr>
              <w:rPr>
                <w:rFonts w:ascii="Sylfaen" w:hAnsi="Sylfaen"/>
                <w:sz w:val="18"/>
                <w:szCs w:val="18"/>
              </w:rPr>
            </w:pPr>
            <w:r w:rsidRPr="007B29B9">
              <w:rPr>
                <w:rFonts w:ascii="Sylfaen" w:hAnsi="Sylfaen"/>
                <w:sz w:val="18"/>
                <w:szCs w:val="18"/>
              </w:rPr>
              <w:t>აივ-ინფექცია / შიდსი</w:t>
            </w:r>
          </w:p>
        </w:tc>
        <w:tc>
          <w:tcPr>
            <w:tcW w:w="1689" w:type="dxa"/>
            <w:vAlign w:val="center"/>
          </w:tcPr>
          <w:p w:rsidR="00D461CF" w:rsidRPr="007B29B9" w:rsidRDefault="00D461CF" w:rsidP="00D461CF">
            <w:pPr>
              <w:rPr>
                <w:rFonts w:ascii="Sylfaen" w:hAnsi="Sylfaen"/>
                <w:sz w:val="18"/>
                <w:szCs w:val="18"/>
              </w:rPr>
            </w:pPr>
            <w:r w:rsidRPr="007B29B9">
              <w:rPr>
                <w:rFonts w:ascii="Sylfaen" w:hAnsi="Sylfaen"/>
                <w:sz w:val="18"/>
                <w:szCs w:val="18"/>
              </w:rPr>
              <w:t>ფუნქციონირებს</w:t>
            </w:r>
          </w:p>
        </w:tc>
        <w:tc>
          <w:tcPr>
            <w:tcW w:w="460" w:type="dxa"/>
            <w:vAlign w:val="center"/>
          </w:tcPr>
          <w:p w:rsidR="00D461CF" w:rsidRPr="007B29B9" w:rsidRDefault="00D461CF" w:rsidP="00D461CF">
            <w:pPr>
              <w:jc w:val="center"/>
              <w:rPr>
                <w:rFonts w:ascii="Sylfaen" w:hAnsi="Sylfaen"/>
                <w:b/>
                <w:bCs/>
                <w:sz w:val="16"/>
                <w:szCs w:val="16"/>
              </w:rPr>
            </w:pPr>
          </w:p>
        </w:tc>
        <w:tc>
          <w:tcPr>
            <w:tcW w:w="460" w:type="dxa"/>
            <w:vAlign w:val="center"/>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tcPr>
          <w:p w:rsidR="00D461CF" w:rsidRPr="007B29B9" w:rsidRDefault="00D461CF" w:rsidP="00D461CF">
            <w:pPr>
              <w:jc w:val="center"/>
              <w:rPr>
                <w:rFonts w:ascii="Sylfaen" w:hAnsi="Sylfaen"/>
                <w:b/>
                <w:bCs/>
                <w:sz w:val="16"/>
                <w:szCs w:val="16"/>
              </w:rPr>
            </w:pPr>
          </w:p>
        </w:tc>
        <w:tc>
          <w:tcPr>
            <w:tcW w:w="460" w:type="dxa"/>
            <w:vAlign w:val="center"/>
          </w:tcPr>
          <w:p w:rsidR="00D461CF" w:rsidRPr="007B29B9" w:rsidRDefault="00D461CF" w:rsidP="00D461CF">
            <w:pPr>
              <w:jc w:val="center"/>
              <w:rPr>
                <w:rFonts w:ascii="Sylfaen" w:hAnsi="Sylfaen"/>
                <w:b/>
                <w:bCs/>
                <w:sz w:val="16"/>
                <w:szCs w:val="16"/>
              </w:rPr>
            </w:pPr>
          </w:p>
        </w:tc>
        <w:tc>
          <w:tcPr>
            <w:tcW w:w="695" w:type="dxa"/>
            <w:vAlign w:val="center"/>
          </w:tcPr>
          <w:p w:rsidR="00D461CF" w:rsidRPr="007B29B9" w:rsidRDefault="00D461CF" w:rsidP="00D461CF">
            <w:pPr>
              <w:jc w:val="center"/>
              <w:rPr>
                <w:rFonts w:ascii="Sylfaen" w:hAnsi="Sylfaen"/>
                <w:b/>
                <w:bCs/>
                <w:sz w:val="16"/>
                <w:szCs w:val="16"/>
              </w:rPr>
            </w:pPr>
          </w:p>
        </w:tc>
        <w:tc>
          <w:tcPr>
            <w:tcW w:w="879" w:type="dxa"/>
            <w:vAlign w:val="center"/>
          </w:tcPr>
          <w:p w:rsidR="00D461CF" w:rsidRPr="007B29B9" w:rsidRDefault="00D461CF" w:rsidP="00D461CF">
            <w:pPr>
              <w:jc w:val="center"/>
              <w:rPr>
                <w:rFonts w:ascii="Sylfaen" w:hAnsi="Sylfaen"/>
                <w:b/>
                <w:bCs/>
                <w:sz w:val="16"/>
                <w:szCs w:val="16"/>
              </w:rPr>
            </w:pPr>
          </w:p>
        </w:tc>
        <w:tc>
          <w:tcPr>
            <w:tcW w:w="538" w:type="dxa"/>
            <w:vAlign w:val="center"/>
          </w:tcPr>
          <w:p w:rsidR="00D461CF" w:rsidRPr="007B29B9" w:rsidRDefault="00D461CF" w:rsidP="00D461CF">
            <w:pPr>
              <w:jc w:val="center"/>
              <w:rPr>
                <w:rFonts w:ascii="Sylfaen" w:hAnsi="Sylfaen"/>
                <w:b/>
                <w:bCs/>
                <w:sz w:val="16"/>
                <w:szCs w:val="16"/>
              </w:rPr>
            </w:pPr>
          </w:p>
        </w:tc>
        <w:tc>
          <w:tcPr>
            <w:tcW w:w="851" w:type="dxa"/>
            <w:vAlign w:val="center"/>
          </w:tcPr>
          <w:p w:rsidR="00D461CF" w:rsidRPr="007B29B9" w:rsidRDefault="00D461CF" w:rsidP="00D461CF">
            <w:pPr>
              <w:jc w:val="center"/>
              <w:rPr>
                <w:rFonts w:ascii="Sylfaen" w:hAnsi="Sylfaen"/>
                <w:b/>
                <w:bCs/>
                <w:sz w:val="16"/>
                <w:szCs w:val="16"/>
              </w:rPr>
            </w:pPr>
          </w:p>
        </w:tc>
        <w:tc>
          <w:tcPr>
            <w:tcW w:w="567" w:type="dxa"/>
            <w:vAlign w:val="center"/>
          </w:tcPr>
          <w:p w:rsidR="00D461CF" w:rsidRPr="007B29B9" w:rsidRDefault="00D461CF" w:rsidP="00D461CF">
            <w:pPr>
              <w:jc w:val="center"/>
              <w:rPr>
                <w:rFonts w:ascii="Sylfaen" w:hAnsi="Sylfaen"/>
                <w:b/>
                <w:bCs/>
                <w:sz w:val="16"/>
                <w:szCs w:val="16"/>
              </w:rPr>
            </w:pPr>
          </w:p>
        </w:tc>
        <w:tc>
          <w:tcPr>
            <w:tcW w:w="2578" w:type="dxa"/>
            <w:vAlign w:val="center"/>
          </w:tcPr>
          <w:p w:rsidR="00D461CF" w:rsidRPr="007B29B9" w:rsidRDefault="00D461CF" w:rsidP="00D461CF">
            <w:pPr>
              <w:rPr>
                <w:rFonts w:ascii="Sylfaen" w:hAnsi="Sylfaen"/>
                <w:sz w:val="18"/>
                <w:szCs w:val="18"/>
              </w:rPr>
            </w:pPr>
            <w:r w:rsidRPr="007B29B9">
              <w:rPr>
                <w:rFonts w:ascii="Sylfaen" w:hAnsi="Sylfaen"/>
                <w:b/>
                <w:bCs/>
                <w:sz w:val="18"/>
                <w:szCs w:val="18"/>
              </w:rPr>
              <w:t>971</w:t>
            </w:r>
            <w:r w:rsidRPr="007B29B9">
              <w:rPr>
                <w:rFonts w:ascii="Sylfaen" w:hAnsi="Sylfaen"/>
                <w:sz w:val="18"/>
                <w:szCs w:val="18"/>
              </w:rPr>
              <w:t xml:space="preserve"> ბენეფიციარი</w:t>
            </w:r>
          </w:p>
        </w:tc>
      </w:tr>
      <w:tr w:rsidR="00D461CF" w:rsidRPr="007B29B9" w:rsidTr="00D461CF">
        <w:trPr>
          <w:trHeight w:val="300"/>
        </w:trPr>
        <w:tc>
          <w:tcPr>
            <w:tcW w:w="532" w:type="dxa"/>
            <w:vAlign w:val="center"/>
          </w:tcPr>
          <w:p w:rsidR="00D461CF" w:rsidRPr="007B29B9" w:rsidRDefault="00D461CF" w:rsidP="00D461CF">
            <w:pPr>
              <w:rPr>
                <w:rFonts w:ascii="Sylfaen" w:hAnsi="Sylfaen"/>
                <w:b/>
                <w:bCs/>
                <w:sz w:val="18"/>
                <w:szCs w:val="18"/>
              </w:rPr>
            </w:pPr>
            <w:r w:rsidRPr="007B29B9">
              <w:rPr>
                <w:rFonts w:ascii="Sylfaen" w:hAnsi="Sylfaen"/>
                <w:b/>
                <w:bCs/>
                <w:sz w:val="18"/>
                <w:szCs w:val="18"/>
              </w:rPr>
              <w:t>7.9</w:t>
            </w:r>
          </w:p>
        </w:tc>
        <w:tc>
          <w:tcPr>
            <w:tcW w:w="3007" w:type="dxa"/>
            <w:vAlign w:val="center"/>
          </w:tcPr>
          <w:p w:rsidR="00D461CF" w:rsidRPr="007B29B9" w:rsidRDefault="00D461CF" w:rsidP="00D461CF">
            <w:pPr>
              <w:rPr>
                <w:rFonts w:ascii="Sylfaen" w:hAnsi="Sylfaen"/>
                <w:sz w:val="18"/>
                <w:szCs w:val="18"/>
              </w:rPr>
            </w:pPr>
            <w:r w:rsidRPr="007B29B9">
              <w:rPr>
                <w:rFonts w:ascii="Sylfaen" w:hAnsi="Sylfaen"/>
                <w:sz w:val="18"/>
                <w:szCs w:val="18"/>
              </w:rPr>
              <w:t>ნარკომანია</w:t>
            </w:r>
          </w:p>
        </w:tc>
        <w:tc>
          <w:tcPr>
            <w:tcW w:w="1689" w:type="dxa"/>
            <w:vAlign w:val="center"/>
          </w:tcPr>
          <w:p w:rsidR="00D461CF" w:rsidRPr="007B29B9" w:rsidRDefault="00D461CF" w:rsidP="00D461CF">
            <w:pPr>
              <w:rPr>
                <w:rFonts w:ascii="Sylfaen" w:hAnsi="Sylfaen"/>
                <w:sz w:val="18"/>
                <w:szCs w:val="18"/>
              </w:rPr>
            </w:pPr>
            <w:r w:rsidRPr="007B29B9">
              <w:rPr>
                <w:rFonts w:ascii="Sylfaen" w:hAnsi="Sylfaen"/>
                <w:sz w:val="18"/>
                <w:szCs w:val="18"/>
              </w:rPr>
              <w:t>ფუნქციონირებს</w:t>
            </w:r>
          </w:p>
        </w:tc>
        <w:tc>
          <w:tcPr>
            <w:tcW w:w="460" w:type="dxa"/>
            <w:vAlign w:val="center"/>
          </w:tcPr>
          <w:p w:rsidR="00D461CF" w:rsidRPr="007B29B9" w:rsidRDefault="00D461CF" w:rsidP="00D461CF">
            <w:pPr>
              <w:jc w:val="center"/>
              <w:rPr>
                <w:rFonts w:ascii="Sylfaen" w:hAnsi="Sylfaen"/>
                <w:b/>
                <w:bCs/>
                <w:sz w:val="16"/>
                <w:szCs w:val="16"/>
              </w:rPr>
            </w:pPr>
          </w:p>
        </w:tc>
        <w:tc>
          <w:tcPr>
            <w:tcW w:w="460" w:type="dxa"/>
            <w:vAlign w:val="center"/>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tcPr>
          <w:p w:rsidR="00D461CF" w:rsidRPr="007B29B9" w:rsidRDefault="00D461CF" w:rsidP="00D461CF">
            <w:pPr>
              <w:jc w:val="center"/>
              <w:rPr>
                <w:rFonts w:ascii="Sylfaen" w:hAnsi="Sylfaen"/>
                <w:b/>
                <w:bCs/>
                <w:sz w:val="16"/>
                <w:szCs w:val="16"/>
              </w:rPr>
            </w:pPr>
          </w:p>
        </w:tc>
        <w:tc>
          <w:tcPr>
            <w:tcW w:w="460" w:type="dxa"/>
            <w:vAlign w:val="center"/>
          </w:tcPr>
          <w:p w:rsidR="00D461CF" w:rsidRPr="007B29B9" w:rsidRDefault="00D461CF" w:rsidP="00D461CF">
            <w:pPr>
              <w:jc w:val="center"/>
              <w:rPr>
                <w:rFonts w:ascii="Sylfaen" w:hAnsi="Sylfaen"/>
                <w:b/>
                <w:bCs/>
                <w:sz w:val="16"/>
                <w:szCs w:val="16"/>
              </w:rPr>
            </w:pPr>
          </w:p>
        </w:tc>
        <w:tc>
          <w:tcPr>
            <w:tcW w:w="695" w:type="dxa"/>
            <w:vAlign w:val="center"/>
          </w:tcPr>
          <w:p w:rsidR="00D461CF" w:rsidRPr="007B29B9" w:rsidRDefault="00D461CF" w:rsidP="00D461CF">
            <w:pPr>
              <w:jc w:val="center"/>
              <w:rPr>
                <w:rFonts w:ascii="Sylfaen" w:hAnsi="Sylfaen"/>
                <w:b/>
                <w:bCs/>
                <w:sz w:val="16"/>
                <w:szCs w:val="16"/>
              </w:rPr>
            </w:pPr>
          </w:p>
        </w:tc>
        <w:tc>
          <w:tcPr>
            <w:tcW w:w="879" w:type="dxa"/>
            <w:vAlign w:val="center"/>
          </w:tcPr>
          <w:p w:rsidR="00D461CF" w:rsidRPr="007B29B9" w:rsidRDefault="00D461CF" w:rsidP="00D461CF">
            <w:pPr>
              <w:jc w:val="center"/>
              <w:rPr>
                <w:rFonts w:ascii="Sylfaen" w:hAnsi="Sylfaen"/>
                <w:b/>
                <w:bCs/>
                <w:sz w:val="16"/>
                <w:szCs w:val="16"/>
              </w:rPr>
            </w:pPr>
          </w:p>
        </w:tc>
        <w:tc>
          <w:tcPr>
            <w:tcW w:w="538" w:type="dxa"/>
            <w:vAlign w:val="center"/>
          </w:tcPr>
          <w:p w:rsidR="00D461CF" w:rsidRPr="007B29B9" w:rsidRDefault="00D461CF" w:rsidP="00D461CF">
            <w:pPr>
              <w:jc w:val="center"/>
              <w:rPr>
                <w:rFonts w:ascii="Sylfaen" w:hAnsi="Sylfaen"/>
                <w:b/>
                <w:bCs/>
                <w:sz w:val="16"/>
                <w:szCs w:val="16"/>
              </w:rPr>
            </w:pPr>
          </w:p>
        </w:tc>
        <w:tc>
          <w:tcPr>
            <w:tcW w:w="851" w:type="dxa"/>
            <w:vAlign w:val="center"/>
          </w:tcPr>
          <w:p w:rsidR="00D461CF" w:rsidRPr="007B29B9" w:rsidRDefault="00D461CF" w:rsidP="00D461CF">
            <w:pPr>
              <w:jc w:val="center"/>
              <w:rPr>
                <w:rFonts w:ascii="Sylfaen" w:hAnsi="Sylfaen"/>
                <w:b/>
                <w:bCs/>
                <w:sz w:val="16"/>
                <w:szCs w:val="16"/>
              </w:rPr>
            </w:pPr>
          </w:p>
        </w:tc>
        <w:tc>
          <w:tcPr>
            <w:tcW w:w="567" w:type="dxa"/>
            <w:vAlign w:val="center"/>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2578" w:type="dxa"/>
            <w:vAlign w:val="center"/>
          </w:tcPr>
          <w:p w:rsidR="00D461CF" w:rsidRPr="007B29B9" w:rsidRDefault="00D461CF" w:rsidP="00D461CF">
            <w:pPr>
              <w:rPr>
                <w:rFonts w:ascii="Sylfaen" w:hAnsi="Sylfaen"/>
                <w:sz w:val="18"/>
                <w:szCs w:val="18"/>
              </w:rPr>
            </w:pPr>
            <w:r w:rsidRPr="007B29B9">
              <w:rPr>
                <w:rFonts w:ascii="Sylfaen" w:hAnsi="Sylfaen"/>
                <w:b/>
                <w:bCs/>
                <w:sz w:val="18"/>
                <w:szCs w:val="18"/>
              </w:rPr>
              <w:t>1,890</w:t>
            </w:r>
            <w:r w:rsidRPr="007B29B9">
              <w:rPr>
                <w:rFonts w:ascii="Sylfaen" w:hAnsi="Sylfaen"/>
                <w:sz w:val="18"/>
                <w:szCs w:val="18"/>
              </w:rPr>
              <w:t xml:space="preserve"> ბენეფიციარი</w:t>
            </w:r>
          </w:p>
        </w:tc>
      </w:tr>
      <w:tr w:rsidR="00D461CF" w:rsidRPr="007B29B9" w:rsidTr="00D461CF">
        <w:trPr>
          <w:trHeight w:val="300"/>
        </w:trPr>
        <w:tc>
          <w:tcPr>
            <w:tcW w:w="532" w:type="dxa"/>
            <w:vAlign w:val="center"/>
          </w:tcPr>
          <w:p w:rsidR="00D461CF" w:rsidRPr="007B29B9" w:rsidRDefault="00D461CF" w:rsidP="00D461CF">
            <w:pPr>
              <w:rPr>
                <w:rFonts w:ascii="Sylfaen" w:hAnsi="Sylfaen"/>
                <w:b/>
                <w:bCs/>
                <w:sz w:val="18"/>
                <w:szCs w:val="18"/>
              </w:rPr>
            </w:pPr>
            <w:r w:rsidRPr="007B29B9">
              <w:rPr>
                <w:rFonts w:ascii="Sylfaen" w:hAnsi="Sylfaen"/>
                <w:b/>
                <w:bCs/>
                <w:sz w:val="18"/>
                <w:szCs w:val="18"/>
              </w:rPr>
              <w:t>7.10</w:t>
            </w:r>
          </w:p>
        </w:tc>
        <w:tc>
          <w:tcPr>
            <w:tcW w:w="3007" w:type="dxa"/>
            <w:vAlign w:val="center"/>
          </w:tcPr>
          <w:p w:rsidR="00D461CF" w:rsidRPr="007B29B9" w:rsidRDefault="00D461CF" w:rsidP="00D461CF">
            <w:pPr>
              <w:rPr>
                <w:rFonts w:ascii="Sylfaen" w:hAnsi="Sylfaen"/>
                <w:sz w:val="18"/>
                <w:szCs w:val="18"/>
              </w:rPr>
            </w:pPr>
            <w:r w:rsidRPr="007B29B9">
              <w:rPr>
                <w:rFonts w:ascii="Sylfaen" w:hAnsi="Sylfaen"/>
                <w:sz w:val="18"/>
                <w:szCs w:val="18"/>
              </w:rPr>
              <w:t>ზოგადი ამბულატორია</w:t>
            </w:r>
          </w:p>
        </w:tc>
        <w:tc>
          <w:tcPr>
            <w:tcW w:w="1689" w:type="dxa"/>
            <w:vAlign w:val="center"/>
          </w:tcPr>
          <w:p w:rsidR="00D461CF" w:rsidRPr="007B29B9" w:rsidRDefault="00D461CF" w:rsidP="00D461CF">
            <w:pPr>
              <w:rPr>
                <w:rFonts w:ascii="Sylfaen" w:hAnsi="Sylfaen"/>
                <w:sz w:val="18"/>
                <w:szCs w:val="18"/>
                <w:lang w:val="ka-GE"/>
              </w:rPr>
            </w:pPr>
            <w:r w:rsidRPr="007B29B9">
              <w:rPr>
                <w:rFonts w:ascii="Sylfaen" w:hAnsi="Sylfaen"/>
                <w:sz w:val="18"/>
                <w:szCs w:val="18"/>
                <w:lang w:val="ka-GE"/>
              </w:rPr>
              <w:t>შეჩერებულია</w:t>
            </w:r>
          </w:p>
        </w:tc>
        <w:tc>
          <w:tcPr>
            <w:tcW w:w="460" w:type="dxa"/>
            <w:vAlign w:val="center"/>
          </w:tcPr>
          <w:p w:rsidR="00D461CF" w:rsidRPr="007B29B9" w:rsidRDefault="00667F72"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tcPr>
          <w:p w:rsidR="00D461CF" w:rsidRPr="007B29B9" w:rsidRDefault="00D461CF" w:rsidP="00D461CF">
            <w:pPr>
              <w:jc w:val="center"/>
              <w:rPr>
                <w:rFonts w:ascii="Sylfaen" w:hAnsi="Sylfaen"/>
                <w:b/>
                <w:bCs/>
                <w:sz w:val="16"/>
                <w:szCs w:val="16"/>
              </w:rPr>
            </w:pPr>
          </w:p>
        </w:tc>
        <w:tc>
          <w:tcPr>
            <w:tcW w:w="460" w:type="dxa"/>
            <w:vAlign w:val="center"/>
          </w:tcPr>
          <w:p w:rsidR="00D461CF" w:rsidRPr="007B29B9" w:rsidRDefault="00D461CF" w:rsidP="00D461CF">
            <w:pPr>
              <w:jc w:val="center"/>
              <w:rPr>
                <w:rFonts w:ascii="Sylfaen" w:hAnsi="Sylfaen"/>
                <w:b/>
                <w:bCs/>
                <w:sz w:val="16"/>
                <w:szCs w:val="16"/>
              </w:rPr>
            </w:pPr>
          </w:p>
        </w:tc>
        <w:tc>
          <w:tcPr>
            <w:tcW w:w="695" w:type="dxa"/>
            <w:vAlign w:val="center"/>
          </w:tcPr>
          <w:p w:rsidR="00D461CF" w:rsidRPr="007B29B9" w:rsidRDefault="00D461CF" w:rsidP="00D461CF">
            <w:pPr>
              <w:jc w:val="center"/>
              <w:rPr>
                <w:rFonts w:ascii="Sylfaen" w:hAnsi="Sylfaen"/>
                <w:b/>
                <w:bCs/>
                <w:sz w:val="16"/>
                <w:szCs w:val="16"/>
              </w:rPr>
            </w:pPr>
          </w:p>
        </w:tc>
        <w:tc>
          <w:tcPr>
            <w:tcW w:w="879" w:type="dxa"/>
            <w:vAlign w:val="center"/>
          </w:tcPr>
          <w:p w:rsidR="00D461CF" w:rsidRPr="007B29B9" w:rsidRDefault="00D461CF" w:rsidP="00D461CF">
            <w:pPr>
              <w:jc w:val="center"/>
              <w:rPr>
                <w:rFonts w:ascii="Sylfaen" w:hAnsi="Sylfaen"/>
                <w:b/>
                <w:bCs/>
                <w:sz w:val="16"/>
                <w:szCs w:val="16"/>
              </w:rPr>
            </w:pPr>
          </w:p>
        </w:tc>
        <w:tc>
          <w:tcPr>
            <w:tcW w:w="538" w:type="dxa"/>
            <w:vAlign w:val="center"/>
          </w:tcPr>
          <w:p w:rsidR="00D461CF" w:rsidRPr="007B29B9" w:rsidRDefault="00D461CF" w:rsidP="00D461CF">
            <w:pPr>
              <w:jc w:val="center"/>
              <w:rPr>
                <w:rFonts w:ascii="Sylfaen" w:hAnsi="Sylfaen"/>
                <w:b/>
                <w:bCs/>
                <w:sz w:val="16"/>
                <w:szCs w:val="16"/>
              </w:rPr>
            </w:pPr>
          </w:p>
        </w:tc>
        <w:tc>
          <w:tcPr>
            <w:tcW w:w="851" w:type="dxa"/>
            <w:vAlign w:val="center"/>
          </w:tcPr>
          <w:p w:rsidR="00D461CF" w:rsidRPr="007B29B9" w:rsidRDefault="00D461CF" w:rsidP="00D461CF">
            <w:pPr>
              <w:jc w:val="center"/>
              <w:rPr>
                <w:rFonts w:ascii="Sylfaen" w:hAnsi="Sylfaen"/>
                <w:b/>
                <w:bCs/>
                <w:sz w:val="16"/>
                <w:szCs w:val="16"/>
              </w:rPr>
            </w:pPr>
          </w:p>
        </w:tc>
        <w:tc>
          <w:tcPr>
            <w:tcW w:w="567" w:type="dxa"/>
            <w:vAlign w:val="center"/>
          </w:tcPr>
          <w:p w:rsidR="00D461CF" w:rsidRPr="007B29B9" w:rsidRDefault="00D461CF" w:rsidP="00D461CF">
            <w:pPr>
              <w:jc w:val="center"/>
              <w:rPr>
                <w:rFonts w:ascii="Sylfaen" w:hAnsi="Sylfaen"/>
                <w:b/>
                <w:bCs/>
                <w:sz w:val="16"/>
                <w:szCs w:val="16"/>
              </w:rPr>
            </w:pPr>
          </w:p>
        </w:tc>
        <w:tc>
          <w:tcPr>
            <w:tcW w:w="2578" w:type="dxa"/>
            <w:vAlign w:val="center"/>
          </w:tcPr>
          <w:p w:rsidR="00D461CF" w:rsidRPr="007B29B9" w:rsidRDefault="00D461CF" w:rsidP="00D461CF">
            <w:pPr>
              <w:rPr>
                <w:rFonts w:ascii="Sylfaen" w:hAnsi="Sylfaen"/>
                <w:sz w:val="18"/>
                <w:szCs w:val="18"/>
              </w:rPr>
            </w:pPr>
            <w:r w:rsidRPr="007B29B9">
              <w:rPr>
                <w:rFonts w:ascii="Sylfaen" w:hAnsi="Sylfaen"/>
                <w:b/>
                <w:bCs/>
                <w:sz w:val="18"/>
                <w:szCs w:val="18"/>
              </w:rPr>
              <w:t>25,592</w:t>
            </w:r>
            <w:r w:rsidRPr="007B29B9">
              <w:rPr>
                <w:rFonts w:ascii="Sylfaen" w:hAnsi="Sylfaen"/>
                <w:sz w:val="18"/>
                <w:szCs w:val="18"/>
              </w:rPr>
              <w:t xml:space="preserve"> ბენეფიციარი</w:t>
            </w:r>
          </w:p>
        </w:tc>
      </w:tr>
      <w:tr w:rsidR="00D461CF" w:rsidRPr="007B29B9" w:rsidTr="00D461CF">
        <w:trPr>
          <w:trHeight w:val="300"/>
        </w:trPr>
        <w:tc>
          <w:tcPr>
            <w:tcW w:w="532" w:type="dxa"/>
            <w:vAlign w:val="center"/>
          </w:tcPr>
          <w:p w:rsidR="00D461CF" w:rsidRPr="007B29B9" w:rsidRDefault="00D461CF" w:rsidP="00D461CF">
            <w:pPr>
              <w:rPr>
                <w:rFonts w:ascii="Sylfaen" w:hAnsi="Sylfaen"/>
                <w:b/>
                <w:bCs/>
                <w:sz w:val="18"/>
                <w:szCs w:val="18"/>
              </w:rPr>
            </w:pPr>
            <w:r w:rsidRPr="007B29B9">
              <w:rPr>
                <w:rFonts w:ascii="Sylfaen" w:hAnsi="Sylfaen"/>
                <w:b/>
                <w:bCs/>
                <w:sz w:val="18"/>
                <w:szCs w:val="18"/>
              </w:rPr>
              <w:t>7.11</w:t>
            </w:r>
          </w:p>
        </w:tc>
        <w:tc>
          <w:tcPr>
            <w:tcW w:w="3007" w:type="dxa"/>
            <w:vAlign w:val="center"/>
          </w:tcPr>
          <w:p w:rsidR="00D461CF" w:rsidRPr="007B29B9" w:rsidRDefault="00D461CF" w:rsidP="00D461CF">
            <w:pPr>
              <w:rPr>
                <w:rFonts w:ascii="Sylfaen" w:hAnsi="Sylfaen"/>
                <w:sz w:val="18"/>
                <w:szCs w:val="18"/>
              </w:rPr>
            </w:pPr>
            <w:r w:rsidRPr="007B29B9">
              <w:rPr>
                <w:rFonts w:ascii="Sylfaen" w:hAnsi="Sylfaen"/>
                <w:sz w:val="18"/>
                <w:szCs w:val="18"/>
              </w:rPr>
              <w:t>სოფლის ექიმი</w:t>
            </w:r>
          </w:p>
        </w:tc>
        <w:tc>
          <w:tcPr>
            <w:tcW w:w="1689" w:type="dxa"/>
            <w:vAlign w:val="center"/>
          </w:tcPr>
          <w:p w:rsidR="00D461CF" w:rsidRPr="007B29B9" w:rsidRDefault="00D461CF" w:rsidP="00D461CF">
            <w:pPr>
              <w:rPr>
                <w:rFonts w:ascii="Sylfaen" w:hAnsi="Sylfaen"/>
                <w:sz w:val="18"/>
                <w:szCs w:val="18"/>
              </w:rPr>
            </w:pPr>
            <w:r w:rsidRPr="007B29B9">
              <w:rPr>
                <w:rFonts w:ascii="Sylfaen" w:hAnsi="Sylfaen"/>
                <w:sz w:val="18"/>
                <w:szCs w:val="18"/>
              </w:rPr>
              <w:t>შეჩერებულია</w:t>
            </w:r>
          </w:p>
        </w:tc>
        <w:tc>
          <w:tcPr>
            <w:tcW w:w="460" w:type="dxa"/>
            <w:vAlign w:val="center"/>
          </w:tcPr>
          <w:p w:rsidR="00D461CF" w:rsidRPr="007B29B9" w:rsidRDefault="00D461CF" w:rsidP="00D461CF">
            <w:pPr>
              <w:jc w:val="center"/>
              <w:rPr>
                <w:rFonts w:ascii="Sylfaen" w:hAnsi="Sylfaen"/>
                <w:b/>
                <w:bCs/>
                <w:sz w:val="16"/>
                <w:szCs w:val="16"/>
              </w:rPr>
            </w:pPr>
          </w:p>
        </w:tc>
        <w:tc>
          <w:tcPr>
            <w:tcW w:w="460" w:type="dxa"/>
            <w:vAlign w:val="center"/>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tcPr>
          <w:p w:rsidR="00D461CF" w:rsidRPr="007B29B9" w:rsidRDefault="00D461CF" w:rsidP="00D461CF">
            <w:pPr>
              <w:jc w:val="center"/>
              <w:rPr>
                <w:rFonts w:ascii="Sylfaen" w:hAnsi="Sylfaen"/>
                <w:b/>
                <w:bCs/>
                <w:sz w:val="16"/>
                <w:szCs w:val="16"/>
              </w:rPr>
            </w:pPr>
          </w:p>
        </w:tc>
        <w:tc>
          <w:tcPr>
            <w:tcW w:w="460" w:type="dxa"/>
            <w:vAlign w:val="center"/>
          </w:tcPr>
          <w:p w:rsidR="00D461CF" w:rsidRPr="007B29B9" w:rsidRDefault="00D461CF" w:rsidP="00D461CF">
            <w:pPr>
              <w:jc w:val="center"/>
              <w:rPr>
                <w:rFonts w:ascii="Sylfaen" w:hAnsi="Sylfaen"/>
                <w:b/>
                <w:bCs/>
                <w:sz w:val="16"/>
                <w:szCs w:val="16"/>
              </w:rPr>
            </w:pPr>
          </w:p>
        </w:tc>
        <w:tc>
          <w:tcPr>
            <w:tcW w:w="695" w:type="dxa"/>
            <w:vAlign w:val="center"/>
          </w:tcPr>
          <w:p w:rsidR="00D461CF" w:rsidRPr="007B29B9" w:rsidRDefault="00D461CF" w:rsidP="00D461CF">
            <w:pPr>
              <w:jc w:val="center"/>
              <w:rPr>
                <w:rFonts w:ascii="Sylfaen" w:hAnsi="Sylfaen"/>
                <w:b/>
                <w:bCs/>
                <w:sz w:val="16"/>
                <w:szCs w:val="16"/>
              </w:rPr>
            </w:pPr>
          </w:p>
        </w:tc>
        <w:tc>
          <w:tcPr>
            <w:tcW w:w="879" w:type="dxa"/>
            <w:vAlign w:val="center"/>
          </w:tcPr>
          <w:p w:rsidR="00D461CF" w:rsidRPr="007B29B9" w:rsidRDefault="00D461CF" w:rsidP="00D461CF">
            <w:pPr>
              <w:jc w:val="center"/>
              <w:rPr>
                <w:rFonts w:ascii="Sylfaen" w:hAnsi="Sylfaen"/>
                <w:b/>
                <w:bCs/>
                <w:sz w:val="16"/>
                <w:szCs w:val="16"/>
              </w:rPr>
            </w:pPr>
          </w:p>
        </w:tc>
        <w:tc>
          <w:tcPr>
            <w:tcW w:w="538" w:type="dxa"/>
            <w:vAlign w:val="center"/>
          </w:tcPr>
          <w:p w:rsidR="00D461CF" w:rsidRPr="007B29B9" w:rsidRDefault="00D461CF" w:rsidP="00D461CF">
            <w:pPr>
              <w:jc w:val="center"/>
              <w:rPr>
                <w:rFonts w:ascii="Sylfaen" w:hAnsi="Sylfaen"/>
                <w:b/>
                <w:bCs/>
                <w:sz w:val="16"/>
                <w:szCs w:val="16"/>
              </w:rPr>
            </w:pPr>
          </w:p>
        </w:tc>
        <w:tc>
          <w:tcPr>
            <w:tcW w:w="851" w:type="dxa"/>
            <w:vAlign w:val="center"/>
          </w:tcPr>
          <w:p w:rsidR="00D461CF" w:rsidRPr="007B29B9" w:rsidRDefault="00D461CF" w:rsidP="00D461CF">
            <w:pPr>
              <w:jc w:val="center"/>
              <w:rPr>
                <w:rFonts w:ascii="Sylfaen" w:hAnsi="Sylfaen"/>
                <w:b/>
                <w:bCs/>
                <w:sz w:val="16"/>
                <w:szCs w:val="16"/>
              </w:rPr>
            </w:pPr>
          </w:p>
        </w:tc>
        <w:tc>
          <w:tcPr>
            <w:tcW w:w="567" w:type="dxa"/>
            <w:vAlign w:val="center"/>
          </w:tcPr>
          <w:p w:rsidR="00D461CF" w:rsidRPr="007B29B9" w:rsidRDefault="00D461CF" w:rsidP="00D461CF">
            <w:pPr>
              <w:jc w:val="center"/>
              <w:rPr>
                <w:rFonts w:ascii="Sylfaen" w:hAnsi="Sylfaen"/>
                <w:b/>
                <w:bCs/>
                <w:sz w:val="16"/>
                <w:szCs w:val="16"/>
              </w:rPr>
            </w:pPr>
          </w:p>
        </w:tc>
        <w:tc>
          <w:tcPr>
            <w:tcW w:w="2578" w:type="dxa"/>
            <w:vAlign w:val="center"/>
          </w:tcPr>
          <w:p w:rsidR="00D461CF" w:rsidRPr="007B29B9" w:rsidRDefault="00D461CF" w:rsidP="00D461CF">
            <w:pPr>
              <w:rPr>
                <w:rFonts w:ascii="Sylfaen" w:hAnsi="Sylfaen"/>
                <w:sz w:val="18"/>
                <w:szCs w:val="18"/>
              </w:rPr>
            </w:pPr>
            <w:r w:rsidRPr="007B29B9">
              <w:rPr>
                <w:rFonts w:ascii="Sylfaen" w:hAnsi="Sylfaen"/>
                <w:b/>
                <w:bCs/>
                <w:sz w:val="18"/>
                <w:szCs w:val="18"/>
              </w:rPr>
              <w:t>1,259,283</w:t>
            </w:r>
            <w:r w:rsidRPr="007B29B9">
              <w:rPr>
                <w:rFonts w:ascii="Sylfaen" w:hAnsi="Sylfaen"/>
                <w:sz w:val="18"/>
                <w:szCs w:val="18"/>
              </w:rPr>
              <w:t xml:space="preserve"> ბენეფიციარი</w:t>
            </w:r>
          </w:p>
        </w:tc>
      </w:tr>
      <w:tr w:rsidR="00D461CF" w:rsidRPr="007B29B9" w:rsidTr="00D461CF">
        <w:trPr>
          <w:trHeight w:val="300"/>
        </w:trPr>
        <w:tc>
          <w:tcPr>
            <w:tcW w:w="532" w:type="dxa"/>
            <w:vAlign w:val="center"/>
            <w:hideMark/>
          </w:tcPr>
          <w:p w:rsidR="00D461CF" w:rsidRPr="007B29B9" w:rsidRDefault="00D461CF" w:rsidP="00D461CF">
            <w:pPr>
              <w:rPr>
                <w:rFonts w:ascii="Sylfaen" w:hAnsi="Sylfaen"/>
                <w:b/>
                <w:bCs/>
                <w:sz w:val="18"/>
                <w:szCs w:val="18"/>
              </w:rPr>
            </w:pPr>
            <w:r w:rsidRPr="007B29B9">
              <w:rPr>
                <w:rFonts w:ascii="Sylfaen" w:hAnsi="Sylfaen"/>
                <w:b/>
                <w:bCs/>
                <w:sz w:val="18"/>
                <w:szCs w:val="18"/>
              </w:rPr>
              <w:t>8</w:t>
            </w:r>
          </w:p>
        </w:tc>
        <w:tc>
          <w:tcPr>
            <w:tcW w:w="3007"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დიალიზის მართვა</w:t>
            </w:r>
          </w:p>
        </w:tc>
        <w:tc>
          <w:tcPr>
            <w:tcW w:w="1689"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D461CF" w:rsidRPr="007B29B9" w:rsidRDefault="00D461CF" w:rsidP="00D461CF">
            <w:pPr>
              <w:jc w:val="center"/>
              <w:rPr>
                <w:rFonts w:ascii="Sylfaen" w:hAnsi="Sylfaen"/>
                <w:b/>
                <w:bCs/>
                <w:sz w:val="16"/>
                <w:szCs w:val="16"/>
              </w:rPr>
            </w:pPr>
          </w:p>
        </w:tc>
        <w:tc>
          <w:tcPr>
            <w:tcW w:w="460" w:type="dxa"/>
            <w:vAlign w:val="center"/>
            <w:hideMark/>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D461CF" w:rsidRPr="007B29B9" w:rsidRDefault="00D461CF" w:rsidP="00D461CF">
            <w:pPr>
              <w:jc w:val="center"/>
              <w:rPr>
                <w:rFonts w:ascii="Sylfaen" w:hAnsi="Sylfaen"/>
                <w:b/>
                <w:bCs/>
                <w:sz w:val="16"/>
                <w:szCs w:val="16"/>
              </w:rPr>
            </w:pPr>
          </w:p>
        </w:tc>
        <w:tc>
          <w:tcPr>
            <w:tcW w:w="460" w:type="dxa"/>
            <w:vAlign w:val="center"/>
            <w:hideMark/>
          </w:tcPr>
          <w:p w:rsidR="00D461CF" w:rsidRPr="007B29B9" w:rsidRDefault="00D461CF" w:rsidP="00D461CF">
            <w:pPr>
              <w:jc w:val="center"/>
              <w:rPr>
                <w:rFonts w:ascii="Sylfaen" w:hAnsi="Sylfaen"/>
                <w:b/>
                <w:bCs/>
                <w:sz w:val="16"/>
                <w:szCs w:val="16"/>
              </w:rPr>
            </w:pPr>
          </w:p>
        </w:tc>
        <w:tc>
          <w:tcPr>
            <w:tcW w:w="695" w:type="dxa"/>
            <w:vAlign w:val="center"/>
            <w:hideMark/>
          </w:tcPr>
          <w:p w:rsidR="00D461CF" w:rsidRPr="007B29B9" w:rsidRDefault="00D461CF" w:rsidP="00D461CF">
            <w:pPr>
              <w:jc w:val="center"/>
              <w:rPr>
                <w:rFonts w:ascii="Sylfaen" w:hAnsi="Sylfaen"/>
                <w:b/>
                <w:bCs/>
                <w:sz w:val="16"/>
                <w:szCs w:val="16"/>
              </w:rPr>
            </w:pPr>
          </w:p>
        </w:tc>
        <w:tc>
          <w:tcPr>
            <w:tcW w:w="879" w:type="dxa"/>
            <w:vAlign w:val="center"/>
            <w:hideMark/>
          </w:tcPr>
          <w:p w:rsidR="00D461CF" w:rsidRPr="007B29B9" w:rsidRDefault="00D461CF" w:rsidP="00D461CF">
            <w:pPr>
              <w:jc w:val="center"/>
              <w:rPr>
                <w:rFonts w:ascii="Sylfaen" w:hAnsi="Sylfaen"/>
                <w:b/>
                <w:bCs/>
                <w:sz w:val="16"/>
                <w:szCs w:val="16"/>
              </w:rPr>
            </w:pPr>
          </w:p>
        </w:tc>
        <w:tc>
          <w:tcPr>
            <w:tcW w:w="538" w:type="dxa"/>
            <w:vAlign w:val="center"/>
            <w:hideMark/>
          </w:tcPr>
          <w:p w:rsidR="00D461CF" w:rsidRPr="007B29B9" w:rsidRDefault="00D461CF" w:rsidP="00D461CF">
            <w:pPr>
              <w:jc w:val="center"/>
              <w:rPr>
                <w:rFonts w:ascii="Sylfaen" w:hAnsi="Sylfaen"/>
                <w:b/>
                <w:bCs/>
                <w:sz w:val="16"/>
                <w:szCs w:val="16"/>
              </w:rPr>
            </w:pPr>
          </w:p>
        </w:tc>
        <w:tc>
          <w:tcPr>
            <w:tcW w:w="851" w:type="dxa"/>
            <w:vAlign w:val="center"/>
            <w:hideMark/>
          </w:tcPr>
          <w:p w:rsidR="00D461CF" w:rsidRPr="007B29B9" w:rsidRDefault="00D461CF" w:rsidP="00D461CF">
            <w:pPr>
              <w:jc w:val="center"/>
              <w:rPr>
                <w:rFonts w:ascii="Sylfaen" w:hAnsi="Sylfaen"/>
                <w:b/>
                <w:bCs/>
                <w:sz w:val="16"/>
                <w:szCs w:val="16"/>
              </w:rPr>
            </w:pPr>
          </w:p>
        </w:tc>
        <w:tc>
          <w:tcPr>
            <w:tcW w:w="567" w:type="dxa"/>
            <w:vAlign w:val="center"/>
            <w:hideMark/>
          </w:tcPr>
          <w:p w:rsidR="00D461CF" w:rsidRPr="007B29B9" w:rsidRDefault="00D461CF" w:rsidP="00D461CF">
            <w:pPr>
              <w:jc w:val="center"/>
              <w:rPr>
                <w:rFonts w:ascii="Sylfaen" w:hAnsi="Sylfaen"/>
                <w:b/>
                <w:bCs/>
                <w:sz w:val="16"/>
                <w:szCs w:val="16"/>
              </w:rPr>
            </w:pPr>
          </w:p>
        </w:tc>
        <w:tc>
          <w:tcPr>
            <w:tcW w:w="2578" w:type="dxa"/>
            <w:vAlign w:val="center"/>
            <w:hideMark/>
          </w:tcPr>
          <w:p w:rsidR="00D461CF" w:rsidRPr="007B29B9" w:rsidRDefault="00D461CF" w:rsidP="00D461CF">
            <w:pPr>
              <w:rPr>
                <w:rFonts w:ascii="Sylfaen" w:hAnsi="Sylfaen"/>
                <w:sz w:val="18"/>
                <w:szCs w:val="18"/>
              </w:rPr>
            </w:pPr>
            <w:r w:rsidRPr="007B29B9">
              <w:rPr>
                <w:rFonts w:ascii="Sylfaen" w:hAnsi="Sylfaen"/>
                <w:b/>
                <w:bCs/>
                <w:sz w:val="18"/>
                <w:szCs w:val="18"/>
              </w:rPr>
              <w:t>3073</w:t>
            </w:r>
            <w:r w:rsidRPr="007B29B9">
              <w:rPr>
                <w:rFonts w:ascii="Sylfaen" w:hAnsi="Sylfaen"/>
                <w:sz w:val="18"/>
                <w:szCs w:val="18"/>
              </w:rPr>
              <w:t xml:space="preserve"> ბენეფიციარი</w:t>
            </w:r>
          </w:p>
        </w:tc>
      </w:tr>
      <w:tr w:rsidR="00D461CF" w:rsidRPr="007B29B9" w:rsidTr="00D461CF">
        <w:trPr>
          <w:trHeight w:val="385"/>
        </w:trPr>
        <w:tc>
          <w:tcPr>
            <w:tcW w:w="532" w:type="dxa"/>
            <w:vAlign w:val="center"/>
            <w:hideMark/>
          </w:tcPr>
          <w:p w:rsidR="00D461CF" w:rsidRPr="007B29B9" w:rsidRDefault="00D461CF" w:rsidP="00D461CF">
            <w:pPr>
              <w:rPr>
                <w:rFonts w:ascii="Sylfaen" w:hAnsi="Sylfaen"/>
                <w:b/>
                <w:bCs/>
                <w:sz w:val="18"/>
                <w:szCs w:val="18"/>
              </w:rPr>
            </w:pPr>
            <w:r w:rsidRPr="007B29B9">
              <w:rPr>
                <w:rFonts w:ascii="Sylfaen" w:hAnsi="Sylfaen"/>
                <w:b/>
                <w:bCs/>
                <w:sz w:val="18"/>
                <w:szCs w:val="18"/>
              </w:rPr>
              <w:t>9</w:t>
            </w:r>
          </w:p>
        </w:tc>
        <w:tc>
          <w:tcPr>
            <w:tcW w:w="3007"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მედიკამენტების ადმინისტრირების მოდული</w:t>
            </w:r>
          </w:p>
        </w:tc>
        <w:tc>
          <w:tcPr>
            <w:tcW w:w="1689"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D461CF" w:rsidRPr="007B29B9" w:rsidRDefault="00D461CF" w:rsidP="00D461CF">
            <w:pPr>
              <w:jc w:val="center"/>
              <w:rPr>
                <w:rFonts w:ascii="Sylfaen" w:hAnsi="Sylfaen"/>
                <w:b/>
                <w:bCs/>
                <w:sz w:val="16"/>
                <w:szCs w:val="16"/>
              </w:rPr>
            </w:pPr>
          </w:p>
        </w:tc>
        <w:tc>
          <w:tcPr>
            <w:tcW w:w="460" w:type="dxa"/>
            <w:vAlign w:val="center"/>
            <w:hideMark/>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D461CF" w:rsidRPr="007B29B9" w:rsidRDefault="00D461CF" w:rsidP="00D461CF">
            <w:pPr>
              <w:jc w:val="center"/>
              <w:rPr>
                <w:rFonts w:ascii="Sylfaen" w:hAnsi="Sylfaen"/>
                <w:b/>
                <w:bCs/>
                <w:sz w:val="16"/>
                <w:szCs w:val="16"/>
              </w:rPr>
            </w:pPr>
          </w:p>
        </w:tc>
        <w:tc>
          <w:tcPr>
            <w:tcW w:w="460" w:type="dxa"/>
            <w:vAlign w:val="center"/>
            <w:hideMark/>
          </w:tcPr>
          <w:p w:rsidR="00D461CF" w:rsidRPr="007B29B9" w:rsidRDefault="00D461CF" w:rsidP="00D461CF">
            <w:pPr>
              <w:jc w:val="center"/>
              <w:rPr>
                <w:rFonts w:ascii="Sylfaen" w:hAnsi="Sylfaen"/>
                <w:b/>
                <w:bCs/>
                <w:sz w:val="16"/>
                <w:szCs w:val="16"/>
              </w:rPr>
            </w:pPr>
          </w:p>
        </w:tc>
        <w:tc>
          <w:tcPr>
            <w:tcW w:w="695" w:type="dxa"/>
            <w:vAlign w:val="center"/>
            <w:hideMark/>
          </w:tcPr>
          <w:p w:rsidR="00D461CF" w:rsidRPr="007B29B9" w:rsidRDefault="00D461CF" w:rsidP="00D461CF">
            <w:pPr>
              <w:jc w:val="center"/>
              <w:rPr>
                <w:rFonts w:ascii="Sylfaen" w:hAnsi="Sylfaen"/>
                <w:b/>
                <w:bCs/>
                <w:sz w:val="16"/>
                <w:szCs w:val="16"/>
              </w:rPr>
            </w:pPr>
          </w:p>
        </w:tc>
        <w:tc>
          <w:tcPr>
            <w:tcW w:w="879" w:type="dxa"/>
            <w:vAlign w:val="center"/>
            <w:hideMark/>
          </w:tcPr>
          <w:p w:rsidR="00D461CF" w:rsidRPr="007B29B9" w:rsidRDefault="00D461CF" w:rsidP="00D461CF">
            <w:pPr>
              <w:jc w:val="center"/>
              <w:rPr>
                <w:rFonts w:ascii="Sylfaen" w:hAnsi="Sylfaen"/>
                <w:b/>
                <w:bCs/>
                <w:sz w:val="16"/>
                <w:szCs w:val="16"/>
              </w:rPr>
            </w:pPr>
          </w:p>
        </w:tc>
        <w:tc>
          <w:tcPr>
            <w:tcW w:w="538" w:type="dxa"/>
            <w:vAlign w:val="center"/>
            <w:hideMark/>
          </w:tcPr>
          <w:p w:rsidR="00D461CF" w:rsidRPr="007B29B9" w:rsidRDefault="00D461CF" w:rsidP="00D461CF">
            <w:pPr>
              <w:jc w:val="center"/>
              <w:rPr>
                <w:rFonts w:ascii="Sylfaen" w:hAnsi="Sylfaen"/>
                <w:b/>
                <w:bCs/>
                <w:sz w:val="16"/>
                <w:szCs w:val="16"/>
              </w:rPr>
            </w:pPr>
          </w:p>
        </w:tc>
        <w:tc>
          <w:tcPr>
            <w:tcW w:w="851" w:type="dxa"/>
            <w:vAlign w:val="center"/>
            <w:hideMark/>
          </w:tcPr>
          <w:p w:rsidR="00D461CF" w:rsidRPr="007B29B9" w:rsidRDefault="00D461CF" w:rsidP="00D461CF">
            <w:pPr>
              <w:jc w:val="center"/>
              <w:rPr>
                <w:rFonts w:ascii="Sylfaen" w:hAnsi="Sylfaen"/>
                <w:b/>
                <w:bCs/>
                <w:sz w:val="16"/>
                <w:szCs w:val="16"/>
              </w:rPr>
            </w:pPr>
          </w:p>
        </w:tc>
        <w:tc>
          <w:tcPr>
            <w:tcW w:w="567" w:type="dxa"/>
            <w:vAlign w:val="center"/>
            <w:hideMark/>
          </w:tcPr>
          <w:p w:rsidR="00D461CF" w:rsidRPr="007B29B9" w:rsidRDefault="00D461CF" w:rsidP="00D461CF">
            <w:pPr>
              <w:jc w:val="center"/>
              <w:rPr>
                <w:rFonts w:ascii="Sylfaen" w:hAnsi="Sylfaen"/>
                <w:b/>
                <w:bCs/>
                <w:sz w:val="16"/>
                <w:szCs w:val="16"/>
              </w:rPr>
            </w:pPr>
          </w:p>
        </w:tc>
        <w:tc>
          <w:tcPr>
            <w:tcW w:w="2578" w:type="dxa"/>
            <w:vAlign w:val="center"/>
            <w:hideMark/>
          </w:tcPr>
          <w:p w:rsidR="00D461CF" w:rsidRPr="007B29B9" w:rsidRDefault="00D461CF" w:rsidP="00D461CF">
            <w:pPr>
              <w:rPr>
                <w:rFonts w:ascii="Sylfaen" w:hAnsi="Sylfaen"/>
                <w:sz w:val="18"/>
                <w:szCs w:val="18"/>
              </w:rPr>
            </w:pPr>
            <w:r w:rsidRPr="007B29B9">
              <w:rPr>
                <w:rFonts w:ascii="Sylfaen" w:hAnsi="Sylfaen"/>
                <w:b/>
                <w:bCs/>
                <w:sz w:val="18"/>
                <w:szCs w:val="18"/>
              </w:rPr>
              <w:t>48,137</w:t>
            </w:r>
            <w:r w:rsidRPr="007B29B9">
              <w:rPr>
                <w:rFonts w:ascii="Sylfaen" w:hAnsi="Sylfaen"/>
                <w:sz w:val="18"/>
                <w:szCs w:val="18"/>
              </w:rPr>
              <w:t xml:space="preserve"> რეცეპტი </w:t>
            </w:r>
          </w:p>
        </w:tc>
      </w:tr>
      <w:tr w:rsidR="00D461CF" w:rsidRPr="007B29B9" w:rsidTr="00D461CF">
        <w:trPr>
          <w:trHeight w:val="1753"/>
        </w:trPr>
        <w:tc>
          <w:tcPr>
            <w:tcW w:w="532" w:type="dxa"/>
            <w:vAlign w:val="center"/>
            <w:hideMark/>
          </w:tcPr>
          <w:p w:rsidR="00D461CF" w:rsidRPr="007B29B9" w:rsidRDefault="00D461CF" w:rsidP="00D461CF">
            <w:pPr>
              <w:rPr>
                <w:rFonts w:ascii="Sylfaen" w:hAnsi="Sylfaen"/>
                <w:b/>
                <w:bCs/>
                <w:sz w:val="18"/>
                <w:szCs w:val="18"/>
              </w:rPr>
            </w:pPr>
            <w:r w:rsidRPr="007B29B9">
              <w:rPr>
                <w:rFonts w:ascii="Sylfaen" w:hAnsi="Sylfaen"/>
                <w:b/>
                <w:bCs/>
                <w:sz w:val="18"/>
                <w:szCs w:val="18"/>
              </w:rPr>
              <w:t>10</w:t>
            </w:r>
          </w:p>
        </w:tc>
        <w:tc>
          <w:tcPr>
            <w:tcW w:w="3007"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ლიმიტების მართვის ბაზა (Medical Data)</w:t>
            </w:r>
          </w:p>
        </w:tc>
        <w:tc>
          <w:tcPr>
            <w:tcW w:w="1689"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D461CF" w:rsidRPr="007B29B9" w:rsidRDefault="00D461CF" w:rsidP="00D461CF">
            <w:pPr>
              <w:jc w:val="center"/>
              <w:rPr>
                <w:rFonts w:ascii="Sylfaen" w:hAnsi="Sylfaen"/>
                <w:b/>
                <w:bCs/>
                <w:sz w:val="16"/>
                <w:szCs w:val="16"/>
              </w:rPr>
            </w:pPr>
          </w:p>
        </w:tc>
        <w:tc>
          <w:tcPr>
            <w:tcW w:w="460" w:type="dxa"/>
            <w:vAlign w:val="center"/>
            <w:hideMark/>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D461CF" w:rsidRPr="007B29B9" w:rsidRDefault="00D461CF" w:rsidP="00D461CF">
            <w:pPr>
              <w:jc w:val="center"/>
              <w:rPr>
                <w:rFonts w:ascii="Sylfaen" w:hAnsi="Sylfaen"/>
                <w:b/>
                <w:bCs/>
                <w:sz w:val="16"/>
                <w:szCs w:val="16"/>
              </w:rPr>
            </w:pPr>
          </w:p>
        </w:tc>
        <w:tc>
          <w:tcPr>
            <w:tcW w:w="460" w:type="dxa"/>
            <w:vAlign w:val="center"/>
            <w:hideMark/>
          </w:tcPr>
          <w:p w:rsidR="00D461CF" w:rsidRPr="007B29B9" w:rsidRDefault="00D461CF" w:rsidP="00D461CF">
            <w:pPr>
              <w:jc w:val="center"/>
              <w:rPr>
                <w:rFonts w:ascii="Sylfaen" w:hAnsi="Sylfaen"/>
                <w:b/>
                <w:bCs/>
                <w:sz w:val="16"/>
                <w:szCs w:val="16"/>
              </w:rPr>
            </w:pPr>
          </w:p>
        </w:tc>
        <w:tc>
          <w:tcPr>
            <w:tcW w:w="695" w:type="dxa"/>
            <w:vAlign w:val="center"/>
            <w:hideMark/>
          </w:tcPr>
          <w:p w:rsidR="00D461CF" w:rsidRPr="007B29B9" w:rsidRDefault="00667F72" w:rsidP="00D461CF">
            <w:pPr>
              <w:jc w:val="center"/>
              <w:rPr>
                <w:rFonts w:ascii="Sylfaen" w:hAnsi="Sylfaen"/>
                <w:b/>
                <w:bCs/>
                <w:sz w:val="16"/>
                <w:szCs w:val="16"/>
              </w:rPr>
            </w:pPr>
            <w:r w:rsidRPr="007B29B9">
              <w:rPr>
                <w:rFonts w:ascii="Sylfaen" w:hAnsi="Sylfaen"/>
                <w:b/>
                <w:bCs/>
                <w:sz w:val="16"/>
                <w:szCs w:val="16"/>
              </w:rPr>
              <w:t>X</w:t>
            </w:r>
          </w:p>
        </w:tc>
        <w:tc>
          <w:tcPr>
            <w:tcW w:w="879" w:type="dxa"/>
            <w:vAlign w:val="center"/>
            <w:hideMark/>
          </w:tcPr>
          <w:p w:rsidR="00D461CF" w:rsidRPr="007B29B9" w:rsidRDefault="00D461CF" w:rsidP="00D461CF">
            <w:pPr>
              <w:jc w:val="center"/>
              <w:rPr>
                <w:rFonts w:ascii="Sylfaen" w:hAnsi="Sylfaen"/>
                <w:b/>
                <w:bCs/>
                <w:sz w:val="16"/>
                <w:szCs w:val="16"/>
              </w:rPr>
            </w:pPr>
          </w:p>
        </w:tc>
        <w:tc>
          <w:tcPr>
            <w:tcW w:w="538" w:type="dxa"/>
            <w:vAlign w:val="center"/>
            <w:hideMark/>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851" w:type="dxa"/>
            <w:vAlign w:val="center"/>
            <w:hideMark/>
          </w:tcPr>
          <w:p w:rsidR="00D461CF" w:rsidRPr="007B29B9" w:rsidRDefault="00D461CF" w:rsidP="00D461CF">
            <w:pPr>
              <w:jc w:val="center"/>
              <w:rPr>
                <w:rFonts w:ascii="Sylfaen" w:hAnsi="Sylfaen"/>
                <w:b/>
                <w:bCs/>
                <w:sz w:val="16"/>
                <w:szCs w:val="16"/>
              </w:rPr>
            </w:pPr>
          </w:p>
        </w:tc>
        <w:tc>
          <w:tcPr>
            <w:tcW w:w="567" w:type="dxa"/>
            <w:vAlign w:val="center"/>
            <w:hideMark/>
          </w:tcPr>
          <w:p w:rsidR="00D461CF" w:rsidRPr="007B29B9" w:rsidRDefault="00D461CF" w:rsidP="00D461CF">
            <w:pPr>
              <w:jc w:val="center"/>
              <w:rPr>
                <w:rFonts w:ascii="Sylfaen" w:hAnsi="Sylfaen"/>
                <w:b/>
                <w:bCs/>
                <w:sz w:val="16"/>
                <w:szCs w:val="16"/>
              </w:rPr>
            </w:pPr>
          </w:p>
        </w:tc>
        <w:tc>
          <w:tcPr>
            <w:tcW w:w="2578"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პიროვნებების წლიური და/ან შემთხვევის ფარგლებში ანაზღაურებადი მაქსიმალური თანხის კონტროლი განმახორციელებლის მხრიდან</w:t>
            </w:r>
          </w:p>
        </w:tc>
      </w:tr>
      <w:tr w:rsidR="00D461CF" w:rsidRPr="007B29B9" w:rsidTr="00D461CF">
        <w:trPr>
          <w:trHeight w:val="828"/>
        </w:trPr>
        <w:tc>
          <w:tcPr>
            <w:tcW w:w="532" w:type="dxa"/>
            <w:vAlign w:val="center"/>
            <w:hideMark/>
          </w:tcPr>
          <w:p w:rsidR="00D461CF" w:rsidRPr="007B29B9" w:rsidRDefault="00D461CF" w:rsidP="00D461CF">
            <w:pPr>
              <w:rPr>
                <w:rFonts w:ascii="Sylfaen" w:hAnsi="Sylfaen"/>
                <w:b/>
                <w:bCs/>
                <w:sz w:val="18"/>
                <w:szCs w:val="18"/>
              </w:rPr>
            </w:pPr>
            <w:r w:rsidRPr="007B29B9">
              <w:rPr>
                <w:rFonts w:ascii="Sylfaen" w:hAnsi="Sylfaen"/>
                <w:b/>
                <w:bCs/>
                <w:sz w:val="18"/>
                <w:szCs w:val="18"/>
              </w:rPr>
              <w:t>11</w:t>
            </w:r>
          </w:p>
        </w:tc>
        <w:tc>
          <w:tcPr>
            <w:tcW w:w="3007"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Messaging</w:t>
            </w:r>
          </w:p>
        </w:tc>
        <w:tc>
          <w:tcPr>
            <w:tcW w:w="1689"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D461CF" w:rsidRPr="007B29B9" w:rsidRDefault="00D461CF" w:rsidP="00D461CF">
            <w:pPr>
              <w:jc w:val="center"/>
              <w:rPr>
                <w:rFonts w:ascii="Sylfaen" w:hAnsi="Sylfaen"/>
                <w:b/>
                <w:bCs/>
                <w:sz w:val="16"/>
                <w:szCs w:val="16"/>
              </w:rPr>
            </w:pPr>
          </w:p>
        </w:tc>
        <w:tc>
          <w:tcPr>
            <w:tcW w:w="460" w:type="dxa"/>
            <w:vAlign w:val="center"/>
            <w:hideMark/>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D461CF" w:rsidRPr="007B29B9" w:rsidRDefault="00D461CF" w:rsidP="00D461CF">
            <w:pPr>
              <w:jc w:val="center"/>
              <w:rPr>
                <w:rFonts w:ascii="Sylfaen" w:hAnsi="Sylfaen"/>
                <w:b/>
                <w:bCs/>
                <w:sz w:val="16"/>
                <w:szCs w:val="16"/>
              </w:rPr>
            </w:pPr>
          </w:p>
        </w:tc>
        <w:tc>
          <w:tcPr>
            <w:tcW w:w="460" w:type="dxa"/>
            <w:vAlign w:val="center"/>
            <w:hideMark/>
          </w:tcPr>
          <w:p w:rsidR="00D461CF" w:rsidRPr="007B29B9" w:rsidRDefault="00D461CF" w:rsidP="00D461CF">
            <w:pPr>
              <w:jc w:val="center"/>
              <w:rPr>
                <w:rFonts w:ascii="Sylfaen" w:hAnsi="Sylfaen"/>
                <w:b/>
                <w:bCs/>
                <w:sz w:val="16"/>
                <w:szCs w:val="16"/>
              </w:rPr>
            </w:pPr>
          </w:p>
        </w:tc>
        <w:tc>
          <w:tcPr>
            <w:tcW w:w="695" w:type="dxa"/>
            <w:vAlign w:val="center"/>
            <w:hideMark/>
          </w:tcPr>
          <w:p w:rsidR="00D461CF" w:rsidRPr="007B29B9" w:rsidRDefault="00D461CF" w:rsidP="00D461CF">
            <w:pPr>
              <w:jc w:val="center"/>
              <w:rPr>
                <w:rFonts w:ascii="Sylfaen" w:hAnsi="Sylfaen"/>
                <w:b/>
                <w:bCs/>
                <w:sz w:val="16"/>
                <w:szCs w:val="16"/>
              </w:rPr>
            </w:pPr>
          </w:p>
        </w:tc>
        <w:tc>
          <w:tcPr>
            <w:tcW w:w="879" w:type="dxa"/>
            <w:vAlign w:val="center"/>
            <w:hideMark/>
          </w:tcPr>
          <w:p w:rsidR="00D461CF" w:rsidRPr="007B29B9" w:rsidRDefault="00D461CF" w:rsidP="00D461CF">
            <w:pPr>
              <w:jc w:val="center"/>
              <w:rPr>
                <w:rFonts w:ascii="Sylfaen" w:hAnsi="Sylfaen"/>
                <w:b/>
                <w:bCs/>
                <w:sz w:val="16"/>
                <w:szCs w:val="16"/>
              </w:rPr>
            </w:pPr>
          </w:p>
        </w:tc>
        <w:tc>
          <w:tcPr>
            <w:tcW w:w="538" w:type="dxa"/>
            <w:vAlign w:val="center"/>
            <w:hideMark/>
          </w:tcPr>
          <w:p w:rsidR="00D461CF" w:rsidRPr="007B29B9" w:rsidRDefault="00D461CF" w:rsidP="00D461CF">
            <w:pPr>
              <w:jc w:val="center"/>
              <w:rPr>
                <w:rFonts w:ascii="Sylfaen" w:hAnsi="Sylfaen"/>
                <w:b/>
                <w:bCs/>
                <w:sz w:val="16"/>
                <w:szCs w:val="16"/>
              </w:rPr>
            </w:pPr>
          </w:p>
        </w:tc>
        <w:tc>
          <w:tcPr>
            <w:tcW w:w="851" w:type="dxa"/>
            <w:vAlign w:val="center"/>
            <w:hideMark/>
          </w:tcPr>
          <w:p w:rsidR="00D461CF" w:rsidRPr="007B29B9" w:rsidRDefault="00D461CF" w:rsidP="00D461CF">
            <w:pPr>
              <w:jc w:val="center"/>
              <w:rPr>
                <w:rFonts w:ascii="Sylfaen" w:hAnsi="Sylfaen"/>
                <w:b/>
                <w:bCs/>
                <w:sz w:val="16"/>
                <w:szCs w:val="16"/>
              </w:rPr>
            </w:pPr>
          </w:p>
        </w:tc>
        <w:tc>
          <w:tcPr>
            <w:tcW w:w="567" w:type="dxa"/>
            <w:vAlign w:val="center"/>
            <w:hideMark/>
          </w:tcPr>
          <w:p w:rsidR="00D461CF" w:rsidRPr="007B29B9" w:rsidRDefault="00D461CF" w:rsidP="00D461CF">
            <w:pPr>
              <w:jc w:val="center"/>
              <w:rPr>
                <w:rFonts w:ascii="Sylfaen" w:hAnsi="Sylfaen"/>
                <w:b/>
                <w:bCs/>
                <w:sz w:val="16"/>
                <w:szCs w:val="16"/>
              </w:rPr>
            </w:pPr>
          </w:p>
        </w:tc>
        <w:tc>
          <w:tcPr>
            <w:tcW w:w="2578"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მოდულებს შორის ინფორმაციის მიმოცვლის შუალედური სერვისი</w:t>
            </w:r>
          </w:p>
        </w:tc>
      </w:tr>
      <w:tr w:rsidR="00D461CF" w:rsidRPr="007B29B9" w:rsidTr="00D461CF">
        <w:trPr>
          <w:trHeight w:val="996"/>
        </w:trPr>
        <w:tc>
          <w:tcPr>
            <w:tcW w:w="532" w:type="dxa"/>
            <w:vAlign w:val="center"/>
            <w:hideMark/>
          </w:tcPr>
          <w:p w:rsidR="00D461CF" w:rsidRPr="007B29B9" w:rsidRDefault="00D461CF" w:rsidP="00D461CF">
            <w:pPr>
              <w:rPr>
                <w:rFonts w:ascii="Sylfaen" w:hAnsi="Sylfaen"/>
                <w:b/>
                <w:bCs/>
                <w:sz w:val="18"/>
                <w:szCs w:val="18"/>
              </w:rPr>
            </w:pPr>
            <w:r w:rsidRPr="007B29B9">
              <w:rPr>
                <w:rFonts w:ascii="Sylfaen" w:hAnsi="Sylfaen"/>
                <w:b/>
                <w:bCs/>
                <w:sz w:val="18"/>
                <w:szCs w:val="18"/>
              </w:rPr>
              <w:t>12</w:t>
            </w:r>
          </w:p>
        </w:tc>
        <w:tc>
          <w:tcPr>
            <w:tcW w:w="3007"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Log Data</w:t>
            </w:r>
          </w:p>
        </w:tc>
        <w:tc>
          <w:tcPr>
            <w:tcW w:w="1689"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D461CF" w:rsidRPr="007B29B9" w:rsidRDefault="004120B9"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D461CF" w:rsidRPr="007B29B9" w:rsidRDefault="004120B9"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695" w:type="dxa"/>
            <w:vAlign w:val="center"/>
            <w:hideMark/>
          </w:tcPr>
          <w:p w:rsidR="00D461CF" w:rsidRPr="007B29B9" w:rsidRDefault="00667F72" w:rsidP="00D461CF">
            <w:pPr>
              <w:jc w:val="center"/>
              <w:rPr>
                <w:rFonts w:ascii="Sylfaen" w:hAnsi="Sylfaen"/>
                <w:b/>
                <w:bCs/>
                <w:sz w:val="16"/>
                <w:szCs w:val="16"/>
              </w:rPr>
            </w:pPr>
            <w:r w:rsidRPr="007B29B9">
              <w:rPr>
                <w:rFonts w:ascii="Sylfaen" w:hAnsi="Sylfaen"/>
                <w:b/>
                <w:bCs/>
                <w:sz w:val="16"/>
                <w:szCs w:val="16"/>
              </w:rPr>
              <w:t>x</w:t>
            </w:r>
          </w:p>
        </w:tc>
        <w:tc>
          <w:tcPr>
            <w:tcW w:w="879" w:type="dxa"/>
            <w:vAlign w:val="center"/>
            <w:hideMark/>
          </w:tcPr>
          <w:p w:rsidR="00D461CF" w:rsidRPr="007B29B9" w:rsidRDefault="004120B9" w:rsidP="00D461CF">
            <w:pPr>
              <w:jc w:val="center"/>
              <w:rPr>
                <w:rFonts w:ascii="Sylfaen" w:hAnsi="Sylfaen"/>
                <w:b/>
                <w:bCs/>
                <w:sz w:val="16"/>
                <w:szCs w:val="16"/>
              </w:rPr>
            </w:pPr>
            <w:r w:rsidRPr="007B29B9">
              <w:rPr>
                <w:rFonts w:ascii="Sylfaen" w:hAnsi="Sylfaen"/>
                <w:b/>
                <w:bCs/>
                <w:sz w:val="16"/>
                <w:szCs w:val="16"/>
              </w:rPr>
              <w:t>x</w:t>
            </w:r>
          </w:p>
        </w:tc>
        <w:tc>
          <w:tcPr>
            <w:tcW w:w="538" w:type="dxa"/>
            <w:vAlign w:val="center"/>
            <w:hideMark/>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851" w:type="dxa"/>
            <w:vAlign w:val="center"/>
            <w:hideMark/>
          </w:tcPr>
          <w:p w:rsidR="00D461CF" w:rsidRPr="007B29B9" w:rsidRDefault="00192817" w:rsidP="00D461CF">
            <w:pPr>
              <w:jc w:val="center"/>
              <w:rPr>
                <w:rFonts w:ascii="Sylfaen" w:hAnsi="Sylfaen"/>
                <w:b/>
                <w:bCs/>
                <w:sz w:val="16"/>
                <w:szCs w:val="16"/>
              </w:rPr>
            </w:pPr>
            <w:r w:rsidRPr="007B29B9">
              <w:rPr>
                <w:rFonts w:ascii="Sylfaen" w:hAnsi="Sylfaen"/>
                <w:b/>
                <w:bCs/>
                <w:sz w:val="16"/>
                <w:szCs w:val="16"/>
              </w:rPr>
              <w:t>X</w:t>
            </w:r>
          </w:p>
        </w:tc>
        <w:tc>
          <w:tcPr>
            <w:tcW w:w="567" w:type="dxa"/>
            <w:vAlign w:val="center"/>
            <w:hideMark/>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2578"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ბაზა რომელშიც აღირიცხება მომხმარებლების მხრიდან განხორციელებული ნებისმიერი მოქმედება</w:t>
            </w:r>
          </w:p>
        </w:tc>
      </w:tr>
      <w:tr w:rsidR="00D461CF" w:rsidRPr="007B29B9" w:rsidTr="00D461CF">
        <w:trPr>
          <w:trHeight w:val="300"/>
        </w:trPr>
        <w:tc>
          <w:tcPr>
            <w:tcW w:w="532" w:type="dxa"/>
            <w:vAlign w:val="center"/>
            <w:hideMark/>
          </w:tcPr>
          <w:p w:rsidR="00D461CF" w:rsidRPr="007B29B9" w:rsidRDefault="00D461CF" w:rsidP="00D461CF">
            <w:pPr>
              <w:rPr>
                <w:rFonts w:ascii="Sylfaen" w:hAnsi="Sylfaen"/>
                <w:b/>
                <w:bCs/>
                <w:sz w:val="18"/>
                <w:szCs w:val="18"/>
              </w:rPr>
            </w:pPr>
            <w:r w:rsidRPr="007B29B9">
              <w:rPr>
                <w:rFonts w:ascii="Sylfaen" w:hAnsi="Sylfaen"/>
                <w:b/>
                <w:bCs/>
                <w:sz w:val="18"/>
                <w:szCs w:val="18"/>
              </w:rPr>
              <w:t>13</w:t>
            </w:r>
          </w:p>
        </w:tc>
        <w:tc>
          <w:tcPr>
            <w:tcW w:w="3007"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დაზღვეულთა მონაცემთა ბაზა</w:t>
            </w:r>
          </w:p>
        </w:tc>
        <w:tc>
          <w:tcPr>
            <w:tcW w:w="1689"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D461CF" w:rsidRPr="007B29B9" w:rsidRDefault="00D461CF" w:rsidP="00D461CF">
            <w:pPr>
              <w:jc w:val="center"/>
              <w:rPr>
                <w:rFonts w:ascii="Sylfaen" w:hAnsi="Sylfaen"/>
                <w:b/>
                <w:bCs/>
                <w:sz w:val="16"/>
                <w:szCs w:val="16"/>
              </w:rPr>
            </w:pPr>
          </w:p>
        </w:tc>
        <w:tc>
          <w:tcPr>
            <w:tcW w:w="460" w:type="dxa"/>
            <w:vAlign w:val="center"/>
            <w:hideMark/>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D461CF" w:rsidRPr="007B29B9" w:rsidRDefault="00D461CF" w:rsidP="00D461CF">
            <w:pPr>
              <w:jc w:val="center"/>
              <w:rPr>
                <w:rFonts w:ascii="Sylfaen" w:hAnsi="Sylfaen"/>
                <w:b/>
                <w:bCs/>
                <w:sz w:val="16"/>
                <w:szCs w:val="16"/>
              </w:rPr>
            </w:pPr>
          </w:p>
        </w:tc>
        <w:tc>
          <w:tcPr>
            <w:tcW w:w="460" w:type="dxa"/>
            <w:vAlign w:val="center"/>
            <w:hideMark/>
          </w:tcPr>
          <w:p w:rsidR="00D461CF" w:rsidRPr="007B29B9" w:rsidRDefault="00D461CF" w:rsidP="00D461CF">
            <w:pPr>
              <w:jc w:val="center"/>
              <w:rPr>
                <w:rFonts w:ascii="Sylfaen" w:hAnsi="Sylfaen"/>
                <w:b/>
                <w:bCs/>
                <w:sz w:val="16"/>
                <w:szCs w:val="16"/>
              </w:rPr>
            </w:pPr>
          </w:p>
        </w:tc>
        <w:tc>
          <w:tcPr>
            <w:tcW w:w="695" w:type="dxa"/>
            <w:vAlign w:val="center"/>
            <w:hideMark/>
          </w:tcPr>
          <w:p w:rsidR="00D461CF" w:rsidRPr="007B29B9" w:rsidRDefault="00D461CF" w:rsidP="00D461CF">
            <w:pPr>
              <w:jc w:val="center"/>
              <w:rPr>
                <w:rFonts w:ascii="Sylfaen" w:hAnsi="Sylfaen"/>
                <w:b/>
                <w:bCs/>
                <w:sz w:val="16"/>
                <w:szCs w:val="16"/>
              </w:rPr>
            </w:pPr>
          </w:p>
        </w:tc>
        <w:tc>
          <w:tcPr>
            <w:tcW w:w="879" w:type="dxa"/>
            <w:vAlign w:val="center"/>
            <w:hideMark/>
          </w:tcPr>
          <w:p w:rsidR="00D461CF" w:rsidRPr="007B29B9" w:rsidRDefault="00D461CF" w:rsidP="00D461CF">
            <w:pPr>
              <w:jc w:val="center"/>
              <w:rPr>
                <w:rFonts w:ascii="Sylfaen" w:hAnsi="Sylfaen"/>
                <w:b/>
                <w:bCs/>
                <w:sz w:val="16"/>
                <w:szCs w:val="16"/>
              </w:rPr>
            </w:pPr>
          </w:p>
        </w:tc>
        <w:tc>
          <w:tcPr>
            <w:tcW w:w="538" w:type="dxa"/>
            <w:vAlign w:val="center"/>
            <w:hideMark/>
          </w:tcPr>
          <w:p w:rsidR="00D461CF" w:rsidRPr="007B29B9" w:rsidRDefault="00D461CF" w:rsidP="00D461CF">
            <w:pPr>
              <w:jc w:val="center"/>
              <w:rPr>
                <w:rFonts w:ascii="Sylfaen" w:hAnsi="Sylfaen"/>
                <w:b/>
                <w:bCs/>
                <w:sz w:val="16"/>
                <w:szCs w:val="16"/>
              </w:rPr>
            </w:pPr>
          </w:p>
        </w:tc>
        <w:tc>
          <w:tcPr>
            <w:tcW w:w="851" w:type="dxa"/>
            <w:vAlign w:val="center"/>
            <w:hideMark/>
          </w:tcPr>
          <w:p w:rsidR="00D461CF" w:rsidRPr="007B29B9" w:rsidRDefault="00D461CF" w:rsidP="00D461CF">
            <w:pPr>
              <w:jc w:val="center"/>
              <w:rPr>
                <w:rFonts w:ascii="Sylfaen" w:hAnsi="Sylfaen"/>
                <w:b/>
                <w:bCs/>
                <w:sz w:val="16"/>
                <w:szCs w:val="16"/>
              </w:rPr>
            </w:pPr>
          </w:p>
        </w:tc>
        <w:tc>
          <w:tcPr>
            <w:tcW w:w="567" w:type="dxa"/>
            <w:vAlign w:val="center"/>
            <w:hideMark/>
          </w:tcPr>
          <w:p w:rsidR="00D461CF" w:rsidRPr="007B29B9" w:rsidRDefault="00D461CF" w:rsidP="00D461CF">
            <w:pPr>
              <w:jc w:val="center"/>
              <w:rPr>
                <w:rFonts w:ascii="Sylfaen" w:hAnsi="Sylfaen"/>
                <w:b/>
                <w:bCs/>
                <w:sz w:val="16"/>
                <w:szCs w:val="16"/>
              </w:rPr>
            </w:pPr>
          </w:p>
        </w:tc>
        <w:tc>
          <w:tcPr>
            <w:tcW w:w="2578"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 </w:t>
            </w:r>
          </w:p>
        </w:tc>
      </w:tr>
      <w:tr w:rsidR="00D461CF" w:rsidRPr="007B29B9" w:rsidTr="00D461CF">
        <w:trPr>
          <w:trHeight w:val="300"/>
        </w:trPr>
        <w:tc>
          <w:tcPr>
            <w:tcW w:w="532" w:type="dxa"/>
            <w:vAlign w:val="center"/>
            <w:hideMark/>
          </w:tcPr>
          <w:p w:rsidR="00D461CF" w:rsidRPr="007B29B9" w:rsidRDefault="00D461CF" w:rsidP="00D461CF">
            <w:pPr>
              <w:rPr>
                <w:rFonts w:ascii="Sylfaen" w:hAnsi="Sylfaen"/>
                <w:b/>
                <w:bCs/>
                <w:sz w:val="18"/>
                <w:szCs w:val="18"/>
              </w:rPr>
            </w:pPr>
            <w:r w:rsidRPr="007B29B9">
              <w:rPr>
                <w:rFonts w:ascii="Sylfaen" w:hAnsi="Sylfaen"/>
                <w:b/>
                <w:bCs/>
                <w:sz w:val="18"/>
                <w:szCs w:val="18"/>
              </w:rPr>
              <w:t>14</w:t>
            </w:r>
          </w:p>
        </w:tc>
        <w:tc>
          <w:tcPr>
            <w:tcW w:w="3007"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სამედიცინო კლასიფიკატორები</w:t>
            </w:r>
          </w:p>
        </w:tc>
        <w:tc>
          <w:tcPr>
            <w:tcW w:w="1689"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D461CF" w:rsidRPr="007B29B9" w:rsidRDefault="004120B9"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D461CF" w:rsidRPr="007B29B9" w:rsidRDefault="004120B9"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695" w:type="dxa"/>
            <w:vAlign w:val="center"/>
            <w:hideMark/>
          </w:tcPr>
          <w:p w:rsidR="00D461CF" w:rsidRPr="007B29B9" w:rsidRDefault="00667F72" w:rsidP="00D461CF">
            <w:pPr>
              <w:jc w:val="center"/>
              <w:rPr>
                <w:rFonts w:ascii="Sylfaen" w:hAnsi="Sylfaen"/>
                <w:b/>
                <w:bCs/>
                <w:sz w:val="16"/>
                <w:szCs w:val="16"/>
              </w:rPr>
            </w:pPr>
            <w:r w:rsidRPr="007B29B9">
              <w:rPr>
                <w:rFonts w:ascii="Sylfaen" w:hAnsi="Sylfaen"/>
                <w:b/>
                <w:bCs/>
                <w:sz w:val="16"/>
                <w:szCs w:val="16"/>
              </w:rPr>
              <w:t>X</w:t>
            </w:r>
          </w:p>
        </w:tc>
        <w:tc>
          <w:tcPr>
            <w:tcW w:w="879" w:type="dxa"/>
            <w:vAlign w:val="center"/>
            <w:hideMark/>
          </w:tcPr>
          <w:p w:rsidR="00D461CF" w:rsidRPr="007B29B9" w:rsidRDefault="004120B9" w:rsidP="00D461CF">
            <w:pPr>
              <w:jc w:val="center"/>
              <w:rPr>
                <w:rFonts w:ascii="Sylfaen" w:hAnsi="Sylfaen"/>
                <w:b/>
                <w:bCs/>
                <w:sz w:val="16"/>
                <w:szCs w:val="16"/>
              </w:rPr>
            </w:pPr>
            <w:r w:rsidRPr="007B29B9">
              <w:rPr>
                <w:rFonts w:ascii="Sylfaen" w:hAnsi="Sylfaen"/>
                <w:b/>
                <w:bCs/>
                <w:sz w:val="16"/>
                <w:szCs w:val="16"/>
              </w:rPr>
              <w:t>x</w:t>
            </w:r>
          </w:p>
        </w:tc>
        <w:tc>
          <w:tcPr>
            <w:tcW w:w="538" w:type="dxa"/>
            <w:vAlign w:val="center"/>
            <w:hideMark/>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851" w:type="dxa"/>
            <w:vAlign w:val="center"/>
            <w:hideMark/>
          </w:tcPr>
          <w:p w:rsidR="00D461CF" w:rsidRPr="007B29B9" w:rsidRDefault="00192817" w:rsidP="00D461CF">
            <w:pPr>
              <w:jc w:val="center"/>
              <w:rPr>
                <w:rFonts w:ascii="Sylfaen" w:hAnsi="Sylfaen"/>
                <w:b/>
                <w:bCs/>
                <w:sz w:val="16"/>
                <w:szCs w:val="16"/>
              </w:rPr>
            </w:pPr>
            <w:r w:rsidRPr="007B29B9">
              <w:rPr>
                <w:rFonts w:ascii="Sylfaen" w:hAnsi="Sylfaen"/>
                <w:b/>
                <w:bCs/>
                <w:sz w:val="16"/>
                <w:szCs w:val="16"/>
              </w:rPr>
              <w:t>X</w:t>
            </w:r>
          </w:p>
        </w:tc>
        <w:tc>
          <w:tcPr>
            <w:tcW w:w="567" w:type="dxa"/>
            <w:vAlign w:val="center"/>
            <w:hideMark/>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2578"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 </w:t>
            </w:r>
          </w:p>
        </w:tc>
      </w:tr>
      <w:tr w:rsidR="00D461CF" w:rsidRPr="007B29B9" w:rsidTr="00D461CF">
        <w:trPr>
          <w:trHeight w:val="600"/>
        </w:trPr>
        <w:tc>
          <w:tcPr>
            <w:tcW w:w="532" w:type="dxa"/>
            <w:vAlign w:val="center"/>
            <w:hideMark/>
          </w:tcPr>
          <w:p w:rsidR="00D461CF" w:rsidRPr="007B29B9" w:rsidRDefault="00D461CF" w:rsidP="00D461CF">
            <w:pPr>
              <w:rPr>
                <w:rFonts w:ascii="Sylfaen" w:hAnsi="Sylfaen"/>
                <w:b/>
                <w:bCs/>
                <w:sz w:val="18"/>
                <w:szCs w:val="18"/>
              </w:rPr>
            </w:pPr>
            <w:r w:rsidRPr="007B29B9">
              <w:rPr>
                <w:rFonts w:ascii="Sylfaen" w:hAnsi="Sylfaen"/>
                <w:b/>
                <w:bCs/>
                <w:sz w:val="18"/>
                <w:szCs w:val="18"/>
              </w:rPr>
              <w:t>15</w:t>
            </w:r>
          </w:p>
        </w:tc>
        <w:tc>
          <w:tcPr>
            <w:tcW w:w="3007"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იმუნიზაცია / ვაქცინაცია</w:t>
            </w:r>
          </w:p>
        </w:tc>
        <w:tc>
          <w:tcPr>
            <w:tcW w:w="1689"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D461CF" w:rsidRPr="007B29B9" w:rsidRDefault="00D461CF" w:rsidP="00D461CF">
            <w:pPr>
              <w:jc w:val="center"/>
              <w:rPr>
                <w:rFonts w:ascii="Sylfaen" w:hAnsi="Sylfaen"/>
                <w:b/>
                <w:bCs/>
                <w:sz w:val="16"/>
                <w:szCs w:val="16"/>
              </w:rPr>
            </w:pPr>
          </w:p>
        </w:tc>
        <w:tc>
          <w:tcPr>
            <w:tcW w:w="460" w:type="dxa"/>
            <w:vAlign w:val="center"/>
            <w:hideMark/>
          </w:tcPr>
          <w:p w:rsidR="00D461CF" w:rsidRPr="007B29B9" w:rsidRDefault="00D461CF" w:rsidP="00D461CF">
            <w:pPr>
              <w:jc w:val="center"/>
              <w:rPr>
                <w:rFonts w:ascii="Sylfaen" w:hAnsi="Sylfaen"/>
                <w:b/>
                <w:bCs/>
                <w:sz w:val="16"/>
                <w:szCs w:val="16"/>
              </w:rPr>
            </w:pPr>
          </w:p>
        </w:tc>
        <w:tc>
          <w:tcPr>
            <w:tcW w:w="460" w:type="dxa"/>
            <w:vAlign w:val="center"/>
            <w:hideMark/>
          </w:tcPr>
          <w:p w:rsidR="00D461CF" w:rsidRPr="007B29B9" w:rsidRDefault="004120B9"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D461CF" w:rsidRPr="007B29B9" w:rsidRDefault="00D461CF" w:rsidP="00D461CF">
            <w:pPr>
              <w:jc w:val="center"/>
              <w:rPr>
                <w:rFonts w:ascii="Sylfaen" w:hAnsi="Sylfaen"/>
                <w:b/>
                <w:bCs/>
                <w:sz w:val="16"/>
                <w:szCs w:val="16"/>
              </w:rPr>
            </w:pPr>
          </w:p>
        </w:tc>
        <w:tc>
          <w:tcPr>
            <w:tcW w:w="695" w:type="dxa"/>
            <w:vAlign w:val="center"/>
            <w:hideMark/>
          </w:tcPr>
          <w:p w:rsidR="00D461CF" w:rsidRPr="007B29B9" w:rsidRDefault="00D461CF" w:rsidP="00D461CF">
            <w:pPr>
              <w:jc w:val="center"/>
              <w:rPr>
                <w:rFonts w:ascii="Sylfaen" w:hAnsi="Sylfaen"/>
                <w:b/>
                <w:bCs/>
                <w:sz w:val="16"/>
                <w:szCs w:val="16"/>
              </w:rPr>
            </w:pPr>
          </w:p>
        </w:tc>
        <w:tc>
          <w:tcPr>
            <w:tcW w:w="879" w:type="dxa"/>
            <w:vAlign w:val="center"/>
            <w:hideMark/>
          </w:tcPr>
          <w:p w:rsidR="00D461CF" w:rsidRPr="007B29B9" w:rsidRDefault="00D461CF" w:rsidP="00D461CF">
            <w:pPr>
              <w:jc w:val="center"/>
              <w:rPr>
                <w:rFonts w:ascii="Sylfaen" w:hAnsi="Sylfaen"/>
                <w:b/>
                <w:bCs/>
                <w:sz w:val="16"/>
                <w:szCs w:val="16"/>
              </w:rPr>
            </w:pPr>
          </w:p>
        </w:tc>
        <w:tc>
          <w:tcPr>
            <w:tcW w:w="538" w:type="dxa"/>
            <w:vAlign w:val="center"/>
            <w:hideMark/>
          </w:tcPr>
          <w:p w:rsidR="00D461CF" w:rsidRPr="007B29B9" w:rsidRDefault="00D461CF" w:rsidP="00D461CF">
            <w:pPr>
              <w:jc w:val="center"/>
              <w:rPr>
                <w:rFonts w:ascii="Sylfaen" w:hAnsi="Sylfaen"/>
                <w:b/>
                <w:bCs/>
                <w:sz w:val="16"/>
                <w:szCs w:val="16"/>
              </w:rPr>
            </w:pPr>
          </w:p>
        </w:tc>
        <w:tc>
          <w:tcPr>
            <w:tcW w:w="851" w:type="dxa"/>
            <w:vAlign w:val="center"/>
            <w:hideMark/>
          </w:tcPr>
          <w:p w:rsidR="00D461CF" w:rsidRPr="007B29B9" w:rsidRDefault="00D461CF" w:rsidP="00D461CF">
            <w:pPr>
              <w:jc w:val="center"/>
              <w:rPr>
                <w:rFonts w:ascii="Sylfaen" w:hAnsi="Sylfaen"/>
                <w:b/>
                <w:bCs/>
                <w:sz w:val="16"/>
                <w:szCs w:val="16"/>
              </w:rPr>
            </w:pPr>
          </w:p>
        </w:tc>
        <w:tc>
          <w:tcPr>
            <w:tcW w:w="567" w:type="dxa"/>
            <w:vAlign w:val="center"/>
            <w:hideMark/>
          </w:tcPr>
          <w:p w:rsidR="00D461CF" w:rsidRPr="007B29B9" w:rsidRDefault="00D461CF" w:rsidP="00D461CF">
            <w:pPr>
              <w:jc w:val="center"/>
              <w:rPr>
                <w:rFonts w:ascii="Sylfaen" w:hAnsi="Sylfaen"/>
                <w:b/>
                <w:bCs/>
                <w:sz w:val="16"/>
                <w:szCs w:val="16"/>
              </w:rPr>
            </w:pPr>
          </w:p>
        </w:tc>
        <w:tc>
          <w:tcPr>
            <w:tcW w:w="2578" w:type="dxa"/>
            <w:vAlign w:val="center"/>
            <w:hideMark/>
          </w:tcPr>
          <w:p w:rsidR="00D461CF" w:rsidRPr="007B29B9" w:rsidRDefault="00D461CF" w:rsidP="00D461CF">
            <w:pPr>
              <w:rPr>
                <w:rFonts w:ascii="Sylfaen" w:hAnsi="Sylfaen"/>
                <w:sz w:val="18"/>
                <w:szCs w:val="18"/>
              </w:rPr>
            </w:pPr>
            <w:r w:rsidRPr="007B29B9">
              <w:rPr>
                <w:rFonts w:ascii="Sylfaen" w:hAnsi="Sylfaen"/>
                <w:b/>
                <w:bCs/>
                <w:sz w:val="18"/>
                <w:szCs w:val="18"/>
              </w:rPr>
              <w:t>3,069,364</w:t>
            </w:r>
            <w:r w:rsidRPr="007B29B9">
              <w:rPr>
                <w:rFonts w:ascii="Sylfaen" w:hAnsi="Sylfaen"/>
                <w:sz w:val="18"/>
                <w:szCs w:val="18"/>
              </w:rPr>
              <w:t xml:space="preserve"> - აცრა</w:t>
            </w:r>
            <w:r w:rsidRPr="007B29B9">
              <w:rPr>
                <w:rFonts w:ascii="Sylfaen" w:hAnsi="Sylfaen"/>
                <w:b/>
                <w:bCs/>
                <w:sz w:val="18"/>
                <w:szCs w:val="18"/>
              </w:rPr>
              <w:t>;</w:t>
            </w:r>
            <w:r w:rsidRPr="007B29B9">
              <w:rPr>
                <w:rFonts w:ascii="Sylfaen" w:hAnsi="Sylfaen"/>
                <w:sz w:val="18"/>
                <w:szCs w:val="18"/>
              </w:rPr>
              <w:t xml:space="preserve"> </w:t>
            </w:r>
            <w:r w:rsidRPr="007B29B9">
              <w:rPr>
                <w:rFonts w:ascii="Sylfaen" w:hAnsi="Sylfaen"/>
                <w:b/>
                <w:bCs/>
                <w:sz w:val="18"/>
                <w:szCs w:val="18"/>
              </w:rPr>
              <w:t>620,693</w:t>
            </w:r>
            <w:r w:rsidRPr="007B29B9">
              <w:rPr>
                <w:rFonts w:ascii="Sylfaen" w:hAnsi="Sylfaen"/>
                <w:sz w:val="18"/>
                <w:szCs w:val="18"/>
              </w:rPr>
              <w:t xml:space="preserve"> - ბენეფიციარი</w:t>
            </w:r>
          </w:p>
        </w:tc>
      </w:tr>
      <w:tr w:rsidR="009735DD" w:rsidRPr="007B29B9" w:rsidTr="004120B9">
        <w:trPr>
          <w:trHeight w:val="488"/>
        </w:trPr>
        <w:tc>
          <w:tcPr>
            <w:tcW w:w="532" w:type="dxa"/>
            <w:vAlign w:val="center"/>
            <w:hideMark/>
          </w:tcPr>
          <w:p w:rsidR="00D461CF" w:rsidRPr="007B29B9" w:rsidRDefault="00D461CF" w:rsidP="00D461CF">
            <w:pPr>
              <w:rPr>
                <w:rFonts w:ascii="Sylfaen" w:hAnsi="Sylfaen"/>
                <w:b/>
                <w:bCs/>
                <w:sz w:val="18"/>
                <w:szCs w:val="18"/>
              </w:rPr>
            </w:pPr>
            <w:r w:rsidRPr="007B29B9">
              <w:rPr>
                <w:rFonts w:ascii="Sylfaen" w:hAnsi="Sylfaen"/>
                <w:b/>
                <w:bCs/>
                <w:sz w:val="18"/>
                <w:szCs w:val="18"/>
              </w:rPr>
              <w:t>16</w:t>
            </w:r>
          </w:p>
        </w:tc>
        <w:tc>
          <w:tcPr>
            <w:tcW w:w="3007"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მარაგების მართვის მოდული</w:t>
            </w:r>
          </w:p>
        </w:tc>
        <w:tc>
          <w:tcPr>
            <w:tcW w:w="1689"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D461CF" w:rsidRPr="007B29B9" w:rsidRDefault="00D461CF" w:rsidP="00D461CF">
            <w:pPr>
              <w:jc w:val="center"/>
              <w:rPr>
                <w:rFonts w:ascii="Sylfaen" w:hAnsi="Sylfaen"/>
                <w:b/>
                <w:bCs/>
                <w:sz w:val="16"/>
                <w:szCs w:val="16"/>
              </w:rPr>
            </w:pPr>
          </w:p>
        </w:tc>
        <w:tc>
          <w:tcPr>
            <w:tcW w:w="460" w:type="dxa"/>
            <w:vAlign w:val="center"/>
            <w:hideMark/>
          </w:tcPr>
          <w:p w:rsidR="00D461CF" w:rsidRPr="007B29B9" w:rsidRDefault="00D461CF" w:rsidP="00D461CF">
            <w:pPr>
              <w:jc w:val="center"/>
              <w:rPr>
                <w:rFonts w:ascii="Sylfaen" w:hAnsi="Sylfaen"/>
                <w:b/>
                <w:bCs/>
                <w:sz w:val="16"/>
                <w:szCs w:val="16"/>
              </w:rPr>
            </w:pPr>
          </w:p>
        </w:tc>
        <w:tc>
          <w:tcPr>
            <w:tcW w:w="460" w:type="dxa"/>
            <w:vAlign w:val="center"/>
            <w:hideMark/>
          </w:tcPr>
          <w:p w:rsidR="00D461CF" w:rsidRPr="007B29B9" w:rsidRDefault="004120B9" w:rsidP="00D461CF">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D461CF" w:rsidRPr="007B29B9" w:rsidRDefault="00D461CF" w:rsidP="00D461CF">
            <w:pPr>
              <w:jc w:val="center"/>
              <w:rPr>
                <w:rFonts w:ascii="Sylfaen" w:hAnsi="Sylfaen"/>
                <w:b/>
                <w:bCs/>
                <w:sz w:val="16"/>
                <w:szCs w:val="16"/>
              </w:rPr>
            </w:pPr>
          </w:p>
        </w:tc>
        <w:tc>
          <w:tcPr>
            <w:tcW w:w="695" w:type="dxa"/>
            <w:vAlign w:val="center"/>
            <w:hideMark/>
          </w:tcPr>
          <w:p w:rsidR="00D461CF" w:rsidRPr="007B29B9" w:rsidRDefault="00D461CF" w:rsidP="00D461CF">
            <w:pPr>
              <w:jc w:val="center"/>
              <w:rPr>
                <w:rFonts w:ascii="Sylfaen" w:hAnsi="Sylfaen"/>
                <w:b/>
                <w:bCs/>
                <w:sz w:val="16"/>
                <w:szCs w:val="16"/>
              </w:rPr>
            </w:pPr>
          </w:p>
        </w:tc>
        <w:tc>
          <w:tcPr>
            <w:tcW w:w="879" w:type="dxa"/>
            <w:vAlign w:val="center"/>
            <w:hideMark/>
          </w:tcPr>
          <w:p w:rsidR="00D461CF" w:rsidRPr="007B29B9" w:rsidRDefault="00D461CF" w:rsidP="00D461CF">
            <w:pPr>
              <w:jc w:val="center"/>
              <w:rPr>
                <w:rFonts w:ascii="Sylfaen" w:hAnsi="Sylfaen"/>
                <w:b/>
                <w:bCs/>
                <w:sz w:val="16"/>
                <w:szCs w:val="16"/>
              </w:rPr>
            </w:pPr>
          </w:p>
        </w:tc>
        <w:tc>
          <w:tcPr>
            <w:tcW w:w="538" w:type="dxa"/>
            <w:vAlign w:val="center"/>
            <w:hideMark/>
          </w:tcPr>
          <w:p w:rsidR="00D461CF" w:rsidRPr="007B29B9" w:rsidRDefault="00D461CF" w:rsidP="00D461CF">
            <w:pPr>
              <w:jc w:val="center"/>
              <w:rPr>
                <w:rFonts w:ascii="Sylfaen" w:hAnsi="Sylfaen"/>
                <w:b/>
                <w:bCs/>
                <w:sz w:val="16"/>
                <w:szCs w:val="16"/>
              </w:rPr>
            </w:pPr>
          </w:p>
        </w:tc>
        <w:tc>
          <w:tcPr>
            <w:tcW w:w="851" w:type="dxa"/>
            <w:vAlign w:val="center"/>
            <w:hideMark/>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w:t>
            </w:r>
          </w:p>
        </w:tc>
        <w:tc>
          <w:tcPr>
            <w:tcW w:w="567" w:type="dxa"/>
            <w:vAlign w:val="center"/>
            <w:hideMark/>
          </w:tcPr>
          <w:p w:rsidR="00D461CF" w:rsidRPr="007B29B9" w:rsidRDefault="00D461CF" w:rsidP="00D461CF">
            <w:pPr>
              <w:jc w:val="center"/>
              <w:rPr>
                <w:rFonts w:ascii="Sylfaen" w:hAnsi="Sylfaen"/>
                <w:b/>
                <w:bCs/>
                <w:sz w:val="16"/>
                <w:szCs w:val="16"/>
              </w:rPr>
            </w:pPr>
          </w:p>
        </w:tc>
        <w:tc>
          <w:tcPr>
            <w:tcW w:w="2578"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 xml:space="preserve">ტრანზაქციების რაოდენობა:  7 000 </w:t>
            </w:r>
          </w:p>
        </w:tc>
      </w:tr>
      <w:tr w:rsidR="009735DD" w:rsidRPr="007B29B9" w:rsidTr="004120B9">
        <w:trPr>
          <w:trHeight w:val="300"/>
        </w:trPr>
        <w:tc>
          <w:tcPr>
            <w:tcW w:w="532" w:type="dxa"/>
            <w:vAlign w:val="center"/>
            <w:hideMark/>
          </w:tcPr>
          <w:p w:rsidR="00D461CF" w:rsidRPr="007B29B9" w:rsidRDefault="00D461CF" w:rsidP="00D461CF">
            <w:pPr>
              <w:rPr>
                <w:rFonts w:ascii="Sylfaen" w:hAnsi="Sylfaen"/>
                <w:b/>
                <w:bCs/>
                <w:sz w:val="18"/>
                <w:szCs w:val="18"/>
              </w:rPr>
            </w:pPr>
            <w:r w:rsidRPr="007B29B9">
              <w:rPr>
                <w:rFonts w:ascii="Sylfaen" w:hAnsi="Sylfaen"/>
                <w:b/>
                <w:bCs/>
                <w:sz w:val="18"/>
                <w:szCs w:val="18"/>
              </w:rPr>
              <w:lastRenderedPageBreak/>
              <w:t>17</w:t>
            </w:r>
          </w:p>
        </w:tc>
        <w:tc>
          <w:tcPr>
            <w:tcW w:w="3007"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სამედიცინო მედიაციის მოდული</w:t>
            </w:r>
          </w:p>
        </w:tc>
        <w:tc>
          <w:tcPr>
            <w:tcW w:w="1689"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D461CF" w:rsidRPr="007B29B9" w:rsidRDefault="00D461CF" w:rsidP="00D461CF">
            <w:pPr>
              <w:jc w:val="center"/>
              <w:rPr>
                <w:rFonts w:ascii="Sylfaen" w:hAnsi="Sylfaen"/>
                <w:b/>
                <w:bCs/>
                <w:sz w:val="16"/>
                <w:szCs w:val="16"/>
              </w:rPr>
            </w:pPr>
          </w:p>
        </w:tc>
        <w:tc>
          <w:tcPr>
            <w:tcW w:w="460" w:type="dxa"/>
            <w:vAlign w:val="center"/>
            <w:hideMark/>
          </w:tcPr>
          <w:p w:rsidR="00D461CF" w:rsidRPr="007B29B9" w:rsidRDefault="00D461CF" w:rsidP="00D461CF">
            <w:pPr>
              <w:jc w:val="center"/>
              <w:rPr>
                <w:rFonts w:ascii="Sylfaen" w:hAnsi="Sylfaen"/>
                <w:b/>
                <w:bCs/>
                <w:sz w:val="16"/>
                <w:szCs w:val="16"/>
              </w:rPr>
            </w:pPr>
          </w:p>
        </w:tc>
        <w:tc>
          <w:tcPr>
            <w:tcW w:w="460" w:type="dxa"/>
            <w:vAlign w:val="center"/>
            <w:hideMark/>
          </w:tcPr>
          <w:p w:rsidR="00D461CF" w:rsidRPr="007B29B9" w:rsidRDefault="00D461CF" w:rsidP="00D461CF">
            <w:pPr>
              <w:jc w:val="center"/>
              <w:rPr>
                <w:rFonts w:ascii="Sylfaen" w:hAnsi="Sylfaen"/>
                <w:b/>
                <w:bCs/>
                <w:sz w:val="16"/>
                <w:szCs w:val="16"/>
              </w:rPr>
            </w:pPr>
          </w:p>
        </w:tc>
        <w:tc>
          <w:tcPr>
            <w:tcW w:w="460" w:type="dxa"/>
            <w:vAlign w:val="center"/>
            <w:hideMark/>
          </w:tcPr>
          <w:p w:rsidR="00D461CF" w:rsidRPr="007B29B9" w:rsidRDefault="00D461CF" w:rsidP="00D461CF">
            <w:pPr>
              <w:jc w:val="center"/>
              <w:rPr>
                <w:rFonts w:ascii="Sylfaen" w:hAnsi="Sylfaen"/>
                <w:b/>
                <w:bCs/>
                <w:sz w:val="16"/>
                <w:szCs w:val="16"/>
              </w:rPr>
            </w:pPr>
            <w:r w:rsidRPr="007B29B9">
              <w:rPr>
                <w:rFonts w:ascii="Sylfaen" w:hAnsi="Sylfaen"/>
                <w:b/>
                <w:bCs/>
                <w:sz w:val="16"/>
                <w:szCs w:val="16"/>
              </w:rPr>
              <w:t>x</w:t>
            </w:r>
          </w:p>
        </w:tc>
        <w:tc>
          <w:tcPr>
            <w:tcW w:w="695" w:type="dxa"/>
            <w:vAlign w:val="center"/>
            <w:hideMark/>
          </w:tcPr>
          <w:p w:rsidR="00D461CF" w:rsidRPr="007B29B9" w:rsidRDefault="00D461CF" w:rsidP="00D461CF">
            <w:pPr>
              <w:jc w:val="center"/>
              <w:rPr>
                <w:rFonts w:ascii="Sylfaen" w:hAnsi="Sylfaen"/>
                <w:b/>
                <w:bCs/>
                <w:sz w:val="16"/>
                <w:szCs w:val="16"/>
              </w:rPr>
            </w:pPr>
          </w:p>
        </w:tc>
        <w:tc>
          <w:tcPr>
            <w:tcW w:w="879" w:type="dxa"/>
            <w:vAlign w:val="center"/>
            <w:hideMark/>
          </w:tcPr>
          <w:p w:rsidR="00D461CF" w:rsidRPr="007B29B9" w:rsidRDefault="00D461CF" w:rsidP="00D461CF">
            <w:pPr>
              <w:jc w:val="center"/>
              <w:rPr>
                <w:rFonts w:ascii="Sylfaen" w:hAnsi="Sylfaen"/>
                <w:b/>
                <w:bCs/>
                <w:sz w:val="16"/>
                <w:szCs w:val="16"/>
              </w:rPr>
            </w:pPr>
          </w:p>
        </w:tc>
        <w:tc>
          <w:tcPr>
            <w:tcW w:w="538" w:type="dxa"/>
            <w:vAlign w:val="center"/>
            <w:hideMark/>
          </w:tcPr>
          <w:p w:rsidR="00D461CF" w:rsidRPr="007B29B9" w:rsidRDefault="00D461CF" w:rsidP="00D461CF">
            <w:pPr>
              <w:jc w:val="center"/>
              <w:rPr>
                <w:rFonts w:ascii="Sylfaen" w:hAnsi="Sylfaen"/>
                <w:b/>
                <w:bCs/>
                <w:sz w:val="16"/>
                <w:szCs w:val="16"/>
              </w:rPr>
            </w:pPr>
          </w:p>
        </w:tc>
        <w:tc>
          <w:tcPr>
            <w:tcW w:w="851" w:type="dxa"/>
            <w:vAlign w:val="center"/>
            <w:hideMark/>
          </w:tcPr>
          <w:p w:rsidR="00D461CF" w:rsidRPr="007B29B9" w:rsidRDefault="00D461CF" w:rsidP="00D461CF">
            <w:pPr>
              <w:jc w:val="center"/>
              <w:rPr>
                <w:rFonts w:ascii="Sylfaen" w:hAnsi="Sylfaen"/>
                <w:b/>
                <w:bCs/>
                <w:sz w:val="16"/>
                <w:szCs w:val="16"/>
              </w:rPr>
            </w:pPr>
          </w:p>
        </w:tc>
        <w:tc>
          <w:tcPr>
            <w:tcW w:w="567" w:type="dxa"/>
            <w:vAlign w:val="center"/>
            <w:hideMark/>
          </w:tcPr>
          <w:p w:rsidR="00D461CF" w:rsidRPr="007B29B9" w:rsidRDefault="00D461CF" w:rsidP="00D461CF">
            <w:pPr>
              <w:jc w:val="center"/>
              <w:rPr>
                <w:rFonts w:ascii="Sylfaen" w:hAnsi="Sylfaen"/>
                <w:b/>
                <w:bCs/>
                <w:sz w:val="16"/>
                <w:szCs w:val="16"/>
              </w:rPr>
            </w:pPr>
          </w:p>
        </w:tc>
        <w:tc>
          <w:tcPr>
            <w:tcW w:w="2578" w:type="dxa"/>
            <w:vAlign w:val="center"/>
            <w:hideMark/>
          </w:tcPr>
          <w:p w:rsidR="00D461CF" w:rsidRPr="007B29B9" w:rsidRDefault="00D461CF" w:rsidP="00D461CF">
            <w:pPr>
              <w:rPr>
                <w:rFonts w:ascii="Sylfaen" w:hAnsi="Sylfaen"/>
                <w:sz w:val="18"/>
                <w:szCs w:val="18"/>
              </w:rPr>
            </w:pPr>
            <w:r w:rsidRPr="007B29B9">
              <w:rPr>
                <w:rFonts w:ascii="Sylfaen" w:hAnsi="Sylfaen"/>
                <w:b/>
                <w:bCs/>
                <w:sz w:val="18"/>
                <w:szCs w:val="18"/>
              </w:rPr>
              <w:t>23,239</w:t>
            </w:r>
            <w:r w:rsidRPr="007B29B9">
              <w:rPr>
                <w:rFonts w:ascii="Sylfaen" w:hAnsi="Sylfaen"/>
                <w:sz w:val="18"/>
                <w:szCs w:val="18"/>
              </w:rPr>
              <w:t xml:space="preserve"> განაცხადი</w:t>
            </w:r>
          </w:p>
        </w:tc>
      </w:tr>
      <w:tr w:rsidR="009735DD" w:rsidRPr="007B29B9" w:rsidTr="004120B9">
        <w:trPr>
          <w:trHeight w:val="385"/>
        </w:trPr>
        <w:tc>
          <w:tcPr>
            <w:tcW w:w="532" w:type="dxa"/>
            <w:vAlign w:val="center"/>
            <w:hideMark/>
          </w:tcPr>
          <w:p w:rsidR="004120B9" w:rsidRPr="007B29B9" w:rsidRDefault="004120B9" w:rsidP="004120B9">
            <w:pPr>
              <w:rPr>
                <w:rFonts w:ascii="Sylfaen" w:hAnsi="Sylfaen"/>
                <w:b/>
                <w:bCs/>
                <w:sz w:val="18"/>
                <w:szCs w:val="18"/>
              </w:rPr>
            </w:pPr>
            <w:r w:rsidRPr="007B29B9">
              <w:rPr>
                <w:rFonts w:ascii="Sylfaen" w:hAnsi="Sylfaen"/>
                <w:b/>
                <w:bCs/>
                <w:sz w:val="18"/>
                <w:szCs w:val="18"/>
              </w:rPr>
              <w:t>18</w:t>
            </w:r>
          </w:p>
        </w:tc>
        <w:tc>
          <w:tcPr>
            <w:tcW w:w="3007"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სამედიცინო პერსონალის სერტიფიცირება და აკრედიტაციის მოდული</w:t>
            </w:r>
          </w:p>
        </w:tc>
        <w:tc>
          <w:tcPr>
            <w:tcW w:w="1689"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4120B9" w:rsidRPr="007B29B9" w:rsidRDefault="004120B9" w:rsidP="004120B9">
            <w:pPr>
              <w:jc w:val="center"/>
              <w:rPr>
                <w:rFonts w:ascii="Sylfaen" w:hAnsi="Sylfaen"/>
                <w:b/>
                <w:bCs/>
                <w:sz w:val="16"/>
                <w:szCs w:val="16"/>
              </w:rPr>
            </w:pPr>
          </w:p>
        </w:tc>
        <w:tc>
          <w:tcPr>
            <w:tcW w:w="460" w:type="dxa"/>
            <w:vAlign w:val="center"/>
            <w:hideMark/>
          </w:tcPr>
          <w:p w:rsidR="004120B9" w:rsidRPr="007B29B9" w:rsidRDefault="004120B9" w:rsidP="004120B9">
            <w:pPr>
              <w:jc w:val="center"/>
              <w:rPr>
                <w:rFonts w:ascii="Sylfaen" w:hAnsi="Sylfaen"/>
                <w:b/>
                <w:bCs/>
                <w:sz w:val="16"/>
                <w:szCs w:val="16"/>
              </w:rPr>
            </w:pPr>
          </w:p>
        </w:tc>
        <w:tc>
          <w:tcPr>
            <w:tcW w:w="460" w:type="dxa"/>
            <w:vAlign w:val="center"/>
            <w:hideMark/>
          </w:tcPr>
          <w:p w:rsidR="004120B9" w:rsidRPr="007B29B9" w:rsidRDefault="004120B9" w:rsidP="004120B9">
            <w:pPr>
              <w:jc w:val="center"/>
              <w:rPr>
                <w:rFonts w:ascii="Sylfaen" w:hAnsi="Sylfaen"/>
                <w:b/>
                <w:bCs/>
                <w:sz w:val="16"/>
                <w:szCs w:val="16"/>
              </w:rPr>
            </w:pPr>
          </w:p>
        </w:tc>
        <w:tc>
          <w:tcPr>
            <w:tcW w:w="460" w:type="dxa"/>
            <w:vAlign w:val="center"/>
            <w:hideMark/>
          </w:tcPr>
          <w:p w:rsidR="004120B9" w:rsidRPr="007B29B9" w:rsidRDefault="004120B9" w:rsidP="004120B9">
            <w:pPr>
              <w:jc w:val="center"/>
              <w:rPr>
                <w:rFonts w:ascii="Sylfaen" w:hAnsi="Sylfaen"/>
                <w:b/>
                <w:bCs/>
                <w:sz w:val="16"/>
                <w:szCs w:val="16"/>
              </w:rPr>
            </w:pPr>
          </w:p>
        </w:tc>
        <w:tc>
          <w:tcPr>
            <w:tcW w:w="695" w:type="dxa"/>
            <w:vAlign w:val="center"/>
            <w:hideMark/>
          </w:tcPr>
          <w:p w:rsidR="004120B9" w:rsidRPr="007B29B9" w:rsidRDefault="004120B9" w:rsidP="004120B9">
            <w:pPr>
              <w:jc w:val="center"/>
              <w:rPr>
                <w:rFonts w:ascii="Sylfaen" w:hAnsi="Sylfaen"/>
                <w:b/>
                <w:bCs/>
                <w:sz w:val="16"/>
                <w:szCs w:val="16"/>
              </w:rPr>
            </w:pPr>
          </w:p>
        </w:tc>
        <w:tc>
          <w:tcPr>
            <w:tcW w:w="879" w:type="dxa"/>
            <w:vAlign w:val="center"/>
            <w:hideMark/>
          </w:tcPr>
          <w:p w:rsidR="004120B9" w:rsidRPr="007B29B9" w:rsidRDefault="004120B9" w:rsidP="00667F72">
            <w:pPr>
              <w:jc w:val="center"/>
            </w:pPr>
            <w:r w:rsidRPr="007B29B9">
              <w:rPr>
                <w:rFonts w:ascii="Sylfaen" w:hAnsi="Sylfaen"/>
                <w:b/>
                <w:bCs/>
                <w:sz w:val="16"/>
                <w:szCs w:val="16"/>
              </w:rPr>
              <w:t>x</w:t>
            </w:r>
          </w:p>
        </w:tc>
        <w:tc>
          <w:tcPr>
            <w:tcW w:w="538" w:type="dxa"/>
            <w:vAlign w:val="center"/>
            <w:hideMark/>
          </w:tcPr>
          <w:p w:rsidR="004120B9" w:rsidRPr="007B29B9" w:rsidRDefault="004120B9" w:rsidP="004120B9">
            <w:pPr>
              <w:jc w:val="center"/>
              <w:rPr>
                <w:rFonts w:ascii="Sylfaen" w:hAnsi="Sylfaen"/>
                <w:b/>
                <w:bCs/>
                <w:sz w:val="16"/>
                <w:szCs w:val="16"/>
              </w:rPr>
            </w:pPr>
          </w:p>
        </w:tc>
        <w:tc>
          <w:tcPr>
            <w:tcW w:w="851" w:type="dxa"/>
            <w:vAlign w:val="center"/>
            <w:hideMark/>
          </w:tcPr>
          <w:p w:rsidR="004120B9" w:rsidRPr="007B29B9" w:rsidRDefault="004120B9" w:rsidP="004120B9">
            <w:pPr>
              <w:jc w:val="center"/>
              <w:rPr>
                <w:rFonts w:ascii="Sylfaen" w:hAnsi="Sylfaen"/>
                <w:b/>
                <w:bCs/>
                <w:sz w:val="16"/>
                <w:szCs w:val="16"/>
              </w:rPr>
            </w:pPr>
          </w:p>
        </w:tc>
        <w:tc>
          <w:tcPr>
            <w:tcW w:w="567" w:type="dxa"/>
            <w:vAlign w:val="center"/>
            <w:hideMark/>
          </w:tcPr>
          <w:p w:rsidR="004120B9" w:rsidRPr="007B29B9" w:rsidRDefault="004120B9" w:rsidP="004120B9">
            <w:pPr>
              <w:jc w:val="center"/>
              <w:rPr>
                <w:rFonts w:ascii="Sylfaen" w:hAnsi="Sylfaen"/>
                <w:b/>
                <w:bCs/>
                <w:sz w:val="16"/>
                <w:szCs w:val="16"/>
              </w:rPr>
            </w:pPr>
          </w:p>
        </w:tc>
        <w:tc>
          <w:tcPr>
            <w:tcW w:w="2578" w:type="dxa"/>
            <w:vAlign w:val="center"/>
            <w:hideMark/>
          </w:tcPr>
          <w:p w:rsidR="004120B9" w:rsidRPr="007B29B9" w:rsidRDefault="004120B9" w:rsidP="004120B9">
            <w:pPr>
              <w:rPr>
                <w:rFonts w:ascii="Sylfaen" w:hAnsi="Sylfaen"/>
                <w:sz w:val="18"/>
                <w:szCs w:val="18"/>
              </w:rPr>
            </w:pPr>
            <w:r w:rsidRPr="007B29B9">
              <w:rPr>
                <w:rFonts w:ascii="Sylfaen" w:hAnsi="Sylfaen"/>
                <w:b/>
                <w:bCs/>
                <w:sz w:val="18"/>
                <w:szCs w:val="18"/>
              </w:rPr>
              <w:t>40,325</w:t>
            </w:r>
            <w:r w:rsidRPr="007B29B9">
              <w:rPr>
                <w:rFonts w:ascii="Sylfaen" w:hAnsi="Sylfaen"/>
                <w:sz w:val="18"/>
                <w:szCs w:val="18"/>
              </w:rPr>
              <w:t xml:space="preserve"> სამედიცინო პერსონალი</w:t>
            </w:r>
          </w:p>
        </w:tc>
      </w:tr>
      <w:tr w:rsidR="009735DD" w:rsidRPr="007B29B9" w:rsidTr="004120B9">
        <w:trPr>
          <w:trHeight w:val="600"/>
        </w:trPr>
        <w:tc>
          <w:tcPr>
            <w:tcW w:w="532" w:type="dxa"/>
            <w:vAlign w:val="center"/>
            <w:hideMark/>
          </w:tcPr>
          <w:p w:rsidR="004120B9" w:rsidRPr="007B29B9" w:rsidRDefault="004120B9" w:rsidP="004120B9">
            <w:pPr>
              <w:rPr>
                <w:rFonts w:ascii="Sylfaen" w:hAnsi="Sylfaen"/>
                <w:b/>
                <w:bCs/>
                <w:sz w:val="18"/>
                <w:szCs w:val="18"/>
              </w:rPr>
            </w:pPr>
            <w:r w:rsidRPr="007B29B9">
              <w:rPr>
                <w:rFonts w:ascii="Sylfaen" w:hAnsi="Sylfaen"/>
                <w:b/>
                <w:bCs/>
                <w:sz w:val="18"/>
                <w:szCs w:val="18"/>
              </w:rPr>
              <w:t>19</w:t>
            </w:r>
          </w:p>
        </w:tc>
        <w:tc>
          <w:tcPr>
            <w:tcW w:w="3007"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სამედიცინო დაწესებულებების ლიცენზირებისა და ნებართვების მოდული</w:t>
            </w:r>
          </w:p>
        </w:tc>
        <w:tc>
          <w:tcPr>
            <w:tcW w:w="1689"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4120B9" w:rsidRPr="007B29B9" w:rsidRDefault="004120B9" w:rsidP="004120B9">
            <w:pPr>
              <w:jc w:val="center"/>
              <w:rPr>
                <w:rFonts w:ascii="Sylfaen" w:hAnsi="Sylfaen"/>
                <w:b/>
                <w:bCs/>
                <w:sz w:val="16"/>
                <w:szCs w:val="16"/>
              </w:rPr>
            </w:pPr>
          </w:p>
        </w:tc>
        <w:tc>
          <w:tcPr>
            <w:tcW w:w="460" w:type="dxa"/>
            <w:vAlign w:val="center"/>
            <w:hideMark/>
          </w:tcPr>
          <w:p w:rsidR="004120B9" w:rsidRPr="007B29B9" w:rsidRDefault="004120B9" w:rsidP="004120B9">
            <w:pPr>
              <w:jc w:val="center"/>
              <w:rPr>
                <w:rFonts w:ascii="Sylfaen" w:hAnsi="Sylfaen"/>
                <w:b/>
                <w:bCs/>
                <w:sz w:val="16"/>
                <w:szCs w:val="16"/>
              </w:rPr>
            </w:pPr>
          </w:p>
        </w:tc>
        <w:tc>
          <w:tcPr>
            <w:tcW w:w="460" w:type="dxa"/>
            <w:vAlign w:val="center"/>
            <w:hideMark/>
          </w:tcPr>
          <w:p w:rsidR="004120B9" w:rsidRPr="007B29B9" w:rsidRDefault="004120B9" w:rsidP="004120B9">
            <w:pPr>
              <w:jc w:val="center"/>
              <w:rPr>
                <w:rFonts w:ascii="Sylfaen" w:hAnsi="Sylfaen"/>
                <w:b/>
                <w:bCs/>
                <w:sz w:val="16"/>
                <w:szCs w:val="16"/>
              </w:rPr>
            </w:pPr>
          </w:p>
        </w:tc>
        <w:tc>
          <w:tcPr>
            <w:tcW w:w="460" w:type="dxa"/>
            <w:vAlign w:val="center"/>
            <w:hideMark/>
          </w:tcPr>
          <w:p w:rsidR="004120B9" w:rsidRPr="007B29B9" w:rsidRDefault="004120B9" w:rsidP="004120B9">
            <w:pPr>
              <w:jc w:val="center"/>
              <w:rPr>
                <w:rFonts w:ascii="Sylfaen" w:hAnsi="Sylfaen"/>
                <w:b/>
                <w:bCs/>
                <w:sz w:val="16"/>
                <w:szCs w:val="16"/>
              </w:rPr>
            </w:pPr>
          </w:p>
        </w:tc>
        <w:tc>
          <w:tcPr>
            <w:tcW w:w="695" w:type="dxa"/>
            <w:vAlign w:val="center"/>
            <w:hideMark/>
          </w:tcPr>
          <w:p w:rsidR="004120B9" w:rsidRPr="007B29B9" w:rsidRDefault="004120B9" w:rsidP="004120B9">
            <w:pPr>
              <w:jc w:val="center"/>
              <w:rPr>
                <w:rFonts w:ascii="Sylfaen" w:hAnsi="Sylfaen"/>
                <w:b/>
                <w:bCs/>
                <w:sz w:val="16"/>
                <w:szCs w:val="16"/>
              </w:rPr>
            </w:pPr>
          </w:p>
        </w:tc>
        <w:tc>
          <w:tcPr>
            <w:tcW w:w="879" w:type="dxa"/>
            <w:vAlign w:val="center"/>
            <w:hideMark/>
          </w:tcPr>
          <w:p w:rsidR="004120B9" w:rsidRPr="007B29B9" w:rsidRDefault="004120B9" w:rsidP="00667F72">
            <w:pPr>
              <w:jc w:val="center"/>
            </w:pPr>
            <w:r w:rsidRPr="007B29B9">
              <w:rPr>
                <w:rFonts w:ascii="Sylfaen" w:hAnsi="Sylfaen"/>
                <w:b/>
                <w:bCs/>
                <w:sz w:val="16"/>
                <w:szCs w:val="16"/>
              </w:rPr>
              <w:t>x</w:t>
            </w:r>
          </w:p>
        </w:tc>
        <w:tc>
          <w:tcPr>
            <w:tcW w:w="538" w:type="dxa"/>
            <w:vAlign w:val="center"/>
            <w:hideMark/>
          </w:tcPr>
          <w:p w:rsidR="004120B9" w:rsidRPr="007B29B9" w:rsidRDefault="004120B9" w:rsidP="004120B9">
            <w:pPr>
              <w:jc w:val="center"/>
              <w:rPr>
                <w:rFonts w:ascii="Sylfaen" w:hAnsi="Sylfaen"/>
                <w:b/>
                <w:bCs/>
                <w:sz w:val="16"/>
                <w:szCs w:val="16"/>
              </w:rPr>
            </w:pPr>
          </w:p>
        </w:tc>
        <w:tc>
          <w:tcPr>
            <w:tcW w:w="851" w:type="dxa"/>
            <w:vAlign w:val="center"/>
            <w:hideMark/>
          </w:tcPr>
          <w:p w:rsidR="004120B9" w:rsidRPr="007B29B9" w:rsidRDefault="004120B9" w:rsidP="004120B9">
            <w:pPr>
              <w:jc w:val="center"/>
              <w:rPr>
                <w:rFonts w:ascii="Sylfaen" w:hAnsi="Sylfaen"/>
                <w:b/>
                <w:bCs/>
                <w:sz w:val="16"/>
                <w:szCs w:val="16"/>
              </w:rPr>
            </w:pPr>
          </w:p>
        </w:tc>
        <w:tc>
          <w:tcPr>
            <w:tcW w:w="567" w:type="dxa"/>
            <w:vAlign w:val="center"/>
            <w:hideMark/>
          </w:tcPr>
          <w:p w:rsidR="004120B9" w:rsidRPr="007B29B9" w:rsidRDefault="004120B9" w:rsidP="004120B9">
            <w:pPr>
              <w:jc w:val="center"/>
              <w:rPr>
                <w:rFonts w:ascii="Sylfaen" w:hAnsi="Sylfaen"/>
                <w:b/>
                <w:bCs/>
                <w:sz w:val="16"/>
                <w:szCs w:val="16"/>
              </w:rPr>
            </w:pPr>
          </w:p>
        </w:tc>
        <w:tc>
          <w:tcPr>
            <w:tcW w:w="2578" w:type="dxa"/>
            <w:vAlign w:val="center"/>
            <w:hideMark/>
          </w:tcPr>
          <w:p w:rsidR="004120B9" w:rsidRPr="007B29B9" w:rsidRDefault="004120B9" w:rsidP="004120B9">
            <w:pPr>
              <w:rPr>
                <w:rFonts w:ascii="Sylfaen" w:hAnsi="Sylfaen"/>
                <w:sz w:val="18"/>
                <w:szCs w:val="18"/>
              </w:rPr>
            </w:pPr>
            <w:r w:rsidRPr="007B29B9">
              <w:rPr>
                <w:rFonts w:ascii="Sylfaen" w:hAnsi="Sylfaen"/>
                <w:b/>
                <w:bCs/>
                <w:sz w:val="18"/>
                <w:szCs w:val="18"/>
              </w:rPr>
              <w:t>1,575</w:t>
            </w:r>
            <w:r w:rsidRPr="007B29B9">
              <w:rPr>
                <w:rFonts w:ascii="Sylfaen" w:hAnsi="Sylfaen"/>
                <w:sz w:val="18"/>
                <w:szCs w:val="18"/>
              </w:rPr>
              <w:t xml:space="preserve"> სამედიცინო დაწესებულება</w:t>
            </w:r>
          </w:p>
        </w:tc>
      </w:tr>
      <w:tr w:rsidR="009735DD" w:rsidRPr="007B29B9" w:rsidTr="004120B9">
        <w:trPr>
          <w:trHeight w:val="600"/>
        </w:trPr>
        <w:tc>
          <w:tcPr>
            <w:tcW w:w="532" w:type="dxa"/>
            <w:vAlign w:val="center"/>
            <w:hideMark/>
          </w:tcPr>
          <w:p w:rsidR="004120B9" w:rsidRPr="007B29B9" w:rsidRDefault="004120B9" w:rsidP="004120B9">
            <w:pPr>
              <w:rPr>
                <w:rFonts w:ascii="Sylfaen" w:hAnsi="Sylfaen"/>
                <w:b/>
                <w:bCs/>
                <w:sz w:val="18"/>
                <w:szCs w:val="18"/>
              </w:rPr>
            </w:pPr>
            <w:r w:rsidRPr="007B29B9">
              <w:rPr>
                <w:rFonts w:ascii="Sylfaen" w:hAnsi="Sylfaen"/>
                <w:b/>
                <w:bCs/>
                <w:sz w:val="18"/>
                <w:szCs w:val="18"/>
              </w:rPr>
              <w:t>20</w:t>
            </w:r>
          </w:p>
        </w:tc>
        <w:tc>
          <w:tcPr>
            <w:tcW w:w="3007"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 xml:space="preserve">ფარმაცევტული პროდუქტების მოდული </w:t>
            </w:r>
          </w:p>
        </w:tc>
        <w:tc>
          <w:tcPr>
            <w:tcW w:w="1689"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4120B9" w:rsidRPr="007B29B9" w:rsidRDefault="004120B9" w:rsidP="004120B9">
            <w:pPr>
              <w:jc w:val="center"/>
              <w:rPr>
                <w:rFonts w:ascii="Sylfaen" w:hAnsi="Sylfaen"/>
                <w:b/>
                <w:bCs/>
                <w:sz w:val="16"/>
                <w:szCs w:val="16"/>
              </w:rPr>
            </w:pPr>
          </w:p>
        </w:tc>
        <w:tc>
          <w:tcPr>
            <w:tcW w:w="460" w:type="dxa"/>
            <w:vAlign w:val="center"/>
            <w:hideMark/>
          </w:tcPr>
          <w:p w:rsidR="004120B9" w:rsidRPr="007B29B9" w:rsidRDefault="004120B9" w:rsidP="004120B9">
            <w:pPr>
              <w:jc w:val="center"/>
              <w:rPr>
                <w:rFonts w:ascii="Sylfaen" w:hAnsi="Sylfaen"/>
                <w:b/>
                <w:bCs/>
                <w:sz w:val="16"/>
                <w:szCs w:val="16"/>
              </w:rPr>
            </w:pPr>
          </w:p>
        </w:tc>
        <w:tc>
          <w:tcPr>
            <w:tcW w:w="460" w:type="dxa"/>
            <w:vAlign w:val="center"/>
            <w:hideMark/>
          </w:tcPr>
          <w:p w:rsidR="004120B9" w:rsidRPr="007B29B9" w:rsidRDefault="004120B9" w:rsidP="004120B9">
            <w:pPr>
              <w:jc w:val="center"/>
              <w:rPr>
                <w:rFonts w:ascii="Sylfaen" w:hAnsi="Sylfaen"/>
                <w:b/>
                <w:bCs/>
                <w:sz w:val="16"/>
                <w:szCs w:val="16"/>
              </w:rPr>
            </w:pPr>
          </w:p>
        </w:tc>
        <w:tc>
          <w:tcPr>
            <w:tcW w:w="460" w:type="dxa"/>
            <w:vAlign w:val="center"/>
            <w:hideMark/>
          </w:tcPr>
          <w:p w:rsidR="004120B9" w:rsidRPr="007B29B9" w:rsidRDefault="004120B9" w:rsidP="004120B9">
            <w:pPr>
              <w:jc w:val="center"/>
              <w:rPr>
                <w:rFonts w:ascii="Sylfaen" w:hAnsi="Sylfaen"/>
                <w:b/>
                <w:bCs/>
                <w:sz w:val="16"/>
                <w:szCs w:val="16"/>
              </w:rPr>
            </w:pPr>
          </w:p>
        </w:tc>
        <w:tc>
          <w:tcPr>
            <w:tcW w:w="695" w:type="dxa"/>
            <w:vAlign w:val="center"/>
            <w:hideMark/>
          </w:tcPr>
          <w:p w:rsidR="004120B9" w:rsidRPr="007B29B9" w:rsidRDefault="004120B9" w:rsidP="004120B9">
            <w:pPr>
              <w:jc w:val="center"/>
              <w:rPr>
                <w:rFonts w:ascii="Sylfaen" w:hAnsi="Sylfaen"/>
                <w:b/>
                <w:bCs/>
                <w:sz w:val="16"/>
                <w:szCs w:val="16"/>
              </w:rPr>
            </w:pPr>
          </w:p>
        </w:tc>
        <w:tc>
          <w:tcPr>
            <w:tcW w:w="879" w:type="dxa"/>
            <w:vAlign w:val="center"/>
            <w:hideMark/>
          </w:tcPr>
          <w:p w:rsidR="004120B9" w:rsidRPr="007B29B9" w:rsidRDefault="004120B9" w:rsidP="00667F72">
            <w:pPr>
              <w:jc w:val="center"/>
            </w:pPr>
            <w:r w:rsidRPr="007B29B9">
              <w:rPr>
                <w:rFonts w:ascii="Sylfaen" w:hAnsi="Sylfaen"/>
                <w:b/>
                <w:bCs/>
                <w:sz w:val="16"/>
                <w:szCs w:val="16"/>
              </w:rPr>
              <w:t>x</w:t>
            </w:r>
          </w:p>
        </w:tc>
        <w:tc>
          <w:tcPr>
            <w:tcW w:w="538" w:type="dxa"/>
            <w:vAlign w:val="center"/>
            <w:hideMark/>
          </w:tcPr>
          <w:p w:rsidR="004120B9" w:rsidRPr="007B29B9" w:rsidRDefault="004120B9" w:rsidP="004120B9">
            <w:pPr>
              <w:jc w:val="center"/>
              <w:rPr>
                <w:rFonts w:ascii="Sylfaen" w:hAnsi="Sylfaen"/>
                <w:b/>
                <w:bCs/>
                <w:sz w:val="16"/>
                <w:szCs w:val="16"/>
              </w:rPr>
            </w:pPr>
          </w:p>
        </w:tc>
        <w:tc>
          <w:tcPr>
            <w:tcW w:w="851" w:type="dxa"/>
            <w:vAlign w:val="center"/>
            <w:hideMark/>
          </w:tcPr>
          <w:p w:rsidR="004120B9" w:rsidRPr="007B29B9" w:rsidRDefault="004120B9" w:rsidP="004120B9">
            <w:pPr>
              <w:jc w:val="center"/>
              <w:rPr>
                <w:rFonts w:ascii="Sylfaen" w:hAnsi="Sylfaen"/>
                <w:b/>
                <w:bCs/>
                <w:sz w:val="16"/>
                <w:szCs w:val="16"/>
              </w:rPr>
            </w:pPr>
          </w:p>
        </w:tc>
        <w:tc>
          <w:tcPr>
            <w:tcW w:w="567" w:type="dxa"/>
            <w:vAlign w:val="center"/>
            <w:hideMark/>
          </w:tcPr>
          <w:p w:rsidR="004120B9" w:rsidRPr="007B29B9" w:rsidRDefault="004120B9" w:rsidP="004120B9">
            <w:pPr>
              <w:jc w:val="center"/>
              <w:rPr>
                <w:rFonts w:ascii="Sylfaen" w:hAnsi="Sylfaen"/>
                <w:b/>
                <w:bCs/>
                <w:sz w:val="16"/>
                <w:szCs w:val="16"/>
              </w:rPr>
            </w:pPr>
          </w:p>
        </w:tc>
        <w:tc>
          <w:tcPr>
            <w:tcW w:w="2578" w:type="dxa"/>
            <w:vAlign w:val="center"/>
            <w:hideMark/>
          </w:tcPr>
          <w:p w:rsidR="004120B9" w:rsidRPr="007B29B9" w:rsidRDefault="004120B9" w:rsidP="004120B9">
            <w:pPr>
              <w:rPr>
                <w:rFonts w:ascii="Sylfaen" w:hAnsi="Sylfaen"/>
                <w:sz w:val="18"/>
                <w:szCs w:val="18"/>
              </w:rPr>
            </w:pPr>
            <w:r w:rsidRPr="007B29B9">
              <w:rPr>
                <w:rFonts w:ascii="Sylfaen" w:hAnsi="Sylfaen"/>
                <w:b/>
                <w:bCs/>
                <w:sz w:val="18"/>
                <w:szCs w:val="18"/>
              </w:rPr>
              <w:t>10,779</w:t>
            </w:r>
            <w:r w:rsidRPr="007B29B9">
              <w:rPr>
                <w:rFonts w:ascii="Sylfaen" w:hAnsi="Sylfaen"/>
                <w:sz w:val="18"/>
                <w:szCs w:val="18"/>
              </w:rPr>
              <w:t xml:space="preserve"> ფარმაცევტული პროდუქტი</w:t>
            </w:r>
          </w:p>
        </w:tc>
      </w:tr>
      <w:tr w:rsidR="009735DD" w:rsidRPr="007B29B9" w:rsidTr="004120B9">
        <w:trPr>
          <w:trHeight w:val="600"/>
        </w:trPr>
        <w:tc>
          <w:tcPr>
            <w:tcW w:w="532" w:type="dxa"/>
            <w:vAlign w:val="center"/>
            <w:hideMark/>
          </w:tcPr>
          <w:p w:rsidR="004120B9" w:rsidRPr="007B29B9" w:rsidRDefault="004120B9" w:rsidP="004120B9">
            <w:pPr>
              <w:rPr>
                <w:rFonts w:ascii="Sylfaen" w:hAnsi="Sylfaen"/>
                <w:b/>
                <w:bCs/>
                <w:sz w:val="18"/>
                <w:szCs w:val="18"/>
              </w:rPr>
            </w:pPr>
            <w:r w:rsidRPr="007B29B9">
              <w:rPr>
                <w:rFonts w:ascii="Sylfaen" w:hAnsi="Sylfaen"/>
                <w:b/>
                <w:bCs/>
                <w:sz w:val="18"/>
                <w:szCs w:val="18"/>
              </w:rPr>
              <w:t>21</w:t>
            </w:r>
          </w:p>
        </w:tc>
        <w:tc>
          <w:tcPr>
            <w:tcW w:w="3007"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ფარმაცევტული და სააფთიაქო დაწესებულებების მოდული</w:t>
            </w:r>
          </w:p>
        </w:tc>
        <w:tc>
          <w:tcPr>
            <w:tcW w:w="1689"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4120B9" w:rsidRPr="007B29B9" w:rsidRDefault="004120B9" w:rsidP="004120B9">
            <w:pPr>
              <w:jc w:val="center"/>
              <w:rPr>
                <w:rFonts w:ascii="Sylfaen" w:hAnsi="Sylfaen"/>
                <w:b/>
                <w:bCs/>
                <w:sz w:val="16"/>
                <w:szCs w:val="16"/>
              </w:rPr>
            </w:pPr>
          </w:p>
        </w:tc>
        <w:tc>
          <w:tcPr>
            <w:tcW w:w="460" w:type="dxa"/>
            <w:vAlign w:val="center"/>
            <w:hideMark/>
          </w:tcPr>
          <w:p w:rsidR="004120B9" w:rsidRPr="007B29B9" w:rsidRDefault="004120B9" w:rsidP="004120B9">
            <w:pPr>
              <w:jc w:val="center"/>
              <w:rPr>
                <w:rFonts w:ascii="Sylfaen" w:hAnsi="Sylfaen"/>
                <w:b/>
                <w:bCs/>
                <w:sz w:val="16"/>
                <w:szCs w:val="16"/>
              </w:rPr>
            </w:pPr>
          </w:p>
        </w:tc>
        <w:tc>
          <w:tcPr>
            <w:tcW w:w="460" w:type="dxa"/>
            <w:vAlign w:val="center"/>
            <w:hideMark/>
          </w:tcPr>
          <w:p w:rsidR="004120B9" w:rsidRPr="007B29B9" w:rsidRDefault="004120B9" w:rsidP="004120B9">
            <w:pPr>
              <w:jc w:val="center"/>
              <w:rPr>
                <w:rFonts w:ascii="Sylfaen" w:hAnsi="Sylfaen"/>
                <w:b/>
                <w:bCs/>
                <w:sz w:val="16"/>
                <w:szCs w:val="16"/>
              </w:rPr>
            </w:pPr>
          </w:p>
        </w:tc>
        <w:tc>
          <w:tcPr>
            <w:tcW w:w="460" w:type="dxa"/>
            <w:vAlign w:val="center"/>
            <w:hideMark/>
          </w:tcPr>
          <w:p w:rsidR="004120B9" w:rsidRPr="007B29B9" w:rsidRDefault="004120B9" w:rsidP="004120B9">
            <w:pPr>
              <w:jc w:val="center"/>
              <w:rPr>
                <w:rFonts w:ascii="Sylfaen" w:hAnsi="Sylfaen"/>
                <w:b/>
                <w:bCs/>
                <w:sz w:val="16"/>
                <w:szCs w:val="16"/>
              </w:rPr>
            </w:pPr>
          </w:p>
        </w:tc>
        <w:tc>
          <w:tcPr>
            <w:tcW w:w="695" w:type="dxa"/>
            <w:vAlign w:val="center"/>
            <w:hideMark/>
          </w:tcPr>
          <w:p w:rsidR="004120B9" w:rsidRPr="007B29B9" w:rsidRDefault="004120B9" w:rsidP="004120B9">
            <w:pPr>
              <w:jc w:val="center"/>
              <w:rPr>
                <w:rFonts w:ascii="Sylfaen" w:hAnsi="Sylfaen"/>
                <w:b/>
                <w:bCs/>
                <w:sz w:val="16"/>
                <w:szCs w:val="16"/>
              </w:rPr>
            </w:pPr>
          </w:p>
        </w:tc>
        <w:tc>
          <w:tcPr>
            <w:tcW w:w="879" w:type="dxa"/>
            <w:vAlign w:val="center"/>
            <w:hideMark/>
          </w:tcPr>
          <w:p w:rsidR="004120B9" w:rsidRPr="007B29B9" w:rsidRDefault="004120B9" w:rsidP="00667F72">
            <w:pPr>
              <w:jc w:val="center"/>
            </w:pPr>
            <w:r w:rsidRPr="007B29B9">
              <w:rPr>
                <w:rFonts w:ascii="Sylfaen" w:hAnsi="Sylfaen"/>
                <w:b/>
                <w:bCs/>
                <w:sz w:val="16"/>
                <w:szCs w:val="16"/>
              </w:rPr>
              <w:t>x</w:t>
            </w:r>
          </w:p>
        </w:tc>
        <w:tc>
          <w:tcPr>
            <w:tcW w:w="538" w:type="dxa"/>
            <w:vAlign w:val="center"/>
            <w:hideMark/>
          </w:tcPr>
          <w:p w:rsidR="004120B9" w:rsidRPr="007B29B9" w:rsidRDefault="004120B9" w:rsidP="004120B9">
            <w:pPr>
              <w:jc w:val="center"/>
              <w:rPr>
                <w:rFonts w:ascii="Sylfaen" w:hAnsi="Sylfaen"/>
                <w:b/>
                <w:bCs/>
                <w:sz w:val="16"/>
                <w:szCs w:val="16"/>
              </w:rPr>
            </w:pPr>
          </w:p>
        </w:tc>
        <w:tc>
          <w:tcPr>
            <w:tcW w:w="851" w:type="dxa"/>
            <w:vAlign w:val="center"/>
            <w:hideMark/>
          </w:tcPr>
          <w:p w:rsidR="004120B9" w:rsidRPr="007B29B9" w:rsidRDefault="004120B9" w:rsidP="004120B9">
            <w:pPr>
              <w:jc w:val="center"/>
              <w:rPr>
                <w:rFonts w:ascii="Sylfaen" w:hAnsi="Sylfaen"/>
                <w:b/>
                <w:bCs/>
                <w:sz w:val="16"/>
                <w:szCs w:val="16"/>
              </w:rPr>
            </w:pPr>
          </w:p>
        </w:tc>
        <w:tc>
          <w:tcPr>
            <w:tcW w:w="567" w:type="dxa"/>
            <w:vAlign w:val="center"/>
            <w:hideMark/>
          </w:tcPr>
          <w:p w:rsidR="004120B9" w:rsidRPr="007B29B9" w:rsidRDefault="004120B9" w:rsidP="004120B9">
            <w:pPr>
              <w:jc w:val="center"/>
              <w:rPr>
                <w:rFonts w:ascii="Sylfaen" w:hAnsi="Sylfaen"/>
                <w:b/>
                <w:bCs/>
                <w:sz w:val="16"/>
                <w:szCs w:val="16"/>
              </w:rPr>
            </w:pPr>
          </w:p>
        </w:tc>
        <w:tc>
          <w:tcPr>
            <w:tcW w:w="2578" w:type="dxa"/>
            <w:vAlign w:val="center"/>
            <w:hideMark/>
          </w:tcPr>
          <w:p w:rsidR="004120B9" w:rsidRPr="007B29B9" w:rsidRDefault="004120B9" w:rsidP="004120B9">
            <w:pPr>
              <w:rPr>
                <w:rFonts w:ascii="Sylfaen" w:hAnsi="Sylfaen"/>
                <w:sz w:val="18"/>
                <w:szCs w:val="18"/>
              </w:rPr>
            </w:pPr>
            <w:r w:rsidRPr="007B29B9">
              <w:rPr>
                <w:rFonts w:ascii="Sylfaen" w:hAnsi="Sylfaen"/>
                <w:b/>
                <w:bCs/>
                <w:sz w:val="18"/>
                <w:szCs w:val="18"/>
              </w:rPr>
              <w:t>4,170</w:t>
            </w:r>
            <w:r w:rsidRPr="007B29B9">
              <w:rPr>
                <w:rFonts w:ascii="Sylfaen" w:hAnsi="Sylfaen"/>
                <w:sz w:val="18"/>
                <w:szCs w:val="18"/>
              </w:rPr>
              <w:t xml:space="preserve"> ფარმაცევტული დაწესებულება</w:t>
            </w:r>
          </w:p>
        </w:tc>
      </w:tr>
      <w:tr w:rsidR="009735DD" w:rsidRPr="007B29B9" w:rsidTr="004120B9">
        <w:trPr>
          <w:trHeight w:val="900"/>
        </w:trPr>
        <w:tc>
          <w:tcPr>
            <w:tcW w:w="532" w:type="dxa"/>
            <w:vAlign w:val="center"/>
            <w:hideMark/>
          </w:tcPr>
          <w:p w:rsidR="004120B9" w:rsidRPr="007B29B9" w:rsidRDefault="004120B9" w:rsidP="004120B9">
            <w:pPr>
              <w:rPr>
                <w:rFonts w:ascii="Sylfaen" w:hAnsi="Sylfaen"/>
                <w:b/>
                <w:bCs/>
                <w:sz w:val="18"/>
                <w:szCs w:val="18"/>
              </w:rPr>
            </w:pPr>
            <w:r w:rsidRPr="007B29B9">
              <w:rPr>
                <w:rFonts w:ascii="Sylfaen" w:hAnsi="Sylfaen"/>
                <w:b/>
                <w:bCs/>
                <w:sz w:val="18"/>
                <w:szCs w:val="18"/>
              </w:rPr>
              <w:t>22</w:t>
            </w:r>
          </w:p>
        </w:tc>
        <w:tc>
          <w:tcPr>
            <w:tcW w:w="3007"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 xml:space="preserve">ჯანმრთელობის დაცვის ერთიანი საინფორმაციო  სისტემის პორტალი </w:t>
            </w:r>
          </w:p>
        </w:tc>
        <w:tc>
          <w:tcPr>
            <w:tcW w:w="1689"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4120B9" w:rsidRPr="007B29B9" w:rsidRDefault="004120B9" w:rsidP="00667F72">
            <w:pPr>
              <w:jc w:val="center"/>
            </w:pPr>
            <w:r w:rsidRPr="007B29B9">
              <w:rPr>
                <w:rFonts w:ascii="Sylfaen" w:hAnsi="Sylfaen"/>
                <w:b/>
                <w:bCs/>
                <w:sz w:val="16"/>
                <w:szCs w:val="16"/>
              </w:rPr>
              <w:t>x</w:t>
            </w:r>
          </w:p>
        </w:tc>
        <w:tc>
          <w:tcPr>
            <w:tcW w:w="460" w:type="dxa"/>
            <w:vAlign w:val="center"/>
            <w:hideMark/>
          </w:tcPr>
          <w:p w:rsidR="004120B9" w:rsidRPr="007B29B9" w:rsidRDefault="004120B9" w:rsidP="00667F72">
            <w:pPr>
              <w:jc w:val="center"/>
            </w:pPr>
            <w:r w:rsidRPr="007B29B9">
              <w:rPr>
                <w:rFonts w:ascii="Sylfaen" w:hAnsi="Sylfaen"/>
                <w:b/>
                <w:bCs/>
                <w:sz w:val="16"/>
                <w:szCs w:val="16"/>
              </w:rPr>
              <w:t>x</w:t>
            </w:r>
          </w:p>
        </w:tc>
        <w:tc>
          <w:tcPr>
            <w:tcW w:w="460" w:type="dxa"/>
            <w:vAlign w:val="center"/>
            <w:hideMark/>
          </w:tcPr>
          <w:p w:rsidR="004120B9" w:rsidRPr="007B29B9" w:rsidRDefault="004120B9" w:rsidP="00667F72">
            <w:pPr>
              <w:jc w:val="center"/>
            </w:pPr>
            <w:r w:rsidRPr="007B29B9">
              <w:rPr>
                <w:rFonts w:ascii="Sylfaen" w:hAnsi="Sylfaen"/>
                <w:b/>
                <w:bCs/>
                <w:sz w:val="16"/>
                <w:szCs w:val="16"/>
              </w:rPr>
              <w:t>x</w:t>
            </w:r>
          </w:p>
        </w:tc>
        <w:tc>
          <w:tcPr>
            <w:tcW w:w="460" w:type="dxa"/>
            <w:vAlign w:val="center"/>
            <w:hideMark/>
          </w:tcPr>
          <w:p w:rsidR="004120B9" w:rsidRPr="007B29B9" w:rsidRDefault="004120B9" w:rsidP="00667F72">
            <w:pPr>
              <w:jc w:val="center"/>
            </w:pPr>
            <w:r w:rsidRPr="007B29B9">
              <w:rPr>
                <w:rFonts w:ascii="Sylfaen" w:hAnsi="Sylfaen"/>
                <w:b/>
                <w:bCs/>
                <w:sz w:val="16"/>
                <w:szCs w:val="16"/>
              </w:rPr>
              <w:t>x</w:t>
            </w:r>
          </w:p>
        </w:tc>
        <w:tc>
          <w:tcPr>
            <w:tcW w:w="695" w:type="dxa"/>
            <w:vAlign w:val="center"/>
            <w:hideMark/>
          </w:tcPr>
          <w:p w:rsidR="004120B9" w:rsidRPr="007B29B9" w:rsidRDefault="0041140E" w:rsidP="00667F72">
            <w:pPr>
              <w:jc w:val="center"/>
            </w:pPr>
            <w:r w:rsidRPr="007B29B9">
              <w:rPr>
                <w:rFonts w:ascii="Sylfaen" w:hAnsi="Sylfaen"/>
                <w:b/>
                <w:bCs/>
                <w:sz w:val="16"/>
                <w:szCs w:val="16"/>
              </w:rPr>
              <w:t>x</w:t>
            </w:r>
          </w:p>
        </w:tc>
        <w:tc>
          <w:tcPr>
            <w:tcW w:w="879" w:type="dxa"/>
            <w:vAlign w:val="center"/>
            <w:hideMark/>
          </w:tcPr>
          <w:p w:rsidR="004120B9" w:rsidRPr="007B29B9" w:rsidRDefault="004120B9" w:rsidP="00667F72">
            <w:pPr>
              <w:jc w:val="center"/>
            </w:pPr>
            <w:r w:rsidRPr="007B29B9">
              <w:rPr>
                <w:rFonts w:ascii="Sylfaen" w:hAnsi="Sylfaen"/>
                <w:b/>
                <w:bCs/>
                <w:sz w:val="16"/>
                <w:szCs w:val="16"/>
              </w:rPr>
              <w:t>x</w:t>
            </w:r>
          </w:p>
        </w:tc>
        <w:tc>
          <w:tcPr>
            <w:tcW w:w="538" w:type="dxa"/>
            <w:vAlign w:val="center"/>
            <w:hideMark/>
          </w:tcPr>
          <w:p w:rsidR="004120B9" w:rsidRPr="007B29B9" w:rsidRDefault="004120B9" w:rsidP="00667F72">
            <w:pPr>
              <w:jc w:val="center"/>
            </w:pPr>
            <w:r w:rsidRPr="007B29B9">
              <w:rPr>
                <w:rFonts w:ascii="Sylfaen" w:hAnsi="Sylfaen"/>
                <w:b/>
                <w:bCs/>
                <w:sz w:val="16"/>
                <w:szCs w:val="16"/>
              </w:rPr>
              <w:t>x</w:t>
            </w:r>
          </w:p>
        </w:tc>
        <w:tc>
          <w:tcPr>
            <w:tcW w:w="851" w:type="dxa"/>
            <w:vAlign w:val="center"/>
            <w:hideMark/>
          </w:tcPr>
          <w:p w:rsidR="004120B9" w:rsidRPr="007B29B9" w:rsidRDefault="00192817" w:rsidP="00667F72">
            <w:pPr>
              <w:jc w:val="center"/>
            </w:pPr>
            <w:r w:rsidRPr="007B29B9">
              <w:rPr>
                <w:rFonts w:ascii="Sylfaen" w:hAnsi="Sylfaen"/>
                <w:b/>
                <w:bCs/>
                <w:sz w:val="16"/>
                <w:szCs w:val="16"/>
              </w:rPr>
              <w:t>X</w:t>
            </w:r>
          </w:p>
        </w:tc>
        <w:tc>
          <w:tcPr>
            <w:tcW w:w="567" w:type="dxa"/>
            <w:vAlign w:val="center"/>
            <w:hideMark/>
          </w:tcPr>
          <w:p w:rsidR="004120B9" w:rsidRPr="007B29B9" w:rsidRDefault="004120B9" w:rsidP="00667F72">
            <w:pPr>
              <w:jc w:val="center"/>
            </w:pPr>
            <w:r w:rsidRPr="007B29B9">
              <w:rPr>
                <w:rFonts w:ascii="Sylfaen" w:hAnsi="Sylfaen"/>
                <w:b/>
                <w:bCs/>
                <w:sz w:val="16"/>
                <w:szCs w:val="16"/>
              </w:rPr>
              <w:t>x</w:t>
            </w:r>
          </w:p>
        </w:tc>
        <w:tc>
          <w:tcPr>
            <w:tcW w:w="2578"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პორტალი სადაც განთავსებულია ყველა HMIS მოდული</w:t>
            </w:r>
          </w:p>
        </w:tc>
      </w:tr>
      <w:tr w:rsidR="009735DD" w:rsidRPr="007B29B9" w:rsidTr="004120B9">
        <w:trPr>
          <w:trHeight w:val="600"/>
        </w:trPr>
        <w:tc>
          <w:tcPr>
            <w:tcW w:w="532" w:type="dxa"/>
            <w:vAlign w:val="center"/>
            <w:hideMark/>
          </w:tcPr>
          <w:p w:rsidR="004120B9" w:rsidRPr="007B29B9" w:rsidRDefault="004120B9" w:rsidP="004120B9">
            <w:pPr>
              <w:rPr>
                <w:rFonts w:ascii="Sylfaen" w:hAnsi="Sylfaen"/>
                <w:b/>
                <w:bCs/>
                <w:sz w:val="18"/>
                <w:szCs w:val="18"/>
              </w:rPr>
            </w:pPr>
            <w:r w:rsidRPr="007B29B9">
              <w:rPr>
                <w:rFonts w:ascii="Sylfaen" w:hAnsi="Sylfaen"/>
                <w:b/>
                <w:bCs/>
                <w:sz w:val="18"/>
                <w:szCs w:val="18"/>
              </w:rPr>
              <w:t>23</w:t>
            </w:r>
          </w:p>
        </w:tc>
        <w:tc>
          <w:tcPr>
            <w:tcW w:w="3007"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სასწრაფოების პორტალი</w:t>
            </w:r>
          </w:p>
        </w:tc>
        <w:tc>
          <w:tcPr>
            <w:tcW w:w="1689"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4120B9" w:rsidRPr="007B29B9" w:rsidRDefault="004120B9" w:rsidP="00667F72">
            <w:pPr>
              <w:jc w:val="center"/>
            </w:pPr>
            <w:r w:rsidRPr="007B29B9">
              <w:rPr>
                <w:rFonts w:ascii="Sylfaen" w:hAnsi="Sylfaen"/>
                <w:b/>
                <w:bCs/>
                <w:sz w:val="16"/>
                <w:szCs w:val="16"/>
              </w:rPr>
              <w:t>x</w:t>
            </w:r>
          </w:p>
        </w:tc>
        <w:tc>
          <w:tcPr>
            <w:tcW w:w="460" w:type="dxa"/>
            <w:vAlign w:val="center"/>
            <w:hideMark/>
          </w:tcPr>
          <w:p w:rsidR="004120B9" w:rsidRPr="007B29B9" w:rsidRDefault="004120B9" w:rsidP="00667F72">
            <w:pPr>
              <w:jc w:val="center"/>
              <w:rPr>
                <w:rFonts w:ascii="Sylfaen" w:hAnsi="Sylfaen"/>
                <w:b/>
                <w:bCs/>
                <w:sz w:val="16"/>
                <w:szCs w:val="16"/>
              </w:rPr>
            </w:pPr>
          </w:p>
        </w:tc>
        <w:tc>
          <w:tcPr>
            <w:tcW w:w="460" w:type="dxa"/>
            <w:vAlign w:val="center"/>
            <w:hideMark/>
          </w:tcPr>
          <w:p w:rsidR="004120B9" w:rsidRPr="007B29B9" w:rsidRDefault="004120B9" w:rsidP="00667F72">
            <w:pPr>
              <w:jc w:val="center"/>
              <w:rPr>
                <w:rFonts w:ascii="Sylfaen" w:hAnsi="Sylfaen"/>
                <w:b/>
                <w:bCs/>
                <w:sz w:val="16"/>
                <w:szCs w:val="16"/>
              </w:rPr>
            </w:pPr>
          </w:p>
        </w:tc>
        <w:tc>
          <w:tcPr>
            <w:tcW w:w="460" w:type="dxa"/>
            <w:vAlign w:val="center"/>
            <w:hideMark/>
          </w:tcPr>
          <w:p w:rsidR="004120B9" w:rsidRPr="007B29B9" w:rsidRDefault="004120B9" w:rsidP="00667F72">
            <w:pPr>
              <w:jc w:val="center"/>
              <w:rPr>
                <w:rFonts w:ascii="Sylfaen" w:hAnsi="Sylfaen"/>
                <w:b/>
                <w:bCs/>
                <w:sz w:val="16"/>
                <w:szCs w:val="16"/>
              </w:rPr>
            </w:pPr>
          </w:p>
        </w:tc>
        <w:tc>
          <w:tcPr>
            <w:tcW w:w="695" w:type="dxa"/>
            <w:vAlign w:val="center"/>
            <w:hideMark/>
          </w:tcPr>
          <w:p w:rsidR="004120B9" w:rsidRPr="007B29B9" w:rsidRDefault="004120B9" w:rsidP="00667F72">
            <w:pPr>
              <w:jc w:val="center"/>
              <w:rPr>
                <w:rFonts w:ascii="Sylfaen" w:hAnsi="Sylfaen"/>
                <w:b/>
                <w:bCs/>
                <w:sz w:val="16"/>
                <w:szCs w:val="16"/>
              </w:rPr>
            </w:pPr>
          </w:p>
        </w:tc>
        <w:tc>
          <w:tcPr>
            <w:tcW w:w="879" w:type="dxa"/>
            <w:vAlign w:val="center"/>
            <w:hideMark/>
          </w:tcPr>
          <w:p w:rsidR="004120B9" w:rsidRPr="007B29B9" w:rsidRDefault="004120B9" w:rsidP="00667F72">
            <w:pPr>
              <w:jc w:val="center"/>
              <w:rPr>
                <w:rFonts w:ascii="Sylfaen" w:hAnsi="Sylfaen"/>
                <w:b/>
                <w:bCs/>
                <w:sz w:val="16"/>
                <w:szCs w:val="16"/>
              </w:rPr>
            </w:pPr>
          </w:p>
        </w:tc>
        <w:tc>
          <w:tcPr>
            <w:tcW w:w="538" w:type="dxa"/>
            <w:vAlign w:val="center"/>
            <w:hideMark/>
          </w:tcPr>
          <w:p w:rsidR="004120B9" w:rsidRPr="007B29B9" w:rsidRDefault="004120B9" w:rsidP="00667F72">
            <w:pPr>
              <w:jc w:val="center"/>
              <w:rPr>
                <w:rFonts w:ascii="Sylfaen" w:hAnsi="Sylfaen"/>
                <w:b/>
                <w:bCs/>
                <w:sz w:val="16"/>
                <w:szCs w:val="16"/>
              </w:rPr>
            </w:pPr>
          </w:p>
        </w:tc>
        <w:tc>
          <w:tcPr>
            <w:tcW w:w="851" w:type="dxa"/>
            <w:vAlign w:val="center"/>
            <w:hideMark/>
          </w:tcPr>
          <w:p w:rsidR="004120B9" w:rsidRPr="007B29B9" w:rsidRDefault="004120B9" w:rsidP="00667F72">
            <w:pPr>
              <w:jc w:val="center"/>
              <w:rPr>
                <w:rFonts w:ascii="Sylfaen" w:hAnsi="Sylfaen"/>
                <w:b/>
                <w:bCs/>
                <w:sz w:val="16"/>
                <w:szCs w:val="16"/>
              </w:rPr>
            </w:pPr>
          </w:p>
        </w:tc>
        <w:tc>
          <w:tcPr>
            <w:tcW w:w="567" w:type="dxa"/>
            <w:vAlign w:val="center"/>
            <w:hideMark/>
          </w:tcPr>
          <w:p w:rsidR="004120B9" w:rsidRPr="007B29B9" w:rsidRDefault="004120B9" w:rsidP="00667F72">
            <w:pPr>
              <w:jc w:val="center"/>
              <w:rPr>
                <w:rFonts w:ascii="Sylfaen" w:hAnsi="Sylfaen"/>
                <w:b/>
                <w:bCs/>
                <w:sz w:val="16"/>
                <w:szCs w:val="16"/>
              </w:rPr>
            </w:pPr>
          </w:p>
        </w:tc>
        <w:tc>
          <w:tcPr>
            <w:tcW w:w="2578" w:type="dxa"/>
            <w:vAlign w:val="center"/>
            <w:hideMark/>
          </w:tcPr>
          <w:p w:rsidR="004120B9" w:rsidRPr="007B29B9" w:rsidRDefault="004120B9" w:rsidP="004120B9">
            <w:pPr>
              <w:rPr>
                <w:rFonts w:ascii="Sylfaen" w:hAnsi="Sylfaen"/>
                <w:sz w:val="18"/>
                <w:szCs w:val="18"/>
              </w:rPr>
            </w:pPr>
            <w:r w:rsidRPr="007B29B9">
              <w:rPr>
                <w:rFonts w:ascii="Sylfaen" w:hAnsi="Sylfaen"/>
                <w:b/>
                <w:bCs/>
                <w:sz w:val="18"/>
                <w:szCs w:val="18"/>
              </w:rPr>
              <w:t>111</w:t>
            </w:r>
            <w:r w:rsidRPr="007B29B9">
              <w:rPr>
                <w:rFonts w:ascii="Sylfaen" w:hAnsi="Sylfaen"/>
                <w:sz w:val="18"/>
                <w:szCs w:val="18"/>
              </w:rPr>
              <w:t xml:space="preserve"> სასწრაფო სამედიცინო დახმარება</w:t>
            </w:r>
          </w:p>
        </w:tc>
      </w:tr>
      <w:tr w:rsidR="009735DD" w:rsidRPr="007B29B9" w:rsidTr="004120B9">
        <w:trPr>
          <w:trHeight w:val="587"/>
        </w:trPr>
        <w:tc>
          <w:tcPr>
            <w:tcW w:w="532" w:type="dxa"/>
            <w:vAlign w:val="center"/>
            <w:hideMark/>
          </w:tcPr>
          <w:p w:rsidR="004120B9" w:rsidRPr="007B29B9" w:rsidRDefault="004120B9" w:rsidP="004120B9">
            <w:pPr>
              <w:rPr>
                <w:rFonts w:ascii="Sylfaen" w:hAnsi="Sylfaen"/>
                <w:b/>
                <w:bCs/>
                <w:sz w:val="18"/>
                <w:szCs w:val="18"/>
              </w:rPr>
            </w:pPr>
            <w:r w:rsidRPr="007B29B9">
              <w:rPr>
                <w:rFonts w:ascii="Sylfaen" w:hAnsi="Sylfaen"/>
                <w:b/>
                <w:bCs/>
                <w:sz w:val="18"/>
                <w:szCs w:val="18"/>
              </w:rPr>
              <w:t>24</w:t>
            </w:r>
          </w:p>
        </w:tc>
        <w:tc>
          <w:tcPr>
            <w:tcW w:w="3007"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ჰოსპიტალ</w:t>
            </w:r>
            <w:r w:rsidRPr="007B29B9">
              <w:rPr>
                <w:rFonts w:ascii="Sylfaen" w:hAnsi="Sylfaen"/>
                <w:sz w:val="18"/>
                <w:szCs w:val="18"/>
                <w:lang w:val="ka-GE"/>
              </w:rPr>
              <w:t>ების</w:t>
            </w:r>
            <w:r w:rsidRPr="007B29B9">
              <w:rPr>
                <w:rFonts w:ascii="Sylfaen" w:hAnsi="Sylfaen"/>
                <w:sz w:val="18"/>
                <w:szCs w:val="18"/>
              </w:rPr>
              <w:t xml:space="preserve"> რეგიონალიზაციის გეგმა</w:t>
            </w:r>
          </w:p>
        </w:tc>
        <w:tc>
          <w:tcPr>
            <w:tcW w:w="1689"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4120B9" w:rsidRPr="007B29B9" w:rsidRDefault="004120B9" w:rsidP="00667F72">
            <w:pPr>
              <w:jc w:val="center"/>
            </w:pPr>
            <w:r w:rsidRPr="007B29B9">
              <w:rPr>
                <w:rFonts w:ascii="Sylfaen" w:hAnsi="Sylfaen"/>
                <w:b/>
                <w:bCs/>
                <w:sz w:val="16"/>
                <w:szCs w:val="16"/>
              </w:rPr>
              <w:t>x</w:t>
            </w:r>
          </w:p>
        </w:tc>
        <w:tc>
          <w:tcPr>
            <w:tcW w:w="460" w:type="dxa"/>
            <w:vAlign w:val="center"/>
            <w:hideMark/>
          </w:tcPr>
          <w:p w:rsidR="004120B9" w:rsidRPr="007B29B9" w:rsidRDefault="004120B9" w:rsidP="00667F72">
            <w:pPr>
              <w:jc w:val="center"/>
              <w:rPr>
                <w:rFonts w:ascii="Sylfaen" w:hAnsi="Sylfaen"/>
                <w:b/>
                <w:bCs/>
                <w:sz w:val="16"/>
                <w:szCs w:val="16"/>
              </w:rPr>
            </w:pPr>
          </w:p>
        </w:tc>
        <w:tc>
          <w:tcPr>
            <w:tcW w:w="460" w:type="dxa"/>
            <w:vAlign w:val="center"/>
            <w:hideMark/>
          </w:tcPr>
          <w:p w:rsidR="004120B9" w:rsidRPr="007B29B9" w:rsidRDefault="004120B9" w:rsidP="00667F72">
            <w:pPr>
              <w:jc w:val="center"/>
              <w:rPr>
                <w:rFonts w:ascii="Sylfaen" w:hAnsi="Sylfaen"/>
                <w:b/>
                <w:bCs/>
                <w:sz w:val="16"/>
                <w:szCs w:val="16"/>
              </w:rPr>
            </w:pPr>
          </w:p>
        </w:tc>
        <w:tc>
          <w:tcPr>
            <w:tcW w:w="460" w:type="dxa"/>
            <w:vAlign w:val="center"/>
            <w:hideMark/>
          </w:tcPr>
          <w:p w:rsidR="004120B9" w:rsidRPr="007B29B9" w:rsidRDefault="004120B9" w:rsidP="00667F72">
            <w:pPr>
              <w:jc w:val="center"/>
              <w:rPr>
                <w:rFonts w:ascii="Sylfaen" w:hAnsi="Sylfaen"/>
                <w:b/>
                <w:bCs/>
                <w:sz w:val="16"/>
                <w:szCs w:val="16"/>
              </w:rPr>
            </w:pPr>
          </w:p>
        </w:tc>
        <w:tc>
          <w:tcPr>
            <w:tcW w:w="695" w:type="dxa"/>
            <w:vAlign w:val="center"/>
            <w:hideMark/>
          </w:tcPr>
          <w:p w:rsidR="004120B9" w:rsidRPr="007B29B9" w:rsidRDefault="004120B9" w:rsidP="00667F72">
            <w:pPr>
              <w:jc w:val="center"/>
              <w:rPr>
                <w:rFonts w:ascii="Sylfaen" w:hAnsi="Sylfaen"/>
                <w:b/>
                <w:bCs/>
                <w:sz w:val="16"/>
                <w:szCs w:val="16"/>
              </w:rPr>
            </w:pPr>
          </w:p>
        </w:tc>
        <w:tc>
          <w:tcPr>
            <w:tcW w:w="879" w:type="dxa"/>
            <w:vAlign w:val="center"/>
            <w:hideMark/>
          </w:tcPr>
          <w:p w:rsidR="004120B9" w:rsidRPr="007B29B9" w:rsidRDefault="004120B9" w:rsidP="00667F72">
            <w:pPr>
              <w:jc w:val="center"/>
              <w:rPr>
                <w:rFonts w:ascii="Sylfaen" w:hAnsi="Sylfaen"/>
                <w:b/>
                <w:bCs/>
                <w:sz w:val="16"/>
                <w:szCs w:val="16"/>
              </w:rPr>
            </w:pPr>
          </w:p>
        </w:tc>
        <w:tc>
          <w:tcPr>
            <w:tcW w:w="538" w:type="dxa"/>
            <w:vAlign w:val="center"/>
            <w:hideMark/>
          </w:tcPr>
          <w:p w:rsidR="004120B9" w:rsidRPr="007B29B9" w:rsidRDefault="004120B9" w:rsidP="00667F72">
            <w:pPr>
              <w:jc w:val="center"/>
              <w:rPr>
                <w:rFonts w:ascii="Sylfaen" w:hAnsi="Sylfaen"/>
                <w:b/>
                <w:bCs/>
                <w:sz w:val="16"/>
                <w:szCs w:val="16"/>
              </w:rPr>
            </w:pPr>
          </w:p>
        </w:tc>
        <w:tc>
          <w:tcPr>
            <w:tcW w:w="851" w:type="dxa"/>
            <w:vAlign w:val="center"/>
            <w:hideMark/>
          </w:tcPr>
          <w:p w:rsidR="004120B9" w:rsidRPr="007B29B9" w:rsidRDefault="004120B9" w:rsidP="00667F72">
            <w:pPr>
              <w:jc w:val="center"/>
              <w:rPr>
                <w:rFonts w:ascii="Sylfaen" w:hAnsi="Sylfaen"/>
                <w:b/>
                <w:bCs/>
                <w:sz w:val="16"/>
                <w:szCs w:val="16"/>
              </w:rPr>
            </w:pPr>
          </w:p>
        </w:tc>
        <w:tc>
          <w:tcPr>
            <w:tcW w:w="567" w:type="dxa"/>
            <w:vAlign w:val="center"/>
            <w:hideMark/>
          </w:tcPr>
          <w:p w:rsidR="004120B9" w:rsidRPr="007B29B9" w:rsidRDefault="004120B9" w:rsidP="00667F72">
            <w:pPr>
              <w:jc w:val="center"/>
              <w:rPr>
                <w:rFonts w:ascii="Sylfaen" w:hAnsi="Sylfaen"/>
                <w:b/>
                <w:bCs/>
                <w:sz w:val="16"/>
                <w:szCs w:val="16"/>
              </w:rPr>
            </w:pPr>
          </w:p>
        </w:tc>
        <w:tc>
          <w:tcPr>
            <w:tcW w:w="2578" w:type="dxa"/>
            <w:vAlign w:val="center"/>
            <w:hideMark/>
          </w:tcPr>
          <w:p w:rsidR="004120B9" w:rsidRPr="007B29B9" w:rsidRDefault="004120B9" w:rsidP="004120B9">
            <w:pPr>
              <w:rPr>
                <w:rFonts w:ascii="Sylfaen" w:hAnsi="Sylfaen"/>
                <w:sz w:val="18"/>
                <w:szCs w:val="18"/>
                <w:lang w:val="ka-GE"/>
              </w:rPr>
            </w:pPr>
            <w:r w:rsidRPr="007B29B9">
              <w:rPr>
                <w:rFonts w:ascii="Sylfaen" w:hAnsi="Sylfaen"/>
                <w:sz w:val="18"/>
                <w:szCs w:val="18"/>
              </w:rPr>
              <w:t xml:space="preserve">განხორციელდა ჯანდაცვის დეპარტამენტის თხოვნით </w:t>
            </w:r>
            <w:r w:rsidR="0041140E" w:rsidRPr="007B29B9">
              <w:rPr>
                <w:rFonts w:ascii="Sylfaen" w:hAnsi="Sylfaen"/>
                <w:sz w:val="18"/>
                <w:szCs w:val="18"/>
                <w:lang w:val="ka-GE"/>
              </w:rPr>
              <w:t>(</w:t>
            </w:r>
            <w:r w:rsidR="0041140E" w:rsidRPr="007B29B9">
              <w:rPr>
                <w:rFonts w:ascii="Sylfaen" w:hAnsi="Sylfaen"/>
                <w:sz w:val="18"/>
                <w:szCs w:val="18"/>
              </w:rPr>
              <w:t>JSI</w:t>
            </w:r>
            <w:r w:rsidR="0041140E" w:rsidRPr="007B29B9">
              <w:rPr>
                <w:rFonts w:ascii="Sylfaen" w:hAnsi="Sylfaen"/>
                <w:sz w:val="18"/>
                <w:szCs w:val="18"/>
                <w:lang w:val="ka-GE"/>
              </w:rPr>
              <w:t>)</w:t>
            </w:r>
          </w:p>
        </w:tc>
      </w:tr>
      <w:tr w:rsidR="009735DD" w:rsidRPr="007B29B9" w:rsidTr="004120B9">
        <w:trPr>
          <w:trHeight w:val="600"/>
        </w:trPr>
        <w:tc>
          <w:tcPr>
            <w:tcW w:w="532" w:type="dxa"/>
            <w:vAlign w:val="center"/>
            <w:hideMark/>
          </w:tcPr>
          <w:p w:rsidR="004120B9" w:rsidRPr="007B29B9" w:rsidRDefault="004120B9" w:rsidP="004120B9">
            <w:pPr>
              <w:rPr>
                <w:rFonts w:ascii="Sylfaen" w:hAnsi="Sylfaen"/>
                <w:b/>
                <w:bCs/>
                <w:sz w:val="18"/>
                <w:szCs w:val="18"/>
              </w:rPr>
            </w:pPr>
            <w:r w:rsidRPr="007B29B9">
              <w:rPr>
                <w:rFonts w:ascii="Sylfaen" w:hAnsi="Sylfaen"/>
                <w:b/>
                <w:bCs/>
                <w:sz w:val="18"/>
                <w:szCs w:val="18"/>
              </w:rPr>
              <w:t>25</w:t>
            </w:r>
          </w:p>
        </w:tc>
        <w:tc>
          <w:tcPr>
            <w:tcW w:w="3007"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ინფექციურ დაავადებათა მონიტორინგი და მართვა (ტუბი)</w:t>
            </w:r>
          </w:p>
        </w:tc>
        <w:tc>
          <w:tcPr>
            <w:tcW w:w="1689"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პილოტის რეჟიმშია</w:t>
            </w:r>
          </w:p>
        </w:tc>
        <w:tc>
          <w:tcPr>
            <w:tcW w:w="460" w:type="dxa"/>
            <w:vAlign w:val="center"/>
            <w:hideMark/>
          </w:tcPr>
          <w:p w:rsidR="004120B9" w:rsidRPr="007B29B9" w:rsidRDefault="004120B9" w:rsidP="00667F72">
            <w:pPr>
              <w:jc w:val="center"/>
            </w:pPr>
            <w:r w:rsidRPr="007B29B9">
              <w:rPr>
                <w:rFonts w:ascii="Sylfaen" w:hAnsi="Sylfaen"/>
                <w:b/>
                <w:bCs/>
                <w:sz w:val="16"/>
                <w:szCs w:val="16"/>
              </w:rPr>
              <w:t>x</w:t>
            </w:r>
          </w:p>
        </w:tc>
        <w:tc>
          <w:tcPr>
            <w:tcW w:w="460" w:type="dxa"/>
            <w:vAlign w:val="center"/>
            <w:hideMark/>
          </w:tcPr>
          <w:p w:rsidR="004120B9" w:rsidRPr="007B29B9" w:rsidRDefault="004120B9" w:rsidP="00667F72">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4120B9" w:rsidRPr="007B29B9" w:rsidRDefault="004120B9" w:rsidP="00667F72">
            <w:pPr>
              <w:jc w:val="center"/>
            </w:pPr>
            <w:r w:rsidRPr="007B29B9">
              <w:rPr>
                <w:rFonts w:ascii="Sylfaen" w:hAnsi="Sylfaen"/>
                <w:b/>
                <w:bCs/>
                <w:sz w:val="16"/>
                <w:szCs w:val="16"/>
              </w:rPr>
              <w:t>x</w:t>
            </w:r>
          </w:p>
        </w:tc>
        <w:tc>
          <w:tcPr>
            <w:tcW w:w="460" w:type="dxa"/>
            <w:vAlign w:val="center"/>
            <w:hideMark/>
          </w:tcPr>
          <w:p w:rsidR="004120B9" w:rsidRPr="007B29B9" w:rsidRDefault="004120B9" w:rsidP="00667F72">
            <w:pPr>
              <w:jc w:val="center"/>
              <w:rPr>
                <w:rFonts w:ascii="Sylfaen" w:hAnsi="Sylfaen"/>
                <w:b/>
                <w:bCs/>
                <w:sz w:val="16"/>
                <w:szCs w:val="16"/>
              </w:rPr>
            </w:pPr>
          </w:p>
        </w:tc>
        <w:tc>
          <w:tcPr>
            <w:tcW w:w="695" w:type="dxa"/>
            <w:vAlign w:val="center"/>
            <w:hideMark/>
          </w:tcPr>
          <w:p w:rsidR="004120B9" w:rsidRPr="007B29B9" w:rsidRDefault="004120B9" w:rsidP="00667F72">
            <w:pPr>
              <w:jc w:val="center"/>
              <w:rPr>
                <w:rFonts w:ascii="Sylfaen" w:hAnsi="Sylfaen"/>
                <w:b/>
                <w:bCs/>
                <w:sz w:val="16"/>
                <w:szCs w:val="16"/>
              </w:rPr>
            </w:pPr>
          </w:p>
        </w:tc>
        <w:tc>
          <w:tcPr>
            <w:tcW w:w="879" w:type="dxa"/>
            <w:vAlign w:val="center"/>
            <w:hideMark/>
          </w:tcPr>
          <w:p w:rsidR="004120B9" w:rsidRPr="007B29B9" w:rsidRDefault="004120B9" w:rsidP="00667F72">
            <w:pPr>
              <w:jc w:val="center"/>
              <w:rPr>
                <w:rFonts w:ascii="Sylfaen" w:hAnsi="Sylfaen"/>
                <w:b/>
                <w:bCs/>
                <w:sz w:val="16"/>
                <w:szCs w:val="16"/>
              </w:rPr>
            </w:pPr>
          </w:p>
        </w:tc>
        <w:tc>
          <w:tcPr>
            <w:tcW w:w="538" w:type="dxa"/>
            <w:vAlign w:val="center"/>
            <w:hideMark/>
          </w:tcPr>
          <w:p w:rsidR="004120B9" w:rsidRPr="007B29B9" w:rsidRDefault="004120B9" w:rsidP="00667F72">
            <w:pPr>
              <w:jc w:val="center"/>
              <w:rPr>
                <w:rFonts w:ascii="Sylfaen" w:hAnsi="Sylfaen"/>
                <w:b/>
                <w:bCs/>
                <w:sz w:val="16"/>
                <w:szCs w:val="16"/>
              </w:rPr>
            </w:pPr>
          </w:p>
        </w:tc>
        <w:tc>
          <w:tcPr>
            <w:tcW w:w="851" w:type="dxa"/>
            <w:vAlign w:val="center"/>
            <w:hideMark/>
          </w:tcPr>
          <w:p w:rsidR="004120B9" w:rsidRPr="007B29B9" w:rsidRDefault="004120B9" w:rsidP="00667F72">
            <w:pPr>
              <w:jc w:val="center"/>
              <w:rPr>
                <w:rFonts w:ascii="Sylfaen" w:hAnsi="Sylfaen"/>
                <w:b/>
                <w:bCs/>
                <w:sz w:val="16"/>
                <w:szCs w:val="16"/>
              </w:rPr>
            </w:pPr>
          </w:p>
        </w:tc>
        <w:tc>
          <w:tcPr>
            <w:tcW w:w="567" w:type="dxa"/>
            <w:vAlign w:val="center"/>
            <w:hideMark/>
          </w:tcPr>
          <w:p w:rsidR="004120B9" w:rsidRPr="007B29B9" w:rsidRDefault="004120B9" w:rsidP="00667F72">
            <w:pPr>
              <w:jc w:val="center"/>
              <w:rPr>
                <w:rFonts w:ascii="Sylfaen" w:hAnsi="Sylfaen"/>
                <w:b/>
                <w:bCs/>
                <w:sz w:val="16"/>
                <w:szCs w:val="16"/>
              </w:rPr>
            </w:pPr>
          </w:p>
        </w:tc>
        <w:tc>
          <w:tcPr>
            <w:tcW w:w="2578" w:type="dxa"/>
            <w:vAlign w:val="center"/>
            <w:hideMark/>
          </w:tcPr>
          <w:p w:rsidR="004120B9" w:rsidRPr="007B29B9" w:rsidRDefault="004120B9" w:rsidP="004120B9">
            <w:pPr>
              <w:rPr>
                <w:rFonts w:ascii="Sylfaen" w:hAnsi="Sylfaen"/>
                <w:sz w:val="18"/>
                <w:szCs w:val="18"/>
              </w:rPr>
            </w:pPr>
            <w:r w:rsidRPr="007B29B9">
              <w:rPr>
                <w:rFonts w:ascii="Sylfaen" w:hAnsi="Sylfaen"/>
                <w:b/>
                <w:bCs/>
                <w:sz w:val="18"/>
                <w:szCs w:val="18"/>
              </w:rPr>
              <w:t>46,346</w:t>
            </w:r>
            <w:r w:rsidRPr="007B29B9">
              <w:rPr>
                <w:rFonts w:ascii="Sylfaen" w:hAnsi="Sylfaen"/>
                <w:sz w:val="18"/>
                <w:szCs w:val="18"/>
              </w:rPr>
              <w:t xml:space="preserve"> ბენეფიციარი</w:t>
            </w:r>
          </w:p>
        </w:tc>
      </w:tr>
      <w:tr w:rsidR="009735DD" w:rsidRPr="007B29B9" w:rsidTr="004120B9">
        <w:trPr>
          <w:trHeight w:val="300"/>
        </w:trPr>
        <w:tc>
          <w:tcPr>
            <w:tcW w:w="532" w:type="dxa"/>
            <w:vAlign w:val="center"/>
            <w:hideMark/>
          </w:tcPr>
          <w:p w:rsidR="004120B9" w:rsidRPr="007B29B9" w:rsidRDefault="004120B9" w:rsidP="004120B9">
            <w:pPr>
              <w:rPr>
                <w:rFonts w:ascii="Sylfaen" w:hAnsi="Sylfaen"/>
                <w:b/>
                <w:bCs/>
                <w:sz w:val="18"/>
                <w:szCs w:val="18"/>
              </w:rPr>
            </w:pPr>
            <w:r w:rsidRPr="007B29B9">
              <w:rPr>
                <w:rFonts w:ascii="Sylfaen" w:hAnsi="Sylfaen"/>
                <w:b/>
                <w:bCs/>
                <w:sz w:val="18"/>
                <w:szCs w:val="18"/>
              </w:rPr>
              <w:t>26</w:t>
            </w:r>
          </w:p>
        </w:tc>
        <w:tc>
          <w:tcPr>
            <w:tcW w:w="3007"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 xml:space="preserve">ანალიტიკური ინსტრუმენტები </w:t>
            </w:r>
          </w:p>
        </w:tc>
        <w:tc>
          <w:tcPr>
            <w:tcW w:w="1689"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4120B9" w:rsidRPr="007B29B9" w:rsidRDefault="004120B9" w:rsidP="00667F72">
            <w:pPr>
              <w:jc w:val="center"/>
            </w:pPr>
            <w:r w:rsidRPr="007B29B9">
              <w:rPr>
                <w:rFonts w:ascii="Sylfaen" w:hAnsi="Sylfaen"/>
                <w:b/>
                <w:bCs/>
                <w:sz w:val="16"/>
                <w:szCs w:val="16"/>
              </w:rPr>
              <w:t>x</w:t>
            </w:r>
          </w:p>
        </w:tc>
        <w:tc>
          <w:tcPr>
            <w:tcW w:w="460" w:type="dxa"/>
            <w:vAlign w:val="center"/>
            <w:hideMark/>
          </w:tcPr>
          <w:p w:rsidR="004120B9" w:rsidRPr="007B29B9" w:rsidRDefault="004120B9" w:rsidP="00667F72">
            <w:pPr>
              <w:jc w:val="center"/>
              <w:rPr>
                <w:rFonts w:ascii="Sylfaen" w:hAnsi="Sylfaen"/>
                <w:b/>
                <w:bCs/>
                <w:sz w:val="16"/>
                <w:szCs w:val="16"/>
              </w:rPr>
            </w:pPr>
          </w:p>
        </w:tc>
        <w:tc>
          <w:tcPr>
            <w:tcW w:w="460" w:type="dxa"/>
            <w:vAlign w:val="center"/>
            <w:hideMark/>
          </w:tcPr>
          <w:p w:rsidR="004120B9" w:rsidRPr="007B29B9" w:rsidRDefault="004120B9" w:rsidP="00667F72">
            <w:pPr>
              <w:jc w:val="center"/>
            </w:pPr>
            <w:r w:rsidRPr="007B29B9">
              <w:rPr>
                <w:rFonts w:ascii="Sylfaen" w:hAnsi="Sylfaen"/>
                <w:b/>
                <w:bCs/>
                <w:sz w:val="16"/>
                <w:szCs w:val="16"/>
              </w:rPr>
              <w:t>x</w:t>
            </w:r>
          </w:p>
        </w:tc>
        <w:tc>
          <w:tcPr>
            <w:tcW w:w="460" w:type="dxa"/>
            <w:vAlign w:val="center"/>
            <w:hideMark/>
          </w:tcPr>
          <w:p w:rsidR="004120B9" w:rsidRPr="007B29B9" w:rsidRDefault="004120B9" w:rsidP="00667F72">
            <w:pPr>
              <w:jc w:val="center"/>
              <w:rPr>
                <w:rFonts w:ascii="Sylfaen" w:hAnsi="Sylfaen"/>
                <w:b/>
                <w:bCs/>
                <w:sz w:val="16"/>
                <w:szCs w:val="16"/>
              </w:rPr>
            </w:pPr>
          </w:p>
        </w:tc>
        <w:tc>
          <w:tcPr>
            <w:tcW w:w="695" w:type="dxa"/>
            <w:vAlign w:val="center"/>
            <w:hideMark/>
          </w:tcPr>
          <w:p w:rsidR="004120B9" w:rsidRPr="007B29B9" w:rsidRDefault="004120B9" w:rsidP="00667F72">
            <w:pPr>
              <w:jc w:val="center"/>
              <w:rPr>
                <w:rFonts w:ascii="Sylfaen" w:hAnsi="Sylfaen"/>
                <w:b/>
                <w:bCs/>
                <w:sz w:val="16"/>
                <w:szCs w:val="16"/>
              </w:rPr>
            </w:pPr>
          </w:p>
        </w:tc>
        <w:tc>
          <w:tcPr>
            <w:tcW w:w="879" w:type="dxa"/>
            <w:vAlign w:val="center"/>
            <w:hideMark/>
          </w:tcPr>
          <w:p w:rsidR="004120B9" w:rsidRPr="007B29B9" w:rsidRDefault="004120B9" w:rsidP="00667F72">
            <w:pPr>
              <w:jc w:val="center"/>
              <w:rPr>
                <w:rFonts w:ascii="Sylfaen" w:hAnsi="Sylfaen"/>
                <w:b/>
                <w:bCs/>
                <w:sz w:val="16"/>
                <w:szCs w:val="16"/>
              </w:rPr>
            </w:pPr>
          </w:p>
        </w:tc>
        <w:tc>
          <w:tcPr>
            <w:tcW w:w="538" w:type="dxa"/>
            <w:vAlign w:val="center"/>
            <w:hideMark/>
          </w:tcPr>
          <w:p w:rsidR="004120B9" w:rsidRPr="007B29B9" w:rsidRDefault="004120B9" w:rsidP="00667F72">
            <w:pPr>
              <w:jc w:val="center"/>
              <w:rPr>
                <w:rFonts w:ascii="Sylfaen" w:hAnsi="Sylfaen"/>
                <w:b/>
                <w:bCs/>
                <w:sz w:val="16"/>
                <w:szCs w:val="16"/>
              </w:rPr>
            </w:pPr>
          </w:p>
        </w:tc>
        <w:tc>
          <w:tcPr>
            <w:tcW w:w="851" w:type="dxa"/>
            <w:vAlign w:val="center"/>
            <w:hideMark/>
          </w:tcPr>
          <w:p w:rsidR="004120B9" w:rsidRPr="007B29B9" w:rsidRDefault="004120B9" w:rsidP="00667F72">
            <w:pPr>
              <w:jc w:val="center"/>
              <w:rPr>
                <w:rFonts w:ascii="Sylfaen" w:hAnsi="Sylfaen"/>
                <w:b/>
                <w:bCs/>
                <w:sz w:val="16"/>
                <w:szCs w:val="16"/>
              </w:rPr>
            </w:pPr>
          </w:p>
        </w:tc>
        <w:tc>
          <w:tcPr>
            <w:tcW w:w="567" w:type="dxa"/>
            <w:vAlign w:val="center"/>
            <w:hideMark/>
          </w:tcPr>
          <w:p w:rsidR="004120B9" w:rsidRPr="007B29B9" w:rsidRDefault="004120B9" w:rsidP="00667F72">
            <w:pPr>
              <w:jc w:val="center"/>
              <w:rPr>
                <w:rFonts w:ascii="Sylfaen" w:hAnsi="Sylfaen"/>
                <w:b/>
                <w:bCs/>
                <w:sz w:val="16"/>
                <w:szCs w:val="16"/>
              </w:rPr>
            </w:pPr>
          </w:p>
        </w:tc>
        <w:tc>
          <w:tcPr>
            <w:tcW w:w="2578"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 </w:t>
            </w:r>
          </w:p>
        </w:tc>
      </w:tr>
      <w:tr w:rsidR="009735DD" w:rsidRPr="007B29B9" w:rsidTr="004120B9">
        <w:trPr>
          <w:trHeight w:val="600"/>
        </w:trPr>
        <w:tc>
          <w:tcPr>
            <w:tcW w:w="532" w:type="dxa"/>
            <w:vAlign w:val="center"/>
            <w:hideMark/>
          </w:tcPr>
          <w:p w:rsidR="004120B9" w:rsidRPr="007B29B9" w:rsidRDefault="004120B9" w:rsidP="004120B9">
            <w:pPr>
              <w:rPr>
                <w:rFonts w:ascii="Sylfaen" w:hAnsi="Sylfaen"/>
                <w:b/>
                <w:bCs/>
                <w:sz w:val="18"/>
                <w:szCs w:val="18"/>
              </w:rPr>
            </w:pPr>
            <w:r w:rsidRPr="007B29B9">
              <w:rPr>
                <w:rFonts w:ascii="Sylfaen" w:hAnsi="Sylfaen"/>
                <w:b/>
                <w:bCs/>
                <w:sz w:val="18"/>
                <w:szCs w:val="18"/>
              </w:rPr>
              <w:t>27</w:t>
            </w:r>
          </w:p>
        </w:tc>
        <w:tc>
          <w:tcPr>
            <w:tcW w:w="3007"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 xml:space="preserve">მომხმარებელთა მართვის მოდული </w:t>
            </w:r>
          </w:p>
        </w:tc>
        <w:tc>
          <w:tcPr>
            <w:tcW w:w="1689"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4120B9" w:rsidRPr="007B29B9" w:rsidRDefault="004120B9" w:rsidP="00667F72">
            <w:pPr>
              <w:jc w:val="center"/>
            </w:pPr>
            <w:r w:rsidRPr="007B29B9">
              <w:rPr>
                <w:rFonts w:ascii="Sylfaen" w:hAnsi="Sylfaen"/>
                <w:b/>
                <w:bCs/>
                <w:sz w:val="16"/>
                <w:szCs w:val="16"/>
              </w:rPr>
              <w:t>x</w:t>
            </w:r>
          </w:p>
        </w:tc>
        <w:tc>
          <w:tcPr>
            <w:tcW w:w="460" w:type="dxa"/>
            <w:vAlign w:val="center"/>
            <w:hideMark/>
          </w:tcPr>
          <w:p w:rsidR="004120B9" w:rsidRPr="007B29B9" w:rsidRDefault="004120B9" w:rsidP="00667F72">
            <w:pPr>
              <w:jc w:val="center"/>
            </w:pPr>
            <w:r w:rsidRPr="007B29B9">
              <w:rPr>
                <w:rFonts w:ascii="Sylfaen" w:hAnsi="Sylfaen"/>
                <w:b/>
                <w:bCs/>
                <w:sz w:val="16"/>
                <w:szCs w:val="16"/>
              </w:rPr>
              <w:t>x</w:t>
            </w:r>
          </w:p>
        </w:tc>
        <w:tc>
          <w:tcPr>
            <w:tcW w:w="460" w:type="dxa"/>
            <w:vAlign w:val="center"/>
            <w:hideMark/>
          </w:tcPr>
          <w:p w:rsidR="004120B9" w:rsidRPr="007B29B9" w:rsidRDefault="004120B9" w:rsidP="00667F72">
            <w:pPr>
              <w:jc w:val="center"/>
            </w:pPr>
            <w:r w:rsidRPr="007B29B9">
              <w:rPr>
                <w:rFonts w:ascii="Sylfaen" w:hAnsi="Sylfaen"/>
                <w:b/>
                <w:bCs/>
                <w:sz w:val="16"/>
                <w:szCs w:val="16"/>
              </w:rPr>
              <w:t>x</w:t>
            </w:r>
          </w:p>
        </w:tc>
        <w:tc>
          <w:tcPr>
            <w:tcW w:w="460" w:type="dxa"/>
            <w:vAlign w:val="center"/>
            <w:hideMark/>
          </w:tcPr>
          <w:p w:rsidR="004120B9" w:rsidRPr="007B29B9" w:rsidRDefault="004120B9" w:rsidP="00667F72">
            <w:pPr>
              <w:jc w:val="center"/>
            </w:pPr>
            <w:r w:rsidRPr="007B29B9">
              <w:rPr>
                <w:rFonts w:ascii="Sylfaen" w:hAnsi="Sylfaen"/>
                <w:b/>
                <w:bCs/>
                <w:sz w:val="16"/>
                <w:szCs w:val="16"/>
              </w:rPr>
              <w:t>x</w:t>
            </w:r>
          </w:p>
        </w:tc>
        <w:tc>
          <w:tcPr>
            <w:tcW w:w="695" w:type="dxa"/>
            <w:vAlign w:val="center"/>
            <w:hideMark/>
          </w:tcPr>
          <w:p w:rsidR="004120B9" w:rsidRPr="007B29B9" w:rsidRDefault="0041140E" w:rsidP="00667F72">
            <w:pPr>
              <w:jc w:val="center"/>
            </w:pPr>
            <w:r w:rsidRPr="007B29B9">
              <w:rPr>
                <w:rFonts w:ascii="Sylfaen" w:hAnsi="Sylfaen"/>
                <w:b/>
                <w:bCs/>
                <w:sz w:val="16"/>
                <w:szCs w:val="16"/>
              </w:rPr>
              <w:t>x</w:t>
            </w:r>
          </w:p>
        </w:tc>
        <w:tc>
          <w:tcPr>
            <w:tcW w:w="879" w:type="dxa"/>
            <w:vAlign w:val="center"/>
            <w:hideMark/>
          </w:tcPr>
          <w:p w:rsidR="004120B9" w:rsidRPr="007B29B9" w:rsidRDefault="004120B9" w:rsidP="00667F72">
            <w:pPr>
              <w:jc w:val="center"/>
            </w:pPr>
            <w:r w:rsidRPr="007B29B9">
              <w:rPr>
                <w:rFonts w:ascii="Sylfaen" w:hAnsi="Sylfaen"/>
                <w:b/>
                <w:bCs/>
                <w:sz w:val="16"/>
                <w:szCs w:val="16"/>
              </w:rPr>
              <w:t>x</w:t>
            </w:r>
          </w:p>
        </w:tc>
        <w:tc>
          <w:tcPr>
            <w:tcW w:w="538" w:type="dxa"/>
            <w:vAlign w:val="center"/>
            <w:hideMark/>
          </w:tcPr>
          <w:p w:rsidR="004120B9" w:rsidRPr="007B29B9" w:rsidRDefault="004120B9" w:rsidP="00667F72">
            <w:pPr>
              <w:jc w:val="center"/>
              <w:rPr>
                <w:rFonts w:ascii="Sylfaen" w:hAnsi="Sylfaen"/>
                <w:b/>
                <w:bCs/>
                <w:sz w:val="16"/>
                <w:szCs w:val="16"/>
              </w:rPr>
            </w:pPr>
            <w:r w:rsidRPr="007B29B9">
              <w:rPr>
                <w:rFonts w:ascii="Sylfaen" w:hAnsi="Sylfaen"/>
                <w:b/>
                <w:bCs/>
                <w:sz w:val="16"/>
                <w:szCs w:val="16"/>
              </w:rPr>
              <w:t>x</w:t>
            </w:r>
          </w:p>
        </w:tc>
        <w:tc>
          <w:tcPr>
            <w:tcW w:w="851" w:type="dxa"/>
            <w:vAlign w:val="center"/>
            <w:hideMark/>
          </w:tcPr>
          <w:p w:rsidR="004120B9" w:rsidRPr="007B29B9" w:rsidRDefault="00192817" w:rsidP="00667F72">
            <w:pPr>
              <w:jc w:val="center"/>
              <w:rPr>
                <w:rFonts w:ascii="Sylfaen" w:hAnsi="Sylfaen"/>
                <w:b/>
                <w:bCs/>
                <w:sz w:val="16"/>
                <w:szCs w:val="16"/>
              </w:rPr>
            </w:pPr>
            <w:r w:rsidRPr="007B29B9">
              <w:rPr>
                <w:rFonts w:ascii="Sylfaen" w:hAnsi="Sylfaen"/>
                <w:b/>
                <w:bCs/>
                <w:sz w:val="16"/>
                <w:szCs w:val="16"/>
              </w:rPr>
              <w:t>X</w:t>
            </w:r>
          </w:p>
        </w:tc>
        <w:tc>
          <w:tcPr>
            <w:tcW w:w="567" w:type="dxa"/>
            <w:vAlign w:val="center"/>
            <w:hideMark/>
          </w:tcPr>
          <w:p w:rsidR="004120B9" w:rsidRPr="007B29B9" w:rsidRDefault="004120B9" w:rsidP="00667F72">
            <w:pPr>
              <w:jc w:val="center"/>
              <w:rPr>
                <w:rFonts w:ascii="Sylfaen" w:hAnsi="Sylfaen"/>
                <w:b/>
                <w:bCs/>
                <w:sz w:val="16"/>
                <w:szCs w:val="16"/>
              </w:rPr>
            </w:pPr>
            <w:r w:rsidRPr="007B29B9">
              <w:rPr>
                <w:rFonts w:ascii="Sylfaen" w:hAnsi="Sylfaen"/>
                <w:b/>
                <w:bCs/>
                <w:sz w:val="16"/>
                <w:szCs w:val="16"/>
              </w:rPr>
              <w:t>x</w:t>
            </w:r>
          </w:p>
        </w:tc>
        <w:tc>
          <w:tcPr>
            <w:tcW w:w="2578" w:type="dxa"/>
            <w:vAlign w:val="center"/>
            <w:hideMark/>
          </w:tcPr>
          <w:p w:rsidR="004120B9" w:rsidRPr="007B29B9" w:rsidRDefault="004120B9" w:rsidP="004120B9">
            <w:pPr>
              <w:rPr>
                <w:rFonts w:ascii="Sylfaen" w:hAnsi="Sylfaen"/>
                <w:sz w:val="18"/>
                <w:szCs w:val="18"/>
              </w:rPr>
            </w:pPr>
            <w:r w:rsidRPr="007B29B9">
              <w:rPr>
                <w:rFonts w:ascii="Sylfaen" w:hAnsi="Sylfaen"/>
                <w:b/>
                <w:bCs/>
                <w:sz w:val="18"/>
                <w:szCs w:val="18"/>
              </w:rPr>
              <w:t>8,572</w:t>
            </w:r>
            <w:r w:rsidRPr="007B29B9">
              <w:rPr>
                <w:rFonts w:ascii="Sylfaen" w:hAnsi="Sylfaen"/>
                <w:sz w:val="18"/>
                <w:szCs w:val="18"/>
              </w:rPr>
              <w:t xml:space="preserve"> მომხმარებელი და 23 000 როლი</w:t>
            </w:r>
          </w:p>
        </w:tc>
      </w:tr>
      <w:tr w:rsidR="009735DD" w:rsidRPr="007B29B9" w:rsidTr="004120B9">
        <w:trPr>
          <w:trHeight w:val="300"/>
        </w:trPr>
        <w:tc>
          <w:tcPr>
            <w:tcW w:w="532" w:type="dxa"/>
            <w:vAlign w:val="center"/>
            <w:hideMark/>
          </w:tcPr>
          <w:p w:rsidR="004120B9" w:rsidRPr="007B29B9" w:rsidRDefault="004120B9" w:rsidP="004120B9">
            <w:pPr>
              <w:rPr>
                <w:rFonts w:ascii="Sylfaen" w:hAnsi="Sylfaen"/>
                <w:b/>
                <w:bCs/>
                <w:sz w:val="18"/>
                <w:szCs w:val="18"/>
              </w:rPr>
            </w:pPr>
            <w:r w:rsidRPr="007B29B9">
              <w:rPr>
                <w:rFonts w:ascii="Sylfaen" w:hAnsi="Sylfaen"/>
                <w:b/>
                <w:bCs/>
                <w:sz w:val="18"/>
                <w:szCs w:val="18"/>
              </w:rPr>
              <w:t>28</w:t>
            </w:r>
          </w:p>
        </w:tc>
        <w:tc>
          <w:tcPr>
            <w:tcW w:w="3007"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დაბადება / გარდაცვალების მოდული</w:t>
            </w:r>
          </w:p>
        </w:tc>
        <w:tc>
          <w:tcPr>
            <w:tcW w:w="1689"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მიმდინარეობს მუშაობა</w:t>
            </w:r>
          </w:p>
        </w:tc>
        <w:tc>
          <w:tcPr>
            <w:tcW w:w="460" w:type="dxa"/>
            <w:vAlign w:val="center"/>
            <w:hideMark/>
          </w:tcPr>
          <w:p w:rsidR="004120B9" w:rsidRPr="007B29B9" w:rsidRDefault="004120B9" w:rsidP="00667F72">
            <w:pPr>
              <w:jc w:val="center"/>
            </w:pPr>
            <w:r w:rsidRPr="007B29B9">
              <w:rPr>
                <w:rFonts w:ascii="Sylfaen" w:hAnsi="Sylfaen"/>
                <w:b/>
                <w:bCs/>
                <w:sz w:val="16"/>
                <w:szCs w:val="16"/>
              </w:rPr>
              <w:t>x</w:t>
            </w:r>
          </w:p>
        </w:tc>
        <w:tc>
          <w:tcPr>
            <w:tcW w:w="460" w:type="dxa"/>
            <w:vAlign w:val="center"/>
            <w:hideMark/>
          </w:tcPr>
          <w:p w:rsidR="004120B9" w:rsidRPr="007B29B9" w:rsidRDefault="004120B9" w:rsidP="00667F72">
            <w:pPr>
              <w:jc w:val="center"/>
              <w:rPr>
                <w:rFonts w:ascii="Sylfaen" w:hAnsi="Sylfaen"/>
                <w:b/>
                <w:bCs/>
                <w:sz w:val="16"/>
                <w:szCs w:val="16"/>
              </w:rPr>
            </w:pPr>
          </w:p>
        </w:tc>
        <w:tc>
          <w:tcPr>
            <w:tcW w:w="460" w:type="dxa"/>
            <w:vAlign w:val="center"/>
            <w:hideMark/>
          </w:tcPr>
          <w:p w:rsidR="004120B9" w:rsidRPr="007B29B9" w:rsidRDefault="004120B9" w:rsidP="00667F72">
            <w:pPr>
              <w:jc w:val="center"/>
            </w:pPr>
            <w:r w:rsidRPr="007B29B9">
              <w:rPr>
                <w:rFonts w:ascii="Sylfaen" w:hAnsi="Sylfaen"/>
                <w:b/>
                <w:bCs/>
                <w:sz w:val="16"/>
                <w:szCs w:val="16"/>
              </w:rPr>
              <w:t>x</w:t>
            </w:r>
          </w:p>
        </w:tc>
        <w:tc>
          <w:tcPr>
            <w:tcW w:w="460" w:type="dxa"/>
            <w:vAlign w:val="center"/>
            <w:hideMark/>
          </w:tcPr>
          <w:p w:rsidR="004120B9" w:rsidRPr="007B29B9" w:rsidRDefault="004120B9" w:rsidP="00667F72">
            <w:pPr>
              <w:jc w:val="center"/>
              <w:rPr>
                <w:rFonts w:ascii="Sylfaen" w:hAnsi="Sylfaen"/>
                <w:b/>
                <w:bCs/>
                <w:sz w:val="16"/>
                <w:szCs w:val="16"/>
              </w:rPr>
            </w:pPr>
          </w:p>
        </w:tc>
        <w:tc>
          <w:tcPr>
            <w:tcW w:w="695" w:type="dxa"/>
            <w:vAlign w:val="center"/>
            <w:hideMark/>
          </w:tcPr>
          <w:p w:rsidR="004120B9" w:rsidRPr="007B29B9" w:rsidRDefault="004120B9" w:rsidP="00667F72">
            <w:pPr>
              <w:jc w:val="center"/>
              <w:rPr>
                <w:rFonts w:ascii="Sylfaen" w:hAnsi="Sylfaen"/>
                <w:b/>
                <w:bCs/>
                <w:sz w:val="16"/>
                <w:szCs w:val="16"/>
              </w:rPr>
            </w:pPr>
          </w:p>
        </w:tc>
        <w:tc>
          <w:tcPr>
            <w:tcW w:w="879" w:type="dxa"/>
            <w:vAlign w:val="center"/>
            <w:hideMark/>
          </w:tcPr>
          <w:p w:rsidR="004120B9" w:rsidRPr="007B29B9" w:rsidRDefault="004120B9" w:rsidP="00667F72">
            <w:pPr>
              <w:jc w:val="center"/>
              <w:rPr>
                <w:rFonts w:ascii="Sylfaen" w:hAnsi="Sylfaen"/>
                <w:b/>
                <w:bCs/>
                <w:sz w:val="16"/>
                <w:szCs w:val="16"/>
              </w:rPr>
            </w:pPr>
          </w:p>
        </w:tc>
        <w:tc>
          <w:tcPr>
            <w:tcW w:w="538" w:type="dxa"/>
            <w:vAlign w:val="center"/>
            <w:hideMark/>
          </w:tcPr>
          <w:p w:rsidR="004120B9" w:rsidRPr="007B29B9" w:rsidRDefault="004120B9" w:rsidP="00667F72">
            <w:pPr>
              <w:jc w:val="center"/>
              <w:rPr>
                <w:rFonts w:ascii="Sylfaen" w:hAnsi="Sylfaen"/>
                <w:b/>
                <w:bCs/>
                <w:sz w:val="16"/>
                <w:szCs w:val="16"/>
              </w:rPr>
            </w:pPr>
          </w:p>
        </w:tc>
        <w:tc>
          <w:tcPr>
            <w:tcW w:w="851" w:type="dxa"/>
            <w:vAlign w:val="center"/>
            <w:hideMark/>
          </w:tcPr>
          <w:p w:rsidR="004120B9" w:rsidRPr="007B29B9" w:rsidRDefault="004120B9" w:rsidP="00667F72">
            <w:pPr>
              <w:jc w:val="center"/>
              <w:rPr>
                <w:rFonts w:ascii="Sylfaen" w:hAnsi="Sylfaen"/>
                <w:b/>
                <w:bCs/>
                <w:sz w:val="16"/>
                <w:szCs w:val="16"/>
              </w:rPr>
            </w:pPr>
          </w:p>
        </w:tc>
        <w:tc>
          <w:tcPr>
            <w:tcW w:w="567" w:type="dxa"/>
            <w:vAlign w:val="center"/>
            <w:hideMark/>
          </w:tcPr>
          <w:p w:rsidR="004120B9" w:rsidRPr="007B29B9" w:rsidRDefault="004120B9" w:rsidP="00667F72">
            <w:pPr>
              <w:jc w:val="center"/>
              <w:rPr>
                <w:rFonts w:ascii="Sylfaen" w:hAnsi="Sylfaen"/>
                <w:b/>
                <w:bCs/>
                <w:sz w:val="16"/>
                <w:szCs w:val="16"/>
              </w:rPr>
            </w:pPr>
          </w:p>
        </w:tc>
        <w:tc>
          <w:tcPr>
            <w:tcW w:w="2578"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 </w:t>
            </w:r>
          </w:p>
        </w:tc>
      </w:tr>
      <w:tr w:rsidR="009735DD" w:rsidRPr="007B29B9" w:rsidTr="004120B9">
        <w:trPr>
          <w:trHeight w:val="300"/>
        </w:trPr>
        <w:tc>
          <w:tcPr>
            <w:tcW w:w="532" w:type="dxa"/>
            <w:vAlign w:val="center"/>
            <w:hideMark/>
          </w:tcPr>
          <w:p w:rsidR="004120B9" w:rsidRPr="007B29B9" w:rsidRDefault="004120B9" w:rsidP="004120B9">
            <w:pPr>
              <w:rPr>
                <w:rFonts w:ascii="Sylfaen" w:hAnsi="Sylfaen"/>
                <w:b/>
                <w:bCs/>
                <w:sz w:val="18"/>
                <w:szCs w:val="18"/>
              </w:rPr>
            </w:pPr>
            <w:r w:rsidRPr="007B29B9">
              <w:rPr>
                <w:rFonts w:ascii="Sylfaen" w:hAnsi="Sylfaen"/>
                <w:b/>
                <w:bCs/>
                <w:sz w:val="18"/>
                <w:szCs w:val="18"/>
              </w:rPr>
              <w:t>29</w:t>
            </w:r>
          </w:p>
        </w:tc>
        <w:tc>
          <w:tcPr>
            <w:tcW w:w="3007"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ნარკომანიის მოდული</w:t>
            </w:r>
          </w:p>
        </w:tc>
        <w:tc>
          <w:tcPr>
            <w:tcW w:w="1689"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მიმდინარეობს მუშაობა</w:t>
            </w:r>
          </w:p>
        </w:tc>
        <w:tc>
          <w:tcPr>
            <w:tcW w:w="460" w:type="dxa"/>
            <w:vAlign w:val="center"/>
            <w:hideMark/>
          </w:tcPr>
          <w:p w:rsidR="004120B9" w:rsidRPr="007B29B9" w:rsidRDefault="004120B9" w:rsidP="00667F72">
            <w:pPr>
              <w:jc w:val="center"/>
            </w:pPr>
            <w:r w:rsidRPr="007B29B9">
              <w:rPr>
                <w:rFonts w:ascii="Sylfaen" w:hAnsi="Sylfaen"/>
                <w:b/>
                <w:bCs/>
                <w:sz w:val="16"/>
                <w:szCs w:val="16"/>
              </w:rPr>
              <w:t>x</w:t>
            </w:r>
          </w:p>
        </w:tc>
        <w:tc>
          <w:tcPr>
            <w:tcW w:w="460" w:type="dxa"/>
            <w:vAlign w:val="center"/>
            <w:hideMark/>
          </w:tcPr>
          <w:p w:rsidR="004120B9" w:rsidRPr="007B29B9" w:rsidRDefault="004120B9" w:rsidP="00667F72">
            <w:pPr>
              <w:jc w:val="center"/>
              <w:rPr>
                <w:rFonts w:ascii="Sylfaen" w:hAnsi="Sylfaen"/>
                <w:b/>
                <w:bCs/>
                <w:sz w:val="16"/>
                <w:szCs w:val="16"/>
              </w:rPr>
            </w:pPr>
          </w:p>
        </w:tc>
        <w:tc>
          <w:tcPr>
            <w:tcW w:w="460" w:type="dxa"/>
            <w:vAlign w:val="center"/>
            <w:hideMark/>
          </w:tcPr>
          <w:p w:rsidR="004120B9" w:rsidRPr="007B29B9" w:rsidRDefault="004120B9" w:rsidP="00667F72">
            <w:pPr>
              <w:jc w:val="center"/>
              <w:rPr>
                <w:rFonts w:ascii="Sylfaen" w:hAnsi="Sylfaen"/>
                <w:b/>
                <w:bCs/>
                <w:sz w:val="16"/>
                <w:szCs w:val="16"/>
              </w:rPr>
            </w:pPr>
          </w:p>
        </w:tc>
        <w:tc>
          <w:tcPr>
            <w:tcW w:w="460" w:type="dxa"/>
            <w:vAlign w:val="center"/>
            <w:hideMark/>
          </w:tcPr>
          <w:p w:rsidR="004120B9" w:rsidRPr="007B29B9" w:rsidRDefault="004120B9" w:rsidP="00667F72">
            <w:pPr>
              <w:jc w:val="center"/>
              <w:rPr>
                <w:rFonts w:ascii="Sylfaen" w:hAnsi="Sylfaen"/>
                <w:b/>
                <w:bCs/>
                <w:sz w:val="16"/>
                <w:szCs w:val="16"/>
              </w:rPr>
            </w:pPr>
          </w:p>
        </w:tc>
        <w:tc>
          <w:tcPr>
            <w:tcW w:w="695" w:type="dxa"/>
            <w:vAlign w:val="center"/>
            <w:hideMark/>
          </w:tcPr>
          <w:p w:rsidR="004120B9" w:rsidRPr="007B29B9" w:rsidRDefault="004120B9" w:rsidP="00667F72">
            <w:pPr>
              <w:jc w:val="center"/>
              <w:rPr>
                <w:rFonts w:ascii="Sylfaen" w:hAnsi="Sylfaen"/>
                <w:b/>
                <w:bCs/>
                <w:sz w:val="16"/>
                <w:szCs w:val="16"/>
              </w:rPr>
            </w:pPr>
          </w:p>
        </w:tc>
        <w:tc>
          <w:tcPr>
            <w:tcW w:w="879" w:type="dxa"/>
            <w:vAlign w:val="center"/>
            <w:hideMark/>
          </w:tcPr>
          <w:p w:rsidR="004120B9" w:rsidRPr="007B29B9" w:rsidRDefault="004120B9" w:rsidP="00667F72">
            <w:pPr>
              <w:jc w:val="center"/>
              <w:rPr>
                <w:rFonts w:ascii="Sylfaen" w:hAnsi="Sylfaen"/>
                <w:b/>
                <w:bCs/>
                <w:sz w:val="16"/>
                <w:szCs w:val="16"/>
              </w:rPr>
            </w:pPr>
          </w:p>
        </w:tc>
        <w:tc>
          <w:tcPr>
            <w:tcW w:w="538" w:type="dxa"/>
            <w:vAlign w:val="center"/>
            <w:hideMark/>
          </w:tcPr>
          <w:p w:rsidR="004120B9" w:rsidRPr="007B29B9" w:rsidRDefault="004120B9" w:rsidP="00667F72">
            <w:pPr>
              <w:jc w:val="center"/>
              <w:rPr>
                <w:rFonts w:ascii="Sylfaen" w:hAnsi="Sylfaen"/>
                <w:b/>
                <w:bCs/>
                <w:sz w:val="16"/>
                <w:szCs w:val="16"/>
              </w:rPr>
            </w:pPr>
          </w:p>
        </w:tc>
        <w:tc>
          <w:tcPr>
            <w:tcW w:w="851" w:type="dxa"/>
            <w:vAlign w:val="center"/>
            <w:hideMark/>
          </w:tcPr>
          <w:p w:rsidR="004120B9" w:rsidRPr="007B29B9" w:rsidRDefault="004120B9" w:rsidP="00667F72">
            <w:pPr>
              <w:jc w:val="center"/>
              <w:rPr>
                <w:rFonts w:ascii="Sylfaen" w:hAnsi="Sylfaen"/>
                <w:b/>
                <w:bCs/>
                <w:sz w:val="16"/>
                <w:szCs w:val="16"/>
              </w:rPr>
            </w:pPr>
          </w:p>
        </w:tc>
        <w:tc>
          <w:tcPr>
            <w:tcW w:w="567" w:type="dxa"/>
            <w:vAlign w:val="center"/>
            <w:hideMark/>
          </w:tcPr>
          <w:p w:rsidR="004120B9" w:rsidRPr="007B29B9" w:rsidRDefault="004120B9" w:rsidP="00667F72">
            <w:pPr>
              <w:jc w:val="center"/>
              <w:rPr>
                <w:rFonts w:ascii="Sylfaen" w:hAnsi="Sylfaen"/>
                <w:b/>
                <w:bCs/>
                <w:sz w:val="16"/>
                <w:szCs w:val="16"/>
              </w:rPr>
            </w:pPr>
            <w:r w:rsidRPr="007B29B9">
              <w:rPr>
                <w:rFonts w:ascii="Sylfaen" w:hAnsi="Sylfaen"/>
                <w:b/>
                <w:bCs/>
                <w:sz w:val="16"/>
                <w:szCs w:val="16"/>
              </w:rPr>
              <w:t>x</w:t>
            </w:r>
          </w:p>
        </w:tc>
        <w:tc>
          <w:tcPr>
            <w:tcW w:w="2578"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 </w:t>
            </w:r>
          </w:p>
        </w:tc>
      </w:tr>
      <w:tr w:rsidR="009735DD" w:rsidRPr="007B29B9" w:rsidTr="004120B9">
        <w:trPr>
          <w:trHeight w:val="1215"/>
        </w:trPr>
        <w:tc>
          <w:tcPr>
            <w:tcW w:w="532" w:type="dxa"/>
            <w:vAlign w:val="center"/>
            <w:hideMark/>
          </w:tcPr>
          <w:p w:rsidR="004120B9" w:rsidRPr="007B29B9" w:rsidRDefault="004120B9" w:rsidP="004120B9">
            <w:pPr>
              <w:rPr>
                <w:rFonts w:ascii="Sylfaen" w:hAnsi="Sylfaen"/>
                <w:b/>
                <w:bCs/>
                <w:sz w:val="18"/>
                <w:szCs w:val="18"/>
              </w:rPr>
            </w:pPr>
            <w:r w:rsidRPr="007B29B9">
              <w:rPr>
                <w:rFonts w:ascii="Sylfaen" w:hAnsi="Sylfaen"/>
                <w:b/>
                <w:bCs/>
                <w:sz w:val="18"/>
                <w:szCs w:val="18"/>
              </w:rPr>
              <w:t>30</w:t>
            </w:r>
          </w:p>
        </w:tc>
        <w:tc>
          <w:tcPr>
            <w:tcW w:w="3007"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 xml:space="preserve">Common Data </w:t>
            </w:r>
          </w:p>
        </w:tc>
        <w:tc>
          <w:tcPr>
            <w:tcW w:w="1689"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4120B9" w:rsidRPr="007B29B9" w:rsidRDefault="004120B9" w:rsidP="00667F72">
            <w:pPr>
              <w:jc w:val="center"/>
            </w:pPr>
            <w:r w:rsidRPr="007B29B9">
              <w:rPr>
                <w:rFonts w:ascii="Sylfaen" w:hAnsi="Sylfaen"/>
                <w:b/>
                <w:bCs/>
                <w:sz w:val="16"/>
                <w:szCs w:val="16"/>
              </w:rPr>
              <w:t>x</w:t>
            </w:r>
          </w:p>
        </w:tc>
        <w:tc>
          <w:tcPr>
            <w:tcW w:w="460" w:type="dxa"/>
            <w:vAlign w:val="center"/>
            <w:hideMark/>
          </w:tcPr>
          <w:p w:rsidR="004120B9" w:rsidRPr="007B29B9" w:rsidRDefault="004120B9" w:rsidP="00667F72">
            <w:pPr>
              <w:jc w:val="center"/>
            </w:pPr>
            <w:r w:rsidRPr="007B29B9">
              <w:rPr>
                <w:rFonts w:ascii="Sylfaen" w:hAnsi="Sylfaen"/>
                <w:b/>
                <w:bCs/>
                <w:sz w:val="16"/>
                <w:szCs w:val="16"/>
              </w:rPr>
              <w:t>x</w:t>
            </w:r>
          </w:p>
        </w:tc>
        <w:tc>
          <w:tcPr>
            <w:tcW w:w="460" w:type="dxa"/>
            <w:vAlign w:val="center"/>
            <w:hideMark/>
          </w:tcPr>
          <w:p w:rsidR="004120B9" w:rsidRPr="007B29B9" w:rsidRDefault="004120B9" w:rsidP="00667F72">
            <w:pPr>
              <w:jc w:val="center"/>
            </w:pPr>
            <w:r w:rsidRPr="007B29B9">
              <w:rPr>
                <w:rFonts w:ascii="Sylfaen" w:hAnsi="Sylfaen"/>
                <w:b/>
                <w:bCs/>
                <w:sz w:val="16"/>
                <w:szCs w:val="16"/>
              </w:rPr>
              <w:t>x</w:t>
            </w:r>
          </w:p>
        </w:tc>
        <w:tc>
          <w:tcPr>
            <w:tcW w:w="460" w:type="dxa"/>
            <w:vAlign w:val="center"/>
            <w:hideMark/>
          </w:tcPr>
          <w:p w:rsidR="004120B9" w:rsidRPr="007B29B9" w:rsidRDefault="004120B9" w:rsidP="00667F72">
            <w:pPr>
              <w:jc w:val="center"/>
            </w:pPr>
            <w:r w:rsidRPr="007B29B9">
              <w:rPr>
                <w:rFonts w:ascii="Sylfaen" w:hAnsi="Sylfaen"/>
                <w:b/>
                <w:bCs/>
                <w:sz w:val="16"/>
                <w:szCs w:val="16"/>
              </w:rPr>
              <w:t>x</w:t>
            </w:r>
          </w:p>
        </w:tc>
        <w:tc>
          <w:tcPr>
            <w:tcW w:w="695" w:type="dxa"/>
            <w:vAlign w:val="center"/>
            <w:hideMark/>
          </w:tcPr>
          <w:p w:rsidR="004120B9" w:rsidRPr="007B29B9" w:rsidRDefault="0041140E" w:rsidP="00667F72">
            <w:pPr>
              <w:jc w:val="center"/>
            </w:pPr>
            <w:r w:rsidRPr="007B29B9">
              <w:rPr>
                <w:rFonts w:ascii="Sylfaen" w:hAnsi="Sylfaen"/>
                <w:b/>
                <w:bCs/>
                <w:sz w:val="16"/>
                <w:szCs w:val="16"/>
              </w:rPr>
              <w:t>x</w:t>
            </w:r>
          </w:p>
        </w:tc>
        <w:tc>
          <w:tcPr>
            <w:tcW w:w="879" w:type="dxa"/>
            <w:vAlign w:val="center"/>
            <w:hideMark/>
          </w:tcPr>
          <w:p w:rsidR="004120B9" w:rsidRPr="007B29B9" w:rsidRDefault="004120B9" w:rsidP="00667F72">
            <w:pPr>
              <w:jc w:val="center"/>
            </w:pPr>
            <w:r w:rsidRPr="007B29B9">
              <w:rPr>
                <w:rFonts w:ascii="Sylfaen" w:hAnsi="Sylfaen"/>
                <w:b/>
                <w:bCs/>
                <w:sz w:val="16"/>
                <w:szCs w:val="16"/>
              </w:rPr>
              <w:t>x</w:t>
            </w:r>
          </w:p>
        </w:tc>
        <w:tc>
          <w:tcPr>
            <w:tcW w:w="538" w:type="dxa"/>
            <w:vAlign w:val="center"/>
            <w:hideMark/>
          </w:tcPr>
          <w:p w:rsidR="004120B9" w:rsidRPr="007B29B9" w:rsidRDefault="004120B9" w:rsidP="00667F72">
            <w:pPr>
              <w:jc w:val="center"/>
              <w:rPr>
                <w:rFonts w:ascii="Sylfaen" w:hAnsi="Sylfaen"/>
                <w:b/>
                <w:bCs/>
                <w:sz w:val="16"/>
                <w:szCs w:val="16"/>
              </w:rPr>
            </w:pPr>
            <w:r w:rsidRPr="007B29B9">
              <w:rPr>
                <w:rFonts w:ascii="Sylfaen" w:hAnsi="Sylfaen"/>
                <w:b/>
                <w:bCs/>
                <w:sz w:val="16"/>
                <w:szCs w:val="16"/>
              </w:rPr>
              <w:t>x</w:t>
            </w:r>
          </w:p>
        </w:tc>
        <w:tc>
          <w:tcPr>
            <w:tcW w:w="851" w:type="dxa"/>
            <w:vAlign w:val="center"/>
            <w:hideMark/>
          </w:tcPr>
          <w:p w:rsidR="004120B9" w:rsidRPr="007B29B9" w:rsidRDefault="00192817" w:rsidP="00667F72">
            <w:pPr>
              <w:jc w:val="center"/>
              <w:rPr>
                <w:rFonts w:ascii="Sylfaen" w:hAnsi="Sylfaen"/>
                <w:b/>
                <w:bCs/>
                <w:sz w:val="16"/>
                <w:szCs w:val="16"/>
              </w:rPr>
            </w:pPr>
            <w:r w:rsidRPr="007B29B9">
              <w:rPr>
                <w:rFonts w:ascii="Sylfaen" w:hAnsi="Sylfaen"/>
                <w:b/>
                <w:bCs/>
                <w:sz w:val="16"/>
                <w:szCs w:val="16"/>
              </w:rPr>
              <w:t>X</w:t>
            </w:r>
          </w:p>
        </w:tc>
        <w:tc>
          <w:tcPr>
            <w:tcW w:w="567" w:type="dxa"/>
            <w:vAlign w:val="center"/>
            <w:hideMark/>
          </w:tcPr>
          <w:p w:rsidR="004120B9" w:rsidRPr="007B29B9" w:rsidRDefault="004120B9" w:rsidP="00667F72">
            <w:pPr>
              <w:jc w:val="center"/>
              <w:rPr>
                <w:rFonts w:ascii="Sylfaen" w:hAnsi="Sylfaen"/>
                <w:b/>
                <w:bCs/>
                <w:sz w:val="16"/>
                <w:szCs w:val="16"/>
              </w:rPr>
            </w:pPr>
            <w:r w:rsidRPr="007B29B9">
              <w:rPr>
                <w:rFonts w:ascii="Sylfaen" w:hAnsi="Sylfaen"/>
                <w:b/>
                <w:bCs/>
                <w:sz w:val="16"/>
                <w:szCs w:val="16"/>
              </w:rPr>
              <w:t>x</w:t>
            </w:r>
          </w:p>
        </w:tc>
        <w:tc>
          <w:tcPr>
            <w:tcW w:w="2578" w:type="dxa"/>
            <w:vAlign w:val="center"/>
            <w:hideMark/>
          </w:tcPr>
          <w:p w:rsidR="004120B9" w:rsidRPr="007B29B9" w:rsidRDefault="004120B9" w:rsidP="004120B9">
            <w:pPr>
              <w:rPr>
                <w:rFonts w:ascii="Sylfaen" w:hAnsi="Sylfaen"/>
                <w:sz w:val="18"/>
                <w:szCs w:val="18"/>
              </w:rPr>
            </w:pPr>
            <w:r w:rsidRPr="007B29B9">
              <w:rPr>
                <w:rFonts w:ascii="Sylfaen" w:hAnsi="Sylfaen"/>
                <w:sz w:val="18"/>
                <w:szCs w:val="18"/>
              </w:rPr>
              <w:t xml:space="preserve">მოდული რომელშიც თავმოყრილია ყველა მონაცმი, რომლებიც საერთოა HMIS მოდულებისთვის </w:t>
            </w:r>
          </w:p>
        </w:tc>
      </w:tr>
      <w:tr w:rsidR="009735DD" w:rsidRPr="007B29B9" w:rsidTr="004120B9">
        <w:trPr>
          <w:trHeight w:val="799"/>
        </w:trPr>
        <w:tc>
          <w:tcPr>
            <w:tcW w:w="532" w:type="dxa"/>
            <w:vAlign w:val="center"/>
            <w:hideMark/>
          </w:tcPr>
          <w:p w:rsidR="00D461CF" w:rsidRPr="007B29B9" w:rsidRDefault="00D461CF" w:rsidP="00D461CF">
            <w:pPr>
              <w:rPr>
                <w:rFonts w:ascii="Sylfaen" w:hAnsi="Sylfaen"/>
                <w:b/>
                <w:bCs/>
                <w:sz w:val="18"/>
                <w:szCs w:val="18"/>
              </w:rPr>
            </w:pPr>
            <w:r w:rsidRPr="007B29B9">
              <w:rPr>
                <w:rFonts w:ascii="Sylfaen" w:hAnsi="Sylfaen"/>
                <w:b/>
                <w:bCs/>
                <w:sz w:val="18"/>
                <w:szCs w:val="18"/>
              </w:rPr>
              <w:lastRenderedPageBreak/>
              <w:t>31</w:t>
            </w:r>
          </w:p>
        </w:tc>
        <w:tc>
          <w:tcPr>
            <w:tcW w:w="3007"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 xml:space="preserve">საყოველთაოს ანალიტიკური ბაზები </w:t>
            </w:r>
          </w:p>
        </w:tc>
        <w:tc>
          <w:tcPr>
            <w:tcW w:w="1689"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ფუნქციონირებს</w:t>
            </w:r>
          </w:p>
        </w:tc>
        <w:tc>
          <w:tcPr>
            <w:tcW w:w="460" w:type="dxa"/>
            <w:vAlign w:val="center"/>
            <w:hideMark/>
          </w:tcPr>
          <w:p w:rsidR="00D461CF" w:rsidRPr="007B29B9" w:rsidRDefault="00D461CF" w:rsidP="00667F72">
            <w:pPr>
              <w:jc w:val="center"/>
              <w:rPr>
                <w:rFonts w:ascii="Sylfaen" w:hAnsi="Sylfaen"/>
                <w:b/>
                <w:bCs/>
                <w:sz w:val="16"/>
                <w:szCs w:val="16"/>
              </w:rPr>
            </w:pPr>
          </w:p>
        </w:tc>
        <w:tc>
          <w:tcPr>
            <w:tcW w:w="460" w:type="dxa"/>
            <w:vAlign w:val="center"/>
            <w:hideMark/>
          </w:tcPr>
          <w:p w:rsidR="00D461CF" w:rsidRPr="007B29B9" w:rsidRDefault="00D461CF" w:rsidP="00667F72">
            <w:pPr>
              <w:jc w:val="center"/>
              <w:rPr>
                <w:rFonts w:ascii="Sylfaen" w:hAnsi="Sylfaen"/>
                <w:b/>
                <w:bCs/>
                <w:sz w:val="16"/>
                <w:szCs w:val="16"/>
              </w:rPr>
            </w:pPr>
            <w:r w:rsidRPr="007B29B9">
              <w:rPr>
                <w:rFonts w:ascii="Sylfaen" w:hAnsi="Sylfaen"/>
                <w:b/>
                <w:bCs/>
                <w:sz w:val="16"/>
                <w:szCs w:val="16"/>
              </w:rPr>
              <w:t>x</w:t>
            </w:r>
          </w:p>
        </w:tc>
        <w:tc>
          <w:tcPr>
            <w:tcW w:w="460" w:type="dxa"/>
            <w:vAlign w:val="center"/>
            <w:hideMark/>
          </w:tcPr>
          <w:p w:rsidR="00D461CF" w:rsidRPr="007B29B9" w:rsidRDefault="00D461CF" w:rsidP="00667F72">
            <w:pPr>
              <w:jc w:val="center"/>
              <w:rPr>
                <w:rFonts w:ascii="Sylfaen" w:hAnsi="Sylfaen"/>
                <w:b/>
                <w:bCs/>
                <w:sz w:val="16"/>
                <w:szCs w:val="16"/>
              </w:rPr>
            </w:pPr>
          </w:p>
        </w:tc>
        <w:tc>
          <w:tcPr>
            <w:tcW w:w="460" w:type="dxa"/>
            <w:vAlign w:val="center"/>
            <w:hideMark/>
          </w:tcPr>
          <w:p w:rsidR="00D461CF" w:rsidRPr="007B29B9" w:rsidRDefault="00D461CF" w:rsidP="00667F72">
            <w:pPr>
              <w:jc w:val="center"/>
              <w:rPr>
                <w:rFonts w:ascii="Sylfaen" w:hAnsi="Sylfaen"/>
                <w:b/>
                <w:bCs/>
                <w:sz w:val="16"/>
                <w:szCs w:val="16"/>
              </w:rPr>
            </w:pPr>
          </w:p>
        </w:tc>
        <w:tc>
          <w:tcPr>
            <w:tcW w:w="695" w:type="dxa"/>
            <w:vAlign w:val="center"/>
            <w:hideMark/>
          </w:tcPr>
          <w:p w:rsidR="00D461CF" w:rsidRPr="007B29B9" w:rsidRDefault="00D461CF" w:rsidP="00667F72">
            <w:pPr>
              <w:jc w:val="center"/>
              <w:rPr>
                <w:rFonts w:ascii="Sylfaen" w:hAnsi="Sylfaen"/>
                <w:b/>
                <w:bCs/>
                <w:sz w:val="16"/>
                <w:szCs w:val="16"/>
              </w:rPr>
            </w:pPr>
          </w:p>
        </w:tc>
        <w:tc>
          <w:tcPr>
            <w:tcW w:w="879" w:type="dxa"/>
            <w:vAlign w:val="center"/>
            <w:hideMark/>
          </w:tcPr>
          <w:p w:rsidR="00D461CF" w:rsidRPr="007B29B9" w:rsidRDefault="00D461CF" w:rsidP="00667F72">
            <w:pPr>
              <w:jc w:val="center"/>
              <w:rPr>
                <w:rFonts w:ascii="Sylfaen" w:hAnsi="Sylfaen"/>
                <w:b/>
                <w:bCs/>
                <w:sz w:val="16"/>
                <w:szCs w:val="16"/>
              </w:rPr>
            </w:pPr>
          </w:p>
        </w:tc>
        <w:tc>
          <w:tcPr>
            <w:tcW w:w="538" w:type="dxa"/>
            <w:vAlign w:val="center"/>
            <w:hideMark/>
          </w:tcPr>
          <w:p w:rsidR="00D461CF" w:rsidRPr="007B29B9" w:rsidRDefault="00D461CF" w:rsidP="00667F72">
            <w:pPr>
              <w:jc w:val="center"/>
              <w:rPr>
                <w:rFonts w:ascii="Sylfaen" w:hAnsi="Sylfaen"/>
                <w:b/>
                <w:bCs/>
                <w:sz w:val="16"/>
                <w:szCs w:val="16"/>
              </w:rPr>
            </w:pPr>
          </w:p>
        </w:tc>
        <w:tc>
          <w:tcPr>
            <w:tcW w:w="851" w:type="dxa"/>
            <w:vAlign w:val="center"/>
            <w:hideMark/>
          </w:tcPr>
          <w:p w:rsidR="00D461CF" w:rsidRPr="007B29B9" w:rsidRDefault="00D461CF" w:rsidP="00667F72">
            <w:pPr>
              <w:jc w:val="center"/>
              <w:rPr>
                <w:rFonts w:ascii="Sylfaen" w:hAnsi="Sylfaen"/>
                <w:b/>
                <w:bCs/>
                <w:sz w:val="16"/>
                <w:szCs w:val="16"/>
              </w:rPr>
            </w:pPr>
          </w:p>
        </w:tc>
        <w:tc>
          <w:tcPr>
            <w:tcW w:w="567" w:type="dxa"/>
            <w:vAlign w:val="center"/>
            <w:hideMark/>
          </w:tcPr>
          <w:p w:rsidR="00D461CF" w:rsidRPr="007B29B9" w:rsidRDefault="00D461CF" w:rsidP="00667F72">
            <w:pPr>
              <w:jc w:val="center"/>
              <w:rPr>
                <w:rFonts w:ascii="Sylfaen" w:hAnsi="Sylfaen"/>
                <w:b/>
                <w:bCs/>
                <w:sz w:val="16"/>
                <w:szCs w:val="16"/>
              </w:rPr>
            </w:pPr>
          </w:p>
        </w:tc>
        <w:tc>
          <w:tcPr>
            <w:tcW w:w="2578" w:type="dxa"/>
            <w:vAlign w:val="center"/>
            <w:hideMark/>
          </w:tcPr>
          <w:p w:rsidR="00D461CF" w:rsidRPr="007B29B9" w:rsidRDefault="00D461CF" w:rsidP="00D461CF">
            <w:pPr>
              <w:rPr>
                <w:rFonts w:ascii="Sylfaen" w:hAnsi="Sylfaen"/>
                <w:sz w:val="18"/>
                <w:szCs w:val="18"/>
              </w:rPr>
            </w:pPr>
            <w:r w:rsidRPr="007B29B9">
              <w:rPr>
                <w:rFonts w:ascii="Sylfaen" w:hAnsi="Sylfaen"/>
                <w:sz w:val="18"/>
                <w:szCs w:val="18"/>
              </w:rPr>
              <w:t>ანალიტიკური ბაზა სხვადასხვა სტატისტიკების ამოსაღებად</w:t>
            </w:r>
          </w:p>
        </w:tc>
      </w:tr>
    </w:tbl>
    <w:p w:rsidR="0079116D" w:rsidRPr="007B29B9" w:rsidRDefault="0079116D" w:rsidP="00B33C91">
      <w:pPr>
        <w:rPr>
          <w:rFonts w:ascii="Sylfaen" w:hAnsi="Sylfaen"/>
          <w:color w:val="auto"/>
          <w:lang w:val="ka-GE"/>
        </w:rPr>
        <w:sectPr w:rsidR="0079116D" w:rsidRPr="007B29B9" w:rsidSect="0079116D">
          <w:pgSz w:w="15840" w:h="12240" w:orient="landscape"/>
          <w:pgMar w:top="1440" w:right="1440" w:bottom="1440" w:left="1440" w:header="720" w:footer="720" w:gutter="0"/>
          <w:cols w:space="720"/>
          <w:titlePg/>
          <w:docGrid w:linePitch="381"/>
        </w:sectPr>
      </w:pPr>
    </w:p>
    <w:p w:rsidR="0079116D" w:rsidRPr="007B29B9" w:rsidRDefault="0079116D" w:rsidP="00B33C91">
      <w:pPr>
        <w:rPr>
          <w:rFonts w:ascii="Sylfaen" w:hAnsi="Sylfaen"/>
          <w:color w:val="auto"/>
          <w:lang w:val="ka-GE"/>
        </w:rPr>
      </w:pPr>
    </w:p>
    <w:p w:rsidR="00745F7F" w:rsidRPr="007B29B9" w:rsidRDefault="00745F7F" w:rsidP="00667F72">
      <w:pPr>
        <w:pStyle w:val="Heading1"/>
        <w:rPr>
          <w:rFonts w:ascii="Sylfaen" w:hAnsi="Sylfaen" w:cs="Sylfaen"/>
          <w:color w:val="auto"/>
          <w:lang w:val="ka-GE"/>
        </w:rPr>
      </w:pPr>
      <w:bookmarkStart w:id="2" w:name="_Toc402284542"/>
      <w:r w:rsidRPr="007B29B9">
        <w:rPr>
          <w:rFonts w:ascii="Sylfaen" w:hAnsi="Sylfaen" w:cs="Sylfaen"/>
          <w:color w:val="auto"/>
          <w:lang w:val="ka-GE"/>
        </w:rPr>
        <w:t xml:space="preserve">ჭირდება </w:t>
      </w:r>
      <w:r w:rsidR="006B7952" w:rsidRPr="007B29B9">
        <w:rPr>
          <w:rFonts w:ascii="Sylfaen" w:hAnsi="Sylfaen" w:cs="Sylfaen"/>
          <w:color w:val="auto"/>
          <w:lang w:val="ka-GE"/>
        </w:rPr>
        <w:t xml:space="preserve">თუ არა </w:t>
      </w:r>
      <w:r w:rsidRPr="007B29B9">
        <w:rPr>
          <w:rFonts w:ascii="Sylfaen" w:hAnsi="Sylfaen" w:cs="Sylfaen"/>
          <w:color w:val="auto"/>
          <w:lang w:val="ka-GE"/>
        </w:rPr>
        <w:t>სისტემ</w:t>
      </w:r>
      <w:r w:rsidR="006B7952" w:rsidRPr="007B29B9">
        <w:rPr>
          <w:rFonts w:ascii="Sylfaen" w:hAnsi="Sylfaen" w:cs="Sylfaen"/>
          <w:color w:val="auto"/>
          <w:lang w:val="ka-GE"/>
        </w:rPr>
        <w:t xml:space="preserve">ას მუდივი მეთვალყურება/მხარდაჭერა და </w:t>
      </w:r>
      <w:r w:rsidRPr="007B29B9">
        <w:rPr>
          <w:rFonts w:ascii="Sylfaen" w:hAnsi="Sylfaen" w:cs="Sylfaen"/>
          <w:color w:val="auto"/>
          <w:lang w:val="ka-GE"/>
        </w:rPr>
        <w:t>რატომ?</w:t>
      </w:r>
      <w:bookmarkEnd w:id="2"/>
    </w:p>
    <w:p w:rsidR="00D15A40" w:rsidRPr="007B29B9" w:rsidRDefault="00D15A40" w:rsidP="00D15A40">
      <w:pPr>
        <w:jc w:val="both"/>
        <w:rPr>
          <w:rFonts w:ascii="Sylfaen" w:hAnsi="Sylfaen"/>
          <w:color w:val="auto"/>
          <w:sz w:val="22"/>
          <w:szCs w:val="22"/>
          <w:lang w:val="ka-GE"/>
        </w:rPr>
      </w:pPr>
      <w:r w:rsidRPr="007B29B9">
        <w:rPr>
          <w:rFonts w:ascii="Sylfaen" w:hAnsi="Sylfaen"/>
          <w:color w:val="auto"/>
          <w:sz w:val="22"/>
          <w:szCs w:val="22"/>
          <w:lang w:val="ka-GE"/>
        </w:rPr>
        <w:t xml:space="preserve">როგორც დოკუმენტის დასაწყისში ავღნიშნეთ, სისტემა შექმნილია სერვისებზე ორიენტირებული არქიტექტურით, რაც ავტომატურად ნიშნავს, რომ ტრანზაქციების უდიდესი ნაწილი ხდება რეალურ დროში, რისთვისაც ის იყენებს სხვადასხვა, ე.წ., ვებ-სერვისებს როგორც სამინისტროს შიგნით, ასევე გარე უწყებებთან და სისტემებთან ინფორმაციის მიმოცვლისათვის. </w:t>
      </w:r>
      <w:r w:rsidR="009D0EA7" w:rsidRPr="007B29B9">
        <w:rPr>
          <w:rFonts w:ascii="Sylfaen" w:hAnsi="Sylfaen"/>
          <w:color w:val="auto"/>
          <w:sz w:val="22"/>
          <w:szCs w:val="22"/>
          <w:lang w:val="ka-GE"/>
        </w:rPr>
        <w:t>თუ დავაკვირდებით დანართი #1 ს, ნათლად შეგვიძლია წარმოვიდგინოთ თუ ინფორმაციის რა ნაკადებზე</w:t>
      </w:r>
      <w:r w:rsidR="006B7952" w:rsidRPr="007B29B9">
        <w:rPr>
          <w:rFonts w:ascii="Sylfaen" w:hAnsi="Sylfaen"/>
          <w:color w:val="auto"/>
          <w:sz w:val="22"/>
          <w:szCs w:val="22"/>
          <w:lang w:val="ka-GE"/>
        </w:rPr>
        <w:t xml:space="preserve"> და მოცულობაზეა</w:t>
      </w:r>
      <w:r w:rsidR="009D0EA7" w:rsidRPr="007B29B9">
        <w:rPr>
          <w:rFonts w:ascii="Sylfaen" w:hAnsi="Sylfaen"/>
          <w:color w:val="auto"/>
          <w:sz w:val="22"/>
          <w:szCs w:val="22"/>
          <w:lang w:val="ka-GE"/>
        </w:rPr>
        <w:t xml:space="preserve"> საუბარი</w:t>
      </w:r>
    </w:p>
    <w:p w:rsidR="00D15A40" w:rsidRPr="007B29B9" w:rsidRDefault="00D15A40" w:rsidP="009D0EA7">
      <w:pPr>
        <w:jc w:val="both"/>
        <w:rPr>
          <w:rFonts w:ascii="Sylfaen" w:hAnsi="Sylfaen"/>
          <w:color w:val="auto"/>
          <w:sz w:val="22"/>
          <w:szCs w:val="22"/>
          <w:lang w:val="ka-GE"/>
        </w:rPr>
      </w:pPr>
      <w:r w:rsidRPr="007B29B9">
        <w:rPr>
          <w:rFonts w:ascii="Sylfaen" w:hAnsi="Sylfaen" w:cs="Sylfaen"/>
          <w:color w:val="auto"/>
          <w:sz w:val="22"/>
          <w:szCs w:val="22"/>
          <w:lang w:val="ka-GE"/>
        </w:rPr>
        <w:t>ჯანმრთელობის</w:t>
      </w:r>
      <w:r w:rsidRPr="007B29B9">
        <w:rPr>
          <w:rFonts w:ascii="Sylfaen" w:hAnsi="Sylfaen"/>
          <w:color w:val="auto"/>
          <w:sz w:val="22"/>
          <w:szCs w:val="22"/>
          <w:lang w:val="ka-GE"/>
        </w:rPr>
        <w:t xml:space="preserve"> დაცვის ერთიან საინფორმაციო სისტემაში არის საშუალოდ რვა ათასი უნიკალური მომხმარებელი და ოცდასამი ათასზე მეტი როლი. უახლოეს მომავალში კვლავ მოხდება მომხმარებელთა რაოდენობის ზრდა ჯანმრთელობის დაცვის ერთიანი საინფორმაციო სისტემის გამოყენების გაფართოების პარალელურად. </w:t>
      </w:r>
    </w:p>
    <w:p w:rsidR="00D15A40" w:rsidRPr="007B29B9" w:rsidRDefault="00D15A40" w:rsidP="009D0EA7">
      <w:pPr>
        <w:jc w:val="both"/>
        <w:rPr>
          <w:rFonts w:ascii="Sylfaen" w:hAnsi="Sylfaen"/>
          <w:color w:val="auto"/>
          <w:sz w:val="22"/>
          <w:szCs w:val="22"/>
          <w:lang w:val="ka-GE"/>
        </w:rPr>
      </w:pPr>
      <w:r w:rsidRPr="007B29B9">
        <w:rPr>
          <w:rFonts w:ascii="Sylfaen" w:hAnsi="Sylfaen" w:cs="Sylfaen"/>
          <w:color w:val="auto"/>
          <w:sz w:val="22"/>
          <w:szCs w:val="22"/>
          <w:lang w:val="ka-GE"/>
        </w:rPr>
        <w:t>აღსანიშნავია</w:t>
      </w:r>
      <w:r w:rsidRPr="007B29B9">
        <w:rPr>
          <w:rFonts w:ascii="Sylfaen" w:hAnsi="Sylfaen"/>
          <w:color w:val="auto"/>
          <w:sz w:val="22"/>
          <w:szCs w:val="22"/>
          <w:lang w:val="ka-GE"/>
        </w:rPr>
        <w:t xml:space="preserve"> ის გარემოება, რომ სახელმწიფო უწყებების ვებ-გვერდებს  შორის, ჯანმრთელობის დაცვის ერთიანი საინფორმაციო სისტემის ვიზიტორების რიცხვი დღითიდღე იზრდება და ხშირად მეორე ადგილს იკავებს ქვეყანაში  (პირველ ადგილზეა შემოსავლების სამსახური). </w:t>
      </w:r>
      <w:r w:rsidR="003856BF" w:rsidRPr="007B29B9">
        <w:rPr>
          <w:rFonts w:ascii="Sylfaen" w:hAnsi="Sylfaen"/>
          <w:color w:val="auto"/>
          <w:sz w:val="22"/>
          <w:szCs w:val="22"/>
          <w:lang w:val="ka-GE"/>
        </w:rPr>
        <w:t>სისტემასთ</w:t>
      </w:r>
      <w:r w:rsidRPr="007B29B9">
        <w:rPr>
          <w:rFonts w:ascii="Sylfaen" w:hAnsi="Sylfaen"/>
          <w:color w:val="auto"/>
          <w:sz w:val="22"/>
          <w:szCs w:val="22"/>
          <w:lang w:val="ka-GE"/>
        </w:rPr>
        <w:t>ან მიმართვების საერთო რაოდენობა კვირაში არის საშუალოდ 50 000</w:t>
      </w:r>
      <w:r w:rsidRPr="007B29B9">
        <w:rPr>
          <w:rFonts w:ascii="Sylfaen" w:hAnsi="Sylfaen"/>
          <w:color w:val="auto"/>
          <w:sz w:val="22"/>
          <w:szCs w:val="22"/>
        </w:rPr>
        <w:t xml:space="preserve"> ზე მეტი</w:t>
      </w:r>
      <w:r w:rsidRPr="007B29B9">
        <w:rPr>
          <w:rFonts w:ascii="Sylfaen" w:hAnsi="Sylfaen"/>
          <w:color w:val="auto"/>
          <w:sz w:val="22"/>
          <w:szCs w:val="22"/>
          <w:lang w:val="ka-GE"/>
        </w:rPr>
        <w:t xml:space="preserve"> და ეს რიცხვი მზარდია</w:t>
      </w:r>
    </w:p>
    <w:p w:rsidR="00D15A40" w:rsidRPr="007B29B9" w:rsidRDefault="00D15A40" w:rsidP="009D0EA7">
      <w:pPr>
        <w:jc w:val="both"/>
        <w:rPr>
          <w:rFonts w:ascii="Sylfaen" w:hAnsi="Sylfaen"/>
          <w:b/>
          <w:color w:val="auto"/>
          <w:sz w:val="22"/>
          <w:szCs w:val="22"/>
          <w:lang w:val="ka-GE"/>
        </w:rPr>
      </w:pPr>
      <w:r w:rsidRPr="007B29B9">
        <w:rPr>
          <w:rFonts w:ascii="Sylfaen" w:hAnsi="Sylfaen" w:cs="Sylfaen"/>
          <w:color w:val="auto"/>
          <w:sz w:val="22"/>
          <w:szCs w:val="22"/>
          <w:lang w:val="ka-GE"/>
        </w:rPr>
        <w:t>ჯანმრთელობის</w:t>
      </w:r>
      <w:r w:rsidRPr="007B29B9">
        <w:rPr>
          <w:rFonts w:ascii="Sylfaen" w:hAnsi="Sylfaen"/>
          <w:color w:val="auto"/>
          <w:sz w:val="22"/>
          <w:szCs w:val="22"/>
          <w:lang w:val="ka-GE"/>
        </w:rPr>
        <w:t xml:space="preserve"> დაცვის ერთიან საინფორმაციო სისტემაში ყოველთვიურად საშუალოდ იქმნება ათეულობით მილიონი ჩანაწერი (იგულისხმება სტრიქონი). ყოველივე ეს მიუთითებს იმ გარემოებაზე, რომ მისი გამოყენება აქტიურად ხდება და მასში აკუმულირებულია დიდი რაოდენობის ინფორმაცია დაწყებული სამედიცინო დაწესებულებაში პაციენტის პირველი კონტაქტიდან და დასრულებული სახელმწიფოს მიერ ფინანსური ანგარიშგებით.</w:t>
      </w:r>
      <w:r w:rsidRPr="007B29B9">
        <w:rPr>
          <w:rFonts w:ascii="Sylfaen" w:hAnsi="Sylfaen"/>
          <w:b/>
          <w:color w:val="auto"/>
          <w:sz w:val="22"/>
          <w:szCs w:val="22"/>
          <w:lang w:val="ka-GE"/>
        </w:rPr>
        <w:t xml:space="preserve"> </w:t>
      </w:r>
    </w:p>
    <w:p w:rsidR="00D15A40" w:rsidRPr="007B29B9" w:rsidRDefault="00D15A40" w:rsidP="00667F72">
      <w:pPr>
        <w:jc w:val="both"/>
        <w:rPr>
          <w:rFonts w:ascii="Sylfaen" w:hAnsi="Sylfaen"/>
          <w:color w:val="auto"/>
          <w:sz w:val="22"/>
          <w:szCs w:val="22"/>
          <w:lang w:val="ka-GE"/>
        </w:rPr>
      </w:pPr>
      <w:r w:rsidRPr="007B29B9">
        <w:rPr>
          <w:rFonts w:ascii="Sylfaen" w:hAnsi="Sylfaen"/>
          <w:color w:val="auto"/>
          <w:sz w:val="22"/>
          <w:szCs w:val="22"/>
          <w:lang w:val="ka-GE"/>
        </w:rPr>
        <w:t>ყოველივე ზემოაღნიშნულიდან გამომდინარე, საჭიროა არსებობდეს ადამიანური რესურსი, რომელიც პრობლემის დადგომის შემთხვევაში მყისიერად მოახდენს მის იდენტიფიცირებასა და მოგვარებას, რათა უზრუნველყოფილ იქნას ჯანმრთელობის დაცვის ერთიან საინფორმაციო სისტემაში მომხმარებლების შეუფერხებელი მუშაობა, რაც საბოლოო ჯამში აისახება პაციენტებისათვის შეუფერხებელი სამედიცინო მომსახურების მიწოდებაზე.</w:t>
      </w:r>
    </w:p>
    <w:p w:rsidR="00386EAC" w:rsidRPr="007B29B9" w:rsidRDefault="00386EAC" w:rsidP="00732181">
      <w:pPr>
        <w:jc w:val="both"/>
        <w:rPr>
          <w:rFonts w:ascii="Sylfaen" w:hAnsi="Sylfaen"/>
          <w:color w:val="auto"/>
          <w:sz w:val="22"/>
          <w:szCs w:val="22"/>
          <w:lang w:val="ka-GE"/>
        </w:rPr>
      </w:pPr>
    </w:p>
    <w:p w:rsidR="005B7E28" w:rsidRPr="007B29B9" w:rsidRDefault="00D15A40" w:rsidP="00732181">
      <w:pPr>
        <w:jc w:val="both"/>
        <w:rPr>
          <w:rFonts w:ascii="Sylfaen" w:hAnsi="Sylfaen"/>
          <w:color w:val="auto"/>
          <w:sz w:val="22"/>
          <w:szCs w:val="22"/>
          <w:lang w:val="ka-GE"/>
        </w:rPr>
      </w:pPr>
      <w:r w:rsidRPr="007B29B9">
        <w:rPr>
          <w:rFonts w:ascii="Sylfaen" w:hAnsi="Sylfaen"/>
          <w:color w:val="auto"/>
          <w:sz w:val="22"/>
          <w:szCs w:val="22"/>
          <w:lang w:val="ka-GE"/>
        </w:rPr>
        <w:t>დღევანდელი</w:t>
      </w:r>
      <w:r w:rsidR="00D126DD" w:rsidRPr="007B29B9">
        <w:rPr>
          <w:rFonts w:ascii="Sylfaen" w:hAnsi="Sylfaen"/>
          <w:color w:val="auto"/>
          <w:sz w:val="22"/>
          <w:szCs w:val="22"/>
          <w:lang w:val="ka-GE"/>
        </w:rPr>
        <w:t xml:space="preserve"> </w:t>
      </w:r>
      <w:r w:rsidR="00630AB3" w:rsidRPr="007B29B9">
        <w:rPr>
          <w:rFonts w:ascii="Sylfaen" w:hAnsi="Sylfaen"/>
          <w:color w:val="auto"/>
          <w:sz w:val="22"/>
          <w:szCs w:val="22"/>
          <w:lang w:val="ka-GE"/>
        </w:rPr>
        <w:t xml:space="preserve">მდგომარეობით შეიძლება ითქვას, რომ </w:t>
      </w:r>
      <w:r w:rsidR="00FF2C65" w:rsidRPr="007B29B9">
        <w:rPr>
          <w:rFonts w:ascii="Sylfaen" w:hAnsi="Sylfaen"/>
          <w:color w:val="auto"/>
          <w:sz w:val="22"/>
          <w:szCs w:val="22"/>
          <w:lang w:val="ka-GE"/>
        </w:rPr>
        <w:t>ჯანმრთელობის დაცვის ერთიანი საინფორმაციო სისტემაში</w:t>
      </w:r>
      <w:r w:rsidR="003A0885" w:rsidRPr="007B29B9">
        <w:rPr>
          <w:rFonts w:ascii="Sylfaen" w:hAnsi="Sylfaen"/>
          <w:color w:val="auto"/>
          <w:sz w:val="22"/>
          <w:szCs w:val="22"/>
          <w:lang w:val="ka-GE"/>
        </w:rPr>
        <w:t xml:space="preserve"> </w:t>
      </w:r>
      <w:r w:rsidR="00630AB3" w:rsidRPr="007B29B9">
        <w:rPr>
          <w:rFonts w:ascii="Sylfaen" w:hAnsi="Sylfaen"/>
          <w:color w:val="auto"/>
          <w:sz w:val="22"/>
          <w:szCs w:val="22"/>
          <w:lang w:val="ka-GE"/>
        </w:rPr>
        <w:t xml:space="preserve">გათვალისწინებულია ყველა საჭირო პირობა, რათა შეუფერხებლად მოხდეს </w:t>
      </w:r>
      <w:r w:rsidR="003A0885" w:rsidRPr="007B29B9">
        <w:rPr>
          <w:rFonts w:ascii="Sylfaen" w:hAnsi="Sylfaen"/>
          <w:color w:val="auto"/>
          <w:sz w:val="22"/>
          <w:szCs w:val="22"/>
          <w:lang w:val="ka-GE"/>
        </w:rPr>
        <w:t xml:space="preserve">სხვადასხვა ბიზნეს </w:t>
      </w:r>
      <w:r w:rsidR="004C4D93" w:rsidRPr="007B29B9">
        <w:rPr>
          <w:rFonts w:ascii="Sylfaen" w:hAnsi="Sylfaen"/>
          <w:color w:val="auto"/>
          <w:sz w:val="22"/>
          <w:szCs w:val="22"/>
          <w:lang w:val="ka-GE"/>
        </w:rPr>
        <w:t>პროცესი</w:t>
      </w:r>
      <w:r w:rsidR="00630AB3" w:rsidRPr="007B29B9">
        <w:rPr>
          <w:rFonts w:ascii="Sylfaen" w:hAnsi="Sylfaen"/>
          <w:color w:val="auto"/>
          <w:sz w:val="22"/>
          <w:szCs w:val="22"/>
          <w:lang w:val="ka-GE"/>
        </w:rPr>
        <w:t>ს მართვა</w:t>
      </w:r>
      <w:r w:rsidR="003A0885" w:rsidRPr="007B29B9">
        <w:rPr>
          <w:rFonts w:ascii="Sylfaen" w:hAnsi="Sylfaen"/>
          <w:color w:val="auto"/>
          <w:sz w:val="22"/>
          <w:szCs w:val="22"/>
          <w:lang w:val="ka-GE"/>
        </w:rPr>
        <w:t>,</w:t>
      </w:r>
      <w:r w:rsidR="00D126DD" w:rsidRPr="007B29B9">
        <w:rPr>
          <w:rFonts w:ascii="Sylfaen" w:hAnsi="Sylfaen"/>
          <w:color w:val="auto"/>
          <w:sz w:val="22"/>
          <w:szCs w:val="22"/>
          <w:lang w:val="ka-GE"/>
        </w:rPr>
        <w:t xml:space="preserve"> რაც სამი</w:t>
      </w:r>
      <w:r w:rsidR="00121AFF" w:rsidRPr="007B29B9">
        <w:rPr>
          <w:rFonts w:ascii="Sylfaen" w:hAnsi="Sylfaen"/>
          <w:color w:val="auto"/>
          <w:sz w:val="22"/>
          <w:szCs w:val="22"/>
        </w:rPr>
        <w:t xml:space="preserve"> </w:t>
      </w:r>
      <w:r w:rsidR="00D126DD" w:rsidRPr="007B29B9">
        <w:rPr>
          <w:rFonts w:ascii="Sylfaen" w:hAnsi="Sylfaen"/>
          <w:color w:val="auto"/>
          <w:sz w:val="22"/>
          <w:szCs w:val="22"/>
          <w:lang w:val="ka-GE"/>
        </w:rPr>
        <w:t>ნისტროს</w:t>
      </w:r>
      <w:r w:rsidR="00386EAC" w:rsidRPr="007B29B9">
        <w:rPr>
          <w:rFonts w:ascii="Sylfaen" w:hAnsi="Sylfaen"/>
          <w:color w:val="auto"/>
          <w:sz w:val="22"/>
          <w:szCs w:val="22"/>
          <w:lang w:val="ka-GE"/>
        </w:rPr>
        <w:t>,</w:t>
      </w:r>
      <w:r w:rsidR="00D126DD" w:rsidRPr="007B29B9">
        <w:rPr>
          <w:rFonts w:ascii="Sylfaen" w:hAnsi="Sylfaen"/>
          <w:color w:val="auto"/>
          <w:sz w:val="22"/>
          <w:szCs w:val="22"/>
          <w:lang w:val="ka-GE"/>
        </w:rPr>
        <w:t xml:space="preserve"> მისი სააგენტოების</w:t>
      </w:r>
      <w:r w:rsidR="00386EAC" w:rsidRPr="007B29B9">
        <w:rPr>
          <w:rFonts w:ascii="Sylfaen" w:hAnsi="Sylfaen"/>
          <w:color w:val="auto"/>
          <w:sz w:val="22"/>
          <w:szCs w:val="22"/>
          <w:lang w:val="ka-GE"/>
        </w:rPr>
        <w:t xml:space="preserve"> ან სხვადასხვა მომხმარებლების</w:t>
      </w:r>
      <w:r w:rsidR="00D126DD" w:rsidRPr="007B29B9">
        <w:rPr>
          <w:rFonts w:ascii="Sylfaen" w:hAnsi="Sylfaen"/>
          <w:color w:val="auto"/>
          <w:sz w:val="22"/>
          <w:szCs w:val="22"/>
          <w:lang w:val="ka-GE"/>
        </w:rPr>
        <w:t xml:space="preserve"> წინაშე დგას</w:t>
      </w:r>
      <w:r w:rsidR="008D77A5" w:rsidRPr="007B29B9">
        <w:rPr>
          <w:rFonts w:ascii="Sylfaen" w:hAnsi="Sylfaen"/>
          <w:color w:val="auto"/>
          <w:sz w:val="22"/>
          <w:szCs w:val="22"/>
          <w:lang w:val="ka-GE"/>
        </w:rPr>
        <w:t>.</w:t>
      </w:r>
      <w:r w:rsidR="003A0885" w:rsidRPr="007B29B9">
        <w:rPr>
          <w:rFonts w:ascii="Sylfaen" w:hAnsi="Sylfaen"/>
          <w:color w:val="auto"/>
          <w:sz w:val="22"/>
          <w:szCs w:val="22"/>
          <w:lang w:val="ka-GE"/>
        </w:rPr>
        <w:t xml:space="preserve"> </w:t>
      </w:r>
      <w:r w:rsidR="00630AB3" w:rsidRPr="007B29B9">
        <w:rPr>
          <w:rFonts w:ascii="Sylfaen" w:hAnsi="Sylfaen"/>
          <w:color w:val="auto"/>
          <w:sz w:val="22"/>
          <w:szCs w:val="22"/>
          <w:lang w:val="ka-GE"/>
        </w:rPr>
        <w:t>თუმცა</w:t>
      </w:r>
      <w:r w:rsidR="008D77A5" w:rsidRPr="007B29B9">
        <w:rPr>
          <w:rFonts w:ascii="Sylfaen" w:hAnsi="Sylfaen"/>
          <w:color w:val="auto"/>
          <w:sz w:val="22"/>
          <w:szCs w:val="22"/>
          <w:lang w:val="ka-GE"/>
        </w:rPr>
        <w:t>,</w:t>
      </w:r>
      <w:r w:rsidR="00630AB3" w:rsidRPr="007B29B9">
        <w:rPr>
          <w:rFonts w:ascii="Sylfaen" w:hAnsi="Sylfaen"/>
          <w:color w:val="auto"/>
          <w:sz w:val="22"/>
          <w:szCs w:val="22"/>
          <w:lang w:val="ka-GE"/>
        </w:rPr>
        <w:t xml:space="preserve"> მიუხედავად ამისა, </w:t>
      </w:r>
      <w:r w:rsidR="00B65EEF" w:rsidRPr="007B29B9">
        <w:rPr>
          <w:rFonts w:ascii="Sylfaen" w:hAnsi="Sylfaen"/>
          <w:color w:val="auto"/>
          <w:sz w:val="22"/>
          <w:szCs w:val="22"/>
          <w:lang w:val="ka-GE"/>
        </w:rPr>
        <w:t>მუდმივად არის</w:t>
      </w:r>
      <w:r w:rsidR="00630AB3" w:rsidRPr="007B29B9">
        <w:rPr>
          <w:rFonts w:ascii="Sylfaen" w:hAnsi="Sylfaen"/>
          <w:color w:val="auto"/>
          <w:sz w:val="22"/>
          <w:szCs w:val="22"/>
          <w:lang w:val="ka-GE"/>
        </w:rPr>
        <w:t xml:space="preserve"> ან </w:t>
      </w:r>
      <w:r w:rsidR="00630AB3" w:rsidRPr="007B29B9">
        <w:rPr>
          <w:rFonts w:ascii="Sylfaen" w:hAnsi="Sylfaen"/>
          <w:color w:val="auto"/>
          <w:sz w:val="22"/>
          <w:szCs w:val="22"/>
          <w:lang w:val="ka-GE"/>
        </w:rPr>
        <w:lastRenderedPageBreak/>
        <w:t>იქნება</w:t>
      </w:r>
      <w:r w:rsidR="00B65EEF" w:rsidRPr="007B29B9">
        <w:rPr>
          <w:rFonts w:ascii="Sylfaen" w:hAnsi="Sylfaen"/>
          <w:color w:val="auto"/>
          <w:sz w:val="22"/>
          <w:szCs w:val="22"/>
          <w:lang w:val="ka-GE"/>
        </w:rPr>
        <w:t xml:space="preserve"> </w:t>
      </w:r>
      <w:r w:rsidR="00FF2C65" w:rsidRPr="007B29B9">
        <w:rPr>
          <w:rFonts w:ascii="Sylfaen" w:hAnsi="Sylfaen"/>
          <w:color w:val="auto"/>
          <w:sz w:val="22"/>
          <w:szCs w:val="22"/>
          <w:lang w:val="ka-GE"/>
        </w:rPr>
        <w:t xml:space="preserve">ჯანმრთელობის დაცვის ერთიან საინფორმაციო სისტემაში </w:t>
      </w:r>
      <w:r w:rsidR="00DC0EE4" w:rsidRPr="007B29B9">
        <w:rPr>
          <w:rFonts w:ascii="Sylfaen" w:hAnsi="Sylfaen"/>
          <w:color w:val="auto"/>
          <w:sz w:val="22"/>
          <w:szCs w:val="22"/>
          <w:lang w:val="ka-GE"/>
        </w:rPr>
        <w:t xml:space="preserve">ცვლილებების შეტანის </w:t>
      </w:r>
      <w:r w:rsidR="00B65EEF" w:rsidRPr="007B29B9">
        <w:rPr>
          <w:rFonts w:ascii="Sylfaen" w:hAnsi="Sylfaen"/>
          <w:color w:val="auto"/>
          <w:sz w:val="22"/>
          <w:szCs w:val="22"/>
          <w:lang w:val="ka-GE"/>
        </w:rPr>
        <w:t>საჭირო</w:t>
      </w:r>
      <w:r w:rsidR="00630AB3" w:rsidRPr="007B29B9">
        <w:rPr>
          <w:rFonts w:ascii="Sylfaen" w:hAnsi="Sylfaen"/>
          <w:color w:val="auto"/>
          <w:sz w:val="22"/>
          <w:szCs w:val="22"/>
          <w:lang w:val="ka-GE"/>
        </w:rPr>
        <w:t>ება</w:t>
      </w:r>
      <w:r w:rsidR="00B65EEF" w:rsidRPr="007B29B9">
        <w:rPr>
          <w:rFonts w:ascii="Sylfaen" w:hAnsi="Sylfaen"/>
          <w:color w:val="auto"/>
          <w:sz w:val="22"/>
          <w:szCs w:val="22"/>
          <w:lang w:val="ka-GE"/>
        </w:rPr>
        <w:t xml:space="preserve"> </w:t>
      </w:r>
      <w:r w:rsidR="003A0885" w:rsidRPr="007B29B9">
        <w:rPr>
          <w:rFonts w:ascii="Sylfaen" w:hAnsi="Sylfaen"/>
          <w:color w:val="auto"/>
          <w:sz w:val="22"/>
          <w:szCs w:val="22"/>
          <w:lang w:val="ka-GE"/>
        </w:rPr>
        <w:t xml:space="preserve">სახელმწიფო პოლიტიკის </w:t>
      </w:r>
      <w:r w:rsidR="00B65EEF" w:rsidRPr="007B29B9">
        <w:rPr>
          <w:rFonts w:ascii="Sylfaen" w:hAnsi="Sylfaen"/>
          <w:color w:val="auto"/>
          <w:sz w:val="22"/>
          <w:szCs w:val="22"/>
          <w:lang w:val="ka-GE"/>
        </w:rPr>
        <w:t>მოთხოვნების</w:t>
      </w:r>
      <w:r w:rsidR="003A0885" w:rsidRPr="007B29B9">
        <w:rPr>
          <w:rFonts w:ascii="Sylfaen" w:hAnsi="Sylfaen"/>
          <w:color w:val="auto"/>
          <w:sz w:val="22"/>
          <w:szCs w:val="22"/>
          <w:lang w:val="ka-GE"/>
        </w:rPr>
        <w:t xml:space="preserve"> </w:t>
      </w:r>
      <w:r w:rsidR="00630AB3" w:rsidRPr="007B29B9">
        <w:rPr>
          <w:rFonts w:ascii="Sylfaen" w:hAnsi="Sylfaen"/>
          <w:color w:val="auto"/>
          <w:sz w:val="22"/>
          <w:szCs w:val="22"/>
          <w:lang w:val="ka-GE"/>
        </w:rPr>
        <w:t xml:space="preserve">ან ცვლილებების </w:t>
      </w:r>
      <w:r w:rsidR="003A0885" w:rsidRPr="007B29B9">
        <w:rPr>
          <w:rFonts w:ascii="Sylfaen" w:hAnsi="Sylfaen"/>
          <w:color w:val="auto"/>
          <w:sz w:val="22"/>
          <w:szCs w:val="22"/>
          <w:lang w:val="ka-GE"/>
        </w:rPr>
        <w:t xml:space="preserve">შესაბამისად. </w:t>
      </w:r>
      <w:r w:rsidR="00FF2C65" w:rsidRPr="007B29B9">
        <w:rPr>
          <w:rFonts w:ascii="Sylfaen" w:hAnsi="Sylfaen"/>
          <w:color w:val="auto"/>
          <w:sz w:val="22"/>
          <w:szCs w:val="22"/>
          <w:lang w:val="ka-GE"/>
        </w:rPr>
        <w:t>ჯდესს</w:t>
      </w:r>
      <w:r w:rsidR="003A0885" w:rsidRPr="007B29B9">
        <w:rPr>
          <w:rFonts w:ascii="Sylfaen" w:hAnsi="Sylfaen"/>
          <w:color w:val="auto"/>
          <w:sz w:val="22"/>
          <w:szCs w:val="22"/>
          <w:lang w:val="ka-GE"/>
        </w:rPr>
        <w:t xml:space="preserve"> მაქსიმალურად მოქნილია იმისათვის, რომ მსგავსი ცვლილებები უპრობლემოდ განხორციელდეს, თუმცა </w:t>
      </w:r>
      <w:r w:rsidR="00630AB3" w:rsidRPr="007B29B9">
        <w:rPr>
          <w:rFonts w:ascii="Sylfaen" w:hAnsi="Sylfaen"/>
          <w:color w:val="auto"/>
          <w:sz w:val="22"/>
          <w:szCs w:val="22"/>
          <w:lang w:val="ka-GE"/>
        </w:rPr>
        <w:t xml:space="preserve">ამისათვის </w:t>
      </w:r>
      <w:r w:rsidR="003A0885" w:rsidRPr="007B29B9">
        <w:rPr>
          <w:rFonts w:ascii="Sylfaen" w:hAnsi="Sylfaen"/>
          <w:color w:val="auto"/>
          <w:sz w:val="22"/>
          <w:szCs w:val="22"/>
          <w:lang w:val="ka-GE"/>
        </w:rPr>
        <w:t xml:space="preserve">საჭიროა შესაბამისი კვალიფიკაციის </w:t>
      </w:r>
      <w:r w:rsidR="00DC0EE4" w:rsidRPr="007B29B9">
        <w:rPr>
          <w:rFonts w:ascii="Sylfaen" w:hAnsi="Sylfaen"/>
          <w:color w:val="auto"/>
          <w:sz w:val="22"/>
          <w:szCs w:val="22"/>
          <w:lang w:val="ka-GE"/>
        </w:rPr>
        <w:t>ადამიან</w:t>
      </w:r>
      <w:r w:rsidR="003A0885" w:rsidRPr="007B29B9">
        <w:rPr>
          <w:rFonts w:ascii="Sylfaen" w:hAnsi="Sylfaen"/>
          <w:color w:val="auto"/>
          <w:sz w:val="22"/>
          <w:szCs w:val="22"/>
          <w:lang w:val="ka-GE"/>
        </w:rPr>
        <w:t>ები ან ადამიანთა ჯგუფი სამინისტროს შიგნით ან მის გარეთ</w:t>
      </w:r>
      <w:r w:rsidR="00520B8A" w:rsidRPr="007B29B9">
        <w:rPr>
          <w:rFonts w:ascii="Sylfaen" w:hAnsi="Sylfaen"/>
          <w:color w:val="auto"/>
          <w:sz w:val="22"/>
          <w:szCs w:val="22"/>
          <w:lang w:val="ka-GE"/>
        </w:rPr>
        <w:t xml:space="preserve"> </w:t>
      </w:r>
      <w:r w:rsidR="003A0885" w:rsidRPr="007B29B9">
        <w:rPr>
          <w:rFonts w:ascii="Sylfaen" w:hAnsi="Sylfaen"/>
          <w:color w:val="auto"/>
          <w:sz w:val="22"/>
          <w:szCs w:val="22"/>
          <w:lang w:val="ka-GE"/>
        </w:rPr>
        <w:t xml:space="preserve">(შესაძლებელი კომბინირებული ვარიანტიც), რათა </w:t>
      </w:r>
      <w:r w:rsidR="00630AB3" w:rsidRPr="007B29B9">
        <w:rPr>
          <w:rFonts w:ascii="Sylfaen" w:hAnsi="Sylfaen"/>
          <w:color w:val="auto"/>
          <w:sz w:val="22"/>
          <w:szCs w:val="22"/>
          <w:lang w:val="ka-GE"/>
        </w:rPr>
        <w:t xml:space="preserve">დროულად და მაღალპროფესიონალურ დონეზე მოხდეს </w:t>
      </w:r>
      <w:r w:rsidR="003A0885" w:rsidRPr="007B29B9">
        <w:rPr>
          <w:rFonts w:ascii="Sylfaen" w:hAnsi="Sylfaen"/>
          <w:color w:val="auto"/>
          <w:sz w:val="22"/>
          <w:szCs w:val="22"/>
          <w:lang w:val="ka-GE"/>
        </w:rPr>
        <w:t>სათანადო ცვლილებები, რ</w:t>
      </w:r>
      <w:r w:rsidR="00520B8A" w:rsidRPr="007B29B9">
        <w:rPr>
          <w:rFonts w:ascii="Sylfaen" w:hAnsi="Sylfaen"/>
          <w:color w:val="auto"/>
          <w:sz w:val="22"/>
          <w:szCs w:val="22"/>
          <w:lang w:val="ka-GE"/>
        </w:rPr>
        <w:t>ომ</w:t>
      </w:r>
      <w:r w:rsidR="003A0885" w:rsidRPr="007B29B9">
        <w:rPr>
          <w:rFonts w:ascii="Sylfaen" w:hAnsi="Sylfaen"/>
          <w:color w:val="auto"/>
          <w:sz w:val="22"/>
          <w:szCs w:val="22"/>
          <w:lang w:val="ka-GE"/>
        </w:rPr>
        <w:t xml:space="preserve"> უპასუხოდ არ დარჩეს სხვადასხვა გამოწვევები, რაც ქვე</w:t>
      </w:r>
      <w:r w:rsidR="00630AB3" w:rsidRPr="007B29B9">
        <w:rPr>
          <w:rFonts w:ascii="Sylfaen" w:hAnsi="Sylfaen"/>
          <w:color w:val="auto"/>
          <w:sz w:val="22"/>
          <w:szCs w:val="22"/>
          <w:lang w:val="ka-GE"/>
        </w:rPr>
        <w:t>ყ</w:t>
      </w:r>
      <w:r w:rsidR="003A0885" w:rsidRPr="007B29B9">
        <w:rPr>
          <w:rFonts w:ascii="Sylfaen" w:hAnsi="Sylfaen"/>
          <w:color w:val="auto"/>
          <w:sz w:val="22"/>
          <w:szCs w:val="22"/>
          <w:lang w:val="ka-GE"/>
        </w:rPr>
        <w:t>ნის ჯანდაცვის</w:t>
      </w:r>
      <w:r w:rsidR="00630AB3" w:rsidRPr="007B29B9">
        <w:rPr>
          <w:rFonts w:ascii="Sylfaen" w:hAnsi="Sylfaen"/>
          <w:color w:val="auto"/>
          <w:sz w:val="22"/>
          <w:szCs w:val="22"/>
          <w:lang w:val="ka-GE"/>
        </w:rPr>
        <w:t xml:space="preserve"> სისტემის</w:t>
      </w:r>
      <w:r w:rsidR="003A0885" w:rsidRPr="007B29B9">
        <w:rPr>
          <w:rFonts w:ascii="Sylfaen" w:hAnsi="Sylfaen"/>
          <w:color w:val="auto"/>
          <w:sz w:val="22"/>
          <w:szCs w:val="22"/>
          <w:lang w:val="ka-GE"/>
        </w:rPr>
        <w:t xml:space="preserve"> და სახელმწიფო პოლიტიკის წინაშე </w:t>
      </w:r>
      <w:r w:rsidR="00630AB3" w:rsidRPr="007B29B9">
        <w:rPr>
          <w:rFonts w:ascii="Sylfaen" w:hAnsi="Sylfaen"/>
          <w:color w:val="auto"/>
          <w:sz w:val="22"/>
          <w:szCs w:val="22"/>
          <w:lang w:val="ka-GE"/>
        </w:rPr>
        <w:t>დადგება</w:t>
      </w:r>
      <w:r w:rsidR="00D126DD" w:rsidRPr="007B29B9">
        <w:rPr>
          <w:rFonts w:ascii="Sylfaen" w:hAnsi="Sylfaen"/>
          <w:color w:val="auto"/>
          <w:sz w:val="22"/>
          <w:szCs w:val="22"/>
          <w:lang w:val="ka-GE"/>
        </w:rPr>
        <w:t xml:space="preserve"> მომავალში</w:t>
      </w:r>
      <w:r w:rsidR="003A0885" w:rsidRPr="007B29B9">
        <w:rPr>
          <w:rFonts w:ascii="Sylfaen" w:hAnsi="Sylfaen"/>
          <w:color w:val="auto"/>
          <w:sz w:val="22"/>
          <w:szCs w:val="22"/>
          <w:lang w:val="ka-GE"/>
        </w:rPr>
        <w:t>.</w:t>
      </w:r>
      <w:r w:rsidR="005B7E28" w:rsidRPr="007B29B9">
        <w:rPr>
          <w:rFonts w:ascii="Sylfaen" w:hAnsi="Sylfaen"/>
          <w:color w:val="auto"/>
          <w:sz w:val="22"/>
          <w:szCs w:val="22"/>
          <w:lang w:val="ka-GE"/>
        </w:rPr>
        <w:t xml:space="preserve"> </w:t>
      </w:r>
    </w:p>
    <w:p w:rsidR="003A0885" w:rsidRPr="007B29B9" w:rsidRDefault="005B7E28" w:rsidP="00732181">
      <w:pPr>
        <w:jc w:val="both"/>
        <w:rPr>
          <w:rFonts w:ascii="Sylfaen" w:hAnsi="Sylfaen"/>
          <w:color w:val="auto"/>
          <w:sz w:val="22"/>
          <w:szCs w:val="22"/>
          <w:lang w:val="ka-GE"/>
        </w:rPr>
      </w:pPr>
      <w:r w:rsidRPr="007B29B9">
        <w:rPr>
          <w:rFonts w:ascii="Sylfaen" w:hAnsi="Sylfaen"/>
          <w:color w:val="auto"/>
          <w:sz w:val="22"/>
          <w:szCs w:val="22"/>
          <w:lang w:val="ka-GE"/>
        </w:rPr>
        <w:t>სასურველია, რომ სისტემას ქონდეს 24/7 მხარდაჭერა, ვინაიდან სისტემაზე მუშაობა სამედიცინო დაწესებულებების მხრიდან განუწყვეტლად მიმდინარეობს, სამუშაო პროცესიდან გამომდინარე.</w:t>
      </w:r>
    </w:p>
    <w:p w:rsidR="004A16C5" w:rsidRPr="007B29B9" w:rsidRDefault="00732181" w:rsidP="00667F72">
      <w:pPr>
        <w:jc w:val="both"/>
        <w:rPr>
          <w:rFonts w:ascii="Sylfaen" w:hAnsi="Sylfaen"/>
          <w:color w:val="auto"/>
          <w:sz w:val="22"/>
          <w:szCs w:val="22"/>
          <w:lang w:val="ka-GE"/>
        </w:rPr>
      </w:pPr>
      <w:r w:rsidRPr="007B29B9">
        <w:rPr>
          <w:rFonts w:ascii="Sylfaen" w:hAnsi="Sylfaen"/>
          <w:color w:val="auto"/>
          <w:sz w:val="22"/>
          <w:szCs w:val="22"/>
          <w:lang w:val="ka-GE"/>
        </w:rPr>
        <w:tab/>
      </w:r>
    </w:p>
    <w:p w:rsidR="001F6FAD" w:rsidRPr="007B29B9" w:rsidRDefault="00D126DD" w:rsidP="00732181">
      <w:pPr>
        <w:jc w:val="both"/>
        <w:rPr>
          <w:rFonts w:ascii="Sylfaen" w:hAnsi="Sylfaen"/>
          <w:color w:val="auto"/>
          <w:sz w:val="22"/>
          <w:szCs w:val="22"/>
          <w:lang w:val="ka-GE"/>
        </w:rPr>
      </w:pPr>
      <w:r w:rsidRPr="007B29B9">
        <w:rPr>
          <w:rFonts w:ascii="Sylfaen" w:hAnsi="Sylfaen"/>
          <w:color w:val="auto"/>
          <w:sz w:val="22"/>
          <w:szCs w:val="22"/>
          <w:lang w:val="ka-GE"/>
        </w:rPr>
        <w:t xml:space="preserve">დღევანდელი </w:t>
      </w:r>
      <w:r w:rsidR="001F6FAD" w:rsidRPr="007B29B9">
        <w:rPr>
          <w:rFonts w:ascii="Sylfaen" w:hAnsi="Sylfaen"/>
          <w:color w:val="auto"/>
          <w:sz w:val="22"/>
          <w:szCs w:val="22"/>
          <w:lang w:val="ka-GE"/>
        </w:rPr>
        <w:t>გადმოსახედიდან</w:t>
      </w:r>
      <w:r w:rsidR="00C3550B" w:rsidRPr="007B29B9">
        <w:rPr>
          <w:rFonts w:ascii="Sylfaen" w:hAnsi="Sylfaen"/>
          <w:color w:val="auto"/>
          <w:sz w:val="22"/>
          <w:szCs w:val="22"/>
          <w:lang w:val="ka-GE"/>
        </w:rPr>
        <w:t>,</w:t>
      </w:r>
      <w:r w:rsidR="001F6FAD" w:rsidRPr="007B29B9">
        <w:rPr>
          <w:rFonts w:ascii="Sylfaen" w:hAnsi="Sylfaen"/>
          <w:color w:val="auto"/>
          <w:sz w:val="22"/>
          <w:szCs w:val="22"/>
          <w:lang w:val="ka-GE"/>
        </w:rPr>
        <w:t xml:space="preserve"> </w:t>
      </w:r>
      <w:r w:rsidR="00520B8A" w:rsidRPr="007B29B9">
        <w:rPr>
          <w:rFonts w:ascii="Sylfaen" w:hAnsi="Sylfaen"/>
          <w:color w:val="auto"/>
          <w:sz w:val="22"/>
          <w:szCs w:val="22"/>
          <w:lang w:val="ka-GE"/>
        </w:rPr>
        <w:t xml:space="preserve">შესაძლოა </w:t>
      </w:r>
      <w:r w:rsidRPr="007B29B9">
        <w:rPr>
          <w:rFonts w:ascii="Sylfaen" w:hAnsi="Sylfaen"/>
          <w:color w:val="auto"/>
          <w:sz w:val="22"/>
          <w:szCs w:val="22"/>
          <w:lang w:val="ka-GE"/>
        </w:rPr>
        <w:t xml:space="preserve">ახლო მომავალში </w:t>
      </w:r>
      <w:r w:rsidR="00520B8A" w:rsidRPr="007B29B9">
        <w:rPr>
          <w:rFonts w:ascii="Sylfaen" w:hAnsi="Sylfaen"/>
          <w:color w:val="auto"/>
          <w:sz w:val="22"/>
          <w:szCs w:val="22"/>
          <w:lang w:val="ka-GE"/>
        </w:rPr>
        <w:t xml:space="preserve">დღის წესრიგში </w:t>
      </w:r>
      <w:r w:rsidR="001F6FAD" w:rsidRPr="007B29B9">
        <w:rPr>
          <w:rFonts w:ascii="Sylfaen" w:hAnsi="Sylfaen"/>
          <w:color w:val="auto"/>
          <w:sz w:val="22"/>
          <w:szCs w:val="22"/>
          <w:lang w:val="ka-GE"/>
        </w:rPr>
        <w:t>დადგეს შემდეგი ამოცანების რეალიზების საჭიროება</w:t>
      </w:r>
      <w:r w:rsidR="00C3550B" w:rsidRPr="007B29B9">
        <w:rPr>
          <w:rFonts w:ascii="Sylfaen" w:hAnsi="Sylfaen"/>
          <w:color w:val="auto"/>
          <w:sz w:val="22"/>
          <w:szCs w:val="22"/>
          <w:lang w:val="ka-GE"/>
        </w:rPr>
        <w:t>:</w:t>
      </w:r>
    </w:p>
    <w:p w:rsidR="001F6FAD" w:rsidRPr="007B29B9" w:rsidRDefault="008E23F1" w:rsidP="00732181">
      <w:pPr>
        <w:pStyle w:val="ListParagraph"/>
        <w:numPr>
          <w:ilvl w:val="0"/>
          <w:numId w:val="1"/>
        </w:numPr>
        <w:jc w:val="both"/>
        <w:rPr>
          <w:rFonts w:ascii="Sylfaen" w:hAnsi="Sylfaen"/>
          <w:color w:val="auto"/>
          <w:sz w:val="22"/>
          <w:szCs w:val="22"/>
        </w:rPr>
      </w:pPr>
      <w:r w:rsidRPr="007B29B9">
        <w:rPr>
          <w:rFonts w:ascii="Sylfaen" w:hAnsi="Sylfaen"/>
          <w:color w:val="auto"/>
          <w:sz w:val="22"/>
          <w:szCs w:val="22"/>
          <w:lang w:val="ka-GE"/>
        </w:rPr>
        <w:t>სოციალურ საინფორმაციო სისტემასთან ინტეგრაცი</w:t>
      </w:r>
      <w:r w:rsidR="001F6FAD" w:rsidRPr="007B29B9">
        <w:rPr>
          <w:rFonts w:ascii="Sylfaen" w:hAnsi="Sylfaen"/>
          <w:color w:val="auto"/>
          <w:sz w:val="22"/>
          <w:szCs w:val="22"/>
          <w:lang w:val="ka-GE"/>
        </w:rPr>
        <w:t>ა</w:t>
      </w:r>
    </w:p>
    <w:p w:rsidR="008E23F1" w:rsidRPr="007B29B9" w:rsidRDefault="008E23F1" w:rsidP="00732181">
      <w:pPr>
        <w:pStyle w:val="ListParagraph"/>
        <w:numPr>
          <w:ilvl w:val="0"/>
          <w:numId w:val="1"/>
        </w:numPr>
        <w:jc w:val="both"/>
        <w:rPr>
          <w:rFonts w:ascii="Sylfaen" w:hAnsi="Sylfaen"/>
          <w:color w:val="auto"/>
          <w:sz w:val="22"/>
          <w:szCs w:val="22"/>
        </w:rPr>
      </w:pPr>
      <w:r w:rsidRPr="007B29B9">
        <w:rPr>
          <w:rFonts w:ascii="Sylfaen" w:hAnsi="Sylfaen"/>
          <w:color w:val="auto"/>
          <w:sz w:val="22"/>
          <w:szCs w:val="22"/>
          <w:lang w:val="ka-GE"/>
        </w:rPr>
        <w:t>ელექტრონულ სამედიცინო ჩანაწერებთან ინტეგრაცია</w:t>
      </w:r>
      <w:r w:rsidRPr="007B29B9">
        <w:rPr>
          <w:rFonts w:ascii="Sylfaen" w:hAnsi="Sylfaen"/>
          <w:color w:val="auto"/>
          <w:sz w:val="22"/>
          <w:szCs w:val="22"/>
        </w:rPr>
        <w:t xml:space="preserve"> </w:t>
      </w:r>
    </w:p>
    <w:p w:rsidR="008E23F1" w:rsidRPr="007B29B9" w:rsidRDefault="008E23F1" w:rsidP="00732181">
      <w:pPr>
        <w:pStyle w:val="ListParagraph"/>
        <w:numPr>
          <w:ilvl w:val="0"/>
          <w:numId w:val="1"/>
        </w:numPr>
        <w:jc w:val="both"/>
        <w:rPr>
          <w:rFonts w:ascii="Sylfaen" w:hAnsi="Sylfaen"/>
          <w:color w:val="auto"/>
          <w:sz w:val="22"/>
          <w:szCs w:val="22"/>
        </w:rPr>
      </w:pPr>
      <w:r w:rsidRPr="007B29B9">
        <w:rPr>
          <w:rFonts w:ascii="Sylfaen" w:hAnsi="Sylfaen"/>
          <w:color w:val="auto"/>
          <w:sz w:val="22"/>
          <w:szCs w:val="22"/>
          <w:lang w:val="ka-GE"/>
        </w:rPr>
        <w:t>ელექტრონული რეცეპტის მოდიფიცირება და მისი განვრცობა ქვეყნის მასშტაბით</w:t>
      </w:r>
    </w:p>
    <w:p w:rsidR="008E23F1" w:rsidRPr="007B29B9" w:rsidRDefault="008E23F1" w:rsidP="00732181">
      <w:pPr>
        <w:pStyle w:val="ListParagraph"/>
        <w:numPr>
          <w:ilvl w:val="0"/>
          <w:numId w:val="1"/>
        </w:numPr>
        <w:jc w:val="both"/>
        <w:rPr>
          <w:rFonts w:ascii="Sylfaen" w:hAnsi="Sylfaen"/>
          <w:color w:val="auto"/>
          <w:sz w:val="22"/>
          <w:szCs w:val="22"/>
        </w:rPr>
      </w:pPr>
      <w:r w:rsidRPr="007B29B9">
        <w:rPr>
          <w:rFonts w:ascii="Sylfaen" w:hAnsi="Sylfaen"/>
          <w:color w:val="auto"/>
          <w:sz w:val="22"/>
          <w:szCs w:val="22"/>
          <w:lang w:val="ka-GE"/>
        </w:rPr>
        <w:t xml:space="preserve">სამედიცინო დაწესებულებების ჩართვა მიმართვების ადმინისტრირების მოდულში </w:t>
      </w:r>
    </w:p>
    <w:p w:rsidR="001F6FAD" w:rsidRPr="007B29B9" w:rsidRDefault="001F6FAD" w:rsidP="00732181">
      <w:pPr>
        <w:pStyle w:val="ListParagraph"/>
        <w:numPr>
          <w:ilvl w:val="0"/>
          <w:numId w:val="1"/>
        </w:numPr>
        <w:jc w:val="both"/>
        <w:rPr>
          <w:rFonts w:ascii="Sylfaen" w:hAnsi="Sylfaen"/>
          <w:color w:val="auto"/>
          <w:sz w:val="22"/>
          <w:szCs w:val="22"/>
        </w:rPr>
      </w:pPr>
      <w:r w:rsidRPr="007B29B9">
        <w:rPr>
          <w:rFonts w:ascii="Sylfaen" w:hAnsi="Sylfaen"/>
          <w:color w:val="auto"/>
          <w:sz w:val="22"/>
          <w:szCs w:val="22"/>
          <w:lang w:val="ka-GE"/>
        </w:rPr>
        <w:t>მოქალაქეთა</w:t>
      </w:r>
      <w:r w:rsidR="00D126DD" w:rsidRPr="007B29B9">
        <w:rPr>
          <w:rFonts w:ascii="Sylfaen" w:hAnsi="Sylfaen"/>
          <w:color w:val="auto"/>
          <w:sz w:val="22"/>
          <w:szCs w:val="22"/>
          <w:lang w:val="ka-GE"/>
        </w:rPr>
        <w:t>თვის</w:t>
      </w:r>
      <w:r w:rsidRPr="007B29B9">
        <w:rPr>
          <w:rFonts w:ascii="Sylfaen" w:hAnsi="Sylfaen"/>
          <w:color w:val="auto"/>
          <w:sz w:val="22"/>
          <w:szCs w:val="22"/>
          <w:lang w:val="ka-GE"/>
        </w:rPr>
        <w:t xml:space="preserve"> მოქნილი </w:t>
      </w:r>
      <w:r w:rsidR="00D126DD" w:rsidRPr="007B29B9">
        <w:rPr>
          <w:rFonts w:ascii="Sylfaen" w:hAnsi="Sylfaen"/>
          <w:color w:val="auto"/>
          <w:sz w:val="22"/>
          <w:szCs w:val="22"/>
          <w:lang w:val="ka-GE"/>
        </w:rPr>
        <w:t xml:space="preserve">საძიებო </w:t>
      </w:r>
      <w:r w:rsidRPr="007B29B9">
        <w:rPr>
          <w:rFonts w:ascii="Sylfaen" w:hAnsi="Sylfaen"/>
          <w:color w:val="auto"/>
          <w:sz w:val="22"/>
          <w:szCs w:val="22"/>
          <w:lang w:val="ka-GE"/>
        </w:rPr>
        <w:t xml:space="preserve">პორტალის </w:t>
      </w:r>
      <w:r w:rsidR="00D126DD" w:rsidRPr="007B29B9">
        <w:rPr>
          <w:rFonts w:ascii="Sylfaen" w:hAnsi="Sylfaen"/>
          <w:color w:val="auto"/>
          <w:sz w:val="22"/>
          <w:szCs w:val="22"/>
          <w:lang w:val="ka-GE"/>
        </w:rPr>
        <w:t>შექმნა</w:t>
      </w:r>
    </w:p>
    <w:p w:rsidR="00A70A64" w:rsidRPr="007B29B9" w:rsidRDefault="00A70A64" w:rsidP="00732181">
      <w:pPr>
        <w:pStyle w:val="ListParagraph"/>
        <w:numPr>
          <w:ilvl w:val="0"/>
          <w:numId w:val="1"/>
        </w:numPr>
        <w:jc w:val="both"/>
        <w:rPr>
          <w:rFonts w:ascii="Sylfaen" w:hAnsi="Sylfaen"/>
          <w:color w:val="auto"/>
          <w:sz w:val="22"/>
          <w:szCs w:val="22"/>
        </w:rPr>
      </w:pPr>
      <w:r w:rsidRPr="007B29B9">
        <w:rPr>
          <w:rFonts w:ascii="Sylfaen" w:hAnsi="Sylfaen"/>
          <w:color w:val="auto"/>
          <w:sz w:val="22"/>
          <w:szCs w:val="22"/>
          <w:lang w:val="ka-GE"/>
        </w:rPr>
        <w:t>საყოველთაო ჯანდაცვის პროგრამაში ცვლილებებისა და დამატებების შესაბამისად</w:t>
      </w:r>
      <w:r w:rsidR="00185555" w:rsidRPr="007B29B9">
        <w:rPr>
          <w:rFonts w:ascii="Sylfaen" w:hAnsi="Sylfaen"/>
          <w:color w:val="auto"/>
          <w:sz w:val="22"/>
          <w:szCs w:val="22"/>
        </w:rPr>
        <w:t>,</w:t>
      </w:r>
      <w:r w:rsidRPr="007B29B9">
        <w:rPr>
          <w:rFonts w:ascii="Sylfaen" w:hAnsi="Sylfaen"/>
          <w:color w:val="auto"/>
          <w:sz w:val="22"/>
          <w:szCs w:val="22"/>
          <w:lang w:val="ka-GE"/>
        </w:rPr>
        <w:t xml:space="preserve"> ელექტრონულ მოდულებში სათანადო პრინციპული ცვლილებების განხორციელება</w:t>
      </w:r>
    </w:p>
    <w:p w:rsidR="00D15A40" w:rsidRPr="007B29B9" w:rsidRDefault="00D126DD" w:rsidP="00D15A40">
      <w:pPr>
        <w:jc w:val="both"/>
        <w:rPr>
          <w:rFonts w:ascii="Sylfaen" w:hAnsi="Sylfaen"/>
          <w:color w:val="auto"/>
          <w:sz w:val="22"/>
          <w:szCs w:val="22"/>
          <w:lang w:val="ka-GE"/>
        </w:rPr>
      </w:pPr>
      <w:r w:rsidRPr="007B29B9">
        <w:rPr>
          <w:rFonts w:ascii="Sylfaen" w:hAnsi="Sylfaen" w:cs="Sylfaen"/>
          <w:color w:val="auto"/>
          <w:sz w:val="22"/>
          <w:szCs w:val="22"/>
          <w:lang w:val="ka-GE"/>
        </w:rPr>
        <w:t xml:space="preserve">შესაძლოა </w:t>
      </w:r>
      <w:r w:rsidR="00520B8A" w:rsidRPr="007B29B9">
        <w:rPr>
          <w:rFonts w:ascii="Sylfaen" w:hAnsi="Sylfaen" w:cs="Sylfaen"/>
          <w:color w:val="auto"/>
          <w:sz w:val="22"/>
          <w:szCs w:val="22"/>
          <w:lang w:val="ka-GE"/>
        </w:rPr>
        <w:t xml:space="preserve">ახლო მომავალში წამოიჭრას </w:t>
      </w:r>
      <w:r w:rsidRPr="007B29B9">
        <w:rPr>
          <w:rFonts w:ascii="Sylfaen" w:hAnsi="Sylfaen" w:cs="Sylfaen"/>
          <w:color w:val="auto"/>
          <w:sz w:val="22"/>
          <w:szCs w:val="22"/>
          <w:lang w:val="ka-GE"/>
        </w:rPr>
        <w:t xml:space="preserve">კიდევ უამრავი სხვა </w:t>
      </w:r>
      <w:r w:rsidR="004C4D93" w:rsidRPr="007B29B9">
        <w:rPr>
          <w:rFonts w:ascii="Sylfaen" w:hAnsi="Sylfaen"/>
          <w:color w:val="auto"/>
          <w:sz w:val="22"/>
          <w:szCs w:val="22"/>
          <w:lang w:val="ka-GE"/>
        </w:rPr>
        <w:t>საკითხი, რომელიც</w:t>
      </w:r>
      <w:r w:rsidRPr="007B29B9">
        <w:rPr>
          <w:rFonts w:ascii="Sylfaen" w:hAnsi="Sylfaen"/>
          <w:color w:val="auto"/>
          <w:sz w:val="22"/>
          <w:szCs w:val="22"/>
          <w:lang w:val="ka-GE"/>
        </w:rPr>
        <w:t xml:space="preserve"> აღნიშნული გადმოსახედიდან უცნობია</w:t>
      </w:r>
      <w:r w:rsidR="00520B8A" w:rsidRPr="007B29B9">
        <w:rPr>
          <w:rFonts w:ascii="Sylfaen" w:hAnsi="Sylfaen"/>
          <w:color w:val="auto"/>
          <w:sz w:val="22"/>
          <w:szCs w:val="22"/>
          <w:lang w:val="ka-GE"/>
        </w:rPr>
        <w:t>.</w:t>
      </w:r>
    </w:p>
    <w:p w:rsidR="00386EAC" w:rsidRPr="007B29B9" w:rsidRDefault="00386EAC" w:rsidP="00D15A40">
      <w:pPr>
        <w:jc w:val="both"/>
        <w:rPr>
          <w:rFonts w:ascii="Sylfaen" w:hAnsi="Sylfaen"/>
          <w:color w:val="auto"/>
          <w:sz w:val="22"/>
          <w:szCs w:val="22"/>
          <w:lang w:val="ka-GE"/>
        </w:rPr>
      </w:pPr>
      <w:r w:rsidRPr="007B29B9">
        <w:rPr>
          <w:rFonts w:ascii="Sylfaen" w:hAnsi="Sylfaen"/>
          <w:color w:val="auto"/>
          <w:sz w:val="22"/>
          <w:szCs w:val="22"/>
          <w:lang w:val="ka-GE"/>
        </w:rPr>
        <w:t xml:space="preserve">გასათვალისწინებელია აგრეთვე ისტორიული გამოცდილება, როდესაც ქვეყანაში </w:t>
      </w:r>
      <w:r w:rsidR="005B7E28" w:rsidRPr="007B29B9">
        <w:rPr>
          <w:rFonts w:ascii="Sylfaen" w:hAnsi="Sylfaen"/>
          <w:color w:val="auto"/>
          <w:sz w:val="22"/>
          <w:szCs w:val="22"/>
          <w:lang w:val="ka-GE"/>
        </w:rPr>
        <w:t>იქ</w:t>
      </w:r>
      <w:r w:rsidRPr="007B29B9">
        <w:rPr>
          <w:rFonts w:ascii="Sylfaen" w:hAnsi="Sylfaen"/>
          <w:color w:val="auto"/>
          <w:sz w:val="22"/>
          <w:szCs w:val="22"/>
          <w:lang w:val="ka-GE"/>
        </w:rPr>
        <w:t>მნებოდა სხვადასხვა ელექტრონული პროდუქტები, მაგრამ იმის გამო, რომ შესაბამისი ყურადღება არ ეთმობოდა ან საერთოდ არ არსებობდა შესაბამისი ტექნიკური კადრებით უზრუნველყოფა, სისტემების უდიდესი ნაწილი მორალურად და ტექნიკურად დაძველდა და მისი გამოყენება დღევანდელი მდგომარეობით ნაწილობრივ ან სრულად გამოუსადეგარია. ხოლო რიგი პროდუქტების გამოყენება კი საერთოდ ვერ მოხ</w:t>
      </w:r>
      <w:r w:rsidR="00035744" w:rsidRPr="007B29B9">
        <w:rPr>
          <w:rFonts w:ascii="Sylfaen" w:hAnsi="Sylfaen"/>
          <w:color w:val="auto"/>
          <w:sz w:val="22"/>
          <w:szCs w:val="22"/>
          <w:lang w:val="ka-GE"/>
        </w:rPr>
        <w:t>ე</w:t>
      </w:r>
      <w:r w:rsidRPr="007B29B9">
        <w:rPr>
          <w:rFonts w:ascii="Sylfaen" w:hAnsi="Sylfaen"/>
          <w:color w:val="auto"/>
          <w:sz w:val="22"/>
          <w:szCs w:val="22"/>
          <w:lang w:val="ka-GE"/>
        </w:rPr>
        <w:t>რხდა იმის გამო, რომ სათანადო ადამიანური რესურსების განვითარება არ მოხდა ქვეყანაში</w:t>
      </w:r>
      <w:r w:rsidR="003856BF" w:rsidRPr="007B29B9">
        <w:rPr>
          <w:rFonts w:ascii="Sylfaen" w:hAnsi="Sylfaen"/>
          <w:color w:val="auto"/>
          <w:sz w:val="22"/>
          <w:szCs w:val="22"/>
          <w:lang w:val="ka-GE"/>
        </w:rPr>
        <w:t>, რომლებიც მხარს დაუჭერდნენ ამა თუ იმ ახალი სისტემის ფუნქციონირებას</w:t>
      </w:r>
      <w:r w:rsidR="00035744" w:rsidRPr="007B29B9">
        <w:rPr>
          <w:rFonts w:ascii="Sylfaen" w:hAnsi="Sylfaen"/>
          <w:color w:val="auto"/>
          <w:sz w:val="22"/>
          <w:szCs w:val="22"/>
          <w:lang w:val="ka-GE"/>
        </w:rPr>
        <w:t>.</w:t>
      </w:r>
    </w:p>
    <w:p w:rsidR="00192817" w:rsidRPr="007B29B9" w:rsidRDefault="00192817" w:rsidP="00192817">
      <w:pPr>
        <w:pStyle w:val="Heading1"/>
        <w:rPr>
          <w:rFonts w:ascii="Sylfaen" w:hAnsi="Sylfaen" w:cs="Sylfaen"/>
          <w:color w:val="auto"/>
          <w:lang w:val="ka-GE"/>
        </w:rPr>
      </w:pPr>
      <w:bookmarkStart w:id="3" w:name="_Toc402284543"/>
      <w:r w:rsidRPr="007B29B9">
        <w:rPr>
          <w:rFonts w:ascii="Sylfaen" w:hAnsi="Sylfaen" w:cs="Sylfaen"/>
          <w:color w:val="auto"/>
          <w:lang w:val="ka-GE"/>
        </w:rPr>
        <w:lastRenderedPageBreak/>
        <w:t>ჯსგპ როლი</w:t>
      </w:r>
      <w:r w:rsidR="00891C5F" w:rsidRPr="007B29B9">
        <w:rPr>
          <w:rFonts w:ascii="Sylfaen" w:hAnsi="Sylfaen" w:cs="Sylfaen"/>
          <w:color w:val="auto"/>
          <w:lang w:val="ka-GE"/>
        </w:rPr>
        <w:t xml:space="preserve"> სისტემის</w:t>
      </w:r>
      <w:r w:rsidRPr="007B29B9">
        <w:rPr>
          <w:rFonts w:ascii="Sylfaen" w:hAnsi="Sylfaen" w:cs="Sylfaen"/>
          <w:color w:val="auto"/>
          <w:lang w:val="ka-GE"/>
        </w:rPr>
        <w:t xml:space="preserve"> დღევანდელ მართვაში</w:t>
      </w:r>
      <w:bookmarkEnd w:id="3"/>
      <w:r w:rsidRPr="007B29B9">
        <w:rPr>
          <w:rFonts w:ascii="Sylfaen" w:hAnsi="Sylfaen" w:cs="Sylfaen"/>
          <w:color w:val="auto"/>
          <w:lang w:val="ka-GE"/>
        </w:rPr>
        <w:t xml:space="preserve"> </w:t>
      </w:r>
    </w:p>
    <w:p w:rsidR="00FD4BE7" w:rsidRPr="007B29B9" w:rsidRDefault="00BE6724" w:rsidP="00192817">
      <w:pPr>
        <w:jc w:val="both"/>
        <w:rPr>
          <w:rFonts w:ascii="Sylfaen" w:hAnsi="Sylfaen"/>
          <w:color w:val="auto"/>
          <w:sz w:val="22"/>
          <w:szCs w:val="22"/>
          <w:lang w:val="ka-GE"/>
        </w:rPr>
      </w:pPr>
      <w:r w:rsidRPr="007B29B9">
        <w:rPr>
          <w:rFonts w:ascii="Sylfaen" w:hAnsi="Sylfaen"/>
          <w:color w:val="auto"/>
          <w:sz w:val="22"/>
          <w:szCs w:val="22"/>
          <w:lang w:val="ka-GE"/>
        </w:rPr>
        <w:t xml:space="preserve">დღევანდელი მდგომარეობით, ჯსგპ </w:t>
      </w:r>
      <w:r w:rsidR="00763E53" w:rsidRPr="007B29B9">
        <w:rPr>
          <w:rFonts w:ascii="Sylfaen" w:hAnsi="Sylfaen"/>
          <w:color w:val="auto"/>
          <w:sz w:val="22"/>
          <w:szCs w:val="22"/>
          <w:lang w:val="ka-GE"/>
        </w:rPr>
        <w:t xml:space="preserve">როლი </w:t>
      </w:r>
      <w:r w:rsidR="00AD325A" w:rsidRPr="007B29B9">
        <w:rPr>
          <w:rFonts w:ascii="Sylfaen" w:hAnsi="Sylfaen"/>
          <w:color w:val="auto"/>
          <w:sz w:val="22"/>
          <w:szCs w:val="22"/>
          <w:lang w:val="ka-GE"/>
        </w:rPr>
        <w:t xml:space="preserve">სისტემის მართვაში </w:t>
      </w:r>
      <w:r w:rsidR="00763E53" w:rsidRPr="007B29B9">
        <w:rPr>
          <w:rFonts w:ascii="Sylfaen" w:hAnsi="Sylfaen"/>
          <w:color w:val="auto"/>
          <w:sz w:val="22"/>
          <w:szCs w:val="22"/>
          <w:lang w:val="ka-GE"/>
        </w:rPr>
        <w:t>შესაძლოა განვასაზღვროთ შემდეგნაირად</w:t>
      </w:r>
      <w:r w:rsidR="00FD4BE7" w:rsidRPr="007B29B9">
        <w:rPr>
          <w:rFonts w:ascii="Sylfaen" w:hAnsi="Sylfaen"/>
          <w:color w:val="auto"/>
          <w:sz w:val="22"/>
          <w:szCs w:val="22"/>
          <w:lang w:val="ka-GE"/>
        </w:rPr>
        <w:t>;</w:t>
      </w:r>
      <w:r w:rsidR="00763E53" w:rsidRPr="007B29B9">
        <w:rPr>
          <w:rFonts w:ascii="Sylfaen" w:hAnsi="Sylfaen"/>
          <w:color w:val="auto"/>
          <w:sz w:val="22"/>
          <w:szCs w:val="22"/>
          <w:lang w:val="ka-GE"/>
        </w:rPr>
        <w:t xml:space="preserve"> </w:t>
      </w:r>
    </w:p>
    <w:p w:rsidR="00FD4BE7" w:rsidRPr="007B29B9" w:rsidRDefault="00763E53" w:rsidP="00FD4BE7">
      <w:pPr>
        <w:pStyle w:val="ListParagraph"/>
        <w:numPr>
          <w:ilvl w:val="0"/>
          <w:numId w:val="1"/>
        </w:numPr>
        <w:jc w:val="both"/>
        <w:rPr>
          <w:rFonts w:ascii="Sylfaen" w:hAnsi="Sylfaen"/>
          <w:color w:val="auto"/>
          <w:sz w:val="22"/>
          <w:szCs w:val="22"/>
          <w:lang w:val="ka-GE"/>
        </w:rPr>
      </w:pPr>
      <w:r w:rsidRPr="007B29B9">
        <w:rPr>
          <w:rFonts w:ascii="Sylfaen" w:hAnsi="Sylfaen" w:cs="Sylfaen"/>
          <w:color w:val="auto"/>
          <w:sz w:val="22"/>
          <w:szCs w:val="22"/>
          <w:lang w:val="ka-GE"/>
        </w:rPr>
        <w:t>ქმნის</w:t>
      </w:r>
      <w:r w:rsidRPr="007B29B9">
        <w:rPr>
          <w:rFonts w:ascii="Sylfaen" w:hAnsi="Sylfaen"/>
          <w:color w:val="auto"/>
          <w:sz w:val="22"/>
          <w:szCs w:val="22"/>
          <w:lang w:val="ka-GE"/>
        </w:rPr>
        <w:t xml:space="preserve"> სხვადასხვა მოდულების შჯსდს დაკვეთის შესაბამისად</w:t>
      </w:r>
    </w:p>
    <w:p w:rsidR="00FD4BE7" w:rsidRPr="007B29B9" w:rsidRDefault="00763E53" w:rsidP="00FD4BE7">
      <w:pPr>
        <w:pStyle w:val="ListParagraph"/>
        <w:numPr>
          <w:ilvl w:val="0"/>
          <w:numId w:val="1"/>
        </w:numPr>
        <w:jc w:val="both"/>
        <w:rPr>
          <w:rFonts w:ascii="Sylfaen" w:hAnsi="Sylfaen"/>
          <w:color w:val="auto"/>
          <w:sz w:val="22"/>
          <w:szCs w:val="22"/>
          <w:lang w:val="ka-GE"/>
        </w:rPr>
      </w:pPr>
      <w:r w:rsidRPr="007B29B9">
        <w:rPr>
          <w:rFonts w:ascii="Sylfaen" w:hAnsi="Sylfaen"/>
          <w:color w:val="auto"/>
          <w:sz w:val="22"/>
          <w:szCs w:val="22"/>
          <w:lang w:val="ka-GE"/>
        </w:rPr>
        <w:t xml:space="preserve">ახდენს </w:t>
      </w:r>
      <w:r w:rsidR="00FD4BE7" w:rsidRPr="007B29B9">
        <w:rPr>
          <w:rFonts w:ascii="Sylfaen" w:hAnsi="Sylfaen"/>
          <w:color w:val="auto"/>
          <w:sz w:val="22"/>
          <w:szCs w:val="22"/>
          <w:lang w:val="ka-GE"/>
        </w:rPr>
        <w:t xml:space="preserve">ზოგადად </w:t>
      </w:r>
      <w:r w:rsidRPr="007B29B9">
        <w:rPr>
          <w:rFonts w:ascii="Sylfaen" w:hAnsi="Sylfaen"/>
          <w:color w:val="auto"/>
          <w:sz w:val="22"/>
          <w:szCs w:val="22"/>
          <w:lang w:val="ka-GE"/>
        </w:rPr>
        <w:t xml:space="preserve">სისტემის და </w:t>
      </w:r>
      <w:r w:rsidR="00FD4BE7" w:rsidRPr="007B29B9">
        <w:rPr>
          <w:rFonts w:ascii="Sylfaen" w:hAnsi="Sylfaen"/>
          <w:color w:val="auto"/>
          <w:sz w:val="22"/>
          <w:szCs w:val="22"/>
          <w:lang w:val="ka-GE"/>
        </w:rPr>
        <w:t xml:space="preserve">მისი </w:t>
      </w:r>
      <w:r w:rsidRPr="007B29B9">
        <w:rPr>
          <w:rFonts w:ascii="Sylfaen" w:hAnsi="Sylfaen"/>
          <w:color w:val="auto"/>
          <w:sz w:val="22"/>
          <w:szCs w:val="22"/>
          <w:lang w:val="ka-GE"/>
        </w:rPr>
        <w:t xml:space="preserve">ცალკეული </w:t>
      </w:r>
      <w:r w:rsidR="00FD4BE7" w:rsidRPr="007B29B9">
        <w:rPr>
          <w:rFonts w:ascii="Sylfaen" w:hAnsi="Sylfaen"/>
          <w:color w:val="auto"/>
          <w:sz w:val="22"/>
          <w:szCs w:val="22"/>
          <w:lang w:val="ka-GE"/>
        </w:rPr>
        <w:t xml:space="preserve">კომპონენტების </w:t>
      </w:r>
      <w:r w:rsidRPr="007B29B9">
        <w:rPr>
          <w:rFonts w:ascii="Sylfaen" w:hAnsi="Sylfaen"/>
          <w:color w:val="auto"/>
          <w:sz w:val="22"/>
          <w:szCs w:val="22"/>
          <w:lang w:val="ka-GE"/>
        </w:rPr>
        <w:t>მუდმივ განახლებას ბიზნეს პროცესის ცვლილების პარალელურად</w:t>
      </w:r>
    </w:p>
    <w:p w:rsidR="00FD4BE7" w:rsidRPr="007B29B9" w:rsidRDefault="00763E53" w:rsidP="00FD4BE7">
      <w:pPr>
        <w:pStyle w:val="ListParagraph"/>
        <w:numPr>
          <w:ilvl w:val="0"/>
          <w:numId w:val="1"/>
        </w:numPr>
        <w:jc w:val="both"/>
        <w:rPr>
          <w:rFonts w:ascii="Sylfaen" w:hAnsi="Sylfaen"/>
          <w:color w:val="auto"/>
          <w:sz w:val="22"/>
          <w:szCs w:val="22"/>
          <w:lang w:val="ka-GE"/>
        </w:rPr>
      </w:pPr>
      <w:r w:rsidRPr="007B29B9">
        <w:rPr>
          <w:rFonts w:ascii="Sylfaen" w:hAnsi="Sylfaen"/>
          <w:color w:val="auto"/>
          <w:sz w:val="22"/>
          <w:szCs w:val="22"/>
          <w:lang w:val="ka-GE"/>
        </w:rPr>
        <w:t xml:space="preserve">ახდენს სიტემის მუდმივ </w:t>
      </w:r>
      <w:r w:rsidR="00FD4BE7" w:rsidRPr="007B29B9">
        <w:rPr>
          <w:rFonts w:ascii="Sylfaen" w:hAnsi="Sylfaen"/>
          <w:color w:val="auto"/>
          <w:sz w:val="22"/>
          <w:szCs w:val="22"/>
          <w:lang w:val="ka-GE"/>
        </w:rPr>
        <w:t xml:space="preserve">ტექნიკურ </w:t>
      </w:r>
      <w:r w:rsidRPr="007B29B9">
        <w:rPr>
          <w:rFonts w:ascii="Sylfaen" w:hAnsi="Sylfaen"/>
          <w:color w:val="auto"/>
          <w:sz w:val="22"/>
          <w:szCs w:val="22"/>
          <w:lang w:val="ka-GE"/>
        </w:rPr>
        <w:t>განახლებას</w:t>
      </w:r>
      <w:r w:rsidR="00AD325A" w:rsidRPr="007B29B9">
        <w:rPr>
          <w:rFonts w:ascii="Sylfaen" w:hAnsi="Sylfaen"/>
          <w:color w:val="auto"/>
          <w:sz w:val="22"/>
          <w:szCs w:val="22"/>
          <w:lang w:val="ka-GE"/>
        </w:rPr>
        <w:t xml:space="preserve"> საჭიროების შემთხვევაში</w:t>
      </w:r>
    </w:p>
    <w:p w:rsidR="00FD4BE7" w:rsidRPr="007B29B9" w:rsidRDefault="00FD4BE7" w:rsidP="00FD4BE7">
      <w:pPr>
        <w:pStyle w:val="ListParagraph"/>
        <w:numPr>
          <w:ilvl w:val="0"/>
          <w:numId w:val="1"/>
        </w:numPr>
        <w:jc w:val="both"/>
        <w:rPr>
          <w:rFonts w:ascii="Sylfaen" w:hAnsi="Sylfaen"/>
          <w:color w:val="auto"/>
          <w:sz w:val="22"/>
          <w:szCs w:val="22"/>
          <w:lang w:val="ka-GE"/>
        </w:rPr>
      </w:pPr>
      <w:r w:rsidRPr="007B29B9">
        <w:rPr>
          <w:rFonts w:ascii="Sylfaen" w:hAnsi="Sylfaen"/>
          <w:color w:val="auto"/>
          <w:sz w:val="22"/>
          <w:szCs w:val="22"/>
          <w:lang w:val="ka-GE"/>
        </w:rPr>
        <w:t xml:space="preserve">აწარმოებს </w:t>
      </w:r>
      <w:r w:rsidR="00763E53" w:rsidRPr="007B29B9">
        <w:rPr>
          <w:rFonts w:ascii="Sylfaen" w:hAnsi="Sylfaen"/>
          <w:color w:val="auto"/>
          <w:sz w:val="22"/>
          <w:szCs w:val="22"/>
          <w:lang w:val="ka-GE"/>
        </w:rPr>
        <w:t>მონიტორინგს</w:t>
      </w:r>
      <w:r w:rsidRPr="007B29B9">
        <w:rPr>
          <w:rFonts w:ascii="Sylfaen" w:hAnsi="Sylfaen"/>
          <w:color w:val="auto"/>
          <w:sz w:val="22"/>
          <w:szCs w:val="22"/>
          <w:lang w:val="ka-GE"/>
        </w:rPr>
        <w:t xml:space="preserve"> სისტემის გამართულად მუშაობაზე</w:t>
      </w:r>
    </w:p>
    <w:p w:rsidR="00192817" w:rsidRPr="007B29B9" w:rsidRDefault="00763E53" w:rsidP="00FD4BE7">
      <w:pPr>
        <w:pStyle w:val="ListParagraph"/>
        <w:numPr>
          <w:ilvl w:val="0"/>
          <w:numId w:val="1"/>
        </w:numPr>
        <w:jc w:val="both"/>
        <w:rPr>
          <w:rFonts w:ascii="Sylfaen" w:hAnsi="Sylfaen"/>
          <w:color w:val="auto"/>
          <w:sz w:val="22"/>
          <w:szCs w:val="22"/>
          <w:lang w:val="ka-GE"/>
        </w:rPr>
      </w:pPr>
      <w:r w:rsidRPr="007B29B9">
        <w:rPr>
          <w:rFonts w:ascii="Sylfaen" w:hAnsi="Sylfaen"/>
          <w:color w:val="auto"/>
          <w:sz w:val="22"/>
          <w:szCs w:val="22"/>
          <w:lang w:val="ka-GE"/>
        </w:rPr>
        <w:t xml:space="preserve">ეხმარება მომხმრებლებს სხვადასხვა </w:t>
      </w:r>
      <w:r w:rsidR="00FD4BE7" w:rsidRPr="007B29B9">
        <w:rPr>
          <w:rFonts w:ascii="Sylfaen" w:hAnsi="Sylfaen"/>
          <w:color w:val="auto"/>
          <w:sz w:val="22"/>
          <w:szCs w:val="22"/>
          <w:lang w:val="ka-GE"/>
        </w:rPr>
        <w:t xml:space="preserve">მიმდინარე </w:t>
      </w:r>
      <w:r w:rsidRPr="007B29B9">
        <w:rPr>
          <w:rFonts w:ascii="Sylfaen" w:hAnsi="Sylfaen"/>
          <w:color w:val="auto"/>
          <w:sz w:val="22"/>
          <w:szCs w:val="22"/>
          <w:lang w:val="ka-GE"/>
        </w:rPr>
        <w:t xml:space="preserve">საკითხების გადაჭრაში </w:t>
      </w:r>
    </w:p>
    <w:p w:rsidR="00763E53" w:rsidRPr="007B29B9" w:rsidRDefault="00763E53" w:rsidP="00192817">
      <w:pPr>
        <w:jc w:val="both"/>
        <w:rPr>
          <w:rFonts w:ascii="Sylfaen" w:hAnsi="Sylfaen"/>
          <w:color w:val="auto"/>
          <w:sz w:val="22"/>
          <w:szCs w:val="22"/>
          <w:lang w:val="ka-GE"/>
        </w:rPr>
      </w:pPr>
      <w:r w:rsidRPr="007B29B9">
        <w:rPr>
          <w:rFonts w:ascii="Sylfaen" w:hAnsi="Sylfaen"/>
          <w:color w:val="auto"/>
          <w:sz w:val="22"/>
          <w:szCs w:val="22"/>
          <w:lang w:val="ka-GE"/>
        </w:rPr>
        <w:t>იმ შემთხვევაში თუ პროექტის დასრულებამდე, შჯსდს მიერ არ მოხდება სისტემის სრულად გადაბარება (და არა ნაწილობრივ, ცალკეული მოდულების), ერთ ერთი მოდულის მ</w:t>
      </w:r>
      <w:r w:rsidR="009656EB" w:rsidRPr="007B29B9">
        <w:rPr>
          <w:rFonts w:ascii="Sylfaen" w:hAnsi="Sylfaen"/>
          <w:color w:val="auto"/>
          <w:sz w:val="22"/>
          <w:szCs w:val="22"/>
          <w:lang w:val="ka-GE"/>
        </w:rPr>
        <w:t>წ</w:t>
      </w:r>
      <w:r w:rsidRPr="007B29B9">
        <w:rPr>
          <w:rFonts w:ascii="Sylfaen" w:hAnsi="Sylfaen"/>
          <w:color w:val="auto"/>
          <w:sz w:val="22"/>
          <w:szCs w:val="22"/>
          <w:lang w:val="ka-GE"/>
        </w:rPr>
        <w:t>ყობრიდან გამოსვლამ</w:t>
      </w:r>
      <w:r w:rsidR="009656EB" w:rsidRPr="007B29B9">
        <w:rPr>
          <w:rFonts w:ascii="Sylfaen" w:hAnsi="Sylfaen"/>
          <w:color w:val="auto"/>
          <w:sz w:val="22"/>
          <w:szCs w:val="22"/>
          <w:lang w:val="ka-GE"/>
        </w:rPr>
        <w:t>, ან სამინისტროს გარე არსებულ სიტემებში ცვლილებებმა და ყოველივე ამ გარემოებზე არასათანადო ან დაგვიანებულმა რეაგირებამ</w:t>
      </w:r>
      <w:r w:rsidRPr="007B29B9">
        <w:rPr>
          <w:rFonts w:ascii="Sylfaen" w:hAnsi="Sylfaen"/>
          <w:color w:val="auto"/>
          <w:sz w:val="22"/>
          <w:szCs w:val="22"/>
          <w:lang w:val="ka-GE"/>
        </w:rPr>
        <w:t xml:space="preserve">, შესაძლოა გამოიწვიოს ყველა სხვა მოდულების </w:t>
      </w:r>
      <w:r w:rsidR="009656EB" w:rsidRPr="007B29B9">
        <w:rPr>
          <w:rFonts w:ascii="Sylfaen" w:hAnsi="Sylfaen"/>
          <w:color w:val="auto"/>
          <w:sz w:val="22"/>
          <w:szCs w:val="22"/>
          <w:lang w:val="ka-GE"/>
        </w:rPr>
        <w:t>პარალიზება</w:t>
      </w:r>
      <w:r w:rsidRPr="007B29B9">
        <w:rPr>
          <w:rFonts w:ascii="Sylfaen" w:hAnsi="Sylfaen"/>
          <w:color w:val="auto"/>
          <w:sz w:val="22"/>
          <w:szCs w:val="22"/>
          <w:lang w:val="ka-GE"/>
        </w:rPr>
        <w:t xml:space="preserve">, </w:t>
      </w:r>
      <w:r w:rsidR="00AD325A" w:rsidRPr="007B29B9">
        <w:rPr>
          <w:rFonts w:ascii="Sylfaen" w:hAnsi="Sylfaen"/>
          <w:color w:val="auto"/>
          <w:sz w:val="22"/>
          <w:szCs w:val="22"/>
          <w:lang w:val="ka-GE"/>
        </w:rPr>
        <w:t xml:space="preserve">თუ ამ მოდულებს შორის რაიმე კავშირები არსებობს. </w:t>
      </w:r>
      <w:r w:rsidR="009656EB" w:rsidRPr="007B29B9">
        <w:rPr>
          <w:rFonts w:ascii="Sylfaen" w:hAnsi="Sylfaen"/>
          <w:color w:val="auto"/>
          <w:sz w:val="22"/>
          <w:szCs w:val="22"/>
          <w:lang w:val="ka-GE"/>
        </w:rPr>
        <w:t xml:space="preserve"> </w:t>
      </w:r>
      <w:r w:rsidRPr="007B29B9">
        <w:rPr>
          <w:rFonts w:ascii="Sylfaen" w:hAnsi="Sylfaen"/>
          <w:color w:val="auto"/>
          <w:sz w:val="22"/>
          <w:szCs w:val="22"/>
          <w:lang w:val="ka-GE"/>
        </w:rPr>
        <w:t xml:space="preserve">საბოლოო ჯამში კი მივიღებთ მეტად არასასურველ </w:t>
      </w:r>
      <w:r w:rsidR="009656EB" w:rsidRPr="007B29B9">
        <w:rPr>
          <w:rFonts w:ascii="Sylfaen" w:hAnsi="Sylfaen"/>
          <w:color w:val="auto"/>
          <w:sz w:val="22"/>
          <w:szCs w:val="22"/>
          <w:lang w:val="ka-GE"/>
        </w:rPr>
        <w:t>შედეგს; შესაძლოა სრულად ან ნაწილობრივ მოხდეს ფუნქციონირების შეწყვეტა დანართი #1 ში ჩამოთვლილ</w:t>
      </w:r>
      <w:r w:rsidR="00AD325A" w:rsidRPr="007B29B9">
        <w:rPr>
          <w:rFonts w:ascii="Sylfaen" w:hAnsi="Sylfaen"/>
          <w:color w:val="auto"/>
          <w:sz w:val="22"/>
          <w:szCs w:val="22"/>
          <w:lang w:val="ka-GE"/>
        </w:rPr>
        <w:t>ი</w:t>
      </w:r>
      <w:r w:rsidR="009656EB" w:rsidRPr="007B29B9">
        <w:rPr>
          <w:rFonts w:ascii="Sylfaen" w:hAnsi="Sylfaen"/>
          <w:color w:val="auto"/>
          <w:sz w:val="22"/>
          <w:szCs w:val="22"/>
          <w:lang w:val="ka-GE"/>
        </w:rPr>
        <w:t xml:space="preserve"> მოდულებ</w:t>
      </w:r>
      <w:r w:rsidR="00AD325A" w:rsidRPr="007B29B9">
        <w:rPr>
          <w:rFonts w:ascii="Sylfaen" w:hAnsi="Sylfaen"/>
          <w:color w:val="auto"/>
          <w:sz w:val="22"/>
          <w:szCs w:val="22"/>
          <w:lang w:val="ka-GE"/>
        </w:rPr>
        <w:t>ის</w:t>
      </w:r>
      <w:r w:rsidR="009656EB" w:rsidRPr="007B29B9">
        <w:rPr>
          <w:rFonts w:ascii="Sylfaen" w:hAnsi="Sylfaen"/>
          <w:color w:val="auto"/>
          <w:sz w:val="22"/>
          <w:szCs w:val="22"/>
          <w:lang w:val="ka-GE"/>
        </w:rPr>
        <w:t xml:space="preserve">, </w:t>
      </w:r>
      <w:r w:rsidRPr="007B29B9">
        <w:rPr>
          <w:rFonts w:ascii="Sylfaen" w:hAnsi="Sylfaen"/>
          <w:color w:val="auto"/>
          <w:sz w:val="22"/>
          <w:szCs w:val="22"/>
          <w:lang w:val="ka-GE"/>
        </w:rPr>
        <w:t xml:space="preserve">რაც </w:t>
      </w:r>
      <w:r w:rsidR="00AD325A" w:rsidRPr="007B29B9">
        <w:rPr>
          <w:rFonts w:ascii="Sylfaen" w:hAnsi="Sylfaen"/>
          <w:color w:val="auto"/>
          <w:sz w:val="22"/>
          <w:szCs w:val="22"/>
          <w:lang w:val="ka-GE"/>
        </w:rPr>
        <w:t xml:space="preserve">საბოლოო ჯამში </w:t>
      </w:r>
      <w:r w:rsidRPr="007B29B9">
        <w:rPr>
          <w:rFonts w:ascii="Sylfaen" w:hAnsi="Sylfaen"/>
          <w:color w:val="auto"/>
          <w:sz w:val="22"/>
          <w:szCs w:val="22"/>
          <w:lang w:val="ka-GE"/>
        </w:rPr>
        <w:t>აისახება საქართველოს თითოეულ მოქალაქეზე, რომელსაც დაუდგება საჭიროება მიიღოს სამედიცინო სერვისი</w:t>
      </w:r>
      <w:r w:rsidR="00AD325A" w:rsidRPr="007B29B9">
        <w:rPr>
          <w:rFonts w:ascii="Sylfaen" w:hAnsi="Sylfaen"/>
          <w:color w:val="auto"/>
          <w:sz w:val="22"/>
          <w:szCs w:val="22"/>
          <w:lang w:val="ka-GE"/>
        </w:rPr>
        <w:t>, ასევე შესაძლოა გამოიწვიოს პროცესში ჩართული მხარეების მიერ ნაკისრი ვალდებულებების არასრულად ან არჯეროვნად შესრულება ტექნიკური საშუალებების არქონის გამო.</w:t>
      </w:r>
    </w:p>
    <w:p w:rsidR="00404B26" w:rsidRPr="007B29B9" w:rsidRDefault="00404B26" w:rsidP="00192817">
      <w:pPr>
        <w:pStyle w:val="Heading1"/>
        <w:rPr>
          <w:rFonts w:ascii="Sylfaen" w:hAnsi="Sylfaen" w:cs="Sylfaen"/>
          <w:color w:val="auto"/>
          <w:lang w:val="ka-GE"/>
        </w:rPr>
      </w:pPr>
      <w:bookmarkStart w:id="4" w:name="_Toc402284544"/>
      <w:r w:rsidRPr="007B29B9">
        <w:rPr>
          <w:rFonts w:ascii="Sylfaen" w:hAnsi="Sylfaen" w:cs="Sylfaen"/>
          <w:color w:val="auto"/>
          <w:lang w:val="ka-GE"/>
        </w:rPr>
        <w:t xml:space="preserve">გვაქვს თუ არა საკმარისი დრო სისტემის </w:t>
      </w:r>
      <w:r w:rsidR="003856BF" w:rsidRPr="007B29B9">
        <w:rPr>
          <w:rFonts w:ascii="Sylfaen" w:hAnsi="Sylfaen" w:cs="Sylfaen"/>
          <w:color w:val="auto"/>
          <w:lang w:val="ka-GE"/>
        </w:rPr>
        <w:t>გადასაბარებლ</w:t>
      </w:r>
      <w:r w:rsidRPr="007B29B9">
        <w:rPr>
          <w:rFonts w:ascii="Sylfaen" w:hAnsi="Sylfaen" w:cs="Sylfaen"/>
          <w:color w:val="auto"/>
          <w:lang w:val="ka-GE"/>
        </w:rPr>
        <w:t>ად?</w:t>
      </w:r>
      <w:bookmarkEnd w:id="4"/>
      <w:r w:rsidRPr="007B29B9">
        <w:rPr>
          <w:rFonts w:ascii="Sylfaen" w:hAnsi="Sylfaen" w:cs="Sylfaen"/>
          <w:color w:val="auto"/>
          <w:lang w:val="ka-GE"/>
        </w:rPr>
        <w:t xml:space="preserve"> </w:t>
      </w:r>
    </w:p>
    <w:p w:rsidR="00404B26" w:rsidRPr="007B29B9" w:rsidRDefault="00404B26" w:rsidP="00404B26">
      <w:pPr>
        <w:jc w:val="both"/>
        <w:rPr>
          <w:rFonts w:ascii="Sylfaen" w:hAnsi="Sylfaen"/>
          <w:color w:val="auto"/>
          <w:sz w:val="22"/>
          <w:szCs w:val="22"/>
          <w:lang w:val="ka-GE"/>
        </w:rPr>
      </w:pPr>
      <w:r w:rsidRPr="007B29B9">
        <w:rPr>
          <w:rFonts w:ascii="Sylfaen" w:hAnsi="Sylfaen"/>
          <w:color w:val="auto"/>
          <w:sz w:val="22"/>
          <w:szCs w:val="22"/>
          <w:lang w:val="ka-GE"/>
        </w:rPr>
        <w:t xml:space="preserve">როგორც დოკუმენტის დასაწყისში აღინიშნა, ჯსგპ დაიყო 2009 წლის სექტემბერში და სრულდება 2015 წლის სექტემბრის ბოლოს, რაც ავტომატურად ნიშნავს, რომ პროექტის არსებობის ბოლო დღემდე მხოლოდ პროექტის ადმინისტრაციული პერსონალი დარჩება სამუშო ადგილებზე, ხოლო ყველა სხვა ტექნიკური კვლიფიკაციის მქონე ადამიანი 2 თვით ადრე </w:t>
      </w:r>
      <w:r w:rsidR="003856BF" w:rsidRPr="007B29B9">
        <w:rPr>
          <w:rFonts w:ascii="Sylfaen" w:hAnsi="Sylfaen"/>
          <w:color w:val="auto"/>
          <w:sz w:val="22"/>
          <w:szCs w:val="22"/>
          <w:lang w:val="ka-GE"/>
        </w:rPr>
        <w:t>უნდა დატოვო</w:t>
      </w:r>
      <w:r w:rsidRPr="007B29B9">
        <w:rPr>
          <w:rFonts w:ascii="Sylfaen" w:hAnsi="Sylfaen"/>
          <w:color w:val="auto"/>
          <w:sz w:val="22"/>
          <w:szCs w:val="22"/>
          <w:lang w:val="ka-GE"/>
        </w:rPr>
        <w:t xml:space="preserve">ს </w:t>
      </w:r>
      <w:r w:rsidR="003856BF" w:rsidRPr="007B29B9">
        <w:rPr>
          <w:rFonts w:ascii="Sylfaen" w:hAnsi="Sylfaen"/>
          <w:color w:val="auto"/>
          <w:sz w:val="22"/>
          <w:szCs w:val="22"/>
          <w:lang w:val="ka-GE"/>
        </w:rPr>
        <w:t>პროექტი</w:t>
      </w:r>
      <w:r w:rsidRPr="007B29B9">
        <w:rPr>
          <w:rFonts w:ascii="Sylfaen" w:hAnsi="Sylfaen"/>
          <w:color w:val="auto"/>
          <w:sz w:val="22"/>
          <w:szCs w:val="22"/>
          <w:lang w:val="ka-GE"/>
        </w:rPr>
        <w:t xml:space="preserve">. გამომდინარე აქედან პროექტის გადასაბარებლად დარჩენილია 9 თვე (ნოემბერი - ივლისის ბოლო) რაც ჩვენი გათვლით სავსებით საკმარისია პროექტის გადასაბარებლად სრულფასოვნად გადასაბარებლად, თუ თანმიმდევრულად, შემუშავებული გეგმის მიხედვით მოხდა ყველა საჭირო აქტივობის განხორციელება. იხილეთ </w:t>
      </w:r>
      <w:r w:rsidR="003856BF" w:rsidRPr="007B29B9">
        <w:rPr>
          <w:rFonts w:ascii="Sylfaen" w:hAnsi="Sylfaen"/>
          <w:color w:val="auto"/>
          <w:sz w:val="22"/>
          <w:szCs w:val="22"/>
          <w:lang w:val="ka-GE"/>
        </w:rPr>
        <w:t>ცხრილი</w:t>
      </w:r>
      <w:r w:rsidRPr="007B29B9">
        <w:rPr>
          <w:rFonts w:ascii="Sylfaen" w:hAnsi="Sylfaen"/>
          <w:color w:val="auto"/>
          <w:sz w:val="22"/>
          <w:szCs w:val="22"/>
          <w:lang w:val="ka-GE"/>
        </w:rPr>
        <w:t xml:space="preserve"> #</w:t>
      </w:r>
      <w:r w:rsidR="003856BF" w:rsidRPr="007B29B9">
        <w:rPr>
          <w:rFonts w:ascii="Sylfaen" w:hAnsi="Sylfaen"/>
          <w:color w:val="auto"/>
          <w:sz w:val="22"/>
          <w:szCs w:val="22"/>
          <w:lang w:val="ka-GE"/>
        </w:rPr>
        <w:t>3</w:t>
      </w:r>
    </w:p>
    <w:p w:rsidR="00D95D0D" w:rsidRPr="007B29B9" w:rsidRDefault="00D95D0D" w:rsidP="004C4D93">
      <w:pPr>
        <w:jc w:val="both"/>
        <w:rPr>
          <w:rFonts w:ascii="Sylfaen" w:hAnsi="Sylfaen"/>
          <w:color w:val="auto"/>
          <w:sz w:val="22"/>
          <w:szCs w:val="22"/>
          <w:lang w:val="ka-GE"/>
        </w:rPr>
      </w:pPr>
    </w:p>
    <w:p w:rsidR="004C4D93" w:rsidRPr="007B29B9" w:rsidRDefault="00404B26" w:rsidP="004E0A23">
      <w:pPr>
        <w:pStyle w:val="Heading1"/>
        <w:rPr>
          <w:rFonts w:ascii="Sylfaen" w:hAnsi="Sylfaen" w:cs="Sylfaen"/>
          <w:color w:val="auto"/>
          <w:lang w:val="ka-GE"/>
        </w:rPr>
      </w:pPr>
      <w:bookmarkStart w:id="5" w:name="_Toc402284545"/>
      <w:r w:rsidRPr="007B29B9">
        <w:rPr>
          <w:rFonts w:ascii="Sylfaen" w:hAnsi="Sylfaen" w:cs="Sylfaen"/>
          <w:color w:val="auto"/>
          <w:lang w:val="ka-GE"/>
        </w:rPr>
        <w:lastRenderedPageBreak/>
        <w:t xml:space="preserve">რა გზები არსებობოს </w:t>
      </w:r>
      <w:r w:rsidR="004C4D93" w:rsidRPr="007B29B9">
        <w:rPr>
          <w:rFonts w:ascii="Sylfaen" w:hAnsi="Sylfaen" w:cs="Sylfaen"/>
          <w:color w:val="auto"/>
          <w:lang w:val="ka-GE"/>
        </w:rPr>
        <w:t xml:space="preserve">სისტემის </w:t>
      </w:r>
      <w:r w:rsidRPr="007B29B9">
        <w:rPr>
          <w:rFonts w:ascii="Sylfaen" w:hAnsi="Sylfaen" w:cs="Sylfaen"/>
          <w:color w:val="auto"/>
          <w:lang w:val="ka-GE"/>
        </w:rPr>
        <w:t xml:space="preserve">მომავალი </w:t>
      </w:r>
      <w:r w:rsidR="004C4D93" w:rsidRPr="007B29B9">
        <w:rPr>
          <w:rFonts w:ascii="Sylfaen" w:hAnsi="Sylfaen" w:cs="Sylfaen"/>
          <w:color w:val="auto"/>
          <w:lang w:val="ka-GE"/>
        </w:rPr>
        <w:t>მართვის</w:t>
      </w:r>
      <w:r w:rsidRPr="007B29B9">
        <w:rPr>
          <w:rFonts w:ascii="Sylfaen" w:hAnsi="Sylfaen" w:cs="Sylfaen"/>
          <w:color w:val="auto"/>
          <w:lang w:val="ka-GE"/>
        </w:rPr>
        <w:t>ათვის</w:t>
      </w:r>
      <w:bookmarkEnd w:id="5"/>
    </w:p>
    <w:p w:rsidR="001F6FAD" w:rsidRPr="007B29B9" w:rsidRDefault="00F172B7" w:rsidP="004C4D93">
      <w:pPr>
        <w:jc w:val="both"/>
        <w:rPr>
          <w:rFonts w:ascii="Sylfaen" w:hAnsi="Sylfaen"/>
          <w:color w:val="auto"/>
          <w:sz w:val="22"/>
          <w:szCs w:val="22"/>
          <w:lang w:val="ka-GE"/>
        </w:rPr>
      </w:pPr>
      <w:r w:rsidRPr="007B29B9">
        <w:rPr>
          <w:rFonts w:ascii="Sylfaen" w:hAnsi="Sylfaen"/>
          <w:color w:val="auto"/>
          <w:sz w:val="22"/>
          <w:szCs w:val="22"/>
          <w:lang w:val="ka-GE"/>
        </w:rPr>
        <w:t xml:space="preserve">ჩვენი მოსაზრებით, </w:t>
      </w:r>
      <w:r w:rsidR="00D91713" w:rsidRPr="007B29B9">
        <w:rPr>
          <w:rFonts w:ascii="Sylfaen" w:hAnsi="Sylfaen"/>
          <w:color w:val="auto"/>
          <w:sz w:val="22"/>
          <w:szCs w:val="22"/>
          <w:lang w:val="ka-GE"/>
        </w:rPr>
        <w:t>ჯანმრთელობის დაცვის ერთიანი საინფორმაციო სისტემის</w:t>
      </w:r>
      <w:r w:rsidR="001F6FAD" w:rsidRPr="007B29B9">
        <w:rPr>
          <w:rFonts w:ascii="Sylfaen" w:hAnsi="Sylfaen"/>
          <w:color w:val="auto"/>
          <w:sz w:val="22"/>
          <w:szCs w:val="22"/>
          <w:lang w:val="ka-GE"/>
        </w:rPr>
        <w:t xml:space="preserve"> </w:t>
      </w:r>
      <w:r w:rsidR="002E33E5" w:rsidRPr="007B29B9">
        <w:rPr>
          <w:rFonts w:ascii="Sylfaen" w:hAnsi="Sylfaen"/>
          <w:color w:val="auto"/>
          <w:sz w:val="22"/>
          <w:szCs w:val="22"/>
          <w:lang w:val="ka-GE"/>
        </w:rPr>
        <w:t xml:space="preserve">მდგრადობის უზრუნველსაყოფად და მომავალში მისი შეუფერხებელი ფუნქციონირებისათვის </w:t>
      </w:r>
      <w:r w:rsidR="001F6FAD" w:rsidRPr="007B29B9">
        <w:rPr>
          <w:rFonts w:ascii="Sylfaen" w:hAnsi="Sylfaen"/>
          <w:color w:val="auto"/>
          <w:sz w:val="22"/>
          <w:szCs w:val="22"/>
          <w:lang w:val="ka-GE"/>
        </w:rPr>
        <w:t xml:space="preserve">არსებობს </w:t>
      </w:r>
      <w:r w:rsidR="003856BF" w:rsidRPr="007B29B9">
        <w:rPr>
          <w:rFonts w:ascii="Sylfaen" w:hAnsi="Sylfaen"/>
          <w:color w:val="auto"/>
          <w:sz w:val="22"/>
          <w:szCs w:val="22"/>
          <w:lang w:val="ka-GE"/>
        </w:rPr>
        <w:t xml:space="preserve">სისტემის გადაბარების </w:t>
      </w:r>
      <w:r w:rsidR="001F6FAD" w:rsidRPr="007B29B9">
        <w:rPr>
          <w:rFonts w:ascii="Sylfaen" w:hAnsi="Sylfaen"/>
          <w:color w:val="auto"/>
          <w:sz w:val="22"/>
          <w:szCs w:val="22"/>
          <w:lang w:val="ka-GE"/>
        </w:rPr>
        <w:t>შემდეგი სცენარები</w:t>
      </w:r>
      <w:r w:rsidRPr="007B29B9">
        <w:rPr>
          <w:rFonts w:ascii="Sylfaen" w:hAnsi="Sylfaen"/>
          <w:color w:val="auto"/>
          <w:sz w:val="22"/>
          <w:szCs w:val="22"/>
          <w:lang w:val="ka-GE"/>
        </w:rPr>
        <w:t>:</w:t>
      </w:r>
    </w:p>
    <w:p w:rsidR="00C73C23" w:rsidRPr="007B29B9" w:rsidRDefault="00C73C23" w:rsidP="004C4D93">
      <w:pPr>
        <w:jc w:val="both"/>
        <w:rPr>
          <w:rFonts w:ascii="Sylfaen" w:hAnsi="Sylfaen"/>
          <w:color w:val="auto"/>
          <w:sz w:val="22"/>
          <w:szCs w:val="22"/>
        </w:rPr>
      </w:pPr>
      <w:r w:rsidRPr="007B29B9">
        <w:rPr>
          <w:rFonts w:ascii="Sylfaen" w:hAnsi="Sylfaen"/>
          <w:bCs/>
          <w:color w:val="auto"/>
          <w:sz w:val="22"/>
          <w:szCs w:val="22"/>
          <w:u w:val="single"/>
          <w:lang w:val="ka-GE"/>
        </w:rPr>
        <w:t xml:space="preserve">სცენარი </w:t>
      </w:r>
      <w:r w:rsidR="0079116D" w:rsidRPr="007B29B9">
        <w:rPr>
          <w:rFonts w:ascii="Sylfaen" w:hAnsi="Sylfaen"/>
          <w:color w:val="auto"/>
          <w:sz w:val="22"/>
          <w:szCs w:val="22"/>
          <w:u w:val="single"/>
          <w:lang w:val="ka-GE"/>
        </w:rPr>
        <w:t>1</w:t>
      </w:r>
      <w:r w:rsidR="007C4930" w:rsidRPr="007B29B9">
        <w:rPr>
          <w:rFonts w:ascii="Sylfaen" w:hAnsi="Sylfaen"/>
          <w:color w:val="auto"/>
          <w:sz w:val="22"/>
          <w:szCs w:val="22"/>
          <w:u w:val="single"/>
          <w:lang w:val="ka-GE"/>
        </w:rPr>
        <w:t xml:space="preserve"> </w:t>
      </w:r>
      <w:r w:rsidR="004D1130" w:rsidRPr="007B29B9">
        <w:rPr>
          <w:rFonts w:ascii="Sylfaen" w:hAnsi="Sylfaen"/>
          <w:color w:val="auto"/>
          <w:sz w:val="22"/>
          <w:szCs w:val="22"/>
          <w:u w:val="single"/>
          <w:lang w:val="ka-GE"/>
        </w:rPr>
        <w:t xml:space="preserve">ჯდესს მართვისათვის მომსახურების შესყიდვა შჯსდს მიერ </w:t>
      </w:r>
    </w:p>
    <w:p w:rsidR="00C73C23" w:rsidRPr="007B29B9" w:rsidRDefault="00C73C23" w:rsidP="008D3FF8">
      <w:pPr>
        <w:numPr>
          <w:ilvl w:val="0"/>
          <w:numId w:val="3"/>
        </w:numPr>
        <w:jc w:val="both"/>
        <w:rPr>
          <w:rFonts w:ascii="Sylfaen" w:hAnsi="Sylfaen"/>
          <w:color w:val="auto"/>
          <w:sz w:val="22"/>
          <w:szCs w:val="22"/>
        </w:rPr>
      </w:pPr>
      <w:r w:rsidRPr="007B29B9">
        <w:rPr>
          <w:rFonts w:ascii="Sylfaen" w:hAnsi="Sylfaen"/>
          <w:color w:val="auto"/>
          <w:sz w:val="22"/>
          <w:szCs w:val="22"/>
          <w:lang w:val="ka-GE"/>
        </w:rPr>
        <w:t xml:space="preserve">სამინისტრო ახდენს სახელმწიფო სახსრების მობილიზებას და </w:t>
      </w:r>
      <w:r w:rsidR="002E33E5" w:rsidRPr="007B29B9">
        <w:rPr>
          <w:rFonts w:ascii="Sylfaen" w:hAnsi="Sylfaen"/>
          <w:color w:val="auto"/>
          <w:sz w:val="22"/>
          <w:szCs w:val="22"/>
          <w:lang w:val="ka-GE"/>
        </w:rPr>
        <w:t xml:space="preserve">განსაზღვრავს </w:t>
      </w:r>
      <w:r w:rsidRPr="007B29B9">
        <w:rPr>
          <w:rFonts w:ascii="Sylfaen" w:hAnsi="Sylfaen"/>
          <w:color w:val="auto"/>
          <w:sz w:val="22"/>
          <w:szCs w:val="22"/>
          <w:lang w:val="ka-GE"/>
        </w:rPr>
        <w:t>შესაბამის მექანიზმს, რათა მოახდინოს მომსახურების შესყიდვა</w:t>
      </w:r>
      <w:r w:rsidR="002E33E5" w:rsidRPr="007B29B9">
        <w:rPr>
          <w:rFonts w:ascii="Sylfaen" w:hAnsi="Sylfaen"/>
          <w:color w:val="auto"/>
          <w:sz w:val="22"/>
          <w:szCs w:val="22"/>
          <w:lang w:val="ka-GE"/>
        </w:rPr>
        <w:t xml:space="preserve"> </w:t>
      </w:r>
    </w:p>
    <w:p w:rsidR="0079116D" w:rsidRPr="007B29B9" w:rsidRDefault="0079116D" w:rsidP="008D3FF8">
      <w:pPr>
        <w:numPr>
          <w:ilvl w:val="0"/>
          <w:numId w:val="3"/>
        </w:numPr>
        <w:jc w:val="both"/>
        <w:rPr>
          <w:rFonts w:ascii="Sylfaen" w:hAnsi="Sylfaen"/>
          <w:color w:val="auto"/>
          <w:sz w:val="22"/>
          <w:szCs w:val="22"/>
        </w:rPr>
      </w:pPr>
      <w:r w:rsidRPr="007B29B9">
        <w:rPr>
          <w:rFonts w:ascii="Sylfaen" w:hAnsi="Sylfaen"/>
          <w:color w:val="auto"/>
          <w:sz w:val="22"/>
          <w:szCs w:val="22"/>
          <w:lang w:val="ka-GE"/>
        </w:rPr>
        <w:t xml:space="preserve">აღნიშნული სცენარის დროს </w:t>
      </w:r>
      <w:r w:rsidR="00035744" w:rsidRPr="007B29B9">
        <w:rPr>
          <w:rFonts w:ascii="Sylfaen" w:hAnsi="Sylfaen"/>
          <w:color w:val="auto"/>
          <w:sz w:val="22"/>
          <w:szCs w:val="22"/>
          <w:lang w:val="ka-GE"/>
        </w:rPr>
        <w:t>მნიშ</w:t>
      </w:r>
      <w:r w:rsidRPr="007B29B9">
        <w:rPr>
          <w:rFonts w:ascii="Sylfaen" w:hAnsi="Sylfaen"/>
          <w:color w:val="auto"/>
          <w:sz w:val="22"/>
          <w:szCs w:val="22"/>
          <w:lang w:val="ka-GE"/>
        </w:rPr>
        <w:t xml:space="preserve">ვნელოვანია გავითვალისწინოთ შემდეგი გარემოებები; როგორც ვხედავთ სისტემის გამოყენება ხდება სხვადასხვა მხარეების მიერ და შესაძლებელია ერთობლივად მოხდეს სისტემის დაფინანსება, </w:t>
      </w:r>
      <w:r w:rsidR="003856BF" w:rsidRPr="007B29B9">
        <w:rPr>
          <w:rFonts w:ascii="Sylfaen" w:hAnsi="Sylfaen"/>
          <w:color w:val="auto"/>
          <w:sz w:val="22"/>
          <w:szCs w:val="22"/>
          <w:lang w:val="ka-GE"/>
        </w:rPr>
        <w:t xml:space="preserve">სხვადასხვა მხარის მიერ </w:t>
      </w:r>
      <w:r w:rsidRPr="007B29B9">
        <w:rPr>
          <w:rFonts w:ascii="Sylfaen" w:hAnsi="Sylfaen"/>
          <w:color w:val="auto"/>
          <w:sz w:val="22"/>
          <w:szCs w:val="22"/>
          <w:lang w:val="ka-GE"/>
        </w:rPr>
        <w:t xml:space="preserve">თუმცა ამ შემთხვევაში საჭიროა </w:t>
      </w:r>
      <w:r w:rsidR="00404B26" w:rsidRPr="007B29B9">
        <w:rPr>
          <w:rFonts w:ascii="Sylfaen" w:hAnsi="Sylfaen"/>
          <w:color w:val="auto"/>
          <w:sz w:val="22"/>
          <w:szCs w:val="22"/>
          <w:lang w:val="ka-GE"/>
        </w:rPr>
        <w:t>შესაბამისი სამთავრობო დადგენილება რათა</w:t>
      </w:r>
      <w:r w:rsidRPr="007B29B9">
        <w:rPr>
          <w:rFonts w:ascii="Sylfaen" w:hAnsi="Sylfaen"/>
          <w:color w:val="auto"/>
          <w:sz w:val="22"/>
          <w:szCs w:val="22"/>
          <w:lang w:val="ka-GE"/>
        </w:rPr>
        <w:t xml:space="preserve"> მოხდეს თანხების კონსოლიდირება</w:t>
      </w:r>
      <w:r w:rsidR="00404B26" w:rsidRPr="007B29B9">
        <w:rPr>
          <w:rFonts w:ascii="Sylfaen" w:hAnsi="Sylfaen"/>
          <w:color w:val="auto"/>
          <w:sz w:val="22"/>
          <w:szCs w:val="22"/>
          <w:lang w:val="ka-GE"/>
        </w:rPr>
        <w:t xml:space="preserve"> სხვადასხვა წყაორებიდან, რაც საბოლოო ჯამში მნიშვნელოვნად გაუიაფებს შჯსდს -ს სისტემის მართვას</w:t>
      </w:r>
      <w:r w:rsidRPr="007B29B9">
        <w:rPr>
          <w:rFonts w:ascii="Sylfaen" w:hAnsi="Sylfaen"/>
          <w:color w:val="auto"/>
          <w:sz w:val="22"/>
          <w:szCs w:val="22"/>
          <w:lang w:val="ka-GE"/>
        </w:rPr>
        <w:t xml:space="preserve">. </w:t>
      </w:r>
      <w:r w:rsidR="00404B26" w:rsidRPr="007B29B9">
        <w:rPr>
          <w:rFonts w:ascii="Sylfaen" w:hAnsi="Sylfaen"/>
          <w:color w:val="auto"/>
          <w:sz w:val="22"/>
          <w:szCs w:val="22"/>
          <w:lang w:val="ka-GE"/>
        </w:rPr>
        <w:t>გადასახდელ</w:t>
      </w:r>
      <w:r w:rsidRPr="007B29B9">
        <w:rPr>
          <w:rFonts w:ascii="Sylfaen" w:hAnsi="Sylfaen"/>
          <w:color w:val="auto"/>
          <w:sz w:val="22"/>
          <w:szCs w:val="22"/>
          <w:lang w:val="ka-GE"/>
        </w:rPr>
        <w:t xml:space="preserve"> </w:t>
      </w:r>
      <w:r w:rsidR="00404B26" w:rsidRPr="007B29B9">
        <w:rPr>
          <w:rFonts w:ascii="Sylfaen" w:hAnsi="Sylfaen"/>
          <w:color w:val="auto"/>
          <w:sz w:val="22"/>
          <w:szCs w:val="22"/>
          <w:lang w:val="ka-GE"/>
        </w:rPr>
        <w:t xml:space="preserve">თანხების განაწილება უწყებებს შორის ვფიქრობთ, რომ არც ისე რთული იქნება, თუ გადაწყვეტილება ამ სცენარის სასარგებლოდ იქნება გაკეთებული. </w:t>
      </w:r>
    </w:p>
    <w:p w:rsidR="007C4930" w:rsidRPr="007B29B9" w:rsidRDefault="001F6FAD" w:rsidP="007C4930">
      <w:pPr>
        <w:jc w:val="both"/>
        <w:rPr>
          <w:rFonts w:ascii="Sylfaen" w:hAnsi="Sylfaen"/>
          <w:color w:val="auto"/>
          <w:sz w:val="22"/>
          <w:szCs w:val="22"/>
        </w:rPr>
      </w:pPr>
      <w:r w:rsidRPr="007B29B9">
        <w:rPr>
          <w:rFonts w:ascii="Sylfaen" w:hAnsi="Sylfaen"/>
          <w:bCs/>
          <w:color w:val="auto"/>
          <w:sz w:val="22"/>
          <w:szCs w:val="22"/>
          <w:u w:val="single"/>
          <w:lang w:val="ka-GE"/>
        </w:rPr>
        <w:t xml:space="preserve">სცენარი </w:t>
      </w:r>
      <w:r w:rsidR="0079116D" w:rsidRPr="007B29B9">
        <w:rPr>
          <w:rFonts w:ascii="Sylfaen" w:hAnsi="Sylfaen"/>
          <w:color w:val="auto"/>
          <w:sz w:val="22"/>
          <w:szCs w:val="22"/>
          <w:u w:val="single"/>
          <w:lang w:val="ka-GE"/>
        </w:rPr>
        <w:t>2</w:t>
      </w:r>
      <w:r w:rsidR="007C4930" w:rsidRPr="007B29B9">
        <w:rPr>
          <w:rFonts w:ascii="Sylfaen" w:hAnsi="Sylfaen"/>
          <w:color w:val="auto"/>
          <w:sz w:val="22"/>
          <w:szCs w:val="22"/>
          <w:u w:val="single"/>
          <w:lang w:val="ka-GE"/>
        </w:rPr>
        <w:t xml:space="preserve"> </w:t>
      </w:r>
      <w:r w:rsidR="004D1130" w:rsidRPr="007B29B9">
        <w:rPr>
          <w:rFonts w:ascii="Sylfaen" w:hAnsi="Sylfaen"/>
          <w:color w:val="auto"/>
          <w:sz w:val="22"/>
          <w:szCs w:val="22"/>
          <w:u w:val="single"/>
          <w:lang w:val="ka-GE"/>
        </w:rPr>
        <w:t xml:space="preserve">ჯდესს მართვა შჯსდს მიერ </w:t>
      </w:r>
    </w:p>
    <w:p w:rsidR="0079116D" w:rsidRPr="007B29B9" w:rsidRDefault="008E23F1" w:rsidP="008D3FF8">
      <w:pPr>
        <w:numPr>
          <w:ilvl w:val="0"/>
          <w:numId w:val="2"/>
        </w:numPr>
        <w:jc w:val="both"/>
        <w:rPr>
          <w:rFonts w:ascii="Sylfaen" w:hAnsi="Sylfaen"/>
          <w:color w:val="auto"/>
          <w:sz w:val="22"/>
          <w:szCs w:val="22"/>
        </w:rPr>
      </w:pPr>
      <w:r w:rsidRPr="007B29B9">
        <w:rPr>
          <w:rFonts w:ascii="Sylfaen" w:hAnsi="Sylfaen"/>
          <w:color w:val="auto"/>
          <w:sz w:val="22"/>
          <w:szCs w:val="22"/>
          <w:lang w:val="ka-GE"/>
        </w:rPr>
        <w:t xml:space="preserve">სამინისტრო უზრუნველყოფს შიდა საკადრო რესურსების </w:t>
      </w:r>
      <w:r w:rsidR="00774992" w:rsidRPr="007B29B9">
        <w:rPr>
          <w:rFonts w:ascii="Sylfaen" w:hAnsi="Sylfaen"/>
          <w:color w:val="auto"/>
          <w:sz w:val="22"/>
          <w:szCs w:val="22"/>
          <w:lang w:val="ka-GE"/>
        </w:rPr>
        <w:t>გადამზადებას/აყვანას</w:t>
      </w:r>
      <w:r w:rsidR="00662B6E" w:rsidRPr="007B29B9">
        <w:rPr>
          <w:rFonts w:ascii="Sylfaen" w:hAnsi="Sylfaen"/>
          <w:color w:val="auto"/>
          <w:sz w:val="22"/>
          <w:szCs w:val="22"/>
          <w:lang w:val="ka-GE"/>
        </w:rPr>
        <w:t>,</w:t>
      </w:r>
      <w:r w:rsidR="00774992" w:rsidRPr="007B29B9">
        <w:rPr>
          <w:rFonts w:ascii="Sylfaen" w:hAnsi="Sylfaen"/>
          <w:color w:val="auto"/>
          <w:sz w:val="22"/>
          <w:szCs w:val="22"/>
          <w:lang w:val="ka-GE"/>
        </w:rPr>
        <w:t xml:space="preserve"> </w:t>
      </w:r>
      <w:r w:rsidRPr="007B29B9">
        <w:rPr>
          <w:rFonts w:ascii="Sylfaen" w:hAnsi="Sylfaen"/>
          <w:color w:val="auto"/>
          <w:sz w:val="22"/>
          <w:szCs w:val="22"/>
          <w:lang w:val="ka-GE"/>
        </w:rPr>
        <w:t xml:space="preserve">რათა გადაიბაროს </w:t>
      </w:r>
      <w:r w:rsidR="007C4930" w:rsidRPr="007B29B9">
        <w:rPr>
          <w:rFonts w:ascii="Sylfaen" w:hAnsi="Sylfaen"/>
          <w:color w:val="auto"/>
          <w:sz w:val="22"/>
          <w:szCs w:val="22"/>
          <w:lang w:val="ka-GE"/>
        </w:rPr>
        <w:t xml:space="preserve">ჯანდაცვის სისტემის განმტკიცების პროგრამის </w:t>
      </w:r>
      <w:r w:rsidRPr="007B29B9">
        <w:rPr>
          <w:rFonts w:ascii="Sylfaen" w:hAnsi="Sylfaen"/>
          <w:color w:val="auto"/>
          <w:sz w:val="22"/>
          <w:szCs w:val="22"/>
          <w:lang w:val="ka-GE"/>
        </w:rPr>
        <w:t xml:space="preserve">ფარგლებში შექმნილი </w:t>
      </w:r>
      <w:r w:rsidR="004D1130" w:rsidRPr="007B29B9">
        <w:rPr>
          <w:rFonts w:ascii="Sylfaen" w:hAnsi="Sylfaen"/>
          <w:color w:val="auto"/>
          <w:sz w:val="22"/>
          <w:szCs w:val="22"/>
          <w:lang w:val="ka-GE"/>
        </w:rPr>
        <w:t xml:space="preserve">სხვადასხვა </w:t>
      </w:r>
      <w:r w:rsidRPr="007B29B9">
        <w:rPr>
          <w:rFonts w:ascii="Sylfaen" w:hAnsi="Sylfaen"/>
          <w:color w:val="auto"/>
          <w:sz w:val="22"/>
          <w:szCs w:val="22"/>
          <w:lang w:val="ka-GE"/>
        </w:rPr>
        <w:t>პროდუქტები</w:t>
      </w:r>
      <w:r w:rsidR="00B55B1E" w:rsidRPr="007B29B9">
        <w:rPr>
          <w:rFonts w:ascii="Sylfaen" w:hAnsi="Sylfaen"/>
          <w:color w:val="auto"/>
          <w:sz w:val="22"/>
          <w:szCs w:val="22"/>
          <w:lang w:val="ka-GE"/>
        </w:rPr>
        <w:t xml:space="preserve">, რისთვისაც </w:t>
      </w:r>
      <w:r w:rsidR="001C7A01" w:rsidRPr="007B29B9">
        <w:rPr>
          <w:rFonts w:ascii="Sylfaen" w:hAnsi="Sylfaen"/>
          <w:color w:val="auto"/>
          <w:sz w:val="22"/>
          <w:szCs w:val="22"/>
          <w:lang w:val="ka-GE"/>
        </w:rPr>
        <w:t xml:space="preserve"> სამინისტროში იქმნება </w:t>
      </w:r>
      <w:r w:rsidR="003856BF" w:rsidRPr="007B29B9">
        <w:rPr>
          <w:rFonts w:ascii="Sylfaen" w:hAnsi="Sylfaen"/>
          <w:color w:val="auto"/>
          <w:sz w:val="22"/>
          <w:szCs w:val="22"/>
          <w:lang w:val="ka-GE"/>
        </w:rPr>
        <w:t xml:space="preserve">შესაბამისი </w:t>
      </w:r>
      <w:r w:rsidR="001C7A01" w:rsidRPr="007B29B9">
        <w:rPr>
          <w:rFonts w:ascii="Sylfaen" w:hAnsi="Sylfaen"/>
          <w:color w:val="auto"/>
          <w:sz w:val="22"/>
          <w:szCs w:val="22"/>
          <w:lang w:val="ka-GE"/>
        </w:rPr>
        <w:t xml:space="preserve">დეპარტამენტი ან </w:t>
      </w:r>
      <w:r w:rsidR="001C7A01" w:rsidRPr="007B29B9">
        <w:rPr>
          <w:rFonts w:ascii="Sylfaen" w:hAnsi="Sylfaen"/>
          <w:color w:val="auto"/>
          <w:sz w:val="22"/>
          <w:szCs w:val="22"/>
        </w:rPr>
        <w:t xml:space="preserve">IT </w:t>
      </w:r>
      <w:r w:rsidR="001C7A01" w:rsidRPr="007B29B9">
        <w:rPr>
          <w:rFonts w:ascii="Sylfaen" w:hAnsi="Sylfaen"/>
          <w:color w:val="auto"/>
          <w:sz w:val="22"/>
          <w:szCs w:val="22"/>
          <w:lang w:val="ka-GE"/>
        </w:rPr>
        <w:t>დეპატამენტს ემატება თანამშრომლები, რომლებიც მართავენ სისტემას</w:t>
      </w:r>
      <w:r w:rsidR="00404B26" w:rsidRPr="007B29B9">
        <w:rPr>
          <w:rFonts w:ascii="Sylfaen" w:hAnsi="Sylfaen"/>
          <w:color w:val="auto"/>
          <w:sz w:val="22"/>
          <w:szCs w:val="22"/>
          <w:lang w:val="ka-GE"/>
        </w:rPr>
        <w:t xml:space="preserve">. აღნიშნული სცენარი რეალურად იმუშავებს, თუ სამინისტრო გამონახავს მექანიზს, რათა სისტემაზე მომუშავე ადამიანებს დაუნიშნოს შესაბამის ანაზღაურება და არ მოხდეს კადრების გადინება. </w:t>
      </w:r>
      <w:r w:rsidR="00916591" w:rsidRPr="007B29B9">
        <w:rPr>
          <w:rFonts w:ascii="Sylfaen" w:hAnsi="Sylfaen"/>
          <w:color w:val="auto"/>
          <w:sz w:val="22"/>
          <w:szCs w:val="22"/>
          <w:lang w:val="ka-GE"/>
        </w:rPr>
        <w:t>აღნიშნულ</w:t>
      </w:r>
      <w:r w:rsidR="00404B26" w:rsidRPr="007B29B9">
        <w:rPr>
          <w:rFonts w:ascii="Sylfaen" w:hAnsi="Sylfaen"/>
          <w:color w:val="auto"/>
          <w:sz w:val="22"/>
          <w:szCs w:val="22"/>
          <w:lang w:val="ka-GE"/>
        </w:rPr>
        <w:t xml:space="preserve"> სცენარ</w:t>
      </w:r>
      <w:r w:rsidR="00916591" w:rsidRPr="007B29B9">
        <w:rPr>
          <w:rFonts w:ascii="Sylfaen" w:hAnsi="Sylfaen"/>
          <w:color w:val="auto"/>
          <w:sz w:val="22"/>
          <w:szCs w:val="22"/>
          <w:lang w:val="ka-GE"/>
        </w:rPr>
        <w:t>შ</w:t>
      </w:r>
      <w:r w:rsidR="00404B26" w:rsidRPr="007B29B9">
        <w:rPr>
          <w:rFonts w:ascii="Sylfaen" w:hAnsi="Sylfaen"/>
          <w:color w:val="auto"/>
          <w:sz w:val="22"/>
          <w:szCs w:val="22"/>
          <w:lang w:val="ka-GE"/>
        </w:rPr>
        <w:t>ი საკმაოდ შრომატევადი პროცესია, კადრების მომზადების კუთხით</w:t>
      </w:r>
      <w:r w:rsidR="00916591" w:rsidRPr="007B29B9">
        <w:rPr>
          <w:rFonts w:ascii="Sylfaen" w:hAnsi="Sylfaen"/>
          <w:color w:val="auto"/>
          <w:sz w:val="22"/>
          <w:szCs w:val="22"/>
          <w:lang w:val="ka-GE"/>
        </w:rPr>
        <w:t>. თუ იქნება უზრუნველყოფილი სათანადო ანაზღაურება, მაშინ შესაძლებელია ჯსგპ ში ჩართული თანამშრომლების დაკონტრაქტება</w:t>
      </w:r>
      <w:r w:rsidR="003856BF" w:rsidRPr="007B29B9">
        <w:rPr>
          <w:rFonts w:ascii="Sylfaen" w:hAnsi="Sylfaen"/>
          <w:color w:val="auto"/>
          <w:sz w:val="22"/>
          <w:szCs w:val="22"/>
          <w:lang w:val="ka-GE"/>
        </w:rPr>
        <w:t>ც პროექტის დასრულებისთანავე</w:t>
      </w:r>
      <w:r w:rsidR="00916591" w:rsidRPr="007B29B9">
        <w:rPr>
          <w:rFonts w:ascii="Sylfaen" w:hAnsi="Sylfaen"/>
          <w:color w:val="auto"/>
          <w:sz w:val="22"/>
          <w:szCs w:val="22"/>
          <w:lang w:val="ka-GE"/>
        </w:rPr>
        <w:t xml:space="preserve"> </w:t>
      </w:r>
    </w:p>
    <w:p w:rsidR="00B55B1E" w:rsidRPr="007B29B9" w:rsidRDefault="00B55B1E" w:rsidP="00B55B1E">
      <w:pPr>
        <w:jc w:val="both"/>
        <w:rPr>
          <w:rFonts w:ascii="Sylfaen" w:hAnsi="Sylfaen"/>
          <w:color w:val="auto"/>
          <w:sz w:val="22"/>
          <w:szCs w:val="22"/>
        </w:rPr>
      </w:pPr>
      <w:r w:rsidRPr="007B29B9">
        <w:rPr>
          <w:rFonts w:ascii="Sylfaen" w:hAnsi="Sylfaen"/>
          <w:bCs/>
          <w:color w:val="auto"/>
          <w:sz w:val="22"/>
          <w:szCs w:val="22"/>
          <w:u w:val="single"/>
          <w:lang w:val="ka-GE"/>
        </w:rPr>
        <w:t xml:space="preserve">სცენარი </w:t>
      </w:r>
      <w:r w:rsidRPr="007B29B9">
        <w:rPr>
          <w:rFonts w:ascii="Sylfaen" w:hAnsi="Sylfaen"/>
          <w:color w:val="auto"/>
          <w:sz w:val="22"/>
          <w:szCs w:val="22"/>
          <w:u w:val="single"/>
          <w:lang w:val="ka-GE"/>
        </w:rPr>
        <w:t xml:space="preserve">3 ჯდესს მართვა შჯსდს მიერ </w:t>
      </w:r>
    </w:p>
    <w:p w:rsidR="00620659" w:rsidRPr="007B29B9" w:rsidRDefault="00B55B1E" w:rsidP="008D3FF8">
      <w:pPr>
        <w:numPr>
          <w:ilvl w:val="0"/>
          <w:numId w:val="2"/>
        </w:numPr>
        <w:jc w:val="both"/>
        <w:rPr>
          <w:rFonts w:ascii="Sylfaen" w:hAnsi="Sylfaen"/>
          <w:color w:val="auto"/>
          <w:sz w:val="22"/>
          <w:szCs w:val="22"/>
        </w:rPr>
      </w:pPr>
      <w:r w:rsidRPr="007B29B9">
        <w:rPr>
          <w:rFonts w:ascii="Sylfaen" w:hAnsi="Sylfaen"/>
          <w:color w:val="auto"/>
          <w:sz w:val="22"/>
          <w:szCs w:val="22"/>
          <w:lang w:val="ka-GE"/>
        </w:rPr>
        <w:t xml:space="preserve">სამინისტრო უზრუნველყოფს </w:t>
      </w:r>
      <w:r w:rsidR="002475A3" w:rsidRPr="007B29B9">
        <w:rPr>
          <w:rFonts w:ascii="Sylfaen" w:hAnsi="Sylfaen"/>
          <w:color w:val="auto"/>
          <w:sz w:val="22"/>
          <w:szCs w:val="22"/>
          <w:lang w:val="ka-GE"/>
        </w:rPr>
        <w:t>ს</w:t>
      </w:r>
      <w:r w:rsidRPr="007B29B9">
        <w:rPr>
          <w:rFonts w:ascii="Sylfaen" w:hAnsi="Sylfaen"/>
          <w:color w:val="auto"/>
          <w:sz w:val="22"/>
          <w:szCs w:val="22"/>
          <w:lang w:val="ka-GE"/>
        </w:rPr>
        <w:t>სიპ ის შექმნა</w:t>
      </w:r>
      <w:r w:rsidR="00404B26" w:rsidRPr="007B29B9">
        <w:rPr>
          <w:rFonts w:ascii="Sylfaen" w:hAnsi="Sylfaen"/>
          <w:color w:val="auto"/>
          <w:sz w:val="22"/>
          <w:szCs w:val="22"/>
          <w:lang w:val="ka-GE"/>
        </w:rPr>
        <w:t>ს</w:t>
      </w:r>
      <w:r w:rsidRPr="007B29B9">
        <w:rPr>
          <w:rFonts w:ascii="Sylfaen" w:hAnsi="Sylfaen"/>
          <w:color w:val="auto"/>
          <w:sz w:val="22"/>
          <w:szCs w:val="22"/>
          <w:lang w:val="ka-GE"/>
        </w:rPr>
        <w:t>, რომელ</w:t>
      </w:r>
      <w:r w:rsidR="00404B26" w:rsidRPr="007B29B9">
        <w:rPr>
          <w:rFonts w:ascii="Sylfaen" w:hAnsi="Sylfaen"/>
          <w:color w:val="auto"/>
          <w:sz w:val="22"/>
          <w:szCs w:val="22"/>
          <w:lang w:val="ka-GE"/>
        </w:rPr>
        <w:t>მაც პირველ რიგში უნდა გაწყვიტოს კადრების ანაზღაურების საკითები</w:t>
      </w:r>
      <w:r w:rsidR="00916591" w:rsidRPr="007B29B9">
        <w:rPr>
          <w:rFonts w:ascii="Sylfaen" w:hAnsi="Sylfaen"/>
          <w:color w:val="auto"/>
          <w:sz w:val="22"/>
          <w:szCs w:val="22"/>
          <w:lang w:val="ka-GE"/>
        </w:rPr>
        <w:t xml:space="preserve">. აღნიშნულ სტრუქტურულ დანაყოფის უპირატესობა იქნება ის, რომ მას ექნება სრული იურიდიული უფლება </w:t>
      </w:r>
      <w:r w:rsidRPr="007B29B9">
        <w:rPr>
          <w:rFonts w:ascii="Sylfaen" w:hAnsi="Sylfaen"/>
          <w:color w:val="auto"/>
          <w:sz w:val="22"/>
          <w:szCs w:val="22"/>
          <w:lang w:val="ka-GE"/>
        </w:rPr>
        <w:t xml:space="preserve">მოიპოვოს სხვადასხვა დაფინანსება, </w:t>
      </w:r>
      <w:r w:rsidR="00B40895" w:rsidRPr="007B29B9">
        <w:rPr>
          <w:rFonts w:ascii="Sylfaen" w:hAnsi="Sylfaen"/>
          <w:color w:val="auto"/>
          <w:sz w:val="22"/>
          <w:szCs w:val="22"/>
          <w:lang w:val="ka-GE"/>
        </w:rPr>
        <w:t xml:space="preserve">როგორც სამინისტროდან ასევე </w:t>
      </w:r>
      <w:r w:rsidRPr="007B29B9">
        <w:rPr>
          <w:rFonts w:ascii="Sylfaen" w:hAnsi="Sylfaen"/>
          <w:color w:val="auto"/>
          <w:sz w:val="22"/>
          <w:szCs w:val="22"/>
          <w:lang w:val="ka-GE"/>
        </w:rPr>
        <w:t xml:space="preserve">სისტემაში ჩართული მხარეების </w:t>
      </w:r>
      <w:r w:rsidR="00B40895" w:rsidRPr="007B29B9">
        <w:rPr>
          <w:rFonts w:ascii="Sylfaen" w:hAnsi="Sylfaen"/>
          <w:color w:val="auto"/>
          <w:sz w:val="22"/>
          <w:szCs w:val="22"/>
          <w:lang w:val="ka-GE"/>
        </w:rPr>
        <w:t xml:space="preserve">და </w:t>
      </w:r>
      <w:r w:rsidRPr="007B29B9">
        <w:rPr>
          <w:rFonts w:ascii="Sylfaen" w:hAnsi="Sylfaen"/>
          <w:color w:val="auto"/>
          <w:sz w:val="22"/>
          <w:szCs w:val="22"/>
          <w:lang w:val="ka-GE"/>
        </w:rPr>
        <w:t xml:space="preserve">დონორთა </w:t>
      </w:r>
      <w:r w:rsidR="00916591" w:rsidRPr="007B29B9">
        <w:rPr>
          <w:rFonts w:ascii="Sylfaen" w:hAnsi="Sylfaen"/>
          <w:color w:val="auto"/>
          <w:sz w:val="22"/>
          <w:szCs w:val="22"/>
          <w:lang w:val="ka-GE"/>
        </w:rPr>
        <w:t xml:space="preserve">მიერ, თუმცა ამ </w:t>
      </w:r>
      <w:r w:rsidR="00131A25" w:rsidRPr="007B29B9">
        <w:rPr>
          <w:rFonts w:ascii="Sylfaen" w:hAnsi="Sylfaen"/>
          <w:color w:val="auto"/>
          <w:sz w:val="22"/>
          <w:szCs w:val="22"/>
          <w:lang w:val="ka-GE"/>
        </w:rPr>
        <w:t>შემთხვევაშ</w:t>
      </w:r>
      <w:r w:rsidR="00916591" w:rsidRPr="007B29B9">
        <w:rPr>
          <w:rFonts w:ascii="Sylfaen" w:hAnsi="Sylfaen"/>
          <w:color w:val="auto"/>
          <w:sz w:val="22"/>
          <w:szCs w:val="22"/>
          <w:lang w:val="ka-GE"/>
        </w:rPr>
        <w:t>ი გასათვალისწინებელია სხვადასხვა ადმინისტრაციული ხარჯები, რაც მსგავსი ორგანიზაციის შექმნასთან და</w:t>
      </w:r>
      <w:r w:rsidR="00131A25" w:rsidRPr="007B29B9">
        <w:rPr>
          <w:rFonts w:ascii="Sylfaen" w:hAnsi="Sylfaen"/>
          <w:color w:val="auto"/>
          <w:sz w:val="22"/>
          <w:szCs w:val="22"/>
          <w:lang w:val="ka-GE"/>
        </w:rPr>
        <w:t xml:space="preserve"> მის ფუნქციონირებასთან არის დაკავშირებული. </w:t>
      </w:r>
    </w:p>
    <w:p w:rsidR="00B55B1E" w:rsidRPr="007B29B9" w:rsidRDefault="00131A25" w:rsidP="008D3FF8">
      <w:pPr>
        <w:numPr>
          <w:ilvl w:val="0"/>
          <w:numId w:val="2"/>
        </w:numPr>
        <w:jc w:val="both"/>
        <w:rPr>
          <w:rFonts w:ascii="Sylfaen" w:hAnsi="Sylfaen"/>
          <w:color w:val="auto"/>
          <w:sz w:val="22"/>
          <w:szCs w:val="22"/>
        </w:rPr>
      </w:pPr>
      <w:r w:rsidRPr="007B29B9">
        <w:rPr>
          <w:rFonts w:ascii="Sylfaen" w:hAnsi="Sylfaen"/>
          <w:color w:val="auto"/>
          <w:sz w:val="22"/>
          <w:szCs w:val="22"/>
          <w:lang w:val="ka-GE"/>
        </w:rPr>
        <w:lastRenderedPageBreak/>
        <w:t>ისევე როგორც მეორე სცენარში, აღნიშნულ სცენარშიც საკმაოდ შრომატევადი პროცესია, კადრების მომზადების საკითხები, თუმცა როგორც მეორე სცენარში ავღნიშნეთ თუ იქნება უზრუნველყოფილი სათანადო ანაზღაურება, მაშინ შესაძლებელია ჯსგპ ში ჩართული თანამშრომლების დაკონტრაქტება</w:t>
      </w:r>
      <w:r w:rsidR="003856BF" w:rsidRPr="007B29B9">
        <w:rPr>
          <w:rFonts w:ascii="Sylfaen" w:hAnsi="Sylfaen"/>
          <w:color w:val="auto"/>
          <w:sz w:val="22"/>
          <w:szCs w:val="22"/>
          <w:lang w:val="ka-GE"/>
        </w:rPr>
        <w:t>ც პროექტის დასრულებისთანავე</w:t>
      </w:r>
    </w:p>
    <w:p w:rsidR="001C7A01" w:rsidRPr="007B29B9" w:rsidRDefault="001C7A01" w:rsidP="001C7A01">
      <w:pPr>
        <w:jc w:val="both"/>
        <w:rPr>
          <w:rFonts w:ascii="Sylfaen" w:hAnsi="Sylfaen"/>
          <w:b/>
          <w:color w:val="auto"/>
          <w:sz w:val="22"/>
          <w:szCs w:val="22"/>
          <w:lang w:val="ka-GE"/>
        </w:rPr>
      </w:pPr>
    </w:p>
    <w:p w:rsidR="00075A78" w:rsidRPr="007B29B9" w:rsidRDefault="00131A25" w:rsidP="00667F72">
      <w:pPr>
        <w:pStyle w:val="Heading1"/>
        <w:rPr>
          <w:rFonts w:ascii="Sylfaen" w:hAnsi="Sylfaen" w:cs="Sylfaen"/>
          <w:color w:val="auto"/>
          <w:lang w:val="ka-GE"/>
        </w:rPr>
      </w:pPr>
      <w:bookmarkStart w:id="6" w:name="_Toc402284546"/>
      <w:r w:rsidRPr="007B29B9">
        <w:rPr>
          <w:rFonts w:ascii="Sylfaen" w:hAnsi="Sylfaen" w:cs="Sylfaen"/>
          <w:color w:val="auto"/>
          <w:lang w:val="ka-GE"/>
        </w:rPr>
        <w:t xml:space="preserve">რა </w:t>
      </w:r>
      <w:r w:rsidR="00075A78" w:rsidRPr="007B29B9">
        <w:rPr>
          <w:rFonts w:ascii="Sylfaen" w:hAnsi="Sylfaen" w:cs="Sylfaen"/>
          <w:color w:val="auto"/>
          <w:lang w:val="ka-GE"/>
        </w:rPr>
        <w:t>საკადრო რესურსები</w:t>
      </w:r>
      <w:r w:rsidRPr="007B29B9">
        <w:rPr>
          <w:rFonts w:ascii="Sylfaen" w:hAnsi="Sylfaen" w:cs="Sylfaen"/>
          <w:color w:val="auto"/>
          <w:lang w:val="ka-GE"/>
        </w:rPr>
        <w:t>ა საჭირო სისტემის შესანახად?</w:t>
      </w:r>
      <w:bookmarkEnd w:id="6"/>
    </w:p>
    <w:p w:rsidR="00075A78" w:rsidRPr="007B29B9" w:rsidRDefault="00075A78" w:rsidP="00075A78">
      <w:pPr>
        <w:jc w:val="both"/>
        <w:rPr>
          <w:rFonts w:ascii="Sylfaen" w:hAnsi="Sylfaen"/>
          <w:color w:val="auto"/>
          <w:sz w:val="22"/>
          <w:szCs w:val="22"/>
          <w:lang w:val="ka-GE"/>
        </w:rPr>
      </w:pPr>
      <w:r w:rsidRPr="007B29B9">
        <w:rPr>
          <w:rFonts w:ascii="Sylfaen" w:hAnsi="Sylfaen"/>
          <w:color w:val="auto"/>
          <w:sz w:val="22"/>
          <w:szCs w:val="22"/>
          <w:lang w:val="ka-GE"/>
        </w:rPr>
        <w:t xml:space="preserve">მიუხედავად ნებისმიერი სცენარისა, ჩვენი შეფასებით სისტემის სამართავად საჭიროა </w:t>
      </w:r>
      <w:r w:rsidR="00131A25" w:rsidRPr="007B29B9">
        <w:rPr>
          <w:rFonts w:ascii="Sylfaen" w:hAnsi="Sylfaen"/>
          <w:color w:val="auto"/>
          <w:sz w:val="22"/>
          <w:szCs w:val="22"/>
          <w:lang w:val="ka-GE"/>
        </w:rPr>
        <w:t xml:space="preserve">ერთი და იგივე რაოდენობის ტექნიკური </w:t>
      </w:r>
      <w:r w:rsidR="00816CAC" w:rsidRPr="007B29B9">
        <w:rPr>
          <w:rFonts w:ascii="Sylfaen" w:hAnsi="Sylfaen"/>
          <w:color w:val="auto"/>
          <w:sz w:val="22"/>
          <w:szCs w:val="22"/>
          <w:lang w:val="ka-GE"/>
        </w:rPr>
        <w:t xml:space="preserve">ადამიანური </w:t>
      </w:r>
      <w:r w:rsidR="00131A25" w:rsidRPr="007B29B9">
        <w:rPr>
          <w:rFonts w:ascii="Sylfaen" w:hAnsi="Sylfaen"/>
          <w:color w:val="auto"/>
          <w:sz w:val="22"/>
          <w:szCs w:val="22"/>
          <w:lang w:val="ka-GE"/>
        </w:rPr>
        <w:t xml:space="preserve">რესურსი. თუმცა </w:t>
      </w:r>
      <w:r w:rsidR="00816CAC" w:rsidRPr="007B29B9">
        <w:rPr>
          <w:rFonts w:ascii="Sylfaen" w:hAnsi="Sylfaen"/>
          <w:color w:val="auto"/>
          <w:sz w:val="22"/>
          <w:szCs w:val="22"/>
          <w:lang w:val="ka-GE"/>
        </w:rPr>
        <w:t xml:space="preserve">ადმინისტრაციული დანახარჯების და სხვადასხვა გადასახადების კუთხით ღირებულება სხვადასხვაა, რომლის შედარებით ანალიზი მოცემულია </w:t>
      </w:r>
      <w:r w:rsidR="003856BF" w:rsidRPr="007B29B9">
        <w:rPr>
          <w:rFonts w:ascii="Sylfaen" w:hAnsi="Sylfaen"/>
          <w:color w:val="auto"/>
          <w:sz w:val="22"/>
          <w:szCs w:val="22"/>
          <w:lang w:val="ka-GE"/>
        </w:rPr>
        <w:t>ცხრილი #2 ში</w:t>
      </w:r>
    </w:p>
    <w:p w:rsidR="00A0061C" w:rsidRPr="007B29B9" w:rsidRDefault="00A0061C" w:rsidP="00A0061C">
      <w:pPr>
        <w:jc w:val="both"/>
        <w:rPr>
          <w:rFonts w:ascii="Sylfaen" w:hAnsi="Sylfaen"/>
          <w:color w:val="auto"/>
          <w:sz w:val="22"/>
          <w:szCs w:val="22"/>
          <w:lang w:val="ka-GE"/>
        </w:rPr>
      </w:pPr>
      <w:r w:rsidRPr="007B29B9">
        <w:rPr>
          <w:rFonts w:ascii="Sylfaen" w:hAnsi="Sylfaen"/>
          <w:color w:val="auto"/>
          <w:sz w:val="22"/>
          <w:szCs w:val="22"/>
          <w:lang w:val="ka-GE"/>
        </w:rPr>
        <w:t xml:space="preserve">აღნიშნული საკადრო რესურსი განსაზღვრულია </w:t>
      </w:r>
      <w:r w:rsidR="003F20EC" w:rsidRPr="007B29B9">
        <w:rPr>
          <w:rFonts w:ascii="Sylfaen" w:hAnsi="Sylfaen"/>
          <w:color w:val="auto"/>
          <w:sz w:val="22"/>
          <w:szCs w:val="22"/>
          <w:lang w:val="ka-GE"/>
        </w:rPr>
        <w:t xml:space="preserve">სისტემის მართვის </w:t>
      </w:r>
      <w:r w:rsidRPr="007B29B9">
        <w:rPr>
          <w:rFonts w:ascii="Sylfaen" w:hAnsi="Sylfaen"/>
          <w:color w:val="auto"/>
          <w:sz w:val="22"/>
          <w:szCs w:val="22"/>
          <w:lang w:val="ka-GE"/>
        </w:rPr>
        <w:t>პროცესებზე დაკვირვების შედეგად</w:t>
      </w:r>
      <w:r w:rsidR="003F20EC" w:rsidRPr="007B29B9">
        <w:rPr>
          <w:rFonts w:ascii="Sylfaen" w:hAnsi="Sylfaen"/>
          <w:color w:val="auto"/>
          <w:sz w:val="22"/>
          <w:szCs w:val="22"/>
          <w:lang w:val="ka-GE"/>
        </w:rPr>
        <w:t xml:space="preserve">. აღნინშნულმა გუნდმა უნდა შეძლოს, როგორც </w:t>
      </w:r>
      <w:r w:rsidR="003856BF" w:rsidRPr="007B29B9">
        <w:rPr>
          <w:rFonts w:ascii="Sylfaen" w:hAnsi="Sylfaen"/>
          <w:color w:val="auto"/>
          <w:sz w:val="22"/>
          <w:szCs w:val="22"/>
          <w:lang w:val="ka-GE"/>
        </w:rPr>
        <w:t xml:space="preserve">სისტემის </w:t>
      </w:r>
      <w:r w:rsidR="003F20EC" w:rsidRPr="007B29B9">
        <w:rPr>
          <w:rFonts w:ascii="Sylfaen" w:hAnsi="Sylfaen"/>
          <w:color w:val="auto"/>
          <w:sz w:val="22"/>
          <w:szCs w:val="22"/>
          <w:lang w:val="ka-GE"/>
        </w:rPr>
        <w:t>მიმდინარე მართვა</w:t>
      </w:r>
      <w:r w:rsidR="003856BF" w:rsidRPr="007B29B9">
        <w:rPr>
          <w:rFonts w:ascii="Sylfaen" w:hAnsi="Sylfaen"/>
          <w:color w:val="auto"/>
          <w:sz w:val="22"/>
          <w:szCs w:val="22"/>
          <w:lang w:val="ka-GE"/>
        </w:rPr>
        <w:t>/მხარდაჭერა</w:t>
      </w:r>
      <w:r w:rsidR="003F20EC" w:rsidRPr="007B29B9">
        <w:rPr>
          <w:rFonts w:ascii="Sylfaen" w:hAnsi="Sylfaen"/>
          <w:color w:val="auto"/>
          <w:sz w:val="22"/>
          <w:szCs w:val="22"/>
          <w:lang w:val="ka-GE"/>
        </w:rPr>
        <w:t xml:space="preserve"> ასევე</w:t>
      </w:r>
      <w:r w:rsidR="003856BF" w:rsidRPr="007B29B9">
        <w:rPr>
          <w:rFonts w:ascii="Sylfaen" w:hAnsi="Sylfaen"/>
          <w:color w:val="auto"/>
          <w:sz w:val="22"/>
          <w:szCs w:val="22"/>
          <w:lang w:val="ka-GE"/>
        </w:rPr>
        <w:t xml:space="preserve"> სხვადასხვა</w:t>
      </w:r>
      <w:r w:rsidR="003F20EC" w:rsidRPr="007B29B9">
        <w:rPr>
          <w:rFonts w:ascii="Sylfaen" w:hAnsi="Sylfaen"/>
          <w:color w:val="auto"/>
          <w:sz w:val="22"/>
          <w:szCs w:val="22"/>
          <w:lang w:val="ka-GE"/>
        </w:rPr>
        <w:t xml:space="preserve"> სათანადო ცვლილებების შეტანა სისტემაშ</w:t>
      </w:r>
      <w:r w:rsidR="003856BF" w:rsidRPr="007B29B9">
        <w:rPr>
          <w:rFonts w:ascii="Sylfaen" w:hAnsi="Sylfaen"/>
          <w:color w:val="auto"/>
          <w:sz w:val="22"/>
          <w:szCs w:val="22"/>
          <w:lang w:val="ka-GE"/>
        </w:rPr>
        <w:t>ი</w:t>
      </w:r>
      <w:r w:rsidR="003F20EC" w:rsidRPr="007B29B9">
        <w:rPr>
          <w:rFonts w:ascii="Sylfaen" w:hAnsi="Sylfaen"/>
          <w:color w:val="auto"/>
          <w:sz w:val="22"/>
          <w:szCs w:val="22"/>
          <w:lang w:val="ka-GE"/>
        </w:rPr>
        <w:t xml:space="preserve">. ჩვენი </w:t>
      </w:r>
      <w:r w:rsidR="00035744" w:rsidRPr="007B29B9">
        <w:rPr>
          <w:rFonts w:ascii="Sylfaen" w:hAnsi="Sylfaen"/>
          <w:color w:val="auto"/>
          <w:sz w:val="22"/>
          <w:szCs w:val="22"/>
          <w:lang w:val="ka-GE"/>
        </w:rPr>
        <w:t>მოსაზრ</w:t>
      </w:r>
      <w:r w:rsidR="003F20EC" w:rsidRPr="007B29B9">
        <w:rPr>
          <w:rFonts w:ascii="Sylfaen" w:hAnsi="Sylfaen"/>
          <w:color w:val="auto"/>
          <w:sz w:val="22"/>
          <w:szCs w:val="22"/>
          <w:lang w:val="ka-GE"/>
        </w:rPr>
        <w:t xml:space="preserve">ებით კადრების აღნიშნული რაოდენობა სავსებით საკმარისია სისტემის განსავრცობად ყველა იმ მხარეებისათვის, რომელიც მოცემულია დანართი #1 </w:t>
      </w:r>
      <w:r w:rsidR="003856BF" w:rsidRPr="007B29B9">
        <w:rPr>
          <w:rFonts w:ascii="Sylfaen" w:hAnsi="Sylfaen"/>
          <w:color w:val="auto"/>
          <w:sz w:val="22"/>
          <w:szCs w:val="22"/>
          <w:lang w:val="ka-GE"/>
        </w:rPr>
        <w:t xml:space="preserve">ში, თუმცა არასაკმარისია სხვა სისტემებების ასამუშავებლად (როგორიცაა </w:t>
      </w:r>
      <w:r w:rsidR="003856BF" w:rsidRPr="007B29B9">
        <w:rPr>
          <w:rFonts w:ascii="Sylfaen" w:hAnsi="Sylfaen"/>
          <w:color w:val="auto"/>
          <w:sz w:val="22"/>
          <w:szCs w:val="22"/>
        </w:rPr>
        <w:t xml:space="preserve">EMR, SIMS </w:t>
      </w:r>
      <w:r w:rsidR="003856BF" w:rsidRPr="007B29B9">
        <w:rPr>
          <w:rFonts w:ascii="Sylfaen" w:hAnsi="Sylfaen"/>
          <w:color w:val="auto"/>
          <w:sz w:val="22"/>
          <w:szCs w:val="22"/>
          <w:lang w:val="ka-GE"/>
        </w:rPr>
        <w:t>..)</w:t>
      </w:r>
    </w:p>
    <w:p w:rsidR="003856BF" w:rsidRPr="007B29B9" w:rsidRDefault="003856BF" w:rsidP="00A0061C">
      <w:pPr>
        <w:jc w:val="both"/>
        <w:rPr>
          <w:rFonts w:ascii="Sylfaen" w:hAnsi="Sylfaen"/>
          <w:b/>
          <w:color w:val="auto"/>
          <w:sz w:val="22"/>
          <w:szCs w:val="22"/>
          <w:lang w:val="ka-GE"/>
        </w:rPr>
      </w:pPr>
      <w:r w:rsidRPr="007B29B9">
        <w:rPr>
          <w:rFonts w:ascii="Sylfaen" w:hAnsi="Sylfaen"/>
          <w:b/>
          <w:color w:val="auto"/>
          <w:sz w:val="22"/>
          <w:szCs w:val="22"/>
          <w:lang w:val="ka-GE"/>
        </w:rPr>
        <w:t>ცხრილი #1</w:t>
      </w:r>
    </w:p>
    <w:tbl>
      <w:tblPr>
        <w:tblStyle w:val="TableGrid"/>
        <w:tblW w:w="0" w:type="auto"/>
        <w:tblLook w:val="04A0" w:firstRow="1" w:lastRow="0" w:firstColumn="1" w:lastColumn="0" w:noHBand="0" w:noVBand="1"/>
      </w:tblPr>
      <w:tblGrid>
        <w:gridCol w:w="2148"/>
        <w:gridCol w:w="1622"/>
        <w:gridCol w:w="1860"/>
        <w:gridCol w:w="1860"/>
        <w:gridCol w:w="1860"/>
      </w:tblGrid>
      <w:tr w:rsidR="009735DD" w:rsidRPr="007B29B9" w:rsidTr="009735DD">
        <w:tc>
          <w:tcPr>
            <w:tcW w:w="2148" w:type="dxa"/>
          </w:tcPr>
          <w:p w:rsidR="00A0061C" w:rsidRPr="007B29B9" w:rsidRDefault="00A0061C" w:rsidP="00D461CF">
            <w:pPr>
              <w:jc w:val="both"/>
              <w:rPr>
                <w:rFonts w:ascii="Sylfaen" w:hAnsi="Sylfaen"/>
                <w:b/>
                <w:lang w:val="ka-GE"/>
              </w:rPr>
            </w:pPr>
            <w:r w:rsidRPr="007B29B9">
              <w:rPr>
                <w:rFonts w:ascii="Sylfaen" w:hAnsi="Sylfaen"/>
                <w:b/>
                <w:lang w:val="ka-GE"/>
              </w:rPr>
              <w:t>პოზიცია</w:t>
            </w:r>
          </w:p>
        </w:tc>
        <w:tc>
          <w:tcPr>
            <w:tcW w:w="1622" w:type="dxa"/>
          </w:tcPr>
          <w:p w:rsidR="00A0061C" w:rsidRPr="007B29B9" w:rsidRDefault="00A0061C" w:rsidP="00D461CF">
            <w:pPr>
              <w:jc w:val="center"/>
              <w:rPr>
                <w:rFonts w:ascii="Sylfaen" w:hAnsi="Sylfaen"/>
                <w:b/>
                <w:lang w:val="ka-GE"/>
              </w:rPr>
            </w:pPr>
            <w:r w:rsidRPr="007B29B9">
              <w:rPr>
                <w:rFonts w:ascii="Sylfaen" w:hAnsi="Sylfaen"/>
                <w:b/>
                <w:lang w:val="ka-GE"/>
              </w:rPr>
              <w:t>რაოდენობა</w:t>
            </w:r>
          </w:p>
        </w:tc>
        <w:tc>
          <w:tcPr>
            <w:tcW w:w="1860" w:type="dxa"/>
          </w:tcPr>
          <w:p w:rsidR="00A0061C" w:rsidRPr="007B29B9" w:rsidRDefault="00A0061C" w:rsidP="00D461CF">
            <w:pPr>
              <w:jc w:val="center"/>
              <w:rPr>
                <w:rFonts w:ascii="Sylfaen" w:hAnsi="Sylfaen"/>
                <w:b/>
                <w:lang w:val="ka-GE"/>
              </w:rPr>
            </w:pPr>
            <w:r w:rsidRPr="007B29B9">
              <w:rPr>
                <w:rFonts w:ascii="Sylfaen" w:hAnsi="Sylfaen"/>
                <w:b/>
                <w:lang w:val="ka-GE"/>
              </w:rPr>
              <w:t>სცენარი 1</w:t>
            </w:r>
          </w:p>
        </w:tc>
        <w:tc>
          <w:tcPr>
            <w:tcW w:w="1860" w:type="dxa"/>
          </w:tcPr>
          <w:p w:rsidR="00A0061C" w:rsidRPr="007B29B9" w:rsidRDefault="00A0061C" w:rsidP="00D461CF">
            <w:pPr>
              <w:jc w:val="center"/>
              <w:rPr>
                <w:rFonts w:ascii="Sylfaen" w:hAnsi="Sylfaen"/>
                <w:b/>
                <w:lang w:val="ka-GE"/>
              </w:rPr>
            </w:pPr>
            <w:r w:rsidRPr="007B29B9">
              <w:rPr>
                <w:rFonts w:ascii="Sylfaen" w:hAnsi="Sylfaen"/>
                <w:b/>
                <w:lang w:val="ka-GE"/>
              </w:rPr>
              <w:t>სცენარი 2</w:t>
            </w:r>
          </w:p>
        </w:tc>
        <w:tc>
          <w:tcPr>
            <w:tcW w:w="1860" w:type="dxa"/>
          </w:tcPr>
          <w:p w:rsidR="00A0061C" w:rsidRPr="007B29B9" w:rsidRDefault="00A0061C" w:rsidP="00D461CF">
            <w:pPr>
              <w:jc w:val="center"/>
              <w:rPr>
                <w:rFonts w:ascii="Sylfaen" w:hAnsi="Sylfaen"/>
                <w:b/>
                <w:lang w:val="ka-GE"/>
              </w:rPr>
            </w:pPr>
            <w:r w:rsidRPr="007B29B9">
              <w:rPr>
                <w:rFonts w:ascii="Sylfaen" w:hAnsi="Sylfaen"/>
                <w:b/>
                <w:lang w:val="ka-GE"/>
              </w:rPr>
              <w:t>სცენარი 3</w:t>
            </w:r>
          </w:p>
        </w:tc>
      </w:tr>
      <w:tr w:rsidR="003C1565" w:rsidRPr="007B29B9" w:rsidTr="009735DD">
        <w:tc>
          <w:tcPr>
            <w:tcW w:w="2148" w:type="dxa"/>
          </w:tcPr>
          <w:p w:rsidR="003C1565" w:rsidRPr="007B29B9" w:rsidRDefault="003C1565" w:rsidP="003C1565">
            <w:pPr>
              <w:jc w:val="both"/>
              <w:rPr>
                <w:rFonts w:ascii="Sylfaen" w:hAnsi="Sylfaen"/>
                <w:sz w:val="20"/>
                <w:szCs w:val="20"/>
                <w:lang w:val="ka-GE"/>
              </w:rPr>
            </w:pPr>
            <w:r w:rsidRPr="007B29B9">
              <w:rPr>
                <w:rFonts w:ascii="Sylfaen" w:hAnsi="Sylfaen"/>
                <w:sz w:val="20"/>
                <w:szCs w:val="20"/>
                <w:lang w:val="ka-GE"/>
              </w:rPr>
              <w:t>პროექტის მენეჯერი</w:t>
            </w:r>
          </w:p>
        </w:tc>
        <w:tc>
          <w:tcPr>
            <w:tcW w:w="1622" w:type="dxa"/>
            <w:vAlign w:val="center"/>
          </w:tcPr>
          <w:p w:rsidR="003C1565" w:rsidRPr="007B29B9" w:rsidRDefault="003C1565" w:rsidP="003C1565">
            <w:pPr>
              <w:jc w:val="center"/>
              <w:rPr>
                <w:rFonts w:ascii="Sylfaen" w:hAnsi="Sylfaen"/>
                <w:sz w:val="20"/>
                <w:szCs w:val="20"/>
                <w:lang w:val="ka-GE"/>
              </w:rPr>
            </w:pPr>
            <w:r w:rsidRPr="007B29B9">
              <w:rPr>
                <w:rFonts w:ascii="Sylfaen" w:hAnsi="Sylfaen"/>
                <w:sz w:val="20"/>
                <w:szCs w:val="20"/>
                <w:lang w:val="ka-GE"/>
              </w:rPr>
              <w:t>1</w:t>
            </w:r>
          </w:p>
        </w:tc>
        <w:tc>
          <w:tcPr>
            <w:tcW w:w="1860" w:type="dxa"/>
            <w:vAlign w:val="center"/>
          </w:tcPr>
          <w:p w:rsidR="003C1565" w:rsidRPr="007B29B9" w:rsidRDefault="003C1565" w:rsidP="003C1565">
            <w:pPr>
              <w:jc w:val="center"/>
              <w:rPr>
                <w:rFonts w:ascii="Sylfaen" w:hAnsi="Sylfaen"/>
                <w:sz w:val="20"/>
                <w:szCs w:val="20"/>
                <w:lang w:val="ka-GE"/>
              </w:rPr>
            </w:pPr>
            <w:r w:rsidRPr="007B29B9">
              <w:rPr>
                <w:rFonts w:ascii="Sylfaen" w:hAnsi="Sylfaen"/>
                <w:sz w:val="20"/>
                <w:szCs w:val="20"/>
                <w:lang w:val="ka-GE"/>
              </w:rPr>
              <w:t>კი</w:t>
            </w:r>
          </w:p>
        </w:tc>
        <w:tc>
          <w:tcPr>
            <w:tcW w:w="1860" w:type="dxa"/>
            <w:vAlign w:val="center"/>
          </w:tcPr>
          <w:p w:rsidR="003C1565" w:rsidRPr="007B29B9" w:rsidRDefault="003C1565" w:rsidP="003C1565">
            <w:pPr>
              <w:jc w:val="center"/>
              <w:rPr>
                <w:rFonts w:ascii="Sylfaen" w:hAnsi="Sylfaen"/>
                <w:sz w:val="20"/>
                <w:szCs w:val="20"/>
                <w:lang w:val="ka-GE"/>
              </w:rPr>
            </w:pPr>
            <w:r w:rsidRPr="007B29B9">
              <w:rPr>
                <w:rFonts w:ascii="Sylfaen" w:hAnsi="Sylfaen"/>
                <w:sz w:val="20"/>
                <w:szCs w:val="20"/>
                <w:lang w:val="ka-GE"/>
              </w:rPr>
              <w:t>კი</w:t>
            </w:r>
          </w:p>
        </w:tc>
        <w:tc>
          <w:tcPr>
            <w:tcW w:w="1860" w:type="dxa"/>
            <w:vAlign w:val="center"/>
          </w:tcPr>
          <w:p w:rsidR="003C1565" w:rsidRPr="007B29B9" w:rsidRDefault="003C1565" w:rsidP="003C1565">
            <w:pPr>
              <w:jc w:val="center"/>
              <w:rPr>
                <w:rFonts w:ascii="Sylfaen" w:hAnsi="Sylfaen"/>
                <w:sz w:val="20"/>
                <w:szCs w:val="20"/>
                <w:lang w:val="ka-GE"/>
              </w:rPr>
            </w:pPr>
            <w:r w:rsidRPr="007B29B9">
              <w:rPr>
                <w:rFonts w:ascii="Sylfaen" w:hAnsi="Sylfaen"/>
                <w:sz w:val="20"/>
                <w:szCs w:val="20"/>
                <w:lang w:val="ka-GE"/>
              </w:rPr>
              <w:t>კი</w:t>
            </w:r>
          </w:p>
        </w:tc>
      </w:tr>
      <w:tr w:rsidR="003C1565" w:rsidRPr="007B29B9" w:rsidTr="009735DD">
        <w:tc>
          <w:tcPr>
            <w:tcW w:w="2148" w:type="dxa"/>
          </w:tcPr>
          <w:p w:rsidR="003C1565" w:rsidRPr="007B29B9" w:rsidRDefault="003C1565" w:rsidP="003C1565">
            <w:pPr>
              <w:jc w:val="both"/>
              <w:rPr>
                <w:rFonts w:ascii="Sylfaen" w:hAnsi="Sylfaen"/>
                <w:sz w:val="20"/>
                <w:szCs w:val="20"/>
                <w:lang w:val="ka-GE"/>
              </w:rPr>
            </w:pPr>
            <w:r w:rsidRPr="007B29B9">
              <w:rPr>
                <w:rFonts w:ascii="Sylfaen" w:hAnsi="Sylfaen"/>
                <w:sz w:val="20"/>
                <w:szCs w:val="20"/>
                <w:lang w:val="ka-GE"/>
              </w:rPr>
              <w:t>ბიზნეს ანალიტისკოსი/ კოორდინატორი</w:t>
            </w:r>
          </w:p>
        </w:tc>
        <w:tc>
          <w:tcPr>
            <w:tcW w:w="1622" w:type="dxa"/>
            <w:vAlign w:val="center"/>
          </w:tcPr>
          <w:p w:rsidR="003C1565" w:rsidRPr="007B29B9" w:rsidRDefault="003C1565" w:rsidP="003C1565">
            <w:pPr>
              <w:jc w:val="center"/>
              <w:rPr>
                <w:rFonts w:ascii="Sylfaen" w:hAnsi="Sylfaen"/>
                <w:sz w:val="20"/>
                <w:szCs w:val="20"/>
                <w:lang w:val="ka-GE"/>
              </w:rPr>
            </w:pPr>
            <w:r w:rsidRPr="007B29B9">
              <w:rPr>
                <w:rFonts w:ascii="Sylfaen" w:hAnsi="Sylfaen"/>
                <w:sz w:val="20"/>
                <w:szCs w:val="20"/>
                <w:lang w:val="ka-GE"/>
              </w:rPr>
              <w:t>3</w:t>
            </w:r>
          </w:p>
        </w:tc>
        <w:tc>
          <w:tcPr>
            <w:tcW w:w="1860" w:type="dxa"/>
            <w:vAlign w:val="center"/>
          </w:tcPr>
          <w:p w:rsidR="003C1565" w:rsidRPr="007B29B9" w:rsidRDefault="003C1565" w:rsidP="003C1565">
            <w:pPr>
              <w:jc w:val="center"/>
            </w:pPr>
            <w:r w:rsidRPr="007B29B9">
              <w:rPr>
                <w:rFonts w:ascii="Sylfaen" w:hAnsi="Sylfaen"/>
                <w:sz w:val="20"/>
                <w:szCs w:val="20"/>
                <w:lang w:val="ka-GE"/>
              </w:rPr>
              <w:t>კი</w:t>
            </w:r>
          </w:p>
        </w:tc>
        <w:tc>
          <w:tcPr>
            <w:tcW w:w="1860" w:type="dxa"/>
            <w:vAlign w:val="center"/>
          </w:tcPr>
          <w:p w:rsidR="003C1565" w:rsidRPr="007B29B9" w:rsidRDefault="003C1565" w:rsidP="003C1565">
            <w:pPr>
              <w:jc w:val="center"/>
            </w:pPr>
            <w:r w:rsidRPr="007B29B9">
              <w:rPr>
                <w:rFonts w:ascii="Sylfaen" w:hAnsi="Sylfaen"/>
                <w:sz w:val="20"/>
                <w:szCs w:val="20"/>
                <w:lang w:val="ka-GE"/>
              </w:rPr>
              <w:t>კი</w:t>
            </w:r>
            <w:bookmarkStart w:id="7" w:name="_GoBack"/>
            <w:bookmarkEnd w:id="7"/>
          </w:p>
        </w:tc>
        <w:tc>
          <w:tcPr>
            <w:tcW w:w="1860" w:type="dxa"/>
            <w:vAlign w:val="center"/>
          </w:tcPr>
          <w:p w:rsidR="003C1565" w:rsidRPr="007B29B9" w:rsidRDefault="003C1565" w:rsidP="003C1565">
            <w:pPr>
              <w:jc w:val="center"/>
            </w:pPr>
            <w:r w:rsidRPr="007B29B9">
              <w:rPr>
                <w:rFonts w:ascii="Sylfaen" w:hAnsi="Sylfaen"/>
                <w:sz w:val="20"/>
                <w:szCs w:val="20"/>
                <w:lang w:val="ka-GE"/>
              </w:rPr>
              <w:t>კი</w:t>
            </w:r>
          </w:p>
        </w:tc>
      </w:tr>
      <w:tr w:rsidR="003C1565" w:rsidRPr="007B29B9" w:rsidTr="009735DD">
        <w:tc>
          <w:tcPr>
            <w:tcW w:w="2148" w:type="dxa"/>
          </w:tcPr>
          <w:p w:rsidR="003C1565" w:rsidRPr="007B29B9" w:rsidRDefault="003C1565" w:rsidP="003C1565">
            <w:pPr>
              <w:jc w:val="both"/>
              <w:rPr>
                <w:rFonts w:ascii="Sylfaen" w:hAnsi="Sylfaen"/>
                <w:sz w:val="20"/>
                <w:szCs w:val="20"/>
                <w:lang w:val="ka-GE"/>
              </w:rPr>
            </w:pPr>
            <w:r w:rsidRPr="007B29B9">
              <w:rPr>
                <w:rFonts w:ascii="Sylfaen" w:hAnsi="Sylfaen"/>
                <w:sz w:val="20"/>
                <w:szCs w:val="20"/>
                <w:lang w:val="ka-GE"/>
              </w:rPr>
              <w:t>მთავარი დეველოპერი</w:t>
            </w:r>
          </w:p>
        </w:tc>
        <w:tc>
          <w:tcPr>
            <w:tcW w:w="1622" w:type="dxa"/>
            <w:vAlign w:val="center"/>
          </w:tcPr>
          <w:p w:rsidR="003C1565" w:rsidRPr="007B29B9" w:rsidRDefault="003C1565" w:rsidP="003C1565">
            <w:pPr>
              <w:jc w:val="center"/>
              <w:rPr>
                <w:rFonts w:ascii="Sylfaen" w:hAnsi="Sylfaen"/>
                <w:sz w:val="20"/>
                <w:szCs w:val="20"/>
                <w:lang w:val="ka-GE"/>
              </w:rPr>
            </w:pPr>
            <w:r w:rsidRPr="007B29B9">
              <w:rPr>
                <w:rFonts w:ascii="Sylfaen" w:hAnsi="Sylfaen"/>
                <w:sz w:val="20"/>
                <w:szCs w:val="20"/>
                <w:lang w:val="ka-GE"/>
              </w:rPr>
              <w:t>1</w:t>
            </w:r>
          </w:p>
        </w:tc>
        <w:tc>
          <w:tcPr>
            <w:tcW w:w="1860" w:type="dxa"/>
            <w:vAlign w:val="center"/>
          </w:tcPr>
          <w:p w:rsidR="003C1565" w:rsidRPr="007B29B9" w:rsidRDefault="003C1565" w:rsidP="003C1565">
            <w:pPr>
              <w:jc w:val="center"/>
            </w:pPr>
            <w:r w:rsidRPr="007B29B9">
              <w:rPr>
                <w:rFonts w:ascii="Sylfaen" w:hAnsi="Sylfaen"/>
                <w:sz w:val="20"/>
                <w:szCs w:val="20"/>
                <w:lang w:val="ka-GE"/>
              </w:rPr>
              <w:t>კი</w:t>
            </w:r>
          </w:p>
        </w:tc>
        <w:tc>
          <w:tcPr>
            <w:tcW w:w="1860" w:type="dxa"/>
            <w:vAlign w:val="center"/>
          </w:tcPr>
          <w:p w:rsidR="003C1565" w:rsidRPr="007B29B9" w:rsidRDefault="003C1565" w:rsidP="003C1565">
            <w:pPr>
              <w:jc w:val="center"/>
            </w:pPr>
            <w:r w:rsidRPr="007B29B9">
              <w:rPr>
                <w:rFonts w:ascii="Sylfaen" w:hAnsi="Sylfaen"/>
                <w:sz w:val="20"/>
                <w:szCs w:val="20"/>
                <w:lang w:val="ka-GE"/>
              </w:rPr>
              <w:t>კი</w:t>
            </w:r>
          </w:p>
        </w:tc>
        <w:tc>
          <w:tcPr>
            <w:tcW w:w="1860" w:type="dxa"/>
            <w:vAlign w:val="center"/>
          </w:tcPr>
          <w:p w:rsidR="003C1565" w:rsidRPr="007B29B9" w:rsidRDefault="003C1565" w:rsidP="003C1565">
            <w:pPr>
              <w:jc w:val="center"/>
            </w:pPr>
            <w:r w:rsidRPr="007B29B9">
              <w:rPr>
                <w:rFonts w:ascii="Sylfaen" w:hAnsi="Sylfaen"/>
                <w:sz w:val="20"/>
                <w:szCs w:val="20"/>
                <w:lang w:val="ka-GE"/>
              </w:rPr>
              <w:t>კი</w:t>
            </w:r>
          </w:p>
        </w:tc>
      </w:tr>
      <w:tr w:rsidR="003C1565" w:rsidRPr="007B29B9" w:rsidTr="009735DD">
        <w:tc>
          <w:tcPr>
            <w:tcW w:w="2148" w:type="dxa"/>
          </w:tcPr>
          <w:p w:rsidR="003C1565" w:rsidRPr="007B29B9" w:rsidRDefault="003C1565" w:rsidP="003C1565">
            <w:pPr>
              <w:jc w:val="both"/>
              <w:rPr>
                <w:rFonts w:ascii="Sylfaen" w:hAnsi="Sylfaen"/>
                <w:sz w:val="20"/>
                <w:szCs w:val="20"/>
                <w:lang w:val="ka-GE"/>
              </w:rPr>
            </w:pPr>
            <w:r w:rsidRPr="007B29B9">
              <w:rPr>
                <w:rFonts w:ascii="Sylfaen" w:hAnsi="Sylfaen"/>
                <w:sz w:val="20"/>
                <w:szCs w:val="20"/>
                <w:lang w:val="ka-GE"/>
              </w:rPr>
              <w:t>დეველოპერი</w:t>
            </w:r>
          </w:p>
        </w:tc>
        <w:tc>
          <w:tcPr>
            <w:tcW w:w="1622" w:type="dxa"/>
            <w:vAlign w:val="center"/>
          </w:tcPr>
          <w:p w:rsidR="003C1565" w:rsidRPr="007B29B9" w:rsidRDefault="003C1565" w:rsidP="003C1565">
            <w:pPr>
              <w:jc w:val="center"/>
              <w:rPr>
                <w:rFonts w:ascii="Sylfaen" w:hAnsi="Sylfaen"/>
                <w:sz w:val="20"/>
                <w:szCs w:val="20"/>
                <w:lang w:val="ka-GE"/>
              </w:rPr>
            </w:pPr>
            <w:r w:rsidRPr="007B29B9">
              <w:rPr>
                <w:rFonts w:ascii="Sylfaen" w:hAnsi="Sylfaen"/>
                <w:sz w:val="20"/>
                <w:szCs w:val="20"/>
                <w:lang w:val="ka-GE"/>
              </w:rPr>
              <w:t>8</w:t>
            </w:r>
          </w:p>
        </w:tc>
        <w:tc>
          <w:tcPr>
            <w:tcW w:w="1860" w:type="dxa"/>
            <w:vAlign w:val="center"/>
          </w:tcPr>
          <w:p w:rsidR="003C1565" w:rsidRPr="007B29B9" w:rsidRDefault="003C1565" w:rsidP="003C1565">
            <w:pPr>
              <w:jc w:val="center"/>
            </w:pPr>
            <w:r w:rsidRPr="007B29B9">
              <w:rPr>
                <w:rFonts w:ascii="Sylfaen" w:hAnsi="Sylfaen"/>
                <w:sz w:val="20"/>
                <w:szCs w:val="20"/>
                <w:lang w:val="ka-GE"/>
              </w:rPr>
              <w:t>კი</w:t>
            </w:r>
          </w:p>
        </w:tc>
        <w:tc>
          <w:tcPr>
            <w:tcW w:w="1860" w:type="dxa"/>
            <w:vAlign w:val="center"/>
          </w:tcPr>
          <w:p w:rsidR="003C1565" w:rsidRPr="007B29B9" w:rsidRDefault="003C1565" w:rsidP="003C1565">
            <w:pPr>
              <w:jc w:val="center"/>
            </w:pPr>
            <w:r w:rsidRPr="007B29B9">
              <w:rPr>
                <w:rFonts w:ascii="Sylfaen" w:hAnsi="Sylfaen"/>
                <w:sz w:val="20"/>
                <w:szCs w:val="20"/>
                <w:lang w:val="ka-GE"/>
              </w:rPr>
              <w:t>კი</w:t>
            </w:r>
          </w:p>
        </w:tc>
        <w:tc>
          <w:tcPr>
            <w:tcW w:w="1860" w:type="dxa"/>
            <w:vAlign w:val="center"/>
          </w:tcPr>
          <w:p w:rsidR="003C1565" w:rsidRPr="007B29B9" w:rsidRDefault="003C1565" w:rsidP="003C1565">
            <w:pPr>
              <w:jc w:val="center"/>
            </w:pPr>
            <w:r w:rsidRPr="007B29B9">
              <w:rPr>
                <w:rFonts w:ascii="Sylfaen" w:hAnsi="Sylfaen"/>
                <w:sz w:val="20"/>
                <w:szCs w:val="20"/>
                <w:lang w:val="ka-GE"/>
              </w:rPr>
              <w:t>კი</w:t>
            </w:r>
          </w:p>
        </w:tc>
      </w:tr>
      <w:tr w:rsidR="003C1565" w:rsidRPr="007B29B9" w:rsidTr="009735DD">
        <w:tc>
          <w:tcPr>
            <w:tcW w:w="2148" w:type="dxa"/>
          </w:tcPr>
          <w:p w:rsidR="003C1565" w:rsidRPr="007B29B9" w:rsidRDefault="003C1565" w:rsidP="003C1565">
            <w:pPr>
              <w:jc w:val="both"/>
              <w:rPr>
                <w:rFonts w:ascii="Sylfaen" w:hAnsi="Sylfaen"/>
                <w:sz w:val="20"/>
                <w:szCs w:val="20"/>
                <w:lang w:val="ka-GE"/>
              </w:rPr>
            </w:pPr>
            <w:r w:rsidRPr="007B29B9">
              <w:rPr>
                <w:rFonts w:ascii="Sylfaen" w:hAnsi="Sylfaen"/>
                <w:sz w:val="20"/>
                <w:szCs w:val="20"/>
                <w:lang w:val="ka-GE"/>
              </w:rPr>
              <w:t>ბაზის ადმინისტრატორი</w:t>
            </w:r>
          </w:p>
        </w:tc>
        <w:tc>
          <w:tcPr>
            <w:tcW w:w="1622" w:type="dxa"/>
            <w:vAlign w:val="center"/>
          </w:tcPr>
          <w:p w:rsidR="003C1565" w:rsidRPr="007B29B9" w:rsidRDefault="003C1565" w:rsidP="003C1565">
            <w:pPr>
              <w:jc w:val="center"/>
              <w:rPr>
                <w:rFonts w:ascii="Sylfaen" w:hAnsi="Sylfaen"/>
                <w:sz w:val="20"/>
                <w:szCs w:val="20"/>
                <w:lang w:val="ka-GE"/>
              </w:rPr>
            </w:pPr>
            <w:r w:rsidRPr="007B29B9">
              <w:rPr>
                <w:rFonts w:ascii="Sylfaen" w:hAnsi="Sylfaen"/>
                <w:sz w:val="20"/>
                <w:szCs w:val="20"/>
                <w:lang w:val="ka-GE"/>
              </w:rPr>
              <w:t>1</w:t>
            </w:r>
          </w:p>
        </w:tc>
        <w:tc>
          <w:tcPr>
            <w:tcW w:w="1860" w:type="dxa"/>
            <w:vAlign w:val="center"/>
          </w:tcPr>
          <w:p w:rsidR="003C1565" w:rsidRPr="007B29B9" w:rsidRDefault="003C1565" w:rsidP="003C1565">
            <w:pPr>
              <w:jc w:val="center"/>
            </w:pPr>
            <w:r w:rsidRPr="007B29B9">
              <w:rPr>
                <w:rFonts w:ascii="Sylfaen" w:hAnsi="Sylfaen"/>
                <w:sz w:val="20"/>
                <w:szCs w:val="20"/>
                <w:lang w:val="ka-GE"/>
              </w:rPr>
              <w:t>კი</w:t>
            </w:r>
          </w:p>
        </w:tc>
        <w:tc>
          <w:tcPr>
            <w:tcW w:w="1860" w:type="dxa"/>
            <w:vAlign w:val="center"/>
          </w:tcPr>
          <w:p w:rsidR="003C1565" w:rsidRPr="007B29B9" w:rsidRDefault="003C1565" w:rsidP="003C1565">
            <w:pPr>
              <w:jc w:val="center"/>
            </w:pPr>
            <w:r w:rsidRPr="007B29B9">
              <w:rPr>
                <w:rFonts w:ascii="Sylfaen" w:hAnsi="Sylfaen"/>
                <w:sz w:val="20"/>
                <w:szCs w:val="20"/>
                <w:lang w:val="ka-GE"/>
              </w:rPr>
              <w:t>კი</w:t>
            </w:r>
          </w:p>
        </w:tc>
        <w:tc>
          <w:tcPr>
            <w:tcW w:w="1860" w:type="dxa"/>
            <w:vAlign w:val="center"/>
          </w:tcPr>
          <w:p w:rsidR="003C1565" w:rsidRPr="007B29B9" w:rsidRDefault="003C1565" w:rsidP="003C1565">
            <w:pPr>
              <w:jc w:val="center"/>
            </w:pPr>
            <w:r w:rsidRPr="007B29B9">
              <w:rPr>
                <w:rFonts w:ascii="Sylfaen" w:hAnsi="Sylfaen"/>
                <w:sz w:val="20"/>
                <w:szCs w:val="20"/>
                <w:lang w:val="ka-GE"/>
              </w:rPr>
              <w:t>კი</w:t>
            </w:r>
          </w:p>
        </w:tc>
      </w:tr>
      <w:tr w:rsidR="003C1565" w:rsidRPr="007B29B9" w:rsidTr="009735DD">
        <w:tc>
          <w:tcPr>
            <w:tcW w:w="2148" w:type="dxa"/>
          </w:tcPr>
          <w:p w:rsidR="003C1565" w:rsidRPr="007B29B9" w:rsidRDefault="003C1565" w:rsidP="003C1565">
            <w:pPr>
              <w:jc w:val="both"/>
              <w:rPr>
                <w:rFonts w:ascii="Sylfaen" w:hAnsi="Sylfaen"/>
                <w:sz w:val="20"/>
                <w:szCs w:val="20"/>
                <w:lang w:val="ka-GE"/>
              </w:rPr>
            </w:pPr>
            <w:r w:rsidRPr="007B29B9">
              <w:rPr>
                <w:rFonts w:ascii="Sylfaen" w:hAnsi="Sylfaen"/>
                <w:sz w:val="20"/>
                <w:szCs w:val="20"/>
                <w:lang w:val="ka-GE"/>
              </w:rPr>
              <w:t>დიზაინერი</w:t>
            </w:r>
          </w:p>
        </w:tc>
        <w:tc>
          <w:tcPr>
            <w:tcW w:w="1622" w:type="dxa"/>
            <w:vAlign w:val="center"/>
          </w:tcPr>
          <w:p w:rsidR="003C1565" w:rsidRPr="007B29B9" w:rsidRDefault="003C1565" w:rsidP="003C1565">
            <w:pPr>
              <w:jc w:val="center"/>
              <w:rPr>
                <w:rFonts w:ascii="Sylfaen" w:hAnsi="Sylfaen"/>
                <w:sz w:val="20"/>
                <w:szCs w:val="20"/>
                <w:lang w:val="ka-GE"/>
              </w:rPr>
            </w:pPr>
            <w:r w:rsidRPr="007B29B9">
              <w:rPr>
                <w:rFonts w:ascii="Sylfaen" w:hAnsi="Sylfaen"/>
                <w:sz w:val="20"/>
                <w:szCs w:val="20"/>
                <w:lang w:val="ka-GE"/>
              </w:rPr>
              <w:t>1</w:t>
            </w:r>
          </w:p>
        </w:tc>
        <w:tc>
          <w:tcPr>
            <w:tcW w:w="1860" w:type="dxa"/>
            <w:vAlign w:val="center"/>
          </w:tcPr>
          <w:p w:rsidR="003C1565" w:rsidRPr="007B29B9" w:rsidRDefault="003C1565" w:rsidP="003C1565">
            <w:pPr>
              <w:jc w:val="center"/>
            </w:pPr>
            <w:r w:rsidRPr="007B29B9">
              <w:rPr>
                <w:rFonts w:ascii="Sylfaen" w:hAnsi="Sylfaen"/>
                <w:sz w:val="20"/>
                <w:szCs w:val="20"/>
                <w:lang w:val="ka-GE"/>
              </w:rPr>
              <w:t>კი</w:t>
            </w:r>
          </w:p>
        </w:tc>
        <w:tc>
          <w:tcPr>
            <w:tcW w:w="1860" w:type="dxa"/>
            <w:vAlign w:val="center"/>
          </w:tcPr>
          <w:p w:rsidR="003C1565" w:rsidRPr="007B29B9" w:rsidRDefault="003C1565" w:rsidP="003C1565">
            <w:pPr>
              <w:jc w:val="center"/>
            </w:pPr>
            <w:r w:rsidRPr="007B29B9">
              <w:rPr>
                <w:rFonts w:ascii="Sylfaen" w:hAnsi="Sylfaen"/>
                <w:sz w:val="20"/>
                <w:szCs w:val="20"/>
                <w:lang w:val="ka-GE"/>
              </w:rPr>
              <w:t>კი</w:t>
            </w:r>
          </w:p>
        </w:tc>
        <w:tc>
          <w:tcPr>
            <w:tcW w:w="1860" w:type="dxa"/>
            <w:vAlign w:val="center"/>
          </w:tcPr>
          <w:p w:rsidR="003C1565" w:rsidRPr="007B29B9" w:rsidRDefault="003C1565" w:rsidP="003C1565">
            <w:pPr>
              <w:jc w:val="center"/>
            </w:pPr>
            <w:r w:rsidRPr="007B29B9">
              <w:rPr>
                <w:rFonts w:ascii="Sylfaen" w:hAnsi="Sylfaen"/>
                <w:sz w:val="20"/>
                <w:szCs w:val="20"/>
                <w:lang w:val="ka-GE"/>
              </w:rPr>
              <w:t>კი</w:t>
            </w:r>
          </w:p>
        </w:tc>
      </w:tr>
      <w:tr w:rsidR="003C1565" w:rsidRPr="007B29B9" w:rsidTr="009735DD">
        <w:tc>
          <w:tcPr>
            <w:tcW w:w="2148" w:type="dxa"/>
          </w:tcPr>
          <w:p w:rsidR="003C1565" w:rsidRPr="007B29B9" w:rsidRDefault="003C1565" w:rsidP="003C1565">
            <w:pPr>
              <w:jc w:val="both"/>
              <w:rPr>
                <w:rFonts w:ascii="Sylfaen" w:hAnsi="Sylfaen"/>
                <w:sz w:val="20"/>
                <w:szCs w:val="20"/>
                <w:lang w:val="ka-GE"/>
              </w:rPr>
            </w:pPr>
            <w:r w:rsidRPr="007B29B9">
              <w:rPr>
                <w:rFonts w:ascii="Sylfaen" w:hAnsi="Sylfaen"/>
                <w:sz w:val="20"/>
                <w:szCs w:val="20"/>
                <w:lang w:val="ka-GE"/>
              </w:rPr>
              <w:t>ტესტერი</w:t>
            </w:r>
          </w:p>
        </w:tc>
        <w:tc>
          <w:tcPr>
            <w:tcW w:w="1622" w:type="dxa"/>
            <w:vAlign w:val="center"/>
          </w:tcPr>
          <w:p w:rsidR="003C1565" w:rsidRPr="007B29B9" w:rsidRDefault="003C1565" w:rsidP="003C1565">
            <w:pPr>
              <w:jc w:val="center"/>
              <w:rPr>
                <w:rFonts w:ascii="Sylfaen" w:hAnsi="Sylfaen"/>
                <w:sz w:val="20"/>
                <w:szCs w:val="20"/>
                <w:lang w:val="ka-GE"/>
              </w:rPr>
            </w:pPr>
            <w:r w:rsidRPr="007B29B9">
              <w:rPr>
                <w:rFonts w:ascii="Sylfaen" w:hAnsi="Sylfaen"/>
                <w:sz w:val="20"/>
                <w:szCs w:val="20"/>
                <w:lang w:val="ka-GE"/>
              </w:rPr>
              <w:t>1</w:t>
            </w:r>
          </w:p>
        </w:tc>
        <w:tc>
          <w:tcPr>
            <w:tcW w:w="1860" w:type="dxa"/>
            <w:vAlign w:val="center"/>
          </w:tcPr>
          <w:p w:rsidR="003C1565" w:rsidRPr="007B29B9" w:rsidRDefault="003C1565" w:rsidP="003C1565">
            <w:pPr>
              <w:jc w:val="center"/>
            </w:pPr>
            <w:r w:rsidRPr="007B29B9">
              <w:rPr>
                <w:rFonts w:ascii="Sylfaen" w:hAnsi="Sylfaen"/>
                <w:sz w:val="20"/>
                <w:szCs w:val="20"/>
                <w:lang w:val="ka-GE"/>
              </w:rPr>
              <w:t>კი</w:t>
            </w:r>
          </w:p>
        </w:tc>
        <w:tc>
          <w:tcPr>
            <w:tcW w:w="1860" w:type="dxa"/>
            <w:vAlign w:val="center"/>
          </w:tcPr>
          <w:p w:rsidR="003C1565" w:rsidRPr="007B29B9" w:rsidRDefault="003C1565" w:rsidP="003C1565">
            <w:pPr>
              <w:jc w:val="center"/>
            </w:pPr>
            <w:r w:rsidRPr="007B29B9">
              <w:rPr>
                <w:rFonts w:ascii="Sylfaen" w:hAnsi="Sylfaen"/>
                <w:sz w:val="20"/>
                <w:szCs w:val="20"/>
                <w:lang w:val="ka-GE"/>
              </w:rPr>
              <w:t>კი</w:t>
            </w:r>
          </w:p>
        </w:tc>
        <w:tc>
          <w:tcPr>
            <w:tcW w:w="1860" w:type="dxa"/>
            <w:vAlign w:val="center"/>
          </w:tcPr>
          <w:p w:rsidR="003C1565" w:rsidRPr="007B29B9" w:rsidRDefault="003C1565" w:rsidP="003C1565">
            <w:pPr>
              <w:jc w:val="center"/>
            </w:pPr>
            <w:r w:rsidRPr="007B29B9">
              <w:rPr>
                <w:rFonts w:ascii="Sylfaen" w:hAnsi="Sylfaen"/>
                <w:sz w:val="20"/>
                <w:szCs w:val="20"/>
                <w:lang w:val="ka-GE"/>
              </w:rPr>
              <w:t>კი</w:t>
            </w:r>
          </w:p>
        </w:tc>
      </w:tr>
      <w:tr w:rsidR="009735DD" w:rsidRPr="007B29B9" w:rsidTr="009735DD">
        <w:tc>
          <w:tcPr>
            <w:tcW w:w="2148" w:type="dxa"/>
          </w:tcPr>
          <w:p w:rsidR="00A0061C" w:rsidRPr="007B29B9" w:rsidRDefault="003F20EC" w:rsidP="00D461CF">
            <w:pPr>
              <w:jc w:val="both"/>
              <w:rPr>
                <w:rFonts w:ascii="Sylfaen" w:hAnsi="Sylfaen"/>
                <w:b/>
                <w:sz w:val="20"/>
                <w:szCs w:val="20"/>
                <w:lang w:val="ka-GE"/>
              </w:rPr>
            </w:pPr>
            <w:r w:rsidRPr="007B29B9">
              <w:rPr>
                <w:rFonts w:ascii="Sylfaen" w:hAnsi="Sylfaen"/>
                <w:b/>
                <w:sz w:val="20"/>
                <w:szCs w:val="20"/>
                <w:lang w:val="ka-GE"/>
              </w:rPr>
              <w:t>სულ</w:t>
            </w:r>
          </w:p>
        </w:tc>
        <w:tc>
          <w:tcPr>
            <w:tcW w:w="1622" w:type="dxa"/>
            <w:vAlign w:val="center"/>
          </w:tcPr>
          <w:p w:rsidR="00A0061C" w:rsidRPr="007B29B9" w:rsidRDefault="003F20EC" w:rsidP="0041140E">
            <w:pPr>
              <w:jc w:val="center"/>
              <w:rPr>
                <w:rFonts w:ascii="Sylfaen" w:hAnsi="Sylfaen"/>
                <w:b/>
                <w:sz w:val="20"/>
                <w:szCs w:val="20"/>
                <w:lang w:val="ka-GE"/>
              </w:rPr>
            </w:pPr>
            <w:r w:rsidRPr="007B29B9">
              <w:rPr>
                <w:rFonts w:ascii="Sylfaen" w:hAnsi="Sylfaen"/>
                <w:b/>
                <w:sz w:val="20"/>
                <w:szCs w:val="20"/>
                <w:lang w:val="ka-GE"/>
              </w:rPr>
              <w:t>16</w:t>
            </w:r>
          </w:p>
        </w:tc>
        <w:tc>
          <w:tcPr>
            <w:tcW w:w="1860" w:type="dxa"/>
            <w:vAlign w:val="center"/>
          </w:tcPr>
          <w:p w:rsidR="00A0061C" w:rsidRPr="007B29B9" w:rsidRDefault="00A0061C" w:rsidP="0041140E">
            <w:pPr>
              <w:jc w:val="center"/>
              <w:rPr>
                <w:rFonts w:ascii="Sylfaen" w:hAnsi="Sylfaen"/>
                <w:sz w:val="20"/>
                <w:szCs w:val="20"/>
                <w:lang w:val="ka-GE"/>
              </w:rPr>
            </w:pPr>
          </w:p>
        </w:tc>
        <w:tc>
          <w:tcPr>
            <w:tcW w:w="1860" w:type="dxa"/>
            <w:vAlign w:val="center"/>
          </w:tcPr>
          <w:p w:rsidR="00A0061C" w:rsidRPr="007B29B9" w:rsidRDefault="00A0061C" w:rsidP="0041140E">
            <w:pPr>
              <w:jc w:val="center"/>
              <w:rPr>
                <w:rFonts w:ascii="Sylfaen" w:hAnsi="Sylfaen"/>
                <w:sz w:val="20"/>
                <w:szCs w:val="20"/>
                <w:lang w:val="ka-GE"/>
              </w:rPr>
            </w:pPr>
          </w:p>
        </w:tc>
        <w:tc>
          <w:tcPr>
            <w:tcW w:w="1860" w:type="dxa"/>
            <w:vAlign w:val="center"/>
          </w:tcPr>
          <w:p w:rsidR="00A0061C" w:rsidRPr="007B29B9" w:rsidRDefault="00A0061C" w:rsidP="0041140E">
            <w:pPr>
              <w:jc w:val="center"/>
              <w:rPr>
                <w:rFonts w:ascii="Sylfaen" w:hAnsi="Sylfaen"/>
                <w:sz w:val="20"/>
                <w:szCs w:val="20"/>
                <w:lang w:val="ka-GE"/>
              </w:rPr>
            </w:pPr>
          </w:p>
        </w:tc>
      </w:tr>
    </w:tbl>
    <w:p w:rsidR="00A0061C" w:rsidRPr="007B29B9" w:rsidRDefault="00A0061C" w:rsidP="00075A78">
      <w:pPr>
        <w:jc w:val="both"/>
        <w:rPr>
          <w:rFonts w:ascii="Sylfaen" w:hAnsi="Sylfaen"/>
          <w:color w:val="auto"/>
          <w:sz w:val="22"/>
          <w:szCs w:val="22"/>
          <w:lang w:val="ka-GE"/>
        </w:rPr>
      </w:pPr>
    </w:p>
    <w:p w:rsidR="00075A78" w:rsidRPr="007B29B9" w:rsidRDefault="00A0061C" w:rsidP="00667F72">
      <w:pPr>
        <w:pStyle w:val="Heading1"/>
        <w:rPr>
          <w:rFonts w:ascii="Sylfaen" w:hAnsi="Sylfaen" w:cs="Sylfaen"/>
          <w:color w:val="auto"/>
          <w:lang w:val="ka-GE"/>
        </w:rPr>
      </w:pPr>
      <w:bookmarkStart w:id="8" w:name="_Toc402284547"/>
      <w:r w:rsidRPr="007B29B9">
        <w:rPr>
          <w:rFonts w:ascii="Sylfaen" w:hAnsi="Sylfaen" w:cs="Sylfaen"/>
          <w:color w:val="auto"/>
          <w:lang w:val="ka-GE"/>
        </w:rPr>
        <w:t>რა ფინანსური რესურსია საჭირო სისტემის შესანახად?</w:t>
      </w:r>
      <w:bookmarkEnd w:id="8"/>
    </w:p>
    <w:p w:rsidR="003F20EC" w:rsidRPr="007B29B9" w:rsidRDefault="003F20EC" w:rsidP="004C4D93">
      <w:pPr>
        <w:jc w:val="both"/>
        <w:rPr>
          <w:rFonts w:ascii="Sylfaen" w:hAnsi="Sylfaen"/>
          <w:color w:val="auto"/>
          <w:sz w:val="22"/>
          <w:szCs w:val="22"/>
          <w:lang w:val="ka-GE"/>
        </w:rPr>
      </w:pPr>
      <w:r w:rsidRPr="007B29B9">
        <w:rPr>
          <w:rFonts w:ascii="Sylfaen" w:hAnsi="Sylfaen"/>
          <w:color w:val="auto"/>
          <w:sz w:val="22"/>
          <w:szCs w:val="22"/>
          <w:lang w:val="ka-GE"/>
        </w:rPr>
        <w:t>სხვადასხვა სცენარებით სისტემის შენახვისათვის გადაწყვეტილების მისაღებად</w:t>
      </w:r>
      <w:r w:rsidR="006700DB" w:rsidRPr="007B29B9">
        <w:rPr>
          <w:rFonts w:ascii="Sylfaen" w:hAnsi="Sylfaen"/>
          <w:color w:val="auto"/>
          <w:sz w:val="22"/>
          <w:szCs w:val="22"/>
          <w:lang w:val="ka-GE"/>
        </w:rPr>
        <w:t>, საჭირო ფინანსური რესურსები</w:t>
      </w:r>
      <w:r w:rsidRPr="007B29B9">
        <w:rPr>
          <w:rFonts w:ascii="Sylfaen" w:hAnsi="Sylfaen"/>
          <w:color w:val="auto"/>
          <w:sz w:val="22"/>
          <w:szCs w:val="22"/>
          <w:lang w:val="ka-GE"/>
        </w:rPr>
        <w:t xml:space="preserve"> დავყავით </w:t>
      </w:r>
      <w:r w:rsidR="006700DB" w:rsidRPr="007B29B9">
        <w:rPr>
          <w:rFonts w:ascii="Sylfaen" w:hAnsi="Sylfaen"/>
          <w:color w:val="auto"/>
          <w:sz w:val="22"/>
          <w:szCs w:val="22"/>
          <w:lang w:val="ka-GE"/>
        </w:rPr>
        <w:t xml:space="preserve">რამოდენიმე კატეგორიად; </w:t>
      </w:r>
      <w:r w:rsidRPr="007B29B9">
        <w:rPr>
          <w:rFonts w:ascii="Sylfaen" w:hAnsi="Sylfaen"/>
          <w:color w:val="auto"/>
          <w:sz w:val="22"/>
          <w:szCs w:val="22"/>
          <w:lang w:val="ka-GE"/>
        </w:rPr>
        <w:t xml:space="preserve"> ხელფასებად და სხვა </w:t>
      </w:r>
      <w:r w:rsidRPr="007B29B9">
        <w:rPr>
          <w:rFonts w:ascii="Sylfaen" w:hAnsi="Sylfaen"/>
          <w:color w:val="auto"/>
          <w:sz w:val="22"/>
          <w:szCs w:val="22"/>
          <w:lang w:val="ka-GE"/>
        </w:rPr>
        <w:lastRenderedPageBreak/>
        <w:t>ადმინისტრაციულ ხარჯებად</w:t>
      </w:r>
      <w:r w:rsidR="006700DB" w:rsidRPr="007B29B9">
        <w:rPr>
          <w:rFonts w:ascii="Sylfaen" w:hAnsi="Sylfaen"/>
          <w:color w:val="auto"/>
          <w:sz w:val="22"/>
          <w:szCs w:val="22"/>
          <w:lang w:val="ka-GE"/>
        </w:rPr>
        <w:t xml:space="preserve"> და გადასახადებად</w:t>
      </w:r>
      <w:r w:rsidRPr="007B29B9">
        <w:rPr>
          <w:rFonts w:ascii="Sylfaen" w:hAnsi="Sylfaen"/>
          <w:color w:val="auto"/>
          <w:sz w:val="22"/>
          <w:szCs w:val="22"/>
          <w:lang w:val="ka-GE"/>
        </w:rPr>
        <w:t xml:space="preserve">. აგრეთვე </w:t>
      </w:r>
      <w:r w:rsidR="006700DB" w:rsidRPr="007B29B9">
        <w:rPr>
          <w:rFonts w:ascii="Sylfaen" w:hAnsi="Sylfaen"/>
          <w:color w:val="auto"/>
          <w:sz w:val="22"/>
          <w:szCs w:val="22"/>
          <w:lang w:val="ka-GE"/>
        </w:rPr>
        <w:t xml:space="preserve">გავაკეთეთ </w:t>
      </w:r>
      <w:r w:rsidRPr="007B29B9">
        <w:rPr>
          <w:rFonts w:ascii="Sylfaen" w:hAnsi="Sylfaen"/>
          <w:color w:val="auto"/>
          <w:sz w:val="22"/>
          <w:szCs w:val="22"/>
          <w:lang w:val="ka-GE"/>
        </w:rPr>
        <w:t xml:space="preserve"> შედარებითი ანალიზი </w:t>
      </w:r>
      <w:r w:rsidR="003856BF" w:rsidRPr="007B29B9">
        <w:rPr>
          <w:rFonts w:ascii="Sylfaen" w:hAnsi="Sylfaen"/>
          <w:color w:val="auto"/>
          <w:sz w:val="22"/>
          <w:szCs w:val="22"/>
          <w:lang w:val="ka-GE"/>
        </w:rPr>
        <w:t>ცხრილი #2 ის სახით</w:t>
      </w:r>
      <w:r w:rsidR="00035744" w:rsidRPr="007B29B9">
        <w:rPr>
          <w:rFonts w:ascii="Sylfaen" w:hAnsi="Sylfaen"/>
          <w:color w:val="auto"/>
          <w:sz w:val="22"/>
          <w:szCs w:val="22"/>
          <w:lang w:val="ka-GE"/>
        </w:rPr>
        <w:t>, სადაც მოცემულია საჭირო რესურსები ერთი წლის განმავლობაში.</w:t>
      </w:r>
    </w:p>
    <w:p w:rsidR="00042CBA" w:rsidRPr="007B29B9" w:rsidRDefault="00042CBA" w:rsidP="004C4D93">
      <w:pPr>
        <w:jc w:val="both"/>
        <w:rPr>
          <w:rFonts w:ascii="Sylfaen" w:hAnsi="Sylfaen"/>
          <w:color w:val="auto"/>
          <w:sz w:val="22"/>
          <w:szCs w:val="22"/>
          <w:lang w:val="ka-GE"/>
        </w:rPr>
      </w:pPr>
      <w:r w:rsidRPr="007B29B9">
        <w:rPr>
          <w:rFonts w:ascii="Sylfaen" w:hAnsi="Sylfaen"/>
          <w:color w:val="auto"/>
          <w:sz w:val="22"/>
          <w:szCs w:val="22"/>
          <w:lang w:val="ka-GE"/>
        </w:rPr>
        <w:t>როგორც ცხრილ</w:t>
      </w:r>
      <w:r w:rsidR="003856BF" w:rsidRPr="007B29B9">
        <w:rPr>
          <w:rFonts w:ascii="Sylfaen" w:hAnsi="Sylfaen"/>
          <w:color w:val="auto"/>
          <w:sz w:val="22"/>
          <w:szCs w:val="22"/>
          <w:lang w:val="ka-GE"/>
        </w:rPr>
        <w:t xml:space="preserve"> 1</w:t>
      </w:r>
      <w:r w:rsidRPr="007B29B9">
        <w:rPr>
          <w:rFonts w:ascii="Sylfaen" w:hAnsi="Sylfaen"/>
          <w:color w:val="auto"/>
          <w:sz w:val="22"/>
          <w:szCs w:val="22"/>
          <w:lang w:val="ka-GE"/>
        </w:rPr>
        <w:t xml:space="preserve"># შია მოცემული სისტემის შესანახად საჭიროა მინიმუმ </w:t>
      </w:r>
      <w:r w:rsidR="006700DB" w:rsidRPr="007B29B9">
        <w:rPr>
          <w:rFonts w:ascii="Sylfaen" w:hAnsi="Sylfaen"/>
          <w:color w:val="auto"/>
          <w:sz w:val="22"/>
          <w:szCs w:val="22"/>
          <w:lang w:val="ka-GE"/>
        </w:rPr>
        <w:t xml:space="preserve">აღნიშნული რაოდენობის ადამინი შესაბამისი პოზიციების მიხედვით. </w:t>
      </w:r>
    </w:p>
    <w:p w:rsidR="003C5B88" w:rsidRPr="007B29B9" w:rsidRDefault="00C3550B" w:rsidP="004C4D93">
      <w:pPr>
        <w:jc w:val="both"/>
        <w:rPr>
          <w:rFonts w:ascii="Sylfaen" w:hAnsi="Sylfaen"/>
          <w:color w:val="auto"/>
          <w:sz w:val="22"/>
          <w:szCs w:val="22"/>
          <w:lang w:val="ka-GE"/>
        </w:rPr>
      </w:pPr>
      <w:r w:rsidRPr="007B29B9">
        <w:rPr>
          <w:rFonts w:ascii="Sylfaen" w:hAnsi="Sylfaen"/>
          <w:color w:val="auto"/>
          <w:sz w:val="22"/>
          <w:szCs w:val="22"/>
          <w:lang w:val="ka-GE"/>
        </w:rPr>
        <w:t xml:space="preserve">ჩვენი </w:t>
      </w:r>
      <w:r w:rsidR="006700DB" w:rsidRPr="007B29B9">
        <w:rPr>
          <w:rFonts w:ascii="Sylfaen" w:hAnsi="Sylfaen"/>
          <w:color w:val="auto"/>
          <w:sz w:val="22"/>
          <w:szCs w:val="22"/>
          <w:lang w:val="ka-GE"/>
        </w:rPr>
        <w:t xml:space="preserve">სახელფასო გათვლა </w:t>
      </w:r>
      <w:r w:rsidR="003C5B88" w:rsidRPr="007B29B9">
        <w:rPr>
          <w:rFonts w:ascii="Sylfaen" w:hAnsi="Sylfaen"/>
          <w:color w:val="auto"/>
          <w:sz w:val="22"/>
          <w:szCs w:val="22"/>
          <w:lang w:val="ka-GE"/>
        </w:rPr>
        <w:t xml:space="preserve">ეფუძნება შრომის ბაზარზე </w:t>
      </w:r>
      <w:r w:rsidR="00C41949" w:rsidRPr="007B29B9">
        <w:rPr>
          <w:rFonts w:ascii="Sylfaen" w:hAnsi="Sylfaen"/>
          <w:color w:val="auto"/>
          <w:sz w:val="22"/>
          <w:szCs w:val="22"/>
          <w:lang w:val="ka-GE"/>
        </w:rPr>
        <w:t xml:space="preserve">სათანადო </w:t>
      </w:r>
      <w:r w:rsidR="003C5B88" w:rsidRPr="007B29B9">
        <w:rPr>
          <w:rFonts w:ascii="Sylfaen" w:hAnsi="Sylfaen"/>
          <w:color w:val="auto"/>
          <w:sz w:val="22"/>
          <w:szCs w:val="22"/>
          <w:lang w:val="ka-GE"/>
        </w:rPr>
        <w:t>კვალიფიკაციის მქონე ადამიანებისგან მომსახურების შესყიდვას, ხოლო რაოდენობრივი მონაცემები</w:t>
      </w:r>
      <w:r w:rsidR="006700DB" w:rsidRPr="007B29B9">
        <w:rPr>
          <w:rFonts w:ascii="Sylfaen" w:hAnsi="Sylfaen"/>
          <w:color w:val="auto"/>
          <w:sz w:val="22"/>
          <w:szCs w:val="22"/>
          <w:lang w:val="ka-GE"/>
        </w:rPr>
        <w:t xml:space="preserve"> როგორც ავღნიშნეთ</w:t>
      </w:r>
      <w:r w:rsidR="003C5B88" w:rsidRPr="007B29B9">
        <w:rPr>
          <w:rFonts w:ascii="Sylfaen" w:hAnsi="Sylfaen"/>
          <w:color w:val="auto"/>
          <w:sz w:val="22"/>
          <w:szCs w:val="22"/>
          <w:lang w:val="ka-GE"/>
        </w:rPr>
        <w:t xml:space="preserve"> </w:t>
      </w:r>
      <w:r w:rsidR="0095040D" w:rsidRPr="007B29B9">
        <w:rPr>
          <w:rFonts w:ascii="Sylfaen" w:hAnsi="Sylfaen"/>
          <w:color w:val="auto"/>
          <w:sz w:val="22"/>
          <w:szCs w:val="22"/>
          <w:lang w:val="ka-GE"/>
        </w:rPr>
        <w:t>ეფუძნება იმ რეალ</w:t>
      </w:r>
      <w:r w:rsidR="008C14C3" w:rsidRPr="007B29B9">
        <w:rPr>
          <w:rFonts w:ascii="Sylfaen" w:hAnsi="Sylfaen"/>
          <w:color w:val="auto"/>
          <w:sz w:val="22"/>
          <w:szCs w:val="22"/>
          <w:lang w:val="ka-GE"/>
        </w:rPr>
        <w:t xml:space="preserve">ურ საჭიროებებს, </w:t>
      </w:r>
      <w:r w:rsidR="0095040D" w:rsidRPr="007B29B9">
        <w:rPr>
          <w:rFonts w:ascii="Sylfaen" w:hAnsi="Sylfaen"/>
          <w:color w:val="auto"/>
          <w:sz w:val="22"/>
          <w:szCs w:val="22"/>
          <w:lang w:val="ka-GE"/>
        </w:rPr>
        <w:t xml:space="preserve">რაც </w:t>
      </w:r>
      <w:r w:rsidR="00D91713" w:rsidRPr="007B29B9">
        <w:rPr>
          <w:rFonts w:ascii="Sylfaen" w:hAnsi="Sylfaen"/>
          <w:color w:val="auto"/>
          <w:sz w:val="22"/>
          <w:szCs w:val="22"/>
          <w:lang w:val="ka-GE"/>
        </w:rPr>
        <w:t>ჯანმრთელობის დაცვის ერთიანი საინფორმაციო სისტემის</w:t>
      </w:r>
      <w:r w:rsidR="0095040D" w:rsidRPr="007B29B9">
        <w:rPr>
          <w:rFonts w:ascii="Sylfaen" w:hAnsi="Sylfaen"/>
          <w:color w:val="auto"/>
          <w:sz w:val="22"/>
          <w:szCs w:val="22"/>
          <w:lang w:val="ka-GE"/>
        </w:rPr>
        <w:t xml:space="preserve"> მართვისათვის </w:t>
      </w:r>
      <w:r w:rsidR="003C5B88" w:rsidRPr="007B29B9">
        <w:rPr>
          <w:rFonts w:ascii="Sylfaen" w:hAnsi="Sylfaen"/>
          <w:color w:val="auto"/>
          <w:sz w:val="22"/>
          <w:szCs w:val="22"/>
          <w:lang w:val="ka-GE"/>
        </w:rPr>
        <w:t>არის საჭირო.</w:t>
      </w:r>
    </w:p>
    <w:p w:rsidR="00672EE5" w:rsidRPr="007B29B9" w:rsidRDefault="00561253" w:rsidP="004C4D93">
      <w:pPr>
        <w:jc w:val="both"/>
        <w:rPr>
          <w:rFonts w:ascii="Sylfaen" w:hAnsi="Sylfaen"/>
          <w:color w:val="auto"/>
          <w:sz w:val="22"/>
          <w:szCs w:val="22"/>
          <w:lang w:val="ka-GE"/>
        </w:rPr>
      </w:pPr>
      <w:r w:rsidRPr="007B29B9">
        <w:rPr>
          <w:rFonts w:ascii="Sylfaen" w:hAnsi="Sylfaen"/>
          <w:color w:val="auto"/>
          <w:sz w:val="22"/>
          <w:szCs w:val="22"/>
          <w:lang w:val="ka-GE"/>
        </w:rPr>
        <w:t>სამინისტრომ შესაძლოა გამოიყენოს</w:t>
      </w:r>
      <w:r w:rsidR="00C73C23" w:rsidRPr="007B29B9">
        <w:rPr>
          <w:rFonts w:ascii="Sylfaen" w:hAnsi="Sylfaen"/>
          <w:color w:val="auto"/>
          <w:sz w:val="22"/>
          <w:szCs w:val="22"/>
          <w:lang w:val="ka-GE"/>
        </w:rPr>
        <w:t xml:space="preserve"> მხოლოდ საკადრო რესურსების რაოდენობრივი მონაცემები</w:t>
      </w:r>
      <w:r w:rsidR="00D02B1B" w:rsidRPr="007B29B9">
        <w:rPr>
          <w:rFonts w:ascii="Sylfaen" w:hAnsi="Sylfaen"/>
          <w:color w:val="auto"/>
          <w:sz w:val="22"/>
          <w:szCs w:val="22"/>
          <w:lang w:val="ka-GE"/>
        </w:rPr>
        <w:t xml:space="preserve"> (ან შეცვალოს)</w:t>
      </w:r>
      <w:r w:rsidR="00C73C23" w:rsidRPr="007B29B9">
        <w:rPr>
          <w:rFonts w:ascii="Sylfaen" w:hAnsi="Sylfaen"/>
          <w:color w:val="auto"/>
          <w:sz w:val="22"/>
          <w:szCs w:val="22"/>
          <w:lang w:val="ka-GE"/>
        </w:rPr>
        <w:t>, რაც მოცემული</w:t>
      </w:r>
      <w:r w:rsidRPr="007B29B9">
        <w:rPr>
          <w:rFonts w:ascii="Sylfaen" w:hAnsi="Sylfaen"/>
          <w:color w:val="auto"/>
          <w:sz w:val="22"/>
          <w:szCs w:val="22"/>
          <w:lang w:val="ka-GE"/>
        </w:rPr>
        <w:t>ა</w:t>
      </w:r>
      <w:r w:rsidR="00C73C23" w:rsidRPr="007B29B9">
        <w:rPr>
          <w:rFonts w:ascii="Sylfaen" w:hAnsi="Sylfaen"/>
          <w:color w:val="auto"/>
          <w:sz w:val="22"/>
          <w:szCs w:val="22"/>
          <w:lang w:val="ka-GE"/>
        </w:rPr>
        <w:t xml:space="preserve"> </w:t>
      </w:r>
      <w:r w:rsidR="00B0530B" w:rsidRPr="007B29B9">
        <w:rPr>
          <w:rFonts w:ascii="Sylfaen" w:hAnsi="Sylfaen"/>
          <w:color w:val="auto"/>
          <w:sz w:val="22"/>
          <w:szCs w:val="22"/>
          <w:lang w:val="ka-GE"/>
        </w:rPr>
        <w:t>ცხრილი #1</w:t>
      </w:r>
      <w:r w:rsidRPr="007B29B9">
        <w:rPr>
          <w:rFonts w:ascii="Sylfaen" w:hAnsi="Sylfaen"/>
          <w:color w:val="auto"/>
          <w:sz w:val="22"/>
          <w:szCs w:val="22"/>
          <w:lang w:val="ka-GE"/>
        </w:rPr>
        <w:t xml:space="preserve">-ში, </w:t>
      </w:r>
      <w:r w:rsidR="00C73C23" w:rsidRPr="007B29B9">
        <w:rPr>
          <w:rFonts w:ascii="Sylfaen" w:hAnsi="Sylfaen"/>
          <w:color w:val="auto"/>
          <w:sz w:val="22"/>
          <w:szCs w:val="22"/>
          <w:lang w:val="ka-GE"/>
        </w:rPr>
        <w:t>და გაწეროს სავარაუდო ხელფასების მოცულობა</w:t>
      </w:r>
      <w:r w:rsidR="0002187F" w:rsidRPr="007B29B9">
        <w:rPr>
          <w:rFonts w:ascii="Sylfaen" w:hAnsi="Sylfaen"/>
          <w:color w:val="auto"/>
          <w:sz w:val="22"/>
          <w:szCs w:val="22"/>
          <w:lang w:val="ka-GE"/>
        </w:rPr>
        <w:t xml:space="preserve">, როგორც საჭიროდ ჩათვლის </w:t>
      </w:r>
      <w:r w:rsidR="00672EE5" w:rsidRPr="007B29B9">
        <w:rPr>
          <w:rFonts w:ascii="Sylfaen" w:hAnsi="Sylfaen"/>
          <w:color w:val="auto"/>
          <w:sz w:val="22"/>
          <w:szCs w:val="22"/>
          <w:lang w:val="ka-GE"/>
        </w:rPr>
        <w:t>თავად</w:t>
      </w:r>
      <w:r w:rsidR="00C73C23" w:rsidRPr="007B29B9">
        <w:rPr>
          <w:rFonts w:ascii="Sylfaen" w:hAnsi="Sylfaen"/>
          <w:color w:val="auto"/>
          <w:sz w:val="22"/>
          <w:szCs w:val="22"/>
          <w:lang w:val="ka-GE"/>
        </w:rPr>
        <w:t xml:space="preserve">. თუმცა  მნიშვნელოვანია იმ გარემოების გათვალისწინება, რომ რაც უფრო </w:t>
      </w:r>
      <w:r w:rsidR="0002187F" w:rsidRPr="007B29B9">
        <w:rPr>
          <w:rFonts w:ascii="Sylfaen" w:hAnsi="Sylfaen"/>
          <w:color w:val="auto"/>
          <w:sz w:val="22"/>
          <w:szCs w:val="22"/>
          <w:lang w:val="ka-GE"/>
        </w:rPr>
        <w:t>ნაკლები</w:t>
      </w:r>
      <w:r w:rsidR="00C73C23" w:rsidRPr="007B29B9">
        <w:rPr>
          <w:rFonts w:ascii="Sylfaen" w:hAnsi="Sylfaen"/>
          <w:color w:val="auto"/>
          <w:sz w:val="22"/>
          <w:szCs w:val="22"/>
          <w:lang w:val="ka-GE"/>
        </w:rPr>
        <w:t xml:space="preserve"> იქნება</w:t>
      </w:r>
      <w:r w:rsidR="0002187F" w:rsidRPr="007B29B9">
        <w:rPr>
          <w:rFonts w:ascii="Sylfaen" w:hAnsi="Sylfaen"/>
          <w:color w:val="auto"/>
          <w:sz w:val="22"/>
          <w:szCs w:val="22"/>
          <w:lang w:val="ka-GE"/>
        </w:rPr>
        <w:t xml:space="preserve"> მოცემულ სცენართან შედარებით</w:t>
      </w:r>
      <w:r w:rsidR="00C73C23" w:rsidRPr="007B29B9">
        <w:rPr>
          <w:rFonts w:ascii="Sylfaen" w:hAnsi="Sylfaen"/>
          <w:color w:val="auto"/>
          <w:sz w:val="22"/>
          <w:szCs w:val="22"/>
          <w:lang w:val="ka-GE"/>
        </w:rPr>
        <w:t xml:space="preserve"> სახელფასო განაკვეთი</w:t>
      </w:r>
      <w:r w:rsidR="00672EE5" w:rsidRPr="007B29B9">
        <w:rPr>
          <w:rFonts w:ascii="Sylfaen" w:hAnsi="Sylfaen"/>
          <w:color w:val="auto"/>
          <w:sz w:val="22"/>
          <w:szCs w:val="22"/>
          <w:lang w:val="ka-GE"/>
        </w:rPr>
        <w:t>,</w:t>
      </w:r>
      <w:r w:rsidR="00C73C23" w:rsidRPr="007B29B9">
        <w:rPr>
          <w:rFonts w:ascii="Sylfaen" w:hAnsi="Sylfaen"/>
          <w:color w:val="auto"/>
          <w:sz w:val="22"/>
          <w:szCs w:val="22"/>
          <w:lang w:val="ka-GE"/>
        </w:rPr>
        <w:t xml:space="preserve"> მით უფრო </w:t>
      </w:r>
      <w:r w:rsidR="00672EE5" w:rsidRPr="007B29B9">
        <w:rPr>
          <w:rFonts w:ascii="Sylfaen" w:hAnsi="Sylfaen"/>
          <w:color w:val="auto"/>
          <w:sz w:val="22"/>
          <w:szCs w:val="22"/>
          <w:lang w:val="ka-GE"/>
        </w:rPr>
        <w:t xml:space="preserve">იზრდება შანსები, რომ </w:t>
      </w:r>
      <w:r w:rsidR="00C73C23" w:rsidRPr="007B29B9">
        <w:rPr>
          <w:rFonts w:ascii="Sylfaen" w:hAnsi="Sylfaen"/>
          <w:color w:val="auto"/>
          <w:sz w:val="22"/>
          <w:szCs w:val="22"/>
          <w:lang w:val="ka-GE"/>
        </w:rPr>
        <w:t xml:space="preserve">სწრაფად </w:t>
      </w:r>
      <w:r w:rsidR="00672EE5" w:rsidRPr="007B29B9">
        <w:rPr>
          <w:rFonts w:ascii="Sylfaen" w:hAnsi="Sylfaen"/>
          <w:color w:val="auto"/>
          <w:sz w:val="22"/>
          <w:szCs w:val="22"/>
          <w:lang w:val="ka-GE"/>
        </w:rPr>
        <w:t xml:space="preserve">მოხდება  </w:t>
      </w:r>
      <w:r w:rsidR="00C73C23" w:rsidRPr="007B29B9">
        <w:rPr>
          <w:rFonts w:ascii="Sylfaen" w:hAnsi="Sylfaen"/>
          <w:color w:val="auto"/>
          <w:sz w:val="22"/>
          <w:szCs w:val="22"/>
          <w:lang w:val="ka-GE"/>
        </w:rPr>
        <w:t xml:space="preserve">საკადრო რესურსები </w:t>
      </w:r>
      <w:r w:rsidRPr="007B29B9">
        <w:rPr>
          <w:rFonts w:ascii="Sylfaen" w:hAnsi="Sylfaen"/>
          <w:color w:val="auto"/>
          <w:sz w:val="22"/>
          <w:szCs w:val="22"/>
          <w:lang w:val="ka-GE"/>
        </w:rPr>
        <w:t xml:space="preserve">გადინება </w:t>
      </w:r>
      <w:r w:rsidR="00C73C23" w:rsidRPr="007B29B9">
        <w:rPr>
          <w:rFonts w:ascii="Sylfaen" w:hAnsi="Sylfaen"/>
          <w:color w:val="auto"/>
          <w:sz w:val="22"/>
          <w:szCs w:val="22"/>
          <w:lang w:val="ka-GE"/>
        </w:rPr>
        <w:t xml:space="preserve">სამინისტროდან. </w:t>
      </w:r>
    </w:p>
    <w:p w:rsidR="007D3ABE" w:rsidRPr="007B29B9" w:rsidRDefault="00ED68CF" w:rsidP="007D3ABE">
      <w:pPr>
        <w:jc w:val="both"/>
        <w:rPr>
          <w:rFonts w:ascii="Sylfaen" w:hAnsi="Sylfaen"/>
          <w:b/>
          <w:color w:val="auto"/>
          <w:sz w:val="22"/>
          <w:szCs w:val="22"/>
          <w:lang w:val="ka-GE"/>
        </w:rPr>
      </w:pPr>
      <w:r w:rsidRPr="007B29B9">
        <w:rPr>
          <w:rFonts w:ascii="Sylfaen" w:hAnsi="Sylfaen"/>
          <w:b/>
          <w:color w:val="auto"/>
          <w:sz w:val="22"/>
          <w:szCs w:val="22"/>
          <w:lang w:val="ka-GE"/>
        </w:rPr>
        <w:t>ცხრილი #</w:t>
      </w:r>
      <w:r w:rsidR="00B0530B" w:rsidRPr="007B29B9">
        <w:rPr>
          <w:rFonts w:ascii="Sylfaen" w:hAnsi="Sylfaen"/>
          <w:b/>
          <w:color w:val="auto"/>
          <w:sz w:val="22"/>
          <w:szCs w:val="22"/>
          <w:lang w:val="ka-GE"/>
        </w:rPr>
        <w:t>2</w:t>
      </w:r>
    </w:p>
    <w:tbl>
      <w:tblPr>
        <w:tblStyle w:val="TableGrid"/>
        <w:tblW w:w="0" w:type="auto"/>
        <w:jc w:val="center"/>
        <w:tblLook w:val="04A0" w:firstRow="1" w:lastRow="0" w:firstColumn="1" w:lastColumn="0" w:noHBand="0" w:noVBand="1"/>
      </w:tblPr>
      <w:tblGrid>
        <w:gridCol w:w="2375"/>
        <w:gridCol w:w="2325"/>
        <w:gridCol w:w="2325"/>
        <w:gridCol w:w="2325"/>
      </w:tblGrid>
      <w:tr w:rsidR="00620659" w:rsidRPr="007B29B9" w:rsidTr="00620659">
        <w:trPr>
          <w:jc w:val="center"/>
        </w:trPr>
        <w:tc>
          <w:tcPr>
            <w:tcW w:w="2394" w:type="dxa"/>
          </w:tcPr>
          <w:p w:rsidR="007D3ABE" w:rsidRPr="007B29B9" w:rsidRDefault="007D3ABE" w:rsidP="00D461CF">
            <w:pPr>
              <w:jc w:val="both"/>
              <w:rPr>
                <w:rFonts w:ascii="Sylfaen" w:hAnsi="Sylfaen"/>
                <w:b/>
                <w:lang w:val="ka-GE"/>
              </w:rPr>
            </w:pPr>
          </w:p>
        </w:tc>
        <w:tc>
          <w:tcPr>
            <w:tcW w:w="2394" w:type="dxa"/>
          </w:tcPr>
          <w:p w:rsidR="007D3ABE" w:rsidRPr="007B29B9" w:rsidRDefault="007D3ABE" w:rsidP="00D461CF">
            <w:pPr>
              <w:jc w:val="center"/>
              <w:rPr>
                <w:rFonts w:ascii="Sylfaen" w:hAnsi="Sylfaen"/>
                <w:b/>
                <w:lang w:val="ka-GE"/>
              </w:rPr>
            </w:pPr>
            <w:r w:rsidRPr="007B29B9">
              <w:rPr>
                <w:rFonts w:ascii="Sylfaen" w:hAnsi="Sylfaen"/>
                <w:b/>
                <w:lang w:val="ka-GE"/>
              </w:rPr>
              <w:t>სცენარი 1</w:t>
            </w:r>
          </w:p>
        </w:tc>
        <w:tc>
          <w:tcPr>
            <w:tcW w:w="2394" w:type="dxa"/>
          </w:tcPr>
          <w:p w:rsidR="007D3ABE" w:rsidRPr="007B29B9" w:rsidRDefault="007D3ABE" w:rsidP="00D461CF">
            <w:pPr>
              <w:jc w:val="center"/>
              <w:rPr>
                <w:rFonts w:ascii="Sylfaen" w:hAnsi="Sylfaen"/>
                <w:b/>
                <w:lang w:val="ka-GE"/>
              </w:rPr>
            </w:pPr>
            <w:r w:rsidRPr="007B29B9">
              <w:rPr>
                <w:rFonts w:ascii="Sylfaen" w:hAnsi="Sylfaen"/>
                <w:b/>
                <w:lang w:val="ka-GE"/>
              </w:rPr>
              <w:t>სცენარი 2</w:t>
            </w:r>
          </w:p>
        </w:tc>
        <w:tc>
          <w:tcPr>
            <w:tcW w:w="2394" w:type="dxa"/>
          </w:tcPr>
          <w:p w:rsidR="007D3ABE" w:rsidRPr="007B29B9" w:rsidRDefault="007D3ABE" w:rsidP="00D461CF">
            <w:pPr>
              <w:jc w:val="center"/>
              <w:rPr>
                <w:rFonts w:ascii="Sylfaen" w:hAnsi="Sylfaen"/>
                <w:b/>
                <w:lang w:val="ka-GE"/>
              </w:rPr>
            </w:pPr>
            <w:r w:rsidRPr="007B29B9">
              <w:rPr>
                <w:rFonts w:ascii="Sylfaen" w:hAnsi="Sylfaen"/>
                <w:b/>
                <w:lang w:val="ka-GE"/>
              </w:rPr>
              <w:t>სცენარი 3</w:t>
            </w:r>
          </w:p>
        </w:tc>
      </w:tr>
      <w:tr w:rsidR="00620659" w:rsidRPr="007B29B9" w:rsidTr="00620659">
        <w:trPr>
          <w:jc w:val="center"/>
        </w:trPr>
        <w:tc>
          <w:tcPr>
            <w:tcW w:w="2394" w:type="dxa"/>
          </w:tcPr>
          <w:p w:rsidR="007D3ABE" w:rsidRPr="007B29B9" w:rsidRDefault="00D02B1B" w:rsidP="00D461CF">
            <w:pPr>
              <w:jc w:val="both"/>
              <w:rPr>
                <w:rFonts w:ascii="Sylfaen" w:hAnsi="Sylfaen"/>
                <w:sz w:val="20"/>
                <w:szCs w:val="20"/>
                <w:lang w:val="ka-GE"/>
              </w:rPr>
            </w:pPr>
            <w:r w:rsidRPr="007B29B9">
              <w:rPr>
                <w:rFonts w:ascii="Sylfaen" w:hAnsi="Sylfaen"/>
                <w:sz w:val="20"/>
                <w:szCs w:val="20"/>
                <w:lang w:val="ka-GE"/>
              </w:rPr>
              <w:t xml:space="preserve">ხელფასები - </w:t>
            </w:r>
            <w:r w:rsidRPr="007B29B9">
              <w:rPr>
                <w:rFonts w:ascii="Sylfaen" w:hAnsi="Sylfaen"/>
                <w:b/>
                <w:sz w:val="20"/>
                <w:szCs w:val="20"/>
                <w:lang w:val="ka-GE"/>
              </w:rPr>
              <w:t>საშემოსავლო გადასახადის ჩათვლით</w:t>
            </w:r>
          </w:p>
        </w:tc>
        <w:tc>
          <w:tcPr>
            <w:tcW w:w="2394" w:type="dxa"/>
            <w:vAlign w:val="center"/>
          </w:tcPr>
          <w:p w:rsidR="007D3ABE" w:rsidRPr="007B29B9" w:rsidRDefault="00620659" w:rsidP="00620659">
            <w:pPr>
              <w:jc w:val="center"/>
              <w:rPr>
                <w:rFonts w:ascii="Sylfaen" w:hAnsi="Sylfaen"/>
                <w:sz w:val="20"/>
                <w:szCs w:val="20"/>
                <w:lang w:val="ka-GE"/>
              </w:rPr>
            </w:pPr>
            <w:r w:rsidRPr="007B29B9">
              <w:rPr>
                <w:rFonts w:ascii="Sylfaen" w:hAnsi="Sylfaen"/>
                <w:sz w:val="20"/>
                <w:szCs w:val="20"/>
                <w:lang w:val="ka-GE"/>
              </w:rPr>
              <w:t>600</w:t>
            </w:r>
            <w:r w:rsidR="00D02B1B" w:rsidRPr="007B29B9">
              <w:rPr>
                <w:rFonts w:ascii="Sylfaen" w:hAnsi="Sylfaen"/>
                <w:sz w:val="20"/>
                <w:szCs w:val="20"/>
                <w:lang w:val="ka-GE"/>
              </w:rPr>
              <w:t xml:space="preserve"> 000 $</w:t>
            </w:r>
          </w:p>
        </w:tc>
        <w:tc>
          <w:tcPr>
            <w:tcW w:w="2394" w:type="dxa"/>
            <w:vAlign w:val="center"/>
          </w:tcPr>
          <w:p w:rsidR="007D3ABE" w:rsidRPr="007B29B9" w:rsidRDefault="00620659" w:rsidP="00620659">
            <w:pPr>
              <w:jc w:val="center"/>
              <w:rPr>
                <w:rFonts w:ascii="Sylfaen" w:hAnsi="Sylfaen"/>
                <w:sz w:val="20"/>
                <w:szCs w:val="20"/>
                <w:lang w:val="ka-GE"/>
              </w:rPr>
            </w:pPr>
            <w:r w:rsidRPr="007B29B9">
              <w:rPr>
                <w:rFonts w:ascii="Sylfaen" w:hAnsi="Sylfaen"/>
                <w:sz w:val="20"/>
                <w:szCs w:val="20"/>
                <w:lang w:val="ka-GE"/>
              </w:rPr>
              <w:t>600</w:t>
            </w:r>
            <w:r w:rsidR="00D02B1B" w:rsidRPr="007B29B9">
              <w:rPr>
                <w:rFonts w:ascii="Sylfaen" w:hAnsi="Sylfaen"/>
                <w:sz w:val="20"/>
                <w:szCs w:val="20"/>
                <w:lang w:val="ka-GE"/>
              </w:rPr>
              <w:t xml:space="preserve"> 000 $</w:t>
            </w:r>
          </w:p>
        </w:tc>
        <w:tc>
          <w:tcPr>
            <w:tcW w:w="2394" w:type="dxa"/>
            <w:vAlign w:val="center"/>
          </w:tcPr>
          <w:p w:rsidR="007D3ABE" w:rsidRPr="007B29B9" w:rsidRDefault="00620659" w:rsidP="00620659">
            <w:pPr>
              <w:jc w:val="center"/>
              <w:rPr>
                <w:rFonts w:ascii="Sylfaen" w:hAnsi="Sylfaen"/>
                <w:sz w:val="20"/>
                <w:szCs w:val="20"/>
                <w:lang w:val="ka-GE"/>
              </w:rPr>
            </w:pPr>
            <w:r w:rsidRPr="007B29B9">
              <w:rPr>
                <w:rFonts w:ascii="Sylfaen" w:hAnsi="Sylfaen"/>
                <w:sz w:val="20"/>
                <w:szCs w:val="20"/>
                <w:lang w:val="ka-GE"/>
              </w:rPr>
              <w:t>600</w:t>
            </w:r>
            <w:r w:rsidR="00D02B1B" w:rsidRPr="007B29B9">
              <w:rPr>
                <w:rFonts w:ascii="Sylfaen" w:hAnsi="Sylfaen"/>
                <w:sz w:val="20"/>
                <w:szCs w:val="20"/>
                <w:lang w:val="ka-GE"/>
              </w:rPr>
              <w:t xml:space="preserve"> 000 $</w:t>
            </w:r>
          </w:p>
        </w:tc>
      </w:tr>
      <w:tr w:rsidR="00620659" w:rsidRPr="007B29B9" w:rsidTr="00620659">
        <w:trPr>
          <w:jc w:val="center"/>
        </w:trPr>
        <w:tc>
          <w:tcPr>
            <w:tcW w:w="2394" w:type="dxa"/>
          </w:tcPr>
          <w:p w:rsidR="007D3ABE" w:rsidRPr="007B29B9" w:rsidRDefault="00D02B1B" w:rsidP="00D461CF">
            <w:pPr>
              <w:jc w:val="both"/>
              <w:rPr>
                <w:rFonts w:ascii="Sylfaen" w:hAnsi="Sylfaen"/>
                <w:sz w:val="20"/>
                <w:szCs w:val="20"/>
                <w:lang w:val="ka-GE"/>
              </w:rPr>
            </w:pPr>
            <w:r w:rsidRPr="007B29B9">
              <w:rPr>
                <w:rFonts w:ascii="Sylfaen" w:hAnsi="Sylfaen"/>
                <w:sz w:val="20"/>
                <w:szCs w:val="20"/>
                <w:lang w:val="ka-GE"/>
              </w:rPr>
              <w:t>ადმინისტრაციული ხარჯი ზედნადები</w:t>
            </w:r>
            <w:r w:rsidR="00EB1D6C" w:rsidRPr="007B29B9">
              <w:rPr>
                <w:rFonts w:ascii="Sylfaen" w:hAnsi="Sylfaen"/>
                <w:sz w:val="20"/>
                <w:szCs w:val="20"/>
                <w:lang w:val="ka-GE"/>
              </w:rPr>
              <w:t xml:space="preserve"> </w:t>
            </w:r>
          </w:p>
        </w:tc>
        <w:tc>
          <w:tcPr>
            <w:tcW w:w="2394" w:type="dxa"/>
            <w:vAlign w:val="center"/>
          </w:tcPr>
          <w:p w:rsidR="007D3ABE" w:rsidRPr="007B29B9" w:rsidRDefault="00EB1D6C" w:rsidP="00620659">
            <w:pPr>
              <w:jc w:val="center"/>
              <w:rPr>
                <w:rFonts w:ascii="Sylfaen" w:hAnsi="Sylfaen"/>
                <w:sz w:val="20"/>
                <w:szCs w:val="20"/>
                <w:lang w:val="ka-GE"/>
              </w:rPr>
            </w:pPr>
            <w:r w:rsidRPr="007B29B9">
              <w:rPr>
                <w:rFonts w:ascii="Sylfaen" w:hAnsi="Sylfaen"/>
                <w:sz w:val="20"/>
                <w:szCs w:val="20"/>
                <w:lang w:val="ka-GE"/>
              </w:rPr>
              <w:t>100 000$</w:t>
            </w:r>
          </w:p>
        </w:tc>
        <w:tc>
          <w:tcPr>
            <w:tcW w:w="2394" w:type="dxa"/>
            <w:vAlign w:val="center"/>
          </w:tcPr>
          <w:p w:rsidR="007D3ABE" w:rsidRPr="007B29B9" w:rsidRDefault="00620659" w:rsidP="00620659">
            <w:pPr>
              <w:jc w:val="center"/>
              <w:rPr>
                <w:rFonts w:ascii="Sylfaen" w:hAnsi="Sylfaen"/>
                <w:sz w:val="20"/>
                <w:szCs w:val="20"/>
                <w:lang w:val="ka-GE"/>
              </w:rPr>
            </w:pPr>
            <w:r w:rsidRPr="007B29B9">
              <w:rPr>
                <w:rFonts w:ascii="Sylfaen" w:hAnsi="Sylfaen"/>
                <w:sz w:val="20"/>
                <w:szCs w:val="20"/>
                <w:lang w:val="ka-GE"/>
              </w:rPr>
              <w:t>25 000$</w:t>
            </w:r>
          </w:p>
        </w:tc>
        <w:tc>
          <w:tcPr>
            <w:tcW w:w="2394" w:type="dxa"/>
            <w:vAlign w:val="center"/>
          </w:tcPr>
          <w:p w:rsidR="007D3ABE" w:rsidRPr="007B29B9" w:rsidRDefault="00620659" w:rsidP="00620659">
            <w:pPr>
              <w:jc w:val="center"/>
              <w:rPr>
                <w:rFonts w:ascii="Sylfaen" w:hAnsi="Sylfaen"/>
                <w:sz w:val="20"/>
                <w:szCs w:val="20"/>
              </w:rPr>
            </w:pPr>
            <w:r w:rsidRPr="007B29B9">
              <w:rPr>
                <w:rFonts w:ascii="Sylfaen" w:hAnsi="Sylfaen"/>
                <w:sz w:val="20"/>
                <w:szCs w:val="20"/>
              </w:rPr>
              <w:t>3</w:t>
            </w:r>
            <w:r w:rsidR="00EB1D6C" w:rsidRPr="007B29B9">
              <w:rPr>
                <w:rFonts w:ascii="Sylfaen" w:hAnsi="Sylfaen"/>
                <w:sz w:val="20"/>
                <w:szCs w:val="20"/>
              </w:rPr>
              <w:t>00 000$</w:t>
            </w:r>
          </w:p>
        </w:tc>
      </w:tr>
      <w:tr w:rsidR="00620659" w:rsidRPr="007B29B9" w:rsidTr="00620659">
        <w:trPr>
          <w:jc w:val="center"/>
        </w:trPr>
        <w:tc>
          <w:tcPr>
            <w:tcW w:w="2394" w:type="dxa"/>
          </w:tcPr>
          <w:p w:rsidR="007D3ABE" w:rsidRPr="007B29B9" w:rsidRDefault="00D02B1B" w:rsidP="00D461CF">
            <w:pPr>
              <w:jc w:val="both"/>
              <w:rPr>
                <w:rFonts w:ascii="Sylfaen" w:hAnsi="Sylfaen"/>
                <w:sz w:val="20"/>
                <w:szCs w:val="20"/>
                <w:lang w:val="ka-GE"/>
              </w:rPr>
            </w:pPr>
            <w:r w:rsidRPr="007B29B9">
              <w:rPr>
                <w:rFonts w:ascii="Sylfaen" w:hAnsi="Sylfaen"/>
                <w:sz w:val="20"/>
                <w:szCs w:val="20"/>
                <w:lang w:val="ka-GE"/>
              </w:rPr>
              <w:t>დამატებითი ღირებულების გადასახადი</w:t>
            </w:r>
          </w:p>
        </w:tc>
        <w:tc>
          <w:tcPr>
            <w:tcW w:w="2394" w:type="dxa"/>
            <w:vAlign w:val="center"/>
          </w:tcPr>
          <w:p w:rsidR="007D3ABE" w:rsidRPr="007B29B9" w:rsidRDefault="00EB1D6C" w:rsidP="00620659">
            <w:pPr>
              <w:jc w:val="center"/>
              <w:rPr>
                <w:rFonts w:ascii="Sylfaen" w:hAnsi="Sylfaen"/>
                <w:sz w:val="20"/>
                <w:szCs w:val="20"/>
              </w:rPr>
            </w:pPr>
            <w:r w:rsidRPr="007B29B9">
              <w:rPr>
                <w:rFonts w:ascii="Sylfaen" w:hAnsi="Sylfaen"/>
                <w:sz w:val="20"/>
                <w:szCs w:val="20"/>
              </w:rPr>
              <w:t>126 000$</w:t>
            </w:r>
          </w:p>
        </w:tc>
        <w:tc>
          <w:tcPr>
            <w:tcW w:w="2394" w:type="dxa"/>
            <w:vAlign w:val="center"/>
          </w:tcPr>
          <w:p w:rsidR="007D3ABE" w:rsidRPr="007B29B9" w:rsidRDefault="007D3ABE" w:rsidP="00620659">
            <w:pPr>
              <w:jc w:val="center"/>
              <w:rPr>
                <w:rFonts w:ascii="Sylfaen" w:hAnsi="Sylfaen"/>
                <w:sz w:val="20"/>
                <w:szCs w:val="20"/>
                <w:lang w:val="ka-GE"/>
              </w:rPr>
            </w:pPr>
          </w:p>
        </w:tc>
        <w:tc>
          <w:tcPr>
            <w:tcW w:w="2394" w:type="dxa"/>
            <w:vAlign w:val="center"/>
          </w:tcPr>
          <w:p w:rsidR="007D3ABE" w:rsidRPr="007B29B9" w:rsidRDefault="007D3ABE" w:rsidP="00620659">
            <w:pPr>
              <w:jc w:val="center"/>
              <w:rPr>
                <w:rFonts w:ascii="Sylfaen" w:hAnsi="Sylfaen"/>
                <w:sz w:val="20"/>
                <w:szCs w:val="20"/>
                <w:lang w:val="ka-GE"/>
              </w:rPr>
            </w:pPr>
          </w:p>
        </w:tc>
      </w:tr>
      <w:tr w:rsidR="00620659" w:rsidRPr="007B29B9" w:rsidTr="00620659">
        <w:trPr>
          <w:jc w:val="center"/>
        </w:trPr>
        <w:tc>
          <w:tcPr>
            <w:tcW w:w="2394" w:type="dxa"/>
          </w:tcPr>
          <w:p w:rsidR="007D3ABE" w:rsidRPr="007B29B9" w:rsidRDefault="00D02B1B" w:rsidP="00D461CF">
            <w:pPr>
              <w:jc w:val="both"/>
              <w:rPr>
                <w:rFonts w:ascii="Sylfaen" w:hAnsi="Sylfaen"/>
                <w:b/>
                <w:sz w:val="20"/>
                <w:szCs w:val="20"/>
                <w:lang w:val="ka-GE"/>
              </w:rPr>
            </w:pPr>
            <w:r w:rsidRPr="007B29B9">
              <w:rPr>
                <w:rFonts w:ascii="Sylfaen" w:hAnsi="Sylfaen"/>
                <w:b/>
                <w:sz w:val="20"/>
                <w:szCs w:val="20"/>
                <w:lang w:val="ka-GE"/>
              </w:rPr>
              <w:t xml:space="preserve">სულ </w:t>
            </w:r>
          </w:p>
        </w:tc>
        <w:tc>
          <w:tcPr>
            <w:tcW w:w="2394" w:type="dxa"/>
            <w:vAlign w:val="center"/>
          </w:tcPr>
          <w:p w:rsidR="007D3ABE" w:rsidRPr="007B29B9" w:rsidRDefault="00EB1D6C" w:rsidP="00620659">
            <w:pPr>
              <w:jc w:val="center"/>
              <w:rPr>
                <w:rFonts w:ascii="Sylfaen" w:hAnsi="Sylfaen"/>
                <w:b/>
                <w:sz w:val="20"/>
                <w:szCs w:val="20"/>
              </w:rPr>
            </w:pPr>
            <w:r w:rsidRPr="007B29B9">
              <w:rPr>
                <w:rFonts w:ascii="Sylfaen" w:hAnsi="Sylfaen"/>
                <w:b/>
                <w:sz w:val="20"/>
                <w:szCs w:val="20"/>
              </w:rPr>
              <w:t>826 000$</w:t>
            </w:r>
          </w:p>
        </w:tc>
        <w:tc>
          <w:tcPr>
            <w:tcW w:w="2394" w:type="dxa"/>
            <w:vAlign w:val="center"/>
          </w:tcPr>
          <w:p w:rsidR="007D3ABE" w:rsidRPr="007B29B9" w:rsidRDefault="00EB1D6C" w:rsidP="00620659">
            <w:pPr>
              <w:jc w:val="center"/>
              <w:rPr>
                <w:rFonts w:ascii="Sylfaen" w:hAnsi="Sylfaen"/>
                <w:b/>
                <w:sz w:val="20"/>
                <w:szCs w:val="20"/>
              </w:rPr>
            </w:pPr>
            <w:r w:rsidRPr="007B29B9">
              <w:rPr>
                <w:rFonts w:ascii="Sylfaen" w:hAnsi="Sylfaen"/>
                <w:b/>
                <w:sz w:val="20"/>
                <w:szCs w:val="20"/>
              </w:rPr>
              <w:t>6</w:t>
            </w:r>
            <w:r w:rsidR="00620659" w:rsidRPr="007B29B9">
              <w:rPr>
                <w:rFonts w:ascii="Sylfaen" w:hAnsi="Sylfaen"/>
                <w:b/>
                <w:sz w:val="20"/>
                <w:szCs w:val="20"/>
              </w:rPr>
              <w:t>25</w:t>
            </w:r>
            <w:r w:rsidRPr="007B29B9">
              <w:rPr>
                <w:rFonts w:ascii="Sylfaen" w:hAnsi="Sylfaen"/>
                <w:b/>
                <w:sz w:val="20"/>
                <w:szCs w:val="20"/>
              </w:rPr>
              <w:t> 000$</w:t>
            </w:r>
          </w:p>
        </w:tc>
        <w:tc>
          <w:tcPr>
            <w:tcW w:w="2394" w:type="dxa"/>
            <w:vAlign w:val="center"/>
          </w:tcPr>
          <w:p w:rsidR="007D3ABE" w:rsidRPr="007B29B9" w:rsidRDefault="00620659" w:rsidP="00620659">
            <w:pPr>
              <w:jc w:val="center"/>
              <w:rPr>
                <w:rFonts w:ascii="Sylfaen" w:hAnsi="Sylfaen"/>
                <w:b/>
                <w:sz w:val="20"/>
                <w:szCs w:val="20"/>
              </w:rPr>
            </w:pPr>
            <w:r w:rsidRPr="007B29B9">
              <w:rPr>
                <w:rFonts w:ascii="Sylfaen" w:hAnsi="Sylfaen"/>
                <w:b/>
                <w:sz w:val="20"/>
                <w:szCs w:val="20"/>
              </w:rPr>
              <w:t>9</w:t>
            </w:r>
            <w:r w:rsidR="00EB1D6C" w:rsidRPr="007B29B9">
              <w:rPr>
                <w:rFonts w:ascii="Sylfaen" w:hAnsi="Sylfaen"/>
                <w:b/>
                <w:sz w:val="20"/>
                <w:szCs w:val="20"/>
              </w:rPr>
              <w:t>00 000$</w:t>
            </w:r>
          </w:p>
        </w:tc>
      </w:tr>
    </w:tbl>
    <w:p w:rsidR="00075A78" w:rsidRPr="007B29B9" w:rsidRDefault="00075A78" w:rsidP="0079116D">
      <w:pPr>
        <w:jc w:val="both"/>
        <w:rPr>
          <w:rFonts w:ascii="Sylfaen" w:hAnsi="Sylfaen"/>
          <w:b/>
          <w:color w:val="auto"/>
          <w:sz w:val="22"/>
          <w:szCs w:val="22"/>
          <w:lang w:val="ka-GE"/>
        </w:rPr>
      </w:pPr>
    </w:p>
    <w:p w:rsidR="007D3ABE" w:rsidRPr="007B29B9" w:rsidRDefault="00EB1D6C" w:rsidP="0079116D">
      <w:pPr>
        <w:jc w:val="both"/>
        <w:rPr>
          <w:rFonts w:ascii="Sylfaen" w:hAnsi="Sylfaen"/>
          <w:color w:val="auto"/>
          <w:sz w:val="22"/>
          <w:szCs w:val="22"/>
          <w:lang w:val="ka-GE"/>
        </w:rPr>
      </w:pPr>
      <w:r w:rsidRPr="007B29B9">
        <w:rPr>
          <w:rFonts w:ascii="Sylfaen" w:hAnsi="Sylfaen"/>
          <w:color w:val="auto"/>
          <w:sz w:val="22"/>
          <w:szCs w:val="22"/>
          <w:lang w:val="ka-GE"/>
        </w:rPr>
        <w:t xml:space="preserve">როგორც ვხედავთ მეორე სცენარი (როდესაც სამინისტროს აყავს შესაბამისი კადრები) გამოდის ყველაზე იაფი, თუმცა ამ შემთხვევაში გასათვალისწინებელია ის გარემოება, რომ </w:t>
      </w:r>
      <w:r w:rsidR="00593544" w:rsidRPr="007B29B9">
        <w:rPr>
          <w:rFonts w:ascii="Sylfaen" w:hAnsi="Sylfaen"/>
          <w:color w:val="auto"/>
          <w:sz w:val="22"/>
          <w:szCs w:val="22"/>
          <w:lang w:val="ka-GE"/>
        </w:rPr>
        <w:t xml:space="preserve">სამინისტროს გაუჭირდება მექანიზმის მოძიება რათა დააფინანსოს სხვა წყაროებიდან აღნიშნული ადამიანების ხელფასები (იხილეთ ცხრილი), მაშინ როდესაც პირველ და მეორე სცენარის შემთხვევაში რეალურია და </w:t>
      </w:r>
      <w:r w:rsidR="00B0530B" w:rsidRPr="007B29B9">
        <w:rPr>
          <w:rFonts w:ascii="Sylfaen" w:hAnsi="Sylfaen"/>
          <w:color w:val="auto"/>
          <w:sz w:val="22"/>
          <w:szCs w:val="22"/>
          <w:lang w:val="ka-GE"/>
        </w:rPr>
        <w:t xml:space="preserve">სამინისტროს </w:t>
      </w:r>
      <w:r w:rsidR="00593544" w:rsidRPr="007B29B9">
        <w:rPr>
          <w:rFonts w:ascii="Sylfaen" w:hAnsi="Sylfaen"/>
          <w:color w:val="auto"/>
          <w:sz w:val="22"/>
          <w:szCs w:val="22"/>
          <w:lang w:val="ka-GE"/>
        </w:rPr>
        <w:t>შეუმსუბუქებდა ფინანსურ ტვირთს</w:t>
      </w:r>
      <w:r w:rsidR="00B0530B" w:rsidRPr="007B29B9">
        <w:rPr>
          <w:rFonts w:ascii="Sylfaen" w:hAnsi="Sylfaen"/>
          <w:color w:val="auto"/>
          <w:sz w:val="22"/>
          <w:szCs w:val="22"/>
          <w:lang w:val="ka-GE"/>
        </w:rPr>
        <w:t>, რაც საჭიროა სისტემის მართვისათვის</w:t>
      </w:r>
    </w:p>
    <w:p w:rsidR="00487DAD" w:rsidRPr="007B29B9" w:rsidRDefault="00487DAD" w:rsidP="00667F72">
      <w:pPr>
        <w:pStyle w:val="Heading1"/>
        <w:rPr>
          <w:rFonts w:ascii="Sylfaen" w:hAnsi="Sylfaen" w:cs="Sylfaen"/>
          <w:color w:val="auto"/>
          <w:lang w:val="ka-GE"/>
        </w:rPr>
        <w:sectPr w:rsidR="00487DAD" w:rsidRPr="007B29B9" w:rsidSect="001E0D68">
          <w:pgSz w:w="12240" w:h="15840"/>
          <w:pgMar w:top="1440" w:right="1440" w:bottom="1440" w:left="1440" w:header="720" w:footer="720" w:gutter="0"/>
          <w:cols w:space="720"/>
          <w:titlePg/>
          <w:docGrid w:linePitch="381"/>
        </w:sectPr>
      </w:pPr>
    </w:p>
    <w:p w:rsidR="0079116D" w:rsidRPr="007B29B9" w:rsidRDefault="0079116D" w:rsidP="00667F72">
      <w:pPr>
        <w:pStyle w:val="Heading1"/>
        <w:rPr>
          <w:rFonts w:ascii="Sylfaen" w:hAnsi="Sylfaen" w:cs="Sylfaen"/>
          <w:color w:val="auto"/>
          <w:lang w:val="ka-GE"/>
        </w:rPr>
      </w:pPr>
      <w:bookmarkStart w:id="9" w:name="_Toc402284548"/>
      <w:r w:rsidRPr="007B29B9">
        <w:rPr>
          <w:rFonts w:ascii="Sylfaen" w:hAnsi="Sylfaen" w:cs="Sylfaen"/>
          <w:color w:val="auto"/>
          <w:lang w:val="ka-GE"/>
        </w:rPr>
        <w:lastRenderedPageBreak/>
        <w:t>გადაბარების გეგმა გრაფიკი</w:t>
      </w:r>
      <w:r w:rsidR="00ED68CF" w:rsidRPr="007B29B9">
        <w:rPr>
          <w:rFonts w:ascii="Sylfaen" w:hAnsi="Sylfaen" w:cs="Sylfaen"/>
          <w:color w:val="auto"/>
          <w:lang w:val="ka-GE"/>
        </w:rPr>
        <w:t xml:space="preserve"> და სხვადასხვა აქტივობები</w:t>
      </w:r>
      <w:bookmarkEnd w:id="9"/>
    </w:p>
    <w:p w:rsidR="00440DD1" w:rsidRPr="007B29B9" w:rsidRDefault="00440DD1" w:rsidP="0079116D">
      <w:pPr>
        <w:jc w:val="both"/>
        <w:rPr>
          <w:rFonts w:ascii="Sylfaen" w:hAnsi="Sylfaen"/>
          <w:color w:val="auto"/>
          <w:sz w:val="22"/>
          <w:szCs w:val="22"/>
          <w:lang w:val="ka-GE"/>
        </w:rPr>
      </w:pPr>
      <w:r w:rsidRPr="007B29B9">
        <w:rPr>
          <w:rFonts w:ascii="Sylfaen" w:hAnsi="Sylfaen"/>
          <w:color w:val="auto"/>
          <w:sz w:val="22"/>
          <w:szCs w:val="22"/>
          <w:lang w:val="ka-GE"/>
        </w:rPr>
        <w:t>ჩვენი შეფასებით</w:t>
      </w:r>
      <w:r w:rsidR="00487DAD" w:rsidRPr="007B29B9">
        <w:rPr>
          <w:rFonts w:ascii="Sylfaen" w:hAnsi="Sylfaen"/>
          <w:color w:val="auto"/>
          <w:sz w:val="22"/>
          <w:szCs w:val="22"/>
          <w:lang w:val="ka-GE"/>
        </w:rPr>
        <w:t>, სისტემის გადასაბარებლად</w:t>
      </w:r>
      <w:r w:rsidRPr="007B29B9">
        <w:rPr>
          <w:rFonts w:ascii="Sylfaen" w:hAnsi="Sylfaen"/>
          <w:color w:val="auto"/>
          <w:sz w:val="22"/>
          <w:szCs w:val="22"/>
          <w:lang w:val="ka-GE"/>
        </w:rPr>
        <w:t xml:space="preserve"> საჭიროა შემდეგი </w:t>
      </w:r>
      <w:r w:rsidR="00487DAD" w:rsidRPr="007B29B9">
        <w:rPr>
          <w:rFonts w:ascii="Sylfaen" w:hAnsi="Sylfaen"/>
          <w:color w:val="auto"/>
          <w:sz w:val="22"/>
          <w:szCs w:val="22"/>
          <w:lang w:val="ka-GE"/>
        </w:rPr>
        <w:t xml:space="preserve">საკითხების მოგვარება და შემდეგი </w:t>
      </w:r>
      <w:r w:rsidRPr="007B29B9">
        <w:rPr>
          <w:rFonts w:ascii="Sylfaen" w:hAnsi="Sylfaen"/>
          <w:color w:val="auto"/>
          <w:sz w:val="22"/>
          <w:szCs w:val="22"/>
          <w:lang w:val="ka-GE"/>
        </w:rPr>
        <w:t>ვადები</w:t>
      </w:r>
    </w:p>
    <w:p w:rsidR="00B0530B" w:rsidRPr="007B29B9" w:rsidRDefault="00B0530B" w:rsidP="0079116D">
      <w:pPr>
        <w:jc w:val="both"/>
        <w:rPr>
          <w:rFonts w:ascii="Sylfaen" w:hAnsi="Sylfaen"/>
          <w:b/>
          <w:color w:val="auto"/>
        </w:rPr>
      </w:pPr>
      <w:r w:rsidRPr="007B29B9">
        <w:rPr>
          <w:rFonts w:ascii="Sylfaen" w:hAnsi="Sylfaen"/>
          <w:b/>
          <w:color w:val="auto"/>
          <w:sz w:val="22"/>
          <w:szCs w:val="22"/>
          <w:lang w:val="ka-GE"/>
        </w:rPr>
        <w:t>ცხრილი #3</w:t>
      </w:r>
    </w:p>
    <w:tbl>
      <w:tblPr>
        <w:tblStyle w:val="TableGrid"/>
        <w:tblW w:w="5000" w:type="pct"/>
        <w:tblLook w:val="04A0" w:firstRow="1" w:lastRow="0" w:firstColumn="1" w:lastColumn="0" w:noHBand="0" w:noVBand="1"/>
      </w:tblPr>
      <w:tblGrid>
        <w:gridCol w:w="2384"/>
        <w:gridCol w:w="2419"/>
        <w:gridCol w:w="2359"/>
        <w:gridCol w:w="1287"/>
        <w:gridCol w:w="1287"/>
        <w:gridCol w:w="1287"/>
        <w:gridCol w:w="1927"/>
      </w:tblGrid>
      <w:tr w:rsidR="00BA2372" w:rsidRPr="007B29B9" w:rsidTr="002475A3">
        <w:trPr>
          <w:trHeight w:val="359"/>
        </w:trPr>
        <w:tc>
          <w:tcPr>
            <w:tcW w:w="920" w:type="pct"/>
          </w:tcPr>
          <w:p w:rsidR="00487DAD" w:rsidRPr="007B29B9" w:rsidRDefault="00487DAD" w:rsidP="0079116D">
            <w:pPr>
              <w:jc w:val="both"/>
              <w:rPr>
                <w:rFonts w:ascii="Sylfaen" w:hAnsi="Sylfaen"/>
                <w:b/>
                <w:sz w:val="18"/>
                <w:szCs w:val="18"/>
                <w:lang w:val="ka-GE"/>
              </w:rPr>
            </w:pPr>
            <w:r w:rsidRPr="007B29B9">
              <w:rPr>
                <w:rFonts w:ascii="Sylfaen" w:hAnsi="Sylfaen"/>
                <w:b/>
                <w:sz w:val="18"/>
                <w:szCs w:val="18"/>
                <w:lang w:val="ka-GE"/>
              </w:rPr>
              <w:t>აქტივობა</w:t>
            </w:r>
          </w:p>
        </w:tc>
        <w:tc>
          <w:tcPr>
            <w:tcW w:w="934" w:type="pct"/>
          </w:tcPr>
          <w:p w:rsidR="00487DAD" w:rsidRPr="007B29B9" w:rsidRDefault="00487DAD" w:rsidP="0079116D">
            <w:pPr>
              <w:jc w:val="both"/>
              <w:rPr>
                <w:rFonts w:ascii="Sylfaen" w:hAnsi="Sylfaen"/>
                <w:b/>
                <w:sz w:val="18"/>
                <w:szCs w:val="18"/>
                <w:lang w:val="ka-GE"/>
              </w:rPr>
            </w:pPr>
            <w:r w:rsidRPr="007B29B9">
              <w:rPr>
                <w:rFonts w:ascii="Sylfaen" w:hAnsi="Sylfaen"/>
                <w:b/>
                <w:sz w:val="18"/>
                <w:szCs w:val="18"/>
                <w:lang w:val="ka-GE"/>
              </w:rPr>
              <w:t>პერიოდი/ვადები</w:t>
            </w:r>
          </w:p>
        </w:tc>
        <w:tc>
          <w:tcPr>
            <w:tcW w:w="911" w:type="pct"/>
          </w:tcPr>
          <w:p w:rsidR="00487DAD" w:rsidRPr="007B29B9" w:rsidRDefault="00487DAD" w:rsidP="0079116D">
            <w:pPr>
              <w:jc w:val="both"/>
              <w:rPr>
                <w:rFonts w:ascii="Sylfaen" w:hAnsi="Sylfaen"/>
                <w:b/>
                <w:sz w:val="18"/>
                <w:szCs w:val="18"/>
                <w:lang w:val="ka-GE"/>
              </w:rPr>
            </w:pPr>
            <w:r w:rsidRPr="007B29B9">
              <w:rPr>
                <w:rFonts w:ascii="Sylfaen" w:hAnsi="Sylfaen"/>
                <w:b/>
                <w:sz w:val="18"/>
                <w:szCs w:val="18"/>
                <w:lang w:val="ka-GE"/>
              </w:rPr>
              <w:t>პასუხისმგებელი მხარე</w:t>
            </w:r>
          </w:p>
        </w:tc>
        <w:tc>
          <w:tcPr>
            <w:tcW w:w="497" w:type="pct"/>
          </w:tcPr>
          <w:p w:rsidR="00487DAD" w:rsidRPr="007B29B9" w:rsidRDefault="00487DAD" w:rsidP="0079116D">
            <w:pPr>
              <w:jc w:val="both"/>
              <w:rPr>
                <w:rFonts w:ascii="Sylfaen" w:hAnsi="Sylfaen"/>
                <w:b/>
                <w:sz w:val="18"/>
                <w:szCs w:val="18"/>
                <w:lang w:val="ka-GE"/>
              </w:rPr>
            </w:pPr>
            <w:r w:rsidRPr="007B29B9">
              <w:rPr>
                <w:rFonts w:ascii="Sylfaen" w:hAnsi="Sylfaen"/>
                <w:b/>
                <w:sz w:val="18"/>
                <w:szCs w:val="18"/>
                <w:lang w:val="ka-GE"/>
              </w:rPr>
              <w:t>სცენარი 1</w:t>
            </w:r>
          </w:p>
        </w:tc>
        <w:tc>
          <w:tcPr>
            <w:tcW w:w="497" w:type="pct"/>
          </w:tcPr>
          <w:p w:rsidR="00487DAD" w:rsidRPr="007B29B9" w:rsidRDefault="00487DAD" w:rsidP="0079116D">
            <w:pPr>
              <w:jc w:val="both"/>
              <w:rPr>
                <w:rFonts w:ascii="Sylfaen" w:hAnsi="Sylfaen"/>
                <w:b/>
                <w:sz w:val="18"/>
                <w:szCs w:val="18"/>
                <w:lang w:val="ka-GE"/>
              </w:rPr>
            </w:pPr>
            <w:r w:rsidRPr="007B29B9">
              <w:rPr>
                <w:rFonts w:ascii="Sylfaen" w:hAnsi="Sylfaen"/>
                <w:b/>
                <w:sz w:val="18"/>
                <w:szCs w:val="18"/>
                <w:lang w:val="ka-GE"/>
              </w:rPr>
              <w:t>სცენარი 2</w:t>
            </w:r>
          </w:p>
        </w:tc>
        <w:tc>
          <w:tcPr>
            <w:tcW w:w="497" w:type="pct"/>
          </w:tcPr>
          <w:p w:rsidR="00487DAD" w:rsidRPr="007B29B9" w:rsidRDefault="00487DAD" w:rsidP="0079116D">
            <w:pPr>
              <w:jc w:val="both"/>
              <w:rPr>
                <w:rFonts w:ascii="Sylfaen" w:hAnsi="Sylfaen"/>
                <w:b/>
                <w:sz w:val="18"/>
                <w:szCs w:val="18"/>
                <w:lang w:val="ka-GE"/>
              </w:rPr>
            </w:pPr>
            <w:r w:rsidRPr="007B29B9">
              <w:rPr>
                <w:rFonts w:ascii="Sylfaen" w:hAnsi="Sylfaen"/>
                <w:b/>
                <w:sz w:val="18"/>
                <w:szCs w:val="18"/>
                <w:lang w:val="ka-GE"/>
              </w:rPr>
              <w:t>სცენარი 3</w:t>
            </w:r>
          </w:p>
        </w:tc>
        <w:tc>
          <w:tcPr>
            <w:tcW w:w="744" w:type="pct"/>
          </w:tcPr>
          <w:p w:rsidR="00487DAD" w:rsidRPr="007B29B9" w:rsidRDefault="00487DAD" w:rsidP="0079116D">
            <w:pPr>
              <w:jc w:val="both"/>
              <w:rPr>
                <w:rFonts w:ascii="Sylfaen" w:hAnsi="Sylfaen"/>
                <w:b/>
                <w:sz w:val="18"/>
                <w:szCs w:val="18"/>
                <w:lang w:val="ka-GE"/>
              </w:rPr>
            </w:pPr>
            <w:r w:rsidRPr="007B29B9">
              <w:rPr>
                <w:rFonts w:ascii="Sylfaen" w:hAnsi="Sylfaen"/>
                <w:b/>
                <w:sz w:val="18"/>
                <w:szCs w:val="18"/>
                <w:lang w:val="ka-GE"/>
              </w:rPr>
              <w:t>კომენტარი</w:t>
            </w:r>
          </w:p>
        </w:tc>
      </w:tr>
      <w:tr w:rsidR="00B71268" w:rsidRPr="007B29B9" w:rsidTr="00B71268">
        <w:trPr>
          <w:trHeight w:val="309"/>
        </w:trPr>
        <w:tc>
          <w:tcPr>
            <w:tcW w:w="920" w:type="pct"/>
            <w:vAlign w:val="center"/>
          </w:tcPr>
          <w:p w:rsidR="00B71268" w:rsidRPr="007B29B9" w:rsidRDefault="00B71268" w:rsidP="00B71268">
            <w:pPr>
              <w:jc w:val="both"/>
              <w:rPr>
                <w:rFonts w:ascii="Sylfaen" w:hAnsi="Sylfaen"/>
                <w:sz w:val="18"/>
                <w:szCs w:val="18"/>
                <w:lang w:val="ka-GE"/>
              </w:rPr>
            </w:pPr>
            <w:r w:rsidRPr="007B29B9">
              <w:rPr>
                <w:rFonts w:ascii="Sylfaen" w:hAnsi="Sylfaen"/>
                <w:sz w:val="18"/>
                <w:szCs w:val="18"/>
                <w:lang w:val="ka-GE"/>
              </w:rPr>
              <w:t>გადაწყვეტილება სცენარის ასარჩევად</w:t>
            </w:r>
          </w:p>
        </w:tc>
        <w:tc>
          <w:tcPr>
            <w:tcW w:w="934" w:type="pct"/>
            <w:vAlign w:val="center"/>
          </w:tcPr>
          <w:p w:rsidR="00B71268" w:rsidRPr="007B29B9" w:rsidRDefault="00B71268" w:rsidP="00B71268">
            <w:pPr>
              <w:jc w:val="center"/>
              <w:rPr>
                <w:rFonts w:ascii="Sylfaen" w:hAnsi="Sylfaen"/>
                <w:sz w:val="18"/>
                <w:szCs w:val="18"/>
                <w:lang w:val="ka-GE"/>
              </w:rPr>
            </w:pPr>
            <w:r w:rsidRPr="007B29B9">
              <w:rPr>
                <w:rFonts w:ascii="Sylfaen" w:hAnsi="Sylfaen"/>
                <w:sz w:val="18"/>
                <w:szCs w:val="18"/>
                <w:lang w:val="ka-GE"/>
              </w:rPr>
              <w:t>1-2 ნოემბერი, 2014 წ</w:t>
            </w:r>
          </w:p>
        </w:tc>
        <w:tc>
          <w:tcPr>
            <w:tcW w:w="911" w:type="pct"/>
            <w:vAlign w:val="center"/>
          </w:tcPr>
          <w:p w:rsidR="00B71268" w:rsidRPr="007B29B9" w:rsidRDefault="00B71268" w:rsidP="00B71268">
            <w:pPr>
              <w:jc w:val="center"/>
              <w:rPr>
                <w:rFonts w:ascii="Sylfaen" w:hAnsi="Sylfaen"/>
                <w:sz w:val="18"/>
                <w:szCs w:val="18"/>
              </w:rPr>
            </w:pPr>
            <w:r w:rsidRPr="007B29B9">
              <w:rPr>
                <w:rFonts w:ascii="Sylfaen" w:hAnsi="Sylfaen"/>
                <w:sz w:val="18"/>
                <w:szCs w:val="18"/>
              </w:rPr>
              <w:t>MoLHSA</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744" w:type="pct"/>
            <w:vAlign w:val="center"/>
          </w:tcPr>
          <w:p w:rsidR="00B71268" w:rsidRPr="007B29B9" w:rsidRDefault="00B71268" w:rsidP="00B71268">
            <w:pPr>
              <w:jc w:val="center"/>
              <w:rPr>
                <w:rFonts w:ascii="Sylfaen" w:hAnsi="Sylfaen"/>
                <w:sz w:val="18"/>
                <w:szCs w:val="18"/>
                <w:lang w:val="ka-GE"/>
              </w:rPr>
            </w:pPr>
            <w:r w:rsidRPr="007B29B9">
              <w:rPr>
                <w:rFonts w:ascii="Sylfaen" w:hAnsi="Sylfaen"/>
                <w:sz w:val="18"/>
                <w:szCs w:val="18"/>
                <w:lang w:val="ka-GE"/>
              </w:rPr>
              <w:t>გუდაურის შეხვედრა</w:t>
            </w:r>
          </w:p>
        </w:tc>
      </w:tr>
      <w:tr w:rsidR="00B71268" w:rsidRPr="007B29B9" w:rsidTr="00B71268">
        <w:trPr>
          <w:trHeight w:val="309"/>
        </w:trPr>
        <w:tc>
          <w:tcPr>
            <w:tcW w:w="920" w:type="pct"/>
            <w:vAlign w:val="center"/>
          </w:tcPr>
          <w:p w:rsidR="00B71268" w:rsidRPr="007B29B9" w:rsidRDefault="00B71268" w:rsidP="00B71268">
            <w:pPr>
              <w:jc w:val="both"/>
              <w:rPr>
                <w:rFonts w:ascii="Sylfaen" w:hAnsi="Sylfaen"/>
                <w:sz w:val="18"/>
                <w:szCs w:val="18"/>
                <w:lang w:val="ka-GE"/>
              </w:rPr>
            </w:pPr>
            <w:r w:rsidRPr="007B29B9">
              <w:rPr>
                <w:rFonts w:ascii="Sylfaen" w:hAnsi="Sylfaen"/>
                <w:sz w:val="18"/>
                <w:szCs w:val="18"/>
                <w:lang w:val="ka-GE"/>
              </w:rPr>
              <w:t>პროცესის კოორდინატორის დანიშვნა სამინისტროს მხრიდან</w:t>
            </w:r>
          </w:p>
        </w:tc>
        <w:tc>
          <w:tcPr>
            <w:tcW w:w="934" w:type="pct"/>
            <w:vAlign w:val="center"/>
          </w:tcPr>
          <w:p w:rsidR="00B71268" w:rsidRPr="007B29B9" w:rsidRDefault="00B71268" w:rsidP="00B71268">
            <w:pPr>
              <w:jc w:val="center"/>
              <w:rPr>
                <w:rFonts w:ascii="Sylfaen" w:hAnsi="Sylfaen"/>
                <w:sz w:val="18"/>
                <w:szCs w:val="18"/>
                <w:lang w:val="ka-GE"/>
              </w:rPr>
            </w:pPr>
            <w:r w:rsidRPr="007B29B9">
              <w:rPr>
                <w:rFonts w:ascii="Sylfaen" w:hAnsi="Sylfaen"/>
                <w:sz w:val="18"/>
                <w:szCs w:val="18"/>
                <w:lang w:val="ka-GE"/>
              </w:rPr>
              <w:t>1-2 ნოემბერი, 2014 წ</w:t>
            </w:r>
          </w:p>
        </w:tc>
        <w:tc>
          <w:tcPr>
            <w:tcW w:w="911" w:type="pct"/>
            <w:vAlign w:val="center"/>
          </w:tcPr>
          <w:p w:rsidR="00B71268" w:rsidRPr="007B29B9" w:rsidRDefault="00B71268" w:rsidP="00B71268">
            <w:pPr>
              <w:jc w:val="center"/>
              <w:rPr>
                <w:rFonts w:ascii="Sylfaen" w:hAnsi="Sylfaen"/>
                <w:sz w:val="18"/>
                <w:szCs w:val="18"/>
              </w:rPr>
            </w:pPr>
            <w:r w:rsidRPr="007B29B9">
              <w:rPr>
                <w:rFonts w:ascii="Sylfaen" w:hAnsi="Sylfaen"/>
                <w:sz w:val="18"/>
                <w:szCs w:val="18"/>
              </w:rPr>
              <w:t>MoLHSA</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744" w:type="pct"/>
            <w:vAlign w:val="center"/>
          </w:tcPr>
          <w:p w:rsidR="00B71268" w:rsidRPr="007B29B9" w:rsidRDefault="00B71268" w:rsidP="00B71268">
            <w:pPr>
              <w:jc w:val="center"/>
              <w:rPr>
                <w:rFonts w:ascii="Sylfaen" w:hAnsi="Sylfaen"/>
                <w:sz w:val="18"/>
                <w:szCs w:val="18"/>
                <w:lang w:val="ka-GE"/>
              </w:rPr>
            </w:pPr>
            <w:r w:rsidRPr="007B29B9">
              <w:rPr>
                <w:rFonts w:ascii="Sylfaen" w:hAnsi="Sylfaen"/>
                <w:sz w:val="18"/>
                <w:szCs w:val="18"/>
                <w:lang w:val="ka-GE"/>
              </w:rPr>
              <w:t>სასურველია აღნიშნული კანდიდატურა და გუდაურში წარმოადგინოს სამინისტრომ</w:t>
            </w:r>
          </w:p>
        </w:tc>
      </w:tr>
      <w:tr w:rsidR="00B71268" w:rsidRPr="007B29B9" w:rsidTr="00B71268">
        <w:trPr>
          <w:trHeight w:val="309"/>
        </w:trPr>
        <w:tc>
          <w:tcPr>
            <w:tcW w:w="920" w:type="pct"/>
            <w:vAlign w:val="center"/>
          </w:tcPr>
          <w:p w:rsidR="00B71268" w:rsidRPr="007B29B9" w:rsidRDefault="00B71268" w:rsidP="00B71268">
            <w:pPr>
              <w:jc w:val="both"/>
              <w:rPr>
                <w:rFonts w:ascii="Sylfaen" w:hAnsi="Sylfaen"/>
                <w:sz w:val="18"/>
                <w:szCs w:val="18"/>
                <w:lang w:val="ka-GE"/>
              </w:rPr>
            </w:pPr>
            <w:r w:rsidRPr="007B29B9">
              <w:rPr>
                <w:rFonts w:ascii="Sylfaen" w:hAnsi="Sylfaen"/>
                <w:sz w:val="18"/>
                <w:szCs w:val="18"/>
                <w:lang w:val="ka-GE"/>
              </w:rPr>
              <w:t>სამომხმარებლო დოკუმენტაციის მომზადება</w:t>
            </w:r>
          </w:p>
        </w:tc>
        <w:tc>
          <w:tcPr>
            <w:tcW w:w="934" w:type="pct"/>
            <w:vAlign w:val="center"/>
          </w:tcPr>
          <w:p w:rsidR="00B71268" w:rsidRPr="007B29B9" w:rsidRDefault="00B71268" w:rsidP="00B71268">
            <w:pPr>
              <w:rPr>
                <w:rFonts w:ascii="Sylfaen" w:hAnsi="Sylfaen"/>
                <w:sz w:val="18"/>
                <w:szCs w:val="18"/>
                <w:lang w:val="ka-GE"/>
              </w:rPr>
            </w:pPr>
            <w:r w:rsidRPr="007B29B9">
              <w:rPr>
                <w:rFonts w:ascii="Sylfaen" w:hAnsi="Sylfaen"/>
                <w:sz w:val="18"/>
                <w:szCs w:val="18"/>
                <w:lang w:val="ka-GE"/>
              </w:rPr>
              <w:t xml:space="preserve">ნოემბერი/დეკემბერი, 2014 </w:t>
            </w:r>
          </w:p>
        </w:tc>
        <w:tc>
          <w:tcPr>
            <w:tcW w:w="911" w:type="pct"/>
            <w:vAlign w:val="center"/>
          </w:tcPr>
          <w:p w:rsidR="00B71268" w:rsidRPr="007B29B9" w:rsidRDefault="00B71268" w:rsidP="00B71268">
            <w:pPr>
              <w:jc w:val="center"/>
              <w:rPr>
                <w:rFonts w:ascii="Sylfaen" w:hAnsi="Sylfaen"/>
                <w:sz w:val="18"/>
                <w:szCs w:val="18"/>
              </w:rPr>
            </w:pPr>
            <w:r w:rsidRPr="007B29B9">
              <w:rPr>
                <w:rFonts w:ascii="Sylfaen" w:hAnsi="Sylfaen"/>
                <w:sz w:val="18"/>
                <w:szCs w:val="18"/>
              </w:rPr>
              <w:t>HSSP</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744" w:type="pct"/>
            <w:vMerge w:val="restart"/>
            <w:vAlign w:val="center"/>
          </w:tcPr>
          <w:p w:rsidR="00B71268" w:rsidRPr="007B29B9" w:rsidRDefault="00B71268" w:rsidP="00B71268">
            <w:pPr>
              <w:jc w:val="center"/>
              <w:rPr>
                <w:rFonts w:ascii="Sylfaen" w:hAnsi="Sylfaen"/>
                <w:sz w:val="18"/>
                <w:szCs w:val="18"/>
                <w:lang w:val="ka-GE"/>
              </w:rPr>
            </w:pPr>
            <w:r w:rsidRPr="007B29B9">
              <w:rPr>
                <w:rFonts w:ascii="Sylfaen" w:hAnsi="Sylfaen"/>
                <w:sz w:val="18"/>
                <w:szCs w:val="18"/>
                <w:lang w:val="ka-GE"/>
              </w:rPr>
              <w:t>მოდულებში ცვლილებების პარალელურად, საჭირო გახდება დოკუმენტაციის განახლება</w:t>
            </w:r>
          </w:p>
        </w:tc>
      </w:tr>
      <w:tr w:rsidR="00B71268" w:rsidRPr="007B29B9" w:rsidTr="00B71268">
        <w:trPr>
          <w:trHeight w:val="309"/>
        </w:trPr>
        <w:tc>
          <w:tcPr>
            <w:tcW w:w="920" w:type="pct"/>
            <w:vAlign w:val="center"/>
          </w:tcPr>
          <w:p w:rsidR="00B71268" w:rsidRPr="007B29B9" w:rsidRDefault="00B71268" w:rsidP="00B71268">
            <w:pPr>
              <w:jc w:val="both"/>
              <w:rPr>
                <w:rFonts w:ascii="Sylfaen" w:hAnsi="Sylfaen"/>
                <w:sz w:val="18"/>
                <w:szCs w:val="18"/>
                <w:lang w:val="ka-GE"/>
              </w:rPr>
            </w:pPr>
            <w:r w:rsidRPr="007B29B9">
              <w:rPr>
                <w:rFonts w:ascii="Sylfaen" w:hAnsi="Sylfaen"/>
                <w:sz w:val="18"/>
                <w:szCs w:val="18"/>
                <w:lang w:val="ka-GE"/>
              </w:rPr>
              <w:t>ტექნიკური დოკუმენტაციის მომზადება</w:t>
            </w:r>
          </w:p>
        </w:tc>
        <w:tc>
          <w:tcPr>
            <w:tcW w:w="934" w:type="pct"/>
            <w:vAlign w:val="center"/>
          </w:tcPr>
          <w:p w:rsidR="00B71268" w:rsidRPr="007B29B9" w:rsidRDefault="00B71268" w:rsidP="00B71268">
            <w:pPr>
              <w:jc w:val="center"/>
              <w:rPr>
                <w:rFonts w:ascii="Sylfaen" w:hAnsi="Sylfaen"/>
                <w:sz w:val="18"/>
                <w:szCs w:val="18"/>
                <w:lang w:val="ka-GE"/>
              </w:rPr>
            </w:pPr>
            <w:r w:rsidRPr="007B29B9">
              <w:rPr>
                <w:rFonts w:ascii="Sylfaen" w:hAnsi="Sylfaen"/>
                <w:sz w:val="18"/>
                <w:szCs w:val="18"/>
                <w:lang w:val="ka-GE"/>
              </w:rPr>
              <w:t>ნოემბერი/დეკემბერი, 2014</w:t>
            </w:r>
          </w:p>
        </w:tc>
        <w:tc>
          <w:tcPr>
            <w:tcW w:w="911" w:type="pct"/>
            <w:vAlign w:val="center"/>
          </w:tcPr>
          <w:p w:rsidR="00B71268" w:rsidRPr="007B29B9" w:rsidRDefault="00B71268" w:rsidP="00B71268">
            <w:pPr>
              <w:jc w:val="center"/>
              <w:rPr>
                <w:rFonts w:ascii="Sylfaen" w:hAnsi="Sylfaen"/>
                <w:sz w:val="18"/>
                <w:szCs w:val="18"/>
              </w:rPr>
            </w:pPr>
            <w:r w:rsidRPr="007B29B9">
              <w:rPr>
                <w:rFonts w:ascii="Sylfaen" w:hAnsi="Sylfaen"/>
                <w:sz w:val="18"/>
                <w:szCs w:val="18"/>
              </w:rPr>
              <w:t>HSSP</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744" w:type="pct"/>
            <w:vMerge/>
            <w:vAlign w:val="center"/>
          </w:tcPr>
          <w:p w:rsidR="00B71268" w:rsidRPr="007B29B9" w:rsidRDefault="00B71268" w:rsidP="00B71268">
            <w:pPr>
              <w:jc w:val="center"/>
              <w:rPr>
                <w:rFonts w:ascii="Sylfaen" w:hAnsi="Sylfaen"/>
                <w:sz w:val="18"/>
                <w:szCs w:val="18"/>
                <w:lang w:val="ka-GE"/>
              </w:rPr>
            </w:pPr>
          </w:p>
        </w:tc>
      </w:tr>
      <w:tr w:rsidR="00B71268" w:rsidRPr="007B29B9" w:rsidTr="00B71268">
        <w:trPr>
          <w:trHeight w:val="309"/>
        </w:trPr>
        <w:tc>
          <w:tcPr>
            <w:tcW w:w="920" w:type="pct"/>
            <w:vAlign w:val="center"/>
          </w:tcPr>
          <w:p w:rsidR="00B71268" w:rsidRPr="007B29B9" w:rsidRDefault="00B71268" w:rsidP="00B71268">
            <w:pPr>
              <w:jc w:val="both"/>
              <w:rPr>
                <w:rFonts w:ascii="Sylfaen" w:hAnsi="Sylfaen"/>
                <w:sz w:val="18"/>
                <w:szCs w:val="18"/>
                <w:lang w:val="ka-GE"/>
              </w:rPr>
            </w:pPr>
            <w:r w:rsidRPr="007B29B9">
              <w:rPr>
                <w:rFonts w:ascii="Sylfaen" w:hAnsi="Sylfaen"/>
                <w:sz w:val="18"/>
                <w:szCs w:val="18"/>
                <w:lang w:val="ka-GE"/>
              </w:rPr>
              <w:t>სახელფასო ანაზღაურების საკითხების დარეგულირება</w:t>
            </w:r>
          </w:p>
        </w:tc>
        <w:tc>
          <w:tcPr>
            <w:tcW w:w="934" w:type="pct"/>
            <w:vAlign w:val="center"/>
          </w:tcPr>
          <w:p w:rsidR="00B71268" w:rsidRPr="007B29B9" w:rsidRDefault="00B71268" w:rsidP="00B71268">
            <w:pPr>
              <w:jc w:val="center"/>
              <w:rPr>
                <w:rFonts w:ascii="Sylfaen" w:hAnsi="Sylfaen"/>
                <w:sz w:val="18"/>
                <w:szCs w:val="18"/>
                <w:lang w:val="ka-GE"/>
              </w:rPr>
            </w:pPr>
            <w:r w:rsidRPr="007B29B9">
              <w:rPr>
                <w:rFonts w:ascii="Sylfaen" w:hAnsi="Sylfaen"/>
                <w:sz w:val="18"/>
                <w:szCs w:val="18"/>
                <w:lang w:val="ka-GE"/>
              </w:rPr>
              <w:t>ნოემბერი, 2014</w:t>
            </w:r>
          </w:p>
        </w:tc>
        <w:tc>
          <w:tcPr>
            <w:tcW w:w="911" w:type="pct"/>
            <w:vAlign w:val="center"/>
          </w:tcPr>
          <w:p w:rsidR="00B71268" w:rsidRPr="007B29B9" w:rsidRDefault="00B71268" w:rsidP="00B71268">
            <w:pPr>
              <w:jc w:val="center"/>
              <w:rPr>
                <w:rFonts w:ascii="Sylfaen" w:hAnsi="Sylfaen"/>
                <w:sz w:val="18"/>
                <w:szCs w:val="18"/>
              </w:rPr>
            </w:pPr>
            <w:r w:rsidRPr="007B29B9">
              <w:rPr>
                <w:rFonts w:ascii="Sylfaen" w:hAnsi="Sylfaen"/>
                <w:sz w:val="18"/>
                <w:szCs w:val="18"/>
              </w:rPr>
              <w:t>MoLHSA</w:t>
            </w:r>
          </w:p>
        </w:tc>
        <w:tc>
          <w:tcPr>
            <w:tcW w:w="497" w:type="pct"/>
            <w:vAlign w:val="center"/>
          </w:tcPr>
          <w:p w:rsidR="00B71268" w:rsidRPr="007B29B9" w:rsidRDefault="00B71268" w:rsidP="00B71268"/>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744" w:type="pct"/>
            <w:vAlign w:val="center"/>
          </w:tcPr>
          <w:p w:rsidR="00B71268" w:rsidRPr="007B29B9" w:rsidRDefault="00B71268" w:rsidP="00B71268">
            <w:pPr>
              <w:jc w:val="center"/>
              <w:rPr>
                <w:rFonts w:ascii="Sylfaen" w:hAnsi="Sylfaen"/>
                <w:sz w:val="18"/>
                <w:szCs w:val="18"/>
                <w:lang w:val="ka-GE"/>
              </w:rPr>
            </w:pPr>
          </w:p>
        </w:tc>
      </w:tr>
      <w:tr w:rsidR="00B71268" w:rsidRPr="007B29B9" w:rsidTr="00B71268">
        <w:trPr>
          <w:trHeight w:val="309"/>
        </w:trPr>
        <w:tc>
          <w:tcPr>
            <w:tcW w:w="920" w:type="pct"/>
            <w:vAlign w:val="center"/>
          </w:tcPr>
          <w:p w:rsidR="00B71268" w:rsidRPr="007B29B9" w:rsidRDefault="00B71268" w:rsidP="00B71268">
            <w:pPr>
              <w:jc w:val="both"/>
              <w:rPr>
                <w:rFonts w:ascii="Sylfaen" w:hAnsi="Sylfaen"/>
                <w:sz w:val="18"/>
                <w:szCs w:val="18"/>
                <w:lang w:val="ka-GE"/>
              </w:rPr>
            </w:pPr>
            <w:r w:rsidRPr="007B29B9">
              <w:rPr>
                <w:rFonts w:ascii="Sylfaen" w:hAnsi="Sylfaen"/>
                <w:sz w:val="18"/>
                <w:szCs w:val="18"/>
                <w:lang w:val="ka-GE"/>
              </w:rPr>
              <w:t>სსიპ ის შექმნა</w:t>
            </w:r>
            <w:r w:rsidRPr="007B29B9">
              <w:rPr>
                <w:rFonts w:ascii="Sylfaen" w:hAnsi="Sylfaen"/>
                <w:sz w:val="18"/>
                <w:szCs w:val="18"/>
              </w:rPr>
              <w:t xml:space="preserve"> </w:t>
            </w:r>
          </w:p>
        </w:tc>
        <w:tc>
          <w:tcPr>
            <w:tcW w:w="934" w:type="pct"/>
            <w:vAlign w:val="center"/>
          </w:tcPr>
          <w:p w:rsidR="00B71268" w:rsidRPr="007B29B9" w:rsidRDefault="00B71268" w:rsidP="00B71268">
            <w:pPr>
              <w:jc w:val="center"/>
              <w:rPr>
                <w:rFonts w:ascii="Sylfaen" w:hAnsi="Sylfaen"/>
                <w:sz w:val="18"/>
                <w:szCs w:val="18"/>
                <w:lang w:val="ka-GE"/>
              </w:rPr>
            </w:pPr>
            <w:r w:rsidRPr="007B29B9">
              <w:rPr>
                <w:rFonts w:ascii="Sylfaen" w:hAnsi="Sylfaen"/>
                <w:sz w:val="18"/>
                <w:szCs w:val="18"/>
                <w:lang w:val="ka-GE"/>
              </w:rPr>
              <w:t>ნოემბერი/დეკემბერი, 2014</w:t>
            </w:r>
          </w:p>
        </w:tc>
        <w:tc>
          <w:tcPr>
            <w:tcW w:w="911" w:type="pct"/>
            <w:vAlign w:val="center"/>
          </w:tcPr>
          <w:p w:rsidR="00B71268" w:rsidRPr="007B29B9" w:rsidRDefault="00B71268" w:rsidP="00B71268">
            <w:pPr>
              <w:jc w:val="center"/>
              <w:rPr>
                <w:rFonts w:ascii="Sylfaen" w:hAnsi="Sylfaen"/>
                <w:sz w:val="18"/>
                <w:szCs w:val="18"/>
              </w:rPr>
            </w:pPr>
            <w:r w:rsidRPr="007B29B9">
              <w:rPr>
                <w:rFonts w:ascii="Sylfaen" w:hAnsi="Sylfaen"/>
                <w:sz w:val="18"/>
                <w:szCs w:val="18"/>
              </w:rPr>
              <w:t>MoLHSA</w:t>
            </w:r>
          </w:p>
        </w:tc>
        <w:tc>
          <w:tcPr>
            <w:tcW w:w="497" w:type="pct"/>
            <w:vAlign w:val="center"/>
          </w:tcPr>
          <w:p w:rsidR="00B71268" w:rsidRPr="007B29B9" w:rsidRDefault="00B71268" w:rsidP="00B71268"/>
        </w:tc>
        <w:tc>
          <w:tcPr>
            <w:tcW w:w="497" w:type="pct"/>
            <w:vAlign w:val="center"/>
          </w:tcPr>
          <w:p w:rsidR="00B71268" w:rsidRPr="007B29B9" w:rsidRDefault="00B71268" w:rsidP="00B71268"/>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744" w:type="pct"/>
            <w:vAlign w:val="center"/>
          </w:tcPr>
          <w:p w:rsidR="00B71268" w:rsidRPr="007B29B9" w:rsidRDefault="00B71268" w:rsidP="00B71268">
            <w:pPr>
              <w:jc w:val="center"/>
              <w:rPr>
                <w:rFonts w:ascii="Sylfaen" w:hAnsi="Sylfaen"/>
                <w:sz w:val="18"/>
                <w:szCs w:val="18"/>
                <w:lang w:val="ka-GE"/>
              </w:rPr>
            </w:pPr>
          </w:p>
        </w:tc>
      </w:tr>
      <w:tr w:rsidR="00B71268" w:rsidRPr="007B29B9" w:rsidTr="00B71268">
        <w:trPr>
          <w:trHeight w:val="309"/>
        </w:trPr>
        <w:tc>
          <w:tcPr>
            <w:tcW w:w="920" w:type="pct"/>
            <w:vAlign w:val="center"/>
          </w:tcPr>
          <w:p w:rsidR="00B71268" w:rsidRPr="007B29B9" w:rsidRDefault="00B71268" w:rsidP="00B71268">
            <w:pPr>
              <w:jc w:val="both"/>
              <w:rPr>
                <w:rFonts w:ascii="Sylfaen" w:hAnsi="Sylfaen"/>
                <w:sz w:val="18"/>
                <w:szCs w:val="18"/>
                <w:lang w:val="ka-GE"/>
              </w:rPr>
            </w:pPr>
            <w:r w:rsidRPr="007B29B9">
              <w:rPr>
                <w:rFonts w:ascii="Sylfaen" w:hAnsi="Sylfaen"/>
                <w:sz w:val="18"/>
                <w:szCs w:val="18"/>
                <w:lang w:val="ka-GE"/>
              </w:rPr>
              <w:t>ხარჯების ბიუჯეტში გათვალისწინება</w:t>
            </w:r>
          </w:p>
        </w:tc>
        <w:tc>
          <w:tcPr>
            <w:tcW w:w="934" w:type="pct"/>
            <w:vAlign w:val="center"/>
          </w:tcPr>
          <w:p w:rsidR="00B71268" w:rsidRPr="007B29B9" w:rsidRDefault="00B71268" w:rsidP="00B71268">
            <w:pPr>
              <w:jc w:val="center"/>
              <w:rPr>
                <w:rFonts w:ascii="Sylfaen" w:hAnsi="Sylfaen"/>
                <w:sz w:val="18"/>
                <w:szCs w:val="18"/>
                <w:lang w:val="ka-GE"/>
              </w:rPr>
            </w:pPr>
            <w:r w:rsidRPr="007B29B9">
              <w:rPr>
                <w:rFonts w:ascii="Sylfaen" w:hAnsi="Sylfaen"/>
                <w:sz w:val="18"/>
                <w:szCs w:val="18"/>
                <w:lang w:val="ka-GE"/>
              </w:rPr>
              <w:t>ნოემბერი, 2014</w:t>
            </w:r>
          </w:p>
        </w:tc>
        <w:tc>
          <w:tcPr>
            <w:tcW w:w="911" w:type="pct"/>
            <w:vAlign w:val="center"/>
          </w:tcPr>
          <w:p w:rsidR="00B71268" w:rsidRPr="007B29B9" w:rsidRDefault="00B71268" w:rsidP="00B71268">
            <w:pPr>
              <w:jc w:val="center"/>
              <w:rPr>
                <w:rFonts w:ascii="Sylfaen" w:hAnsi="Sylfaen"/>
                <w:sz w:val="18"/>
                <w:szCs w:val="18"/>
              </w:rPr>
            </w:pPr>
            <w:r w:rsidRPr="007B29B9">
              <w:rPr>
                <w:rFonts w:ascii="Sylfaen" w:hAnsi="Sylfaen"/>
                <w:sz w:val="18"/>
                <w:szCs w:val="18"/>
              </w:rPr>
              <w:t>MoLHSA</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744" w:type="pct"/>
            <w:vAlign w:val="center"/>
          </w:tcPr>
          <w:p w:rsidR="00B71268" w:rsidRPr="007B29B9" w:rsidRDefault="00B71268" w:rsidP="00B71268">
            <w:pPr>
              <w:jc w:val="center"/>
              <w:rPr>
                <w:rFonts w:ascii="Sylfaen" w:hAnsi="Sylfaen"/>
                <w:sz w:val="18"/>
                <w:szCs w:val="18"/>
                <w:lang w:val="ka-GE"/>
              </w:rPr>
            </w:pPr>
            <w:r w:rsidRPr="007B29B9">
              <w:rPr>
                <w:rFonts w:ascii="Sylfaen" w:hAnsi="Sylfaen"/>
                <w:sz w:val="18"/>
                <w:szCs w:val="18"/>
                <w:lang w:val="ka-GE"/>
              </w:rPr>
              <w:t>აუცილებელია აღნიშნული ხარჯები ეხლავე იქნას გათვალისწინებული ბიუჯეტში მიუხედავად ნებისმიერი სცენარისა</w:t>
            </w:r>
          </w:p>
        </w:tc>
      </w:tr>
      <w:tr w:rsidR="00B71268" w:rsidRPr="007B29B9" w:rsidTr="00B71268">
        <w:trPr>
          <w:trHeight w:val="309"/>
        </w:trPr>
        <w:tc>
          <w:tcPr>
            <w:tcW w:w="920" w:type="pct"/>
            <w:vAlign w:val="center"/>
          </w:tcPr>
          <w:p w:rsidR="00B71268" w:rsidRPr="007B29B9" w:rsidRDefault="00B71268" w:rsidP="00B71268">
            <w:pPr>
              <w:jc w:val="both"/>
              <w:rPr>
                <w:rFonts w:ascii="Sylfaen" w:hAnsi="Sylfaen"/>
                <w:sz w:val="18"/>
                <w:szCs w:val="18"/>
                <w:lang w:val="ka-GE"/>
              </w:rPr>
            </w:pPr>
            <w:r w:rsidRPr="007B29B9">
              <w:rPr>
                <w:rFonts w:ascii="Sylfaen" w:hAnsi="Sylfaen"/>
                <w:sz w:val="18"/>
                <w:szCs w:val="18"/>
                <w:lang w:val="ka-GE"/>
              </w:rPr>
              <w:lastRenderedPageBreak/>
              <w:t>მომსახურების შესყიდვების პროცედურები</w:t>
            </w:r>
          </w:p>
        </w:tc>
        <w:tc>
          <w:tcPr>
            <w:tcW w:w="934" w:type="pct"/>
            <w:vAlign w:val="center"/>
          </w:tcPr>
          <w:p w:rsidR="00B71268" w:rsidRPr="007B29B9" w:rsidRDefault="00B71268" w:rsidP="00B71268">
            <w:pPr>
              <w:jc w:val="center"/>
              <w:rPr>
                <w:rFonts w:ascii="Sylfaen" w:hAnsi="Sylfaen"/>
                <w:sz w:val="18"/>
                <w:szCs w:val="18"/>
                <w:lang w:val="ka-GE"/>
              </w:rPr>
            </w:pPr>
            <w:r w:rsidRPr="007B29B9">
              <w:rPr>
                <w:rFonts w:ascii="Sylfaen" w:hAnsi="Sylfaen"/>
                <w:sz w:val="18"/>
                <w:szCs w:val="18"/>
                <w:lang w:val="ka-GE"/>
              </w:rPr>
              <w:t>იანვარი/თებერვალი, 2015</w:t>
            </w:r>
          </w:p>
        </w:tc>
        <w:tc>
          <w:tcPr>
            <w:tcW w:w="911" w:type="pct"/>
            <w:vAlign w:val="center"/>
          </w:tcPr>
          <w:p w:rsidR="00B71268" w:rsidRPr="007B29B9" w:rsidRDefault="00B71268" w:rsidP="00B71268">
            <w:pPr>
              <w:jc w:val="center"/>
              <w:rPr>
                <w:rFonts w:ascii="Sylfaen" w:hAnsi="Sylfaen"/>
                <w:sz w:val="18"/>
                <w:szCs w:val="18"/>
              </w:rPr>
            </w:pPr>
            <w:r w:rsidRPr="007B29B9">
              <w:rPr>
                <w:rFonts w:ascii="Sylfaen" w:hAnsi="Sylfaen"/>
                <w:sz w:val="18"/>
                <w:szCs w:val="18"/>
              </w:rPr>
              <w:t>MoLHSA</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497" w:type="pct"/>
            <w:vAlign w:val="center"/>
          </w:tcPr>
          <w:p w:rsidR="00B71268" w:rsidRPr="007B29B9" w:rsidRDefault="00B71268" w:rsidP="00B71268"/>
        </w:tc>
        <w:tc>
          <w:tcPr>
            <w:tcW w:w="497" w:type="pct"/>
            <w:vAlign w:val="center"/>
          </w:tcPr>
          <w:p w:rsidR="00B71268" w:rsidRPr="007B29B9" w:rsidRDefault="00B71268" w:rsidP="00B71268"/>
        </w:tc>
        <w:tc>
          <w:tcPr>
            <w:tcW w:w="744" w:type="pct"/>
            <w:vAlign w:val="center"/>
          </w:tcPr>
          <w:p w:rsidR="00B71268" w:rsidRPr="007B29B9" w:rsidRDefault="00B71268" w:rsidP="00B71268">
            <w:pPr>
              <w:jc w:val="center"/>
              <w:rPr>
                <w:rFonts w:ascii="Sylfaen" w:hAnsi="Sylfaen"/>
                <w:sz w:val="18"/>
                <w:szCs w:val="18"/>
                <w:lang w:val="ka-GE"/>
              </w:rPr>
            </w:pPr>
            <w:r w:rsidRPr="007B29B9">
              <w:rPr>
                <w:rFonts w:ascii="Sylfaen" w:hAnsi="Sylfaen"/>
                <w:sz w:val="18"/>
                <w:szCs w:val="18"/>
                <w:lang w:val="ka-GE"/>
              </w:rPr>
              <w:t>პირველი სცენარის არჩევის შემხვევაში</w:t>
            </w:r>
          </w:p>
        </w:tc>
      </w:tr>
      <w:tr w:rsidR="00B71268" w:rsidRPr="007B29B9" w:rsidTr="00B71268">
        <w:trPr>
          <w:trHeight w:val="309"/>
        </w:trPr>
        <w:tc>
          <w:tcPr>
            <w:tcW w:w="920" w:type="pct"/>
            <w:vAlign w:val="center"/>
          </w:tcPr>
          <w:p w:rsidR="00B71268" w:rsidRPr="007B29B9" w:rsidRDefault="00B71268" w:rsidP="00B71268">
            <w:pPr>
              <w:jc w:val="both"/>
              <w:rPr>
                <w:rFonts w:ascii="Sylfaen" w:hAnsi="Sylfaen"/>
                <w:sz w:val="18"/>
                <w:szCs w:val="18"/>
                <w:lang w:val="ka-GE"/>
              </w:rPr>
            </w:pPr>
            <w:r w:rsidRPr="007B29B9">
              <w:rPr>
                <w:rFonts w:ascii="Sylfaen" w:hAnsi="Sylfaen"/>
                <w:sz w:val="18"/>
                <w:szCs w:val="18"/>
                <w:lang w:val="ka-GE"/>
              </w:rPr>
              <w:t>სსიპ ის ან დეპატამენტის აღჭურვა</w:t>
            </w:r>
          </w:p>
        </w:tc>
        <w:tc>
          <w:tcPr>
            <w:tcW w:w="934" w:type="pct"/>
            <w:vAlign w:val="center"/>
          </w:tcPr>
          <w:p w:rsidR="00B71268" w:rsidRPr="007B29B9" w:rsidRDefault="00B71268" w:rsidP="00B71268">
            <w:pPr>
              <w:jc w:val="center"/>
              <w:rPr>
                <w:rFonts w:ascii="Sylfaen" w:hAnsi="Sylfaen"/>
                <w:sz w:val="18"/>
                <w:szCs w:val="18"/>
                <w:lang w:val="ka-GE"/>
              </w:rPr>
            </w:pPr>
            <w:r w:rsidRPr="007B29B9">
              <w:rPr>
                <w:rFonts w:ascii="Sylfaen" w:hAnsi="Sylfaen"/>
                <w:sz w:val="18"/>
                <w:szCs w:val="18"/>
                <w:lang w:val="ka-GE"/>
              </w:rPr>
              <w:t>ნოემბერი/დეკემბერი, 2014</w:t>
            </w:r>
          </w:p>
        </w:tc>
        <w:tc>
          <w:tcPr>
            <w:tcW w:w="911" w:type="pct"/>
            <w:vAlign w:val="center"/>
          </w:tcPr>
          <w:p w:rsidR="00B71268" w:rsidRPr="007B29B9" w:rsidRDefault="00B71268" w:rsidP="00B71268">
            <w:pPr>
              <w:jc w:val="center"/>
              <w:rPr>
                <w:rFonts w:ascii="Sylfaen" w:hAnsi="Sylfaen"/>
                <w:sz w:val="18"/>
                <w:szCs w:val="18"/>
              </w:rPr>
            </w:pPr>
            <w:r w:rsidRPr="007B29B9">
              <w:rPr>
                <w:rFonts w:ascii="Sylfaen" w:hAnsi="Sylfaen"/>
                <w:sz w:val="18"/>
                <w:szCs w:val="18"/>
              </w:rPr>
              <w:t>MoLHSA</w:t>
            </w:r>
          </w:p>
        </w:tc>
        <w:tc>
          <w:tcPr>
            <w:tcW w:w="497" w:type="pct"/>
            <w:vAlign w:val="center"/>
          </w:tcPr>
          <w:p w:rsidR="00B71268" w:rsidRPr="007B29B9" w:rsidRDefault="00B71268" w:rsidP="00B71268"/>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744" w:type="pct"/>
            <w:vAlign w:val="center"/>
          </w:tcPr>
          <w:p w:rsidR="00B71268" w:rsidRPr="007B29B9" w:rsidRDefault="00B71268" w:rsidP="00B71268">
            <w:pPr>
              <w:jc w:val="center"/>
              <w:rPr>
                <w:rFonts w:ascii="Sylfaen" w:hAnsi="Sylfaen"/>
                <w:sz w:val="18"/>
                <w:szCs w:val="18"/>
                <w:lang w:val="ka-GE"/>
              </w:rPr>
            </w:pPr>
          </w:p>
        </w:tc>
      </w:tr>
      <w:tr w:rsidR="00B71268" w:rsidRPr="007B29B9" w:rsidTr="00B71268">
        <w:trPr>
          <w:trHeight w:val="309"/>
        </w:trPr>
        <w:tc>
          <w:tcPr>
            <w:tcW w:w="920" w:type="pct"/>
            <w:vAlign w:val="center"/>
          </w:tcPr>
          <w:p w:rsidR="00B71268" w:rsidRPr="007B29B9" w:rsidRDefault="00B71268" w:rsidP="00B71268">
            <w:pPr>
              <w:jc w:val="both"/>
              <w:rPr>
                <w:rFonts w:ascii="Sylfaen" w:hAnsi="Sylfaen"/>
                <w:sz w:val="18"/>
                <w:szCs w:val="18"/>
                <w:lang w:val="ka-GE"/>
              </w:rPr>
            </w:pPr>
            <w:r w:rsidRPr="007B29B9">
              <w:rPr>
                <w:rFonts w:ascii="Sylfaen" w:hAnsi="Sylfaen"/>
                <w:sz w:val="18"/>
                <w:szCs w:val="18"/>
                <w:lang w:val="ka-GE"/>
              </w:rPr>
              <w:t>კადრების აყვანა</w:t>
            </w:r>
          </w:p>
        </w:tc>
        <w:tc>
          <w:tcPr>
            <w:tcW w:w="934" w:type="pct"/>
            <w:vAlign w:val="center"/>
          </w:tcPr>
          <w:p w:rsidR="00B71268" w:rsidRPr="007B29B9" w:rsidRDefault="00B71268" w:rsidP="00B71268">
            <w:pPr>
              <w:jc w:val="center"/>
              <w:rPr>
                <w:rFonts w:ascii="Sylfaen" w:hAnsi="Sylfaen"/>
                <w:sz w:val="18"/>
                <w:szCs w:val="18"/>
                <w:lang w:val="ka-GE"/>
              </w:rPr>
            </w:pPr>
            <w:r w:rsidRPr="007B29B9">
              <w:rPr>
                <w:rFonts w:ascii="Sylfaen" w:hAnsi="Sylfaen"/>
                <w:sz w:val="18"/>
                <w:szCs w:val="18"/>
                <w:lang w:val="ka-GE"/>
              </w:rPr>
              <w:t xml:space="preserve">ნოემბერი, 2014 - იანვარი, 2015 </w:t>
            </w:r>
          </w:p>
        </w:tc>
        <w:tc>
          <w:tcPr>
            <w:tcW w:w="911" w:type="pct"/>
            <w:vAlign w:val="center"/>
          </w:tcPr>
          <w:p w:rsidR="00B71268" w:rsidRPr="007B29B9" w:rsidRDefault="00B71268" w:rsidP="00B71268">
            <w:pPr>
              <w:jc w:val="center"/>
              <w:rPr>
                <w:rFonts w:ascii="Sylfaen" w:hAnsi="Sylfaen"/>
                <w:sz w:val="18"/>
                <w:szCs w:val="18"/>
              </w:rPr>
            </w:pPr>
            <w:r w:rsidRPr="007B29B9">
              <w:rPr>
                <w:rFonts w:ascii="Sylfaen" w:hAnsi="Sylfaen"/>
                <w:sz w:val="18"/>
                <w:szCs w:val="18"/>
              </w:rPr>
              <w:t>MoLHSA</w:t>
            </w:r>
          </w:p>
        </w:tc>
        <w:tc>
          <w:tcPr>
            <w:tcW w:w="497" w:type="pct"/>
            <w:vAlign w:val="center"/>
          </w:tcPr>
          <w:p w:rsidR="00B71268" w:rsidRPr="007B29B9" w:rsidRDefault="00B71268" w:rsidP="00B71268"/>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744" w:type="pct"/>
            <w:vAlign w:val="center"/>
          </w:tcPr>
          <w:p w:rsidR="00B71268" w:rsidRPr="007B29B9" w:rsidRDefault="00B71268" w:rsidP="00B71268">
            <w:pPr>
              <w:jc w:val="center"/>
              <w:rPr>
                <w:rFonts w:ascii="Sylfaen" w:hAnsi="Sylfaen"/>
                <w:sz w:val="18"/>
                <w:szCs w:val="18"/>
                <w:lang w:val="ka-GE"/>
              </w:rPr>
            </w:pPr>
            <w:r w:rsidRPr="007B29B9">
              <w:rPr>
                <w:rFonts w:ascii="Sylfaen" w:hAnsi="Sylfaen"/>
                <w:sz w:val="18"/>
                <w:szCs w:val="18"/>
                <w:lang w:val="ka-GE"/>
              </w:rPr>
              <w:t xml:space="preserve">კადრების აყვანა შესაძლებელია განხორციელდეს ეტაპობრივად. ხოლო იმ შემთხვევაში თუ სახელფასო განაკვეთები გაიზრდება შესაძლებელი გახდება </w:t>
            </w:r>
            <w:r w:rsidRPr="007B29B9">
              <w:rPr>
                <w:rFonts w:ascii="Sylfaen" w:hAnsi="Sylfaen"/>
                <w:sz w:val="18"/>
                <w:szCs w:val="18"/>
              </w:rPr>
              <w:t xml:space="preserve">HSSP </w:t>
            </w:r>
            <w:r w:rsidRPr="007B29B9">
              <w:rPr>
                <w:rFonts w:ascii="Sylfaen" w:hAnsi="Sylfaen"/>
                <w:sz w:val="18"/>
                <w:szCs w:val="18"/>
                <w:lang w:val="ka-GE"/>
              </w:rPr>
              <w:t>ის პერსონალის დაქირავება, პროექტის მიწურულს</w:t>
            </w:r>
          </w:p>
        </w:tc>
      </w:tr>
      <w:tr w:rsidR="00B71268" w:rsidRPr="007B29B9" w:rsidTr="00B71268">
        <w:trPr>
          <w:trHeight w:val="309"/>
        </w:trPr>
        <w:tc>
          <w:tcPr>
            <w:tcW w:w="920" w:type="pct"/>
            <w:vAlign w:val="center"/>
          </w:tcPr>
          <w:p w:rsidR="00B71268" w:rsidRPr="007B29B9" w:rsidRDefault="00B71268" w:rsidP="00B71268">
            <w:pPr>
              <w:jc w:val="both"/>
              <w:rPr>
                <w:rFonts w:ascii="Sylfaen" w:hAnsi="Sylfaen"/>
                <w:sz w:val="18"/>
                <w:szCs w:val="18"/>
                <w:lang w:val="ka-GE"/>
              </w:rPr>
            </w:pPr>
            <w:r w:rsidRPr="007B29B9">
              <w:rPr>
                <w:rFonts w:ascii="Sylfaen" w:hAnsi="Sylfaen"/>
                <w:sz w:val="18"/>
                <w:szCs w:val="18"/>
                <w:lang w:val="ka-GE"/>
              </w:rPr>
              <w:t>კადრების მომზადება</w:t>
            </w:r>
          </w:p>
        </w:tc>
        <w:tc>
          <w:tcPr>
            <w:tcW w:w="934" w:type="pct"/>
            <w:vAlign w:val="center"/>
          </w:tcPr>
          <w:p w:rsidR="00B71268" w:rsidRPr="007B29B9" w:rsidRDefault="00B71268" w:rsidP="00B71268">
            <w:pPr>
              <w:jc w:val="center"/>
              <w:rPr>
                <w:rFonts w:ascii="Sylfaen" w:hAnsi="Sylfaen"/>
                <w:sz w:val="18"/>
                <w:szCs w:val="18"/>
                <w:lang w:val="ka-GE"/>
              </w:rPr>
            </w:pPr>
            <w:r w:rsidRPr="007B29B9">
              <w:rPr>
                <w:rFonts w:ascii="Sylfaen" w:hAnsi="Sylfaen"/>
                <w:sz w:val="18"/>
                <w:szCs w:val="18"/>
                <w:lang w:val="ka-GE"/>
              </w:rPr>
              <w:t>დეკემბერი, 2014 - მაისი, 2015</w:t>
            </w:r>
          </w:p>
        </w:tc>
        <w:tc>
          <w:tcPr>
            <w:tcW w:w="911" w:type="pct"/>
            <w:vAlign w:val="center"/>
          </w:tcPr>
          <w:p w:rsidR="00B71268" w:rsidRPr="007B29B9" w:rsidRDefault="00B71268" w:rsidP="00B71268">
            <w:pPr>
              <w:jc w:val="center"/>
              <w:rPr>
                <w:rFonts w:ascii="Sylfaen" w:hAnsi="Sylfaen"/>
                <w:sz w:val="18"/>
                <w:szCs w:val="18"/>
                <w:lang w:val="ka-GE"/>
              </w:rPr>
            </w:pPr>
            <w:r w:rsidRPr="007B29B9">
              <w:rPr>
                <w:rFonts w:ascii="Sylfaen" w:hAnsi="Sylfaen"/>
                <w:sz w:val="18"/>
                <w:szCs w:val="18"/>
              </w:rPr>
              <w:t>HSSP</w:t>
            </w:r>
          </w:p>
        </w:tc>
        <w:tc>
          <w:tcPr>
            <w:tcW w:w="497" w:type="pct"/>
            <w:vAlign w:val="center"/>
          </w:tcPr>
          <w:p w:rsidR="00B71268" w:rsidRPr="007B29B9" w:rsidRDefault="00B71268" w:rsidP="00B71268"/>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744" w:type="pct"/>
            <w:vMerge w:val="restart"/>
            <w:vAlign w:val="center"/>
          </w:tcPr>
          <w:p w:rsidR="00B71268" w:rsidRPr="007B29B9" w:rsidRDefault="00B71268" w:rsidP="00B71268">
            <w:pPr>
              <w:jc w:val="center"/>
              <w:rPr>
                <w:rFonts w:ascii="Sylfaen" w:hAnsi="Sylfaen"/>
                <w:sz w:val="18"/>
                <w:szCs w:val="18"/>
                <w:lang w:val="ka-GE"/>
              </w:rPr>
            </w:pPr>
            <w:r w:rsidRPr="007B29B9">
              <w:rPr>
                <w:rFonts w:ascii="Sylfaen" w:hAnsi="Sylfaen"/>
                <w:sz w:val="18"/>
                <w:szCs w:val="18"/>
              </w:rPr>
              <w:t>HSSP -</w:t>
            </w:r>
            <w:r w:rsidRPr="007B29B9">
              <w:rPr>
                <w:rFonts w:ascii="Sylfaen" w:hAnsi="Sylfaen"/>
                <w:sz w:val="18"/>
                <w:szCs w:val="18"/>
                <w:lang w:val="ka-GE"/>
              </w:rPr>
              <w:t xml:space="preserve"> </w:t>
            </w:r>
            <w:r w:rsidRPr="007B29B9">
              <w:rPr>
                <w:rFonts w:ascii="Sylfaen" w:hAnsi="Sylfaen"/>
                <w:sz w:val="18"/>
                <w:szCs w:val="18"/>
              </w:rPr>
              <w:t xml:space="preserve">სამინისტროდან გამოყოფილ </w:t>
            </w:r>
            <w:r w:rsidRPr="007B29B9">
              <w:rPr>
                <w:rFonts w:ascii="Sylfaen" w:hAnsi="Sylfaen"/>
                <w:sz w:val="18"/>
                <w:szCs w:val="18"/>
                <w:lang w:val="ka-GE"/>
              </w:rPr>
              <w:t>კოორდინატორთან შეთანხმებით</w:t>
            </w:r>
          </w:p>
        </w:tc>
      </w:tr>
      <w:tr w:rsidR="00B71268" w:rsidRPr="007B29B9" w:rsidTr="00B71268">
        <w:trPr>
          <w:trHeight w:val="309"/>
        </w:trPr>
        <w:tc>
          <w:tcPr>
            <w:tcW w:w="920" w:type="pct"/>
            <w:vAlign w:val="center"/>
          </w:tcPr>
          <w:p w:rsidR="00B71268" w:rsidRPr="007B29B9" w:rsidRDefault="00B71268" w:rsidP="00B71268">
            <w:pPr>
              <w:jc w:val="both"/>
              <w:rPr>
                <w:rFonts w:ascii="Sylfaen" w:hAnsi="Sylfaen"/>
                <w:sz w:val="18"/>
                <w:szCs w:val="18"/>
                <w:lang w:val="ka-GE"/>
              </w:rPr>
            </w:pPr>
            <w:r w:rsidRPr="007B29B9">
              <w:rPr>
                <w:rFonts w:ascii="Sylfaen" w:hAnsi="Sylfaen"/>
                <w:sz w:val="18"/>
                <w:szCs w:val="18"/>
                <w:lang w:val="ka-GE"/>
              </w:rPr>
              <w:t>ეტაპობრივი გადაბარება - შესაძლებელია მოდულებად</w:t>
            </w:r>
          </w:p>
        </w:tc>
        <w:tc>
          <w:tcPr>
            <w:tcW w:w="934" w:type="pct"/>
            <w:vAlign w:val="center"/>
          </w:tcPr>
          <w:p w:rsidR="00B71268" w:rsidRPr="007B29B9" w:rsidRDefault="00B71268" w:rsidP="00B71268">
            <w:pPr>
              <w:jc w:val="center"/>
              <w:rPr>
                <w:rFonts w:ascii="Sylfaen" w:hAnsi="Sylfaen"/>
                <w:sz w:val="18"/>
                <w:szCs w:val="18"/>
                <w:lang w:val="ka-GE"/>
              </w:rPr>
            </w:pPr>
            <w:r w:rsidRPr="007B29B9">
              <w:rPr>
                <w:rFonts w:ascii="Sylfaen" w:hAnsi="Sylfaen"/>
                <w:sz w:val="18"/>
                <w:szCs w:val="18"/>
                <w:lang w:val="ka-GE"/>
              </w:rPr>
              <w:t>იანვარი/მაისი, 2015</w:t>
            </w:r>
          </w:p>
        </w:tc>
        <w:tc>
          <w:tcPr>
            <w:tcW w:w="911" w:type="pct"/>
            <w:vAlign w:val="center"/>
          </w:tcPr>
          <w:p w:rsidR="00B71268" w:rsidRPr="007B29B9" w:rsidRDefault="00B71268" w:rsidP="00B71268">
            <w:pPr>
              <w:jc w:val="center"/>
              <w:rPr>
                <w:rFonts w:ascii="Sylfaen" w:hAnsi="Sylfaen"/>
                <w:sz w:val="18"/>
                <w:szCs w:val="18"/>
              </w:rPr>
            </w:pPr>
            <w:r w:rsidRPr="007B29B9">
              <w:rPr>
                <w:rFonts w:ascii="Sylfaen" w:hAnsi="Sylfaen"/>
                <w:sz w:val="18"/>
                <w:szCs w:val="18"/>
              </w:rPr>
              <w:t>HSSP</w:t>
            </w:r>
          </w:p>
        </w:tc>
        <w:tc>
          <w:tcPr>
            <w:tcW w:w="497" w:type="pct"/>
            <w:vAlign w:val="center"/>
          </w:tcPr>
          <w:p w:rsidR="00B71268" w:rsidRPr="007B29B9" w:rsidRDefault="00B71268" w:rsidP="00B71268"/>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744" w:type="pct"/>
            <w:vMerge/>
            <w:vAlign w:val="center"/>
          </w:tcPr>
          <w:p w:rsidR="00B71268" w:rsidRPr="007B29B9" w:rsidRDefault="00B71268" w:rsidP="00B71268">
            <w:pPr>
              <w:jc w:val="center"/>
              <w:rPr>
                <w:rFonts w:ascii="Sylfaen" w:hAnsi="Sylfaen"/>
                <w:sz w:val="18"/>
                <w:szCs w:val="18"/>
                <w:lang w:val="ka-GE"/>
              </w:rPr>
            </w:pPr>
          </w:p>
        </w:tc>
      </w:tr>
      <w:tr w:rsidR="00B71268" w:rsidRPr="007B29B9" w:rsidTr="00B71268">
        <w:trPr>
          <w:trHeight w:val="275"/>
        </w:trPr>
        <w:tc>
          <w:tcPr>
            <w:tcW w:w="920" w:type="pct"/>
            <w:vAlign w:val="center"/>
          </w:tcPr>
          <w:p w:rsidR="00B71268" w:rsidRPr="007B29B9" w:rsidRDefault="00B71268" w:rsidP="00B71268">
            <w:pPr>
              <w:jc w:val="both"/>
              <w:rPr>
                <w:rFonts w:ascii="Sylfaen" w:hAnsi="Sylfaen"/>
                <w:sz w:val="18"/>
                <w:szCs w:val="18"/>
                <w:lang w:val="ka-GE"/>
              </w:rPr>
            </w:pPr>
            <w:r w:rsidRPr="007B29B9">
              <w:rPr>
                <w:rFonts w:ascii="Sylfaen" w:hAnsi="Sylfaen"/>
                <w:sz w:val="18"/>
                <w:szCs w:val="18"/>
                <w:lang w:val="ka-GE"/>
              </w:rPr>
              <w:t>საპორტი</w:t>
            </w:r>
          </w:p>
        </w:tc>
        <w:tc>
          <w:tcPr>
            <w:tcW w:w="934" w:type="pct"/>
            <w:vAlign w:val="center"/>
          </w:tcPr>
          <w:p w:rsidR="00B71268" w:rsidRPr="007B29B9" w:rsidRDefault="00B71268" w:rsidP="00B71268">
            <w:pPr>
              <w:jc w:val="center"/>
              <w:rPr>
                <w:rFonts w:ascii="Sylfaen" w:hAnsi="Sylfaen"/>
                <w:sz w:val="18"/>
                <w:szCs w:val="18"/>
                <w:lang w:val="ka-GE"/>
              </w:rPr>
            </w:pPr>
            <w:r w:rsidRPr="007B29B9">
              <w:rPr>
                <w:rFonts w:ascii="Sylfaen" w:hAnsi="Sylfaen"/>
                <w:sz w:val="18"/>
                <w:szCs w:val="18"/>
                <w:lang w:val="ka-GE"/>
              </w:rPr>
              <w:t>2015 წლის აგვისტომდე</w:t>
            </w:r>
          </w:p>
        </w:tc>
        <w:tc>
          <w:tcPr>
            <w:tcW w:w="911" w:type="pct"/>
            <w:vAlign w:val="center"/>
          </w:tcPr>
          <w:p w:rsidR="00B71268" w:rsidRPr="007B29B9" w:rsidRDefault="00B71268" w:rsidP="00B71268">
            <w:pPr>
              <w:jc w:val="center"/>
              <w:rPr>
                <w:rFonts w:ascii="Sylfaen" w:hAnsi="Sylfaen"/>
                <w:sz w:val="18"/>
                <w:szCs w:val="18"/>
              </w:rPr>
            </w:pPr>
            <w:r w:rsidRPr="007B29B9">
              <w:rPr>
                <w:rFonts w:ascii="Sylfaen" w:hAnsi="Sylfaen"/>
                <w:sz w:val="18"/>
                <w:szCs w:val="18"/>
              </w:rPr>
              <w:t>HSSP</w:t>
            </w:r>
          </w:p>
        </w:tc>
        <w:tc>
          <w:tcPr>
            <w:tcW w:w="497" w:type="pct"/>
            <w:vAlign w:val="center"/>
          </w:tcPr>
          <w:p w:rsidR="00B71268" w:rsidRPr="007B29B9" w:rsidRDefault="00B71268" w:rsidP="00B71268"/>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744" w:type="pct"/>
            <w:vMerge/>
            <w:vAlign w:val="center"/>
          </w:tcPr>
          <w:p w:rsidR="00B71268" w:rsidRPr="007B29B9" w:rsidRDefault="00B71268" w:rsidP="00B71268">
            <w:pPr>
              <w:jc w:val="center"/>
              <w:rPr>
                <w:rFonts w:ascii="Sylfaen" w:hAnsi="Sylfaen"/>
                <w:sz w:val="18"/>
                <w:szCs w:val="18"/>
                <w:lang w:val="ka-GE"/>
              </w:rPr>
            </w:pPr>
          </w:p>
        </w:tc>
      </w:tr>
      <w:tr w:rsidR="00B71268" w:rsidRPr="009735DD" w:rsidTr="00B71268">
        <w:trPr>
          <w:trHeight w:val="309"/>
        </w:trPr>
        <w:tc>
          <w:tcPr>
            <w:tcW w:w="920" w:type="pct"/>
            <w:vAlign w:val="center"/>
          </w:tcPr>
          <w:p w:rsidR="00B71268" w:rsidRPr="007B29B9" w:rsidRDefault="00B71268" w:rsidP="00B71268">
            <w:pPr>
              <w:jc w:val="both"/>
              <w:rPr>
                <w:rFonts w:ascii="Sylfaen" w:hAnsi="Sylfaen"/>
                <w:sz w:val="18"/>
                <w:szCs w:val="18"/>
                <w:lang w:val="ka-GE"/>
              </w:rPr>
            </w:pPr>
            <w:r w:rsidRPr="007B29B9">
              <w:rPr>
                <w:rFonts w:ascii="Sylfaen" w:hAnsi="Sylfaen"/>
                <w:sz w:val="18"/>
                <w:szCs w:val="18"/>
                <w:lang w:val="ka-GE"/>
              </w:rPr>
              <w:t>სუპერვიზია</w:t>
            </w:r>
          </w:p>
        </w:tc>
        <w:tc>
          <w:tcPr>
            <w:tcW w:w="934" w:type="pct"/>
            <w:vAlign w:val="center"/>
          </w:tcPr>
          <w:p w:rsidR="00B71268" w:rsidRPr="007B29B9" w:rsidRDefault="00B71268" w:rsidP="00B71268">
            <w:pPr>
              <w:jc w:val="center"/>
              <w:rPr>
                <w:rFonts w:ascii="Sylfaen" w:hAnsi="Sylfaen"/>
                <w:sz w:val="18"/>
                <w:szCs w:val="18"/>
                <w:lang w:val="ka-GE"/>
              </w:rPr>
            </w:pPr>
            <w:r w:rsidRPr="007B29B9">
              <w:rPr>
                <w:rFonts w:ascii="Sylfaen" w:hAnsi="Sylfaen"/>
                <w:sz w:val="18"/>
                <w:szCs w:val="18"/>
                <w:lang w:val="ka-GE"/>
              </w:rPr>
              <w:t>2015 წლის აგვისტომდე</w:t>
            </w:r>
          </w:p>
        </w:tc>
        <w:tc>
          <w:tcPr>
            <w:tcW w:w="911" w:type="pct"/>
            <w:vAlign w:val="center"/>
          </w:tcPr>
          <w:p w:rsidR="00B71268" w:rsidRPr="007B29B9" w:rsidRDefault="00B71268" w:rsidP="00B71268">
            <w:pPr>
              <w:jc w:val="center"/>
              <w:rPr>
                <w:rFonts w:ascii="Sylfaen" w:hAnsi="Sylfaen"/>
                <w:sz w:val="18"/>
                <w:szCs w:val="18"/>
              </w:rPr>
            </w:pPr>
            <w:r w:rsidRPr="007B29B9">
              <w:rPr>
                <w:rFonts w:ascii="Sylfaen" w:hAnsi="Sylfaen"/>
                <w:sz w:val="18"/>
                <w:szCs w:val="18"/>
              </w:rPr>
              <w:t>HSSP</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497" w:type="pct"/>
            <w:vAlign w:val="center"/>
          </w:tcPr>
          <w:p w:rsidR="00B71268" w:rsidRPr="007B29B9" w:rsidRDefault="00B71268" w:rsidP="00B71268">
            <w:r w:rsidRPr="007B29B9">
              <w:rPr>
                <w:rFonts w:ascii="Sylfaen" w:hAnsi="Sylfaen"/>
                <w:sz w:val="18"/>
                <w:szCs w:val="18"/>
                <w:lang w:val="ka-GE"/>
              </w:rPr>
              <w:t>ვრცელდება</w:t>
            </w:r>
          </w:p>
        </w:tc>
        <w:tc>
          <w:tcPr>
            <w:tcW w:w="497" w:type="pct"/>
            <w:vAlign w:val="center"/>
          </w:tcPr>
          <w:p w:rsidR="00B71268" w:rsidRDefault="00B71268" w:rsidP="00B71268">
            <w:r w:rsidRPr="007B29B9">
              <w:rPr>
                <w:rFonts w:ascii="Sylfaen" w:hAnsi="Sylfaen"/>
                <w:sz w:val="18"/>
                <w:szCs w:val="18"/>
                <w:lang w:val="ka-GE"/>
              </w:rPr>
              <w:t>ვრცელდება</w:t>
            </w:r>
          </w:p>
        </w:tc>
        <w:tc>
          <w:tcPr>
            <w:tcW w:w="744" w:type="pct"/>
            <w:vMerge/>
            <w:vAlign w:val="center"/>
          </w:tcPr>
          <w:p w:rsidR="00B71268" w:rsidRPr="009735DD" w:rsidRDefault="00B71268" w:rsidP="00B71268">
            <w:pPr>
              <w:jc w:val="center"/>
              <w:rPr>
                <w:rFonts w:ascii="Sylfaen" w:hAnsi="Sylfaen"/>
                <w:sz w:val="18"/>
                <w:szCs w:val="18"/>
                <w:lang w:val="ka-GE"/>
              </w:rPr>
            </w:pPr>
          </w:p>
        </w:tc>
      </w:tr>
      <w:tr w:rsidR="00BA2372" w:rsidRPr="009735DD" w:rsidTr="002475A3">
        <w:trPr>
          <w:trHeight w:val="323"/>
        </w:trPr>
        <w:tc>
          <w:tcPr>
            <w:tcW w:w="920" w:type="pct"/>
            <w:vAlign w:val="center"/>
          </w:tcPr>
          <w:p w:rsidR="00487DAD" w:rsidRPr="009735DD" w:rsidRDefault="00487DAD" w:rsidP="0079116D">
            <w:pPr>
              <w:jc w:val="both"/>
              <w:rPr>
                <w:rFonts w:ascii="Sylfaen" w:hAnsi="Sylfaen"/>
                <w:sz w:val="18"/>
                <w:szCs w:val="18"/>
                <w:lang w:val="ka-GE"/>
              </w:rPr>
            </w:pPr>
          </w:p>
        </w:tc>
        <w:tc>
          <w:tcPr>
            <w:tcW w:w="934" w:type="pct"/>
            <w:vAlign w:val="center"/>
          </w:tcPr>
          <w:p w:rsidR="00487DAD" w:rsidRPr="009735DD" w:rsidRDefault="00487DAD" w:rsidP="00B44EBF">
            <w:pPr>
              <w:jc w:val="center"/>
              <w:rPr>
                <w:rFonts w:ascii="Sylfaen" w:hAnsi="Sylfaen"/>
                <w:sz w:val="18"/>
                <w:szCs w:val="18"/>
                <w:lang w:val="ka-GE"/>
              </w:rPr>
            </w:pPr>
          </w:p>
        </w:tc>
        <w:tc>
          <w:tcPr>
            <w:tcW w:w="911" w:type="pct"/>
            <w:vAlign w:val="center"/>
          </w:tcPr>
          <w:p w:rsidR="00487DAD" w:rsidRPr="009735DD" w:rsidRDefault="00487DAD" w:rsidP="00B44EBF">
            <w:pPr>
              <w:jc w:val="center"/>
              <w:rPr>
                <w:rFonts w:ascii="Sylfaen" w:hAnsi="Sylfaen"/>
                <w:sz w:val="18"/>
                <w:szCs w:val="18"/>
                <w:lang w:val="ka-GE"/>
              </w:rPr>
            </w:pPr>
          </w:p>
        </w:tc>
        <w:tc>
          <w:tcPr>
            <w:tcW w:w="497" w:type="pct"/>
            <w:vAlign w:val="center"/>
          </w:tcPr>
          <w:p w:rsidR="00487DAD" w:rsidRPr="009735DD" w:rsidRDefault="00487DAD" w:rsidP="00B44EBF">
            <w:pPr>
              <w:jc w:val="center"/>
              <w:rPr>
                <w:rFonts w:ascii="Sylfaen" w:hAnsi="Sylfaen"/>
                <w:sz w:val="18"/>
                <w:szCs w:val="18"/>
                <w:lang w:val="ka-GE"/>
              </w:rPr>
            </w:pPr>
          </w:p>
        </w:tc>
        <w:tc>
          <w:tcPr>
            <w:tcW w:w="497" w:type="pct"/>
            <w:vAlign w:val="center"/>
          </w:tcPr>
          <w:p w:rsidR="00487DAD" w:rsidRPr="009735DD" w:rsidRDefault="00487DAD" w:rsidP="00B44EBF">
            <w:pPr>
              <w:jc w:val="center"/>
              <w:rPr>
                <w:rFonts w:ascii="Sylfaen" w:hAnsi="Sylfaen"/>
                <w:sz w:val="18"/>
                <w:szCs w:val="18"/>
                <w:lang w:val="ka-GE"/>
              </w:rPr>
            </w:pPr>
          </w:p>
        </w:tc>
        <w:tc>
          <w:tcPr>
            <w:tcW w:w="497" w:type="pct"/>
            <w:vAlign w:val="center"/>
          </w:tcPr>
          <w:p w:rsidR="00487DAD" w:rsidRPr="009735DD" w:rsidRDefault="00487DAD" w:rsidP="00B44EBF">
            <w:pPr>
              <w:jc w:val="center"/>
              <w:rPr>
                <w:rFonts w:ascii="Sylfaen" w:hAnsi="Sylfaen"/>
                <w:sz w:val="18"/>
                <w:szCs w:val="18"/>
                <w:lang w:val="ka-GE"/>
              </w:rPr>
            </w:pPr>
          </w:p>
        </w:tc>
        <w:tc>
          <w:tcPr>
            <w:tcW w:w="744" w:type="pct"/>
            <w:vAlign w:val="center"/>
          </w:tcPr>
          <w:p w:rsidR="00487DAD" w:rsidRPr="009735DD" w:rsidRDefault="00487DAD" w:rsidP="00B44EBF">
            <w:pPr>
              <w:jc w:val="center"/>
              <w:rPr>
                <w:rFonts w:ascii="Sylfaen" w:hAnsi="Sylfaen"/>
                <w:sz w:val="18"/>
                <w:szCs w:val="18"/>
                <w:lang w:val="ka-GE"/>
              </w:rPr>
            </w:pPr>
          </w:p>
        </w:tc>
      </w:tr>
    </w:tbl>
    <w:p w:rsidR="008D7E91" w:rsidRPr="009735DD" w:rsidRDefault="008D7E91" w:rsidP="00234720">
      <w:pPr>
        <w:rPr>
          <w:rFonts w:ascii="Sylfaen" w:hAnsi="Sylfaen"/>
          <w:color w:val="auto"/>
          <w:sz w:val="16"/>
          <w:szCs w:val="16"/>
          <w:lang w:val="ka-GE"/>
        </w:rPr>
      </w:pPr>
    </w:p>
    <w:sectPr w:rsidR="008D7E91" w:rsidRPr="009735DD" w:rsidSect="00487DAD">
      <w:pgSz w:w="15840" w:h="12240" w:orient="landscape"/>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423" w:rsidRDefault="00F00423" w:rsidP="000A3037">
      <w:pPr>
        <w:spacing w:after="0" w:line="240" w:lineRule="auto"/>
      </w:pPr>
      <w:r>
        <w:separator/>
      </w:r>
    </w:p>
  </w:endnote>
  <w:endnote w:type="continuationSeparator" w:id="0">
    <w:p w:rsidR="00F00423" w:rsidRDefault="00F00423" w:rsidP="000A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423" w:rsidRDefault="00F00423" w:rsidP="000A3037">
      <w:pPr>
        <w:spacing w:after="0" w:line="240" w:lineRule="auto"/>
      </w:pPr>
      <w:r>
        <w:separator/>
      </w:r>
    </w:p>
  </w:footnote>
  <w:footnote w:type="continuationSeparator" w:id="0">
    <w:p w:rsidR="00F00423" w:rsidRDefault="00F00423" w:rsidP="000A3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3AF" w:rsidRPr="003B489F" w:rsidRDefault="000103AF" w:rsidP="008E7C69">
    <w:pPr>
      <w:jc w:val="right"/>
      <w:rPr>
        <w:rFonts w:ascii="Sylfaen" w:hAnsi="Sylfaen"/>
        <w:sz w:val="16"/>
        <w:szCs w:val="16"/>
        <w:lang w:val="ka-GE"/>
      </w:rPr>
    </w:pPr>
    <w:r>
      <w:rPr>
        <w:rFonts w:ascii="Sylfaen" w:hAnsi="Sylfaen"/>
        <w:sz w:val="16"/>
        <w:szCs w:val="16"/>
        <w:lang w:val="ka-GE"/>
      </w:rPr>
      <w:t xml:space="preserve">ჯანმრთელობის დაცვის </w:t>
    </w:r>
    <w:r w:rsidRPr="003B489F">
      <w:rPr>
        <w:rFonts w:ascii="Sylfaen" w:hAnsi="Sylfaen"/>
        <w:sz w:val="16"/>
        <w:szCs w:val="16"/>
        <w:lang w:val="ka-GE"/>
      </w:rPr>
      <w:t>ე</w:t>
    </w:r>
    <w:r>
      <w:rPr>
        <w:rFonts w:ascii="Sylfaen" w:hAnsi="Sylfaen"/>
        <w:sz w:val="16"/>
        <w:szCs w:val="16"/>
        <w:lang w:val="ka-GE"/>
      </w:rPr>
      <w:t>რთიანი საინფორმაციო სისტემის მ</w:t>
    </w:r>
    <w:r w:rsidRPr="003B489F">
      <w:rPr>
        <w:rFonts w:ascii="Sylfaen" w:hAnsi="Sylfaen"/>
        <w:sz w:val="16"/>
        <w:szCs w:val="16"/>
        <w:lang w:val="ka-GE"/>
      </w:rPr>
      <w:t>დგრადობის უზრუნველყოფის საკითხები</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3AF" w:rsidRDefault="000103AF">
    <w:pPr>
      <w:pStyle w:val="Header"/>
    </w:pPr>
    <w:r w:rsidRPr="00E133CF">
      <w:rPr>
        <w:noProof/>
      </w:rPr>
      <w:drawing>
        <wp:inline distT="0" distB="0" distL="0" distR="0" wp14:anchorId="557B4958" wp14:editId="75B99433">
          <wp:extent cx="3657600" cy="438150"/>
          <wp:effectExtent l="0" t="0" r="0" b="0"/>
          <wp:docPr id="5" name="Picture 5" descr="hssp_log_0"/>
          <wp:cNvGraphicFramePr/>
          <a:graphic xmlns:a="http://schemas.openxmlformats.org/drawingml/2006/main">
            <a:graphicData uri="http://schemas.openxmlformats.org/drawingml/2006/picture">
              <pic:pic xmlns:pic="http://schemas.openxmlformats.org/drawingml/2006/picture">
                <pic:nvPicPr>
                  <pic:cNvPr id="6" name="Picture 5" descr="hssp_log_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62576" cy="438746"/>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3AF" w:rsidRDefault="000103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167C2"/>
    <w:multiLevelType w:val="hybridMultilevel"/>
    <w:tmpl w:val="A6A0E050"/>
    <w:lvl w:ilvl="0" w:tplc="D86A1B5E">
      <w:start w:val="1"/>
      <w:numFmt w:val="bullet"/>
      <w:lvlText w:val="-"/>
      <w:lvlJc w:val="left"/>
      <w:pPr>
        <w:tabs>
          <w:tab w:val="num" w:pos="720"/>
        </w:tabs>
        <w:ind w:left="720" w:hanging="360"/>
      </w:pPr>
      <w:rPr>
        <w:rFonts w:ascii="Times New Roman" w:hAnsi="Times New Roman" w:hint="default"/>
      </w:rPr>
    </w:lvl>
    <w:lvl w:ilvl="1" w:tplc="6970599A">
      <w:start w:val="1"/>
      <w:numFmt w:val="bullet"/>
      <w:lvlText w:val="-"/>
      <w:lvlJc w:val="left"/>
      <w:pPr>
        <w:tabs>
          <w:tab w:val="num" w:pos="1440"/>
        </w:tabs>
        <w:ind w:left="1440" w:hanging="360"/>
      </w:pPr>
      <w:rPr>
        <w:rFonts w:ascii="Times New Roman" w:hAnsi="Times New Roman" w:hint="default"/>
      </w:rPr>
    </w:lvl>
    <w:lvl w:ilvl="2" w:tplc="BD0C2A98" w:tentative="1">
      <w:start w:val="1"/>
      <w:numFmt w:val="bullet"/>
      <w:lvlText w:val="-"/>
      <w:lvlJc w:val="left"/>
      <w:pPr>
        <w:tabs>
          <w:tab w:val="num" w:pos="2160"/>
        </w:tabs>
        <w:ind w:left="2160" w:hanging="360"/>
      </w:pPr>
      <w:rPr>
        <w:rFonts w:ascii="Times New Roman" w:hAnsi="Times New Roman" w:hint="default"/>
      </w:rPr>
    </w:lvl>
    <w:lvl w:ilvl="3" w:tplc="6060BBE6" w:tentative="1">
      <w:start w:val="1"/>
      <w:numFmt w:val="bullet"/>
      <w:lvlText w:val="-"/>
      <w:lvlJc w:val="left"/>
      <w:pPr>
        <w:tabs>
          <w:tab w:val="num" w:pos="2880"/>
        </w:tabs>
        <w:ind w:left="2880" w:hanging="360"/>
      </w:pPr>
      <w:rPr>
        <w:rFonts w:ascii="Times New Roman" w:hAnsi="Times New Roman" w:hint="default"/>
      </w:rPr>
    </w:lvl>
    <w:lvl w:ilvl="4" w:tplc="1CDC91DE" w:tentative="1">
      <w:start w:val="1"/>
      <w:numFmt w:val="bullet"/>
      <w:lvlText w:val="-"/>
      <w:lvlJc w:val="left"/>
      <w:pPr>
        <w:tabs>
          <w:tab w:val="num" w:pos="3600"/>
        </w:tabs>
        <w:ind w:left="3600" w:hanging="360"/>
      </w:pPr>
      <w:rPr>
        <w:rFonts w:ascii="Times New Roman" w:hAnsi="Times New Roman" w:hint="default"/>
      </w:rPr>
    </w:lvl>
    <w:lvl w:ilvl="5" w:tplc="63169E90" w:tentative="1">
      <w:start w:val="1"/>
      <w:numFmt w:val="bullet"/>
      <w:lvlText w:val="-"/>
      <w:lvlJc w:val="left"/>
      <w:pPr>
        <w:tabs>
          <w:tab w:val="num" w:pos="4320"/>
        </w:tabs>
        <w:ind w:left="4320" w:hanging="360"/>
      </w:pPr>
      <w:rPr>
        <w:rFonts w:ascii="Times New Roman" w:hAnsi="Times New Roman" w:hint="default"/>
      </w:rPr>
    </w:lvl>
    <w:lvl w:ilvl="6" w:tplc="AA0AE176" w:tentative="1">
      <w:start w:val="1"/>
      <w:numFmt w:val="bullet"/>
      <w:lvlText w:val="-"/>
      <w:lvlJc w:val="left"/>
      <w:pPr>
        <w:tabs>
          <w:tab w:val="num" w:pos="5040"/>
        </w:tabs>
        <w:ind w:left="5040" w:hanging="360"/>
      </w:pPr>
      <w:rPr>
        <w:rFonts w:ascii="Times New Roman" w:hAnsi="Times New Roman" w:hint="default"/>
      </w:rPr>
    </w:lvl>
    <w:lvl w:ilvl="7" w:tplc="10641DFC" w:tentative="1">
      <w:start w:val="1"/>
      <w:numFmt w:val="bullet"/>
      <w:lvlText w:val="-"/>
      <w:lvlJc w:val="left"/>
      <w:pPr>
        <w:tabs>
          <w:tab w:val="num" w:pos="5760"/>
        </w:tabs>
        <w:ind w:left="5760" w:hanging="360"/>
      </w:pPr>
      <w:rPr>
        <w:rFonts w:ascii="Times New Roman" w:hAnsi="Times New Roman" w:hint="default"/>
      </w:rPr>
    </w:lvl>
    <w:lvl w:ilvl="8" w:tplc="D1506D78" w:tentative="1">
      <w:start w:val="1"/>
      <w:numFmt w:val="bullet"/>
      <w:lvlText w:val="-"/>
      <w:lvlJc w:val="left"/>
      <w:pPr>
        <w:tabs>
          <w:tab w:val="num" w:pos="6480"/>
        </w:tabs>
        <w:ind w:left="6480" w:hanging="360"/>
      </w:pPr>
      <w:rPr>
        <w:rFonts w:ascii="Times New Roman" w:hAnsi="Times New Roman" w:hint="default"/>
      </w:rPr>
    </w:lvl>
  </w:abstractNum>
  <w:abstractNum w:abstractNumId="1">
    <w:nsid w:val="56327508"/>
    <w:multiLevelType w:val="hybridMultilevel"/>
    <w:tmpl w:val="B2A2A11E"/>
    <w:lvl w:ilvl="0" w:tplc="67908C9C">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9B0C4F"/>
    <w:multiLevelType w:val="hybridMultilevel"/>
    <w:tmpl w:val="B8786520"/>
    <w:lvl w:ilvl="0" w:tplc="E7B0E876">
      <w:start w:val="1"/>
      <w:numFmt w:val="bullet"/>
      <w:lvlText w:val="-"/>
      <w:lvlJc w:val="left"/>
      <w:pPr>
        <w:tabs>
          <w:tab w:val="num" w:pos="720"/>
        </w:tabs>
        <w:ind w:left="720" w:hanging="360"/>
      </w:pPr>
      <w:rPr>
        <w:rFonts w:ascii="Times New Roman" w:hAnsi="Times New Roman" w:hint="default"/>
      </w:rPr>
    </w:lvl>
    <w:lvl w:ilvl="1" w:tplc="AAB442B4" w:tentative="1">
      <w:start w:val="1"/>
      <w:numFmt w:val="bullet"/>
      <w:lvlText w:val="-"/>
      <w:lvlJc w:val="left"/>
      <w:pPr>
        <w:tabs>
          <w:tab w:val="num" w:pos="1440"/>
        </w:tabs>
        <w:ind w:left="1440" w:hanging="360"/>
      </w:pPr>
      <w:rPr>
        <w:rFonts w:ascii="Times New Roman" w:hAnsi="Times New Roman" w:hint="default"/>
      </w:rPr>
    </w:lvl>
    <w:lvl w:ilvl="2" w:tplc="7F3A540A" w:tentative="1">
      <w:start w:val="1"/>
      <w:numFmt w:val="bullet"/>
      <w:lvlText w:val="-"/>
      <w:lvlJc w:val="left"/>
      <w:pPr>
        <w:tabs>
          <w:tab w:val="num" w:pos="2160"/>
        </w:tabs>
        <w:ind w:left="2160" w:hanging="360"/>
      </w:pPr>
      <w:rPr>
        <w:rFonts w:ascii="Times New Roman" w:hAnsi="Times New Roman" w:hint="default"/>
      </w:rPr>
    </w:lvl>
    <w:lvl w:ilvl="3" w:tplc="605C3C36" w:tentative="1">
      <w:start w:val="1"/>
      <w:numFmt w:val="bullet"/>
      <w:lvlText w:val="-"/>
      <w:lvlJc w:val="left"/>
      <w:pPr>
        <w:tabs>
          <w:tab w:val="num" w:pos="2880"/>
        </w:tabs>
        <w:ind w:left="2880" w:hanging="360"/>
      </w:pPr>
      <w:rPr>
        <w:rFonts w:ascii="Times New Roman" w:hAnsi="Times New Roman" w:hint="default"/>
      </w:rPr>
    </w:lvl>
    <w:lvl w:ilvl="4" w:tplc="465CB294" w:tentative="1">
      <w:start w:val="1"/>
      <w:numFmt w:val="bullet"/>
      <w:lvlText w:val="-"/>
      <w:lvlJc w:val="left"/>
      <w:pPr>
        <w:tabs>
          <w:tab w:val="num" w:pos="3600"/>
        </w:tabs>
        <w:ind w:left="3600" w:hanging="360"/>
      </w:pPr>
      <w:rPr>
        <w:rFonts w:ascii="Times New Roman" w:hAnsi="Times New Roman" w:hint="default"/>
      </w:rPr>
    </w:lvl>
    <w:lvl w:ilvl="5" w:tplc="4EDC9D32" w:tentative="1">
      <w:start w:val="1"/>
      <w:numFmt w:val="bullet"/>
      <w:lvlText w:val="-"/>
      <w:lvlJc w:val="left"/>
      <w:pPr>
        <w:tabs>
          <w:tab w:val="num" w:pos="4320"/>
        </w:tabs>
        <w:ind w:left="4320" w:hanging="360"/>
      </w:pPr>
      <w:rPr>
        <w:rFonts w:ascii="Times New Roman" w:hAnsi="Times New Roman" w:hint="default"/>
      </w:rPr>
    </w:lvl>
    <w:lvl w:ilvl="6" w:tplc="2618F106" w:tentative="1">
      <w:start w:val="1"/>
      <w:numFmt w:val="bullet"/>
      <w:lvlText w:val="-"/>
      <w:lvlJc w:val="left"/>
      <w:pPr>
        <w:tabs>
          <w:tab w:val="num" w:pos="5040"/>
        </w:tabs>
        <w:ind w:left="5040" w:hanging="360"/>
      </w:pPr>
      <w:rPr>
        <w:rFonts w:ascii="Times New Roman" w:hAnsi="Times New Roman" w:hint="default"/>
      </w:rPr>
    </w:lvl>
    <w:lvl w:ilvl="7" w:tplc="3DFC81C8" w:tentative="1">
      <w:start w:val="1"/>
      <w:numFmt w:val="bullet"/>
      <w:lvlText w:val="-"/>
      <w:lvlJc w:val="left"/>
      <w:pPr>
        <w:tabs>
          <w:tab w:val="num" w:pos="5760"/>
        </w:tabs>
        <w:ind w:left="5760" w:hanging="360"/>
      </w:pPr>
      <w:rPr>
        <w:rFonts w:ascii="Times New Roman" w:hAnsi="Times New Roman" w:hint="default"/>
      </w:rPr>
    </w:lvl>
    <w:lvl w:ilvl="8" w:tplc="6BE0CD4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hideSpellingErrors/>
  <w:proofState w:grammar="clean"/>
  <w:defaultTabStop w:val="720"/>
  <w:hyphenationZone w:val="141"/>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DE"/>
    <w:rsid w:val="00000FB7"/>
    <w:rsid w:val="00002759"/>
    <w:rsid w:val="000103AF"/>
    <w:rsid w:val="0002187F"/>
    <w:rsid w:val="00032FA1"/>
    <w:rsid w:val="00035744"/>
    <w:rsid w:val="00042CBA"/>
    <w:rsid w:val="00075A78"/>
    <w:rsid w:val="00083E87"/>
    <w:rsid w:val="00097ED2"/>
    <w:rsid w:val="000A3037"/>
    <w:rsid w:val="000B0C75"/>
    <w:rsid w:val="000B1FAE"/>
    <w:rsid w:val="000C4B25"/>
    <w:rsid w:val="000D186F"/>
    <w:rsid w:val="000E43A7"/>
    <w:rsid w:val="000F29C9"/>
    <w:rsid w:val="001061B1"/>
    <w:rsid w:val="00114430"/>
    <w:rsid w:val="00121AFF"/>
    <w:rsid w:val="0012455F"/>
    <w:rsid w:val="00126597"/>
    <w:rsid w:val="00131A25"/>
    <w:rsid w:val="00145272"/>
    <w:rsid w:val="0015486F"/>
    <w:rsid w:val="00154D9A"/>
    <w:rsid w:val="00161E0E"/>
    <w:rsid w:val="00185555"/>
    <w:rsid w:val="00192817"/>
    <w:rsid w:val="0019396C"/>
    <w:rsid w:val="001A590B"/>
    <w:rsid w:val="001B3655"/>
    <w:rsid w:val="001C7A01"/>
    <w:rsid w:val="001E0D68"/>
    <w:rsid w:val="001F6FAD"/>
    <w:rsid w:val="00232B53"/>
    <w:rsid w:val="00234720"/>
    <w:rsid w:val="002475A3"/>
    <w:rsid w:val="002A1D5B"/>
    <w:rsid w:val="002C6B33"/>
    <w:rsid w:val="002C7AB6"/>
    <w:rsid w:val="002E33E5"/>
    <w:rsid w:val="002F37E6"/>
    <w:rsid w:val="00300534"/>
    <w:rsid w:val="003058FD"/>
    <w:rsid w:val="00311933"/>
    <w:rsid w:val="0032776A"/>
    <w:rsid w:val="003340CE"/>
    <w:rsid w:val="00334485"/>
    <w:rsid w:val="00350681"/>
    <w:rsid w:val="00351574"/>
    <w:rsid w:val="00354F0E"/>
    <w:rsid w:val="003561E6"/>
    <w:rsid w:val="003841E6"/>
    <w:rsid w:val="00384229"/>
    <w:rsid w:val="003856BF"/>
    <w:rsid w:val="00386EAC"/>
    <w:rsid w:val="00387884"/>
    <w:rsid w:val="00391DB6"/>
    <w:rsid w:val="003A0885"/>
    <w:rsid w:val="003B489F"/>
    <w:rsid w:val="003C1565"/>
    <w:rsid w:val="003C1E30"/>
    <w:rsid w:val="003C2212"/>
    <w:rsid w:val="003C5B88"/>
    <w:rsid w:val="003C708E"/>
    <w:rsid w:val="003E206D"/>
    <w:rsid w:val="003F1C52"/>
    <w:rsid w:val="003F20EC"/>
    <w:rsid w:val="003F3116"/>
    <w:rsid w:val="003F738E"/>
    <w:rsid w:val="00404B26"/>
    <w:rsid w:val="004070B2"/>
    <w:rsid w:val="0041140E"/>
    <w:rsid w:val="004120B9"/>
    <w:rsid w:val="004154E1"/>
    <w:rsid w:val="00440DD1"/>
    <w:rsid w:val="00462024"/>
    <w:rsid w:val="00472E86"/>
    <w:rsid w:val="00485946"/>
    <w:rsid w:val="0048768D"/>
    <w:rsid w:val="00487DAD"/>
    <w:rsid w:val="004A16C5"/>
    <w:rsid w:val="004B503C"/>
    <w:rsid w:val="004C4D93"/>
    <w:rsid w:val="004C6567"/>
    <w:rsid w:val="004D1130"/>
    <w:rsid w:val="004E0A23"/>
    <w:rsid w:val="004E1C4B"/>
    <w:rsid w:val="004E64E1"/>
    <w:rsid w:val="004F45DE"/>
    <w:rsid w:val="00520B8A"/>
    <w:rsid w:val="00532A37"/>
    <w:rsid w:val="00540449"/>
    <w:rsid w:val="00546434"/>
    <w:rsid w:val="0055153D"/>
    <w:rsid w:val="00561253"/>
    <w:rsid w:val="00593544"/>
    <w:rsid w:val="005B1E8D"/>
    <w:rsid w:val="005B60BD"/>
    <w:rsid w:val="005B7E28"/>
    <w:rsid w:val="005C2886"/>
    <w:rsid w:val="005F6A12"/>
    <w:rsid w:val="00620659"/>
    <w:rsid w:val="00625291"/>
    <w:rsid w:val="00630AB3"/>
    <w:rsid w:val="0063283E"/>
    <w:rsid w:val="00633B57"/>
    <w:rsid w:val="00643410"/>
    <w:rsid w:val="00644869"/>
    <w:rsid w:val="0065293A"/>
    <w:rsid w:val="00654F85"/>
    <w:rsid w:val="00662B6E"/>
    <w:rsid w:val="00667F72"/>
    <w:rsid w:val="006700DB"/>
    <w:rsid w:val="006712FE"/>
    <w:rsid w:val="00672EE5"/>
    <w:rsid w:val="00690468"/>
    <w:rsid w:val="00694960"/>
    <w:rsid w:val="006A22E3"/>
    <w:rsid w:val="006B0A7A"/>
    <w:rsid w:val="006B2731"/>
    <w:rsid w:val="006B7952"/>
    <w:rsid w:val="006C1ECC"/>
    <w:rsid w:val="006D5C25"/>
    <w:rsid w:val="006D6349"/>
    <w:rsid w:val="006E7E4E"/>
    <w:rsid w:val="00706C40"/>
    <w:rsid w:val="00732181"/>
    <w:rsid w:val="00745F7F"/>
    <w:rsid w:val="00756E63"/>
    <w:rsid w:val="00763E53"/>
    <w:rsid w:val="00774992"/>
    <w:rsid w:val="00782E9E"/>
    <w:rsid w:val="0079116D"/>
    <w:rsid w:val="00797103"/>
    <w:rsid w:val="007B29B9"/>
    <w:rsid w:val="007C4930"/>
    <w:rsid w:val="007C7A2E"/>
    <w:rsid w:val="007D266D"/>
    <w:rsid w:val="007D3ABE"/>
    <w:rsid w:val="007F356C"/>
    <w:rsid w:val="00804A73"/>
    <w:rsid w:val="00816CAC"/>
    <w:rsid w:val="00830E37"/>
    <w:rsid w:val="008352BC"/>
    <w:rsid w:val="00853989"/>
    <w:rsid w:val="008607AC"/>
    <w:rsid w:val="00860FD4"/>
    <w:rsid w:val="00870650"/>
    <w:rsid w:val="00874CC1"/>
    <w:rsid w:val="00891C5F"/>
    <w:rsid w:val="00896EAA"/>
    <w:rsid w:val="008C02C6"/>
    <w:rsid w:val="008C14C3"/>
    <w:rsid w:val="008D3FF8"/>
    <w:rsid w:val="008D77A5"/>
    <w:rsid w:val="008D7E91"/>
    <w:rsid w:val="008E0DF2"/>
    <w:rsid w:val="008E23F1"/>
    <w:rsid w:val="008E4744"/>
    <w:rsid w:val="008E7C69"/>
    <w:rsid w:val="00916591"/>
    <w:rsid w:val="0092711B"/>
    <w:rsid w:val="0093331D"/>
    <w:rsid w:val="00933740"/>
    <w:rsid w:val="00943666"/>
    <w:rsid w:val="0095040D"/>
    <w:rsid w:val="00955CE5"/>
    <w:rsid w:val="0095776C"/>
    <w:rsid w:val="0096029B"/>
    <w:rsid w:val="00963AAF"/>
    <w:rsid w:val="009656EB"/>
    <w:rsid w:val="009735DD"/>
    <w:rsid w:val="00973D9F"/>
    <w:rsid w:val="00975538"/>
    <w:rsid w:val="009770F7"/>
    <w:rsid w:val="009833F7"/>
    <w:rsid w:val="00997455"/>
    <w:rsid w:val="009D0EA7"/>
    <w:rsid w:val="009D1B22"/>
    <w:rsid w:val="009D7090"/>
    <w:rsid w:val="009E379A"/>
    <w:rsid w:val="009E59AB"/>
    <w:rsid w:val="00A0061C"/>
    <w:rsid w:val="00A303E8"/>
    <w:rsid w:val="00A57A14"/>
    <w:rsid w:val="00A61627"/>
    <w:rsid w:val="00A70A64"/>
    <w:rsid w:val="00A840D2"/>
    <w:rsid w:val="00A87E57"/>
    <w:rsid w:val="00AA3DE3"/>
    <w:rsid w:val="00AA3F8A"/>
    <w:rsid w:val="00AC7319"/>
    <w:rsid w:val="00AD1F7C"/>
    <w:rsid w:val="00AD325A"/>
    <w:rsid w:val="00AE68B9"/>
    <w:rsid w:val="00AF1971"/>
    <w:rsid w:val="00B0530B"/>
    <w:rsid w:val="00B33C91"/>
    <w:rsid w:val="00B40895"/>
    <w:rsid w:val="00B417BF"/>
    <w:rsid w:val="00B44EBF"/>
    <w:rsid w:val="00B52613"/>
    <w:rsid w:val="00B5427A"/>
    <w:rsid w:val="00B55B1E"/>
    <w:rsid w:val="00B604C5"/>
    <w:rsid w:val="00B659B6"/>
    <w:rsid w:val="00B65EEF"/>
    <w:rsid w:val="00B71268"/>
    <w:rsid w:val="00B74347"/>
    <w:rsid w:val="00B902CF"/>
    <w:rsid w:val="00B949BB"/>
    <w:rsid w:val="00BA2372"/>
    <w:rsid w:val="00BB0A71"/>
    <w:rsid w:val="00BB2B53"/>
    <w:rsid w:val="00BE6724"/>
    <w:rsid w:val="00BF7392"/>
    <w:rsid w:val="00C07A29"/>
    <w:rsid w:val="00C3525A"/>
    <w:rsid w:val="00C3550B"/>
    <w:rsid w:val="00C41949"/>
    <w:rsid w:val="00C5088C"/>
    <w:rsid w:val="00C614C1"/>
    <w:rsid w:val="00C712CC"/>
    <w:rsid w:val="00C73908"/>
    <w:rsid w:val="00C73C23"/>
    <w:rsid w:val="00C76074"/>
    <w:rsid w:val="00C82CED"/>
    <w:rsid w:val="00CB3E95"/>
    <w:rsid w:val="00CB54F1"/>
    <w:rsid w:val="00CC0461"/>
    <w:rsid w:val="00CD6007"/>
    <w:rsid w:val="00CF0EB7"/>
    <w:rsid w:val="00CF739D"/>
    <w:rsid w:val="00D02B1B"/>
    <w:rsid w:val="00D126DD"/>
    <w:rsid w:val="00D15A40"/>
    <w:rsid w:val="00D173CD"/>
    <w:rsid w:val="00D354A8"/>
    <w:rsid w:val="00D461CF"/>
    <w:rsid w:val="00D91713"/>
    <w:rsid w:val="00D95D0D"/>
    <w:rsid w:val="00DB7380"/>
    <w:rsid w:val="00DC0EE4"/>
    <w:rsid w:val="00DE0E3D"/>
    <w:rsid w:val="00DF264D"/>
    <w:rsid w:val="00E133CF"/>
    <w:rsid w:val="00E147C2"/>
    <w:rsid w:val="00E47EE3"/>
    <w:rsid w:val="00E61EE4"/>
    <w:rsid w:val="00E7409E"/>
    <w:rsid w:val="00E8127C"/>
    <w:rsid w:val="00E91158"/>
    <w:rsid w:val="00E96A2A"/>
    <w:rsid w:val="00EA4480"/>
    <w:rsid w:val="00EA79C9"/>
    <w:rsid w:val="00EB0309"/>
    <w:rsid w:val="00EB1D6C"/>
    <w:rsid w:val="00ED68CF"/>
    <w:rsid w:val="00F00423"/>
    <w:rsid w:val="00F0572D"/>
    <w:rsid w:val="00F172B7"/>
    <w:rsid w:val="00F27960"/>
    <w:rsid w:val="00F57AC9"/>
    <w:rsid w:val="00F63C89"/>
    <w:rsid w:val="00F70891"/>
    <w:rsid w:val="00F746D6"/>
    <w:rsid w:val="00FA19A0"/>
    <w:rsid w:val="00FD4BE7"/>
    <w:rsid w:val="00FD7DC2"/>
    <w:rsid w:val="00FE3A6F"/>
    <w:rsid w:val="00FF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B455EE-2CE6-4698-9F5F-28F46891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CE5"/>
  </w:style>
  <w:style w:type="paragraph" w:styleId="Heading1">
    <w:name w:val="heading 1"/>
    <w:basedOn w:val="Normal"/>
    <w:next w:val="Normal"/>
    <w:link w:val="Heading1Char"/>
    <w:uiPriority w:val="9"/>
    <w:qFormat/>
    <w:rsid w:val="004B503C"/>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4B50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627"/>
    <w:pPr>
      <w:ind w:left="720"/>
      <w:contextualSpacing/>
    </w:pPr>
  </w:style>
  <w:style w:type="character" w:customStyle="1" w:styleId="Heading1Char">
    <w:name w:val="Heading 1 Char"/>
    <w:basedOn w:val="DefaultParagraphFont"/>
    <w:link w:val="Heading1"/>
    <w:uiPriority w:val="9"/>
    <w:rsid w:val="004B503C"/>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4B503C"/>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4B503C"/>
    <w:pPr>
      <w:spacing w:after="0" w:line="240" w:lineRule="auto"/>
    </w:pPr>
    <w:rPr>
      <w:rFonts w:ascii="Calibri" w:eastAsia="Calibri" w:hAnsi="Calibri" w:cs="Times New Roman"/>
      <w:color w:val="auto"/>
      <w:sz w:val="22"/>
      <w:szCs w:val="21"/>
    </w:rPr>
  </w:style>
  <w:style w:type="character" w:customStyle="1" w:styleId="PlainTextChar">
    <w:name w:val="Plain Text Char"/>
    <w:basedOn w:val="DefaultParagraphFont"/>
    <w:link w:val="PlainText"/>
    <w:uiPriority w:val="99"/>
    <w:rsid w:val="004B503C"/>
    <w:rPr>
      <w:rFonts w:ascii="Calibri" w:eastAsia="Calibri" w:hAnsi="Calibri" w:cs="Times New Roman"/>
      <w:color w:val="auto"/>
      <w:sz w:val="22"/>
      <w:szCs w:val="21"/>
    </w:rPr>
  </w:style>
  <w:style w:type="character" w:customStyle="1" w:styleId="CommentTextChar">
    <w:name w:val="Comment Text Char"/>
    <w:basedOn w:val="DefaultParagraphFont"/>
    <w:link w:val="CommentText"/>
    <w:uiPriority w:val="99"/>
    <w:rsid w:val="004B503C"/>
    <w:rPr>
      <w:color w:val="auto"/>
      <w:sz w:val="20"/>
      <w:szCs w:val="20"/>
    </w:rPr>
  </w:style>
  <w:style w:type="paragraph" w:styleId="CommentText">
    <w:name w:val="annotation text"/>
    <w:basedOn w:val="Normal"/>
    <w:link w:val="CommentTextChar"/>
    <w:uiPriority w:val="99"/>
    <w:unhideWhenUsed/>
    <w:rsid w:val="004B503C"/>
    <w:pPr>
      <w:spacing w:line="240" w:lineRule="auto"/>
    </w:pPr>
    <w:rPr>
      <w:color w:val="auto"/>
      <w:sz w:val="20"/>
      <w:szCs w:val="20"/>
    </w:rPr>
  </w:style>
  <w:style w:type="character" w:customStyle="1" w:styleId="CommentTextChar1">
    <w:name w:val="Comment Text Char1"/>
    <w:basedOn w:val="DefaultParagraphFont"/>
    <w:uiPriority w:val="99"/>
    <w:semiHidden/>
    <w:rsid w:val="004B503C"/>
    <w:rPr>
      <w:sz w:val="20"/>
      <w:szCs w:val="20"/>
    </w:rPr>
  </w:style>
  <w:style w:type="paragraph" w:styleId="BalloonText">
    <w:name w:val="Balloon Text"/>
    <w:basedOn w:val="Normal"/>
    <w:link w:val="BalloonTextChar"/>
    <w:uiPriority w:val="99"/>
    <w:semiHidden/>
    <w:unhideWhenUsed/>
    <w:rsid w:val="004B503C"/>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B503C"/>
    <w:rPr>
      <w:rFonts w:ascii="Tahoma" w:hAnsi="Tahoma" w:cs="Tahoma"/>
      <w:color w:val="auto"/>
      <w:sz w:val="16"/>
      <w:szCs w:val="16"/>
    </w:rPr>
  </w:style>
  <w:style w:type="paragraph" w:customStyle="1" w:styleId="saxexml">
    <w:name w:val="saxe_xml"/>
    <w:basedOn w:val="Normal"/>
    <w:uiPriority w:val="99"/>
    <w:rsid w:val="004B503C"/>
    <w:pPr>
      <w:autoSpaceDE w:val="0"/>
      <w:autoSpaceDN w:val="0"/>
      <w:adjustRightInd w:val="0"/>
      <w:spacing w:before="120" w:after="0" w:line="240" w:lineRule="auto"/>
      <w:ind w:firstLine="283"/>
      <w:jc w:val="center"/>
    </w:pPr>
    <w:rPr>
      <w:rFonts w:ascii="Sylfaen" w:hAnsi="Sylfaen" w:cs="Sylfaen"/>
      <w:b/>
      <w:bCs/>
      <w:color w:val="auto"/>
      <w:sz w:val="22"/>
      <w:szCs w:val="22"/>
    </w:rPr>
  </w:style>
  <w:style w:type="paragraph" w:customStyle="1" w:styleId="sataurixml">
    <w:name w:val="satauri_xml"/>
    <w:basedOn w:val="Normal"/>
    <w:uiPriority w:val="99"/>
    <w:rsid w:val="004B503C"/>
    <w:pPr>
      <w:autoSpaceDE w:val="0"/>
      <w:autoSpaceDN w:val="0"/>
      <w:adjustRightInd w:val="0"/>
      <w:spacing w:before="240" w:after="120" w:line="240" w:lineRule="auto"/>
      <w:ind w:firstLine="283"/>
      <w:jc w:val="center"/>
    </w:pPr>
    <w:rPr>
      <w:rFonts w:ascii="Sylfaen" w:hAnsi="Sylfaen" w:cs="Sylfaen"/>
      <w:b/>
      <w:bCs/>
      <w:color w:val="auto"/>
      <w:sz w:val="24"/>
      <w:szCs w:val="24"/>
    </w:rPr>
  </w:style>
  <w:style w:type="paragraph" w:customStyle="1" w:styleId="Normal0">
    <w:name w:val="[Normal]"/>
    <w:uiPriority w:val="99"/>
    <w:rsid w:val="004B503C"/>
    <w:pPr>
      <w:widowControl w:val="0"/>
      <w:autoSpaceDE w:val="0"/>
      <w:autoSpaceDN w:val="0"/>
      <w:adjustRightInd w:val="0"/>
      <w:spacing w:after="0" w:line="240" w:lineRule="auto"/>
    </w:pPr>
    <w:rPr>
      <w:rFonts w:ascii="Arial" w:hAnsi="Arial" w:cs="Arial"/>
      <w:color w:val="auto"/>
      <w:sz w:val="24"/>
      <w:szCs w:val="24"/>
    </w:rPr>
  </w:style>
  <w:style w:type="paragraph" w:customStyle="1" w:styleId="tarigixml">
    <w:name w:val="tarig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mgebixml">
    <w:name w:val="mimgeb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mmentSubjectChar">
    <w:name w:val="Comment Subject Char"/>
    <w:basedOn w:val="CommentTextChar"/>
    <w:link w:val="CommentSubject"/>
    <w:uiPriority w:val="99"/>
    <w:semiHidden/>
    <w:rsid w:val="004B503C"/>
    <w:rPr>
      <w:color w:val="auto"/>
      <w:sz w:val="20"/>
      <w:szCs w:val="20"/>
    </w:rPr>
  </w:style>
  <w:style w:type="paragraph" w:styleId="CommentSubject">
    <w:name w:val="annotation subject"/>
    <w:basedOn w:val="CommentText"/>
    <w:next w:val="CommentText"/>
    <w:link w:val="CommentSubjectChar"/>
    <w:uiPriority w:val="99"/>
    <w:semiHidden/>
    <w:unhideWhenUsed/>
    <w:rsid w:val="004B503C"/>
  </w:style>
  <w:style w:type="character" w:customStyle="1" w:styleId="CommentSubjectChar1">
    <w:name w:val="Comment Subject Char1"/>
    <w:basedOn w:val="CommentTextChar1"/>
    <w:uiPriority w:val="99"/>
    <w:semiHidden/>
    <w:rsid w:val="004B503C"/>
    <w:rPr>
      <w:b/>
      <w:bCs/>
      <w:sz w:val="20"/>
      <w:szCs w:val="20"/>
    </w:rPr>
  </w:style>
  <w:style w:type="paragraph" w:styleId="NoSpacing">
    <w:name w:val="No Spacing"/>
    <w:link w:val="NoSpacingChar"/>
    <w:uiPriority w:val="1"/>
    <w:qFormat/>
    <w:rsid w:val="004B503C"/>
    <w:pPr>
      <w:spacing w:after="0" w:line="240" w:lineRule="auto"/>
    </w:pPr>
    <w:rPr>
      <w:rFonts w:eastAsiaTheme="minorEastAsia"/>
      <w:color w:val="auto"/>
      <w:sz w:val="22"/>
      <w:szCs w:val="22"/>
      <w:lang w:val="ka-GE" w:eastAsia="ka-GE"/>
    </w:rPr>
  </w:style>
  <w:style w:type="character" w:customStyle="1" w:styleId="NoSpacingChar">
    <w:name w:val="No Spacing Char"/>
    <w:basedOn w:val="DefaultParagraphFont"/>
    <w:link w:val="NoSpacing"/>
    <w:uiPriority w:val="1"/>
    <w:rsid w:val="004B503C"/>
    <w:rPr>
      <w:rFonts w:eastAsiaTheme="minorEastAsia"/>
      <w:color w:val="auto"/>
      <w:sz w:val="22"/>
      <w:szCs w:val="22"/>
      <w:lang w:val="ka-GE" w:eastAsia="ka-GE"/>
    </w:rPr>
  </w:style>
  <w:style w:type="paragraph" w:styleId="TOCHeading">
    <w:name w:val="TOC Heading"/>
    <w:basedOn w:val="Heading1"/>
    <w:next w:val="Normal"/>
    <w:uiPriority w:val="39"/>
    <w:unhideWhenUsed/>
    <w:qFormat/>
    <w:rsid w:val="004B503C"/>
    <w:pPr>
      <w:outlineLvl w:val="9"/>
    </w:pPr>
    <w:rPr>
      <w:lang w:val="ka-GE" w:eastAsia="ka-GE"/>
    </w:rPr>
  </w:style>
  <w:style w:type="paragraph" w:styleId="TOC1">
    <w:name w:val="toc 1"/>
    <w:basedOn w:val="Normal"/>
    <w:next w:val="Normal"/>
    <w:autoRedefine/>
    <w:uiPriority w:val="39"/>
    <w:unhideWhenUsed/>
    <w:qFormat/>
    <w:rsid w:val="004B503C"/>
    <w:pPr>
      <w:spacing w:after="100"/>
    </w:pPr>
    <w:rPr>
      <w:color w:val="auto"/>
      <w:sz w:val="22"/>
      <w:szCs w:val="22"/>
    </w:rPr>
  </w:style>
  <w:style w:type="paragraph" w:styleId="TOC2">
    <w:name w:val="toc 2"/>
    <w:basedOn w:val="Normal"/>
    <w:next w:val="Normal"/>
    <w:autoRedefine/>
    <w:uiPriority w:val="39"/>
    <w:unhideWhenUsed/>
    <w:qFormat/>
    <w:rsid w:val="004B503C"/>
    <w:pPr>
      <w:spacing w:after="100"/>
      <w:ind w:left="220"/>
    </w:pPr>
    <w:rPr>
      <w:color w:val="auto"/>
      <w:sz w:val="22"/>
      <w:szCs w:val="22"/>
    </w:rPr>
  </w:style>
  <w:style w:type="paragraph" w:styleId="TOC3">
    <w:name w:val="toc 3"/>
    <w:basedOn w:val="Normal"/>
    <w:next w:val="Normal"/>
    <w:autoRedefine/>
    <w:uiPriority w:val="39"/>
    <w:unhideWhenUsed/>
    <w:qFormat/>
    <w:rsid w:val="004B503C"/>
    <w:pPr>
      <w:spacing w:after="100"/>
      <w:ind w:left="440"/>
    </w:pPr>
    <w:rPr>
      <w:color w:val="auto"/>
      <w:sz w:val="22"/>
      <w:szCs w:val="22"/>
    </w:rPr>
  </w:style>
  <w:style w:type="character" w:styleId="Hyperlink">
    <w:name w:val="Hyperlink"/>
    <w:basedOn w:val="DefaultParagraphFont"/>
    <w:uiPriority w:val="99"/>
    <w:unhideWhenUsed/>
    <w:rsid w:val="004B503C"/>
    <w:rPr>
      <w:color w:val="0000FF" w:themeColor="hyperlink"/>
      <w:u w:val="single"/>
    </w:rPr>
  </w:style>
  <w:style w:type="paragraph" w:styleId="Header">
    <w:name w:val="header"/>
    <w:basedOn w:val="Normal"/>
    <w:link w:val="HeaderChar"/>
    <w:uiPriority w:val="99"/>
    <w:unhideWhenUsed/>
    <w:rsid w:val="004B503C"/>
    <w:pPr>
      <w:tabs>
        <w:tab w:val="center" w:pos="4513"/>
        <w:tab w:val="right" w:pos="9026"/>
      </w:tabs>
      <w:spacing w:after="0" w:line="240" w:lineRule="auto"/>
    </w:pPr>
    <w:rPr>
      <w:color w:val="auto"/>
      <w:sz w:val="22"/>
      <w:szCs w:val="22"/>
    </w:rPr>
  </w:style>
  <w:style w:type="character" w:customStyle="1" w:styleId="HeaderChar">
    <w:name w:val="Header Char"/>
    <w:basedOn w:val="DefaultParagraphFont"/>
    <w:link w:val="Header"/>
    <w:uiPriority w:val="99"/>
    <w:rsid w:val="004B503C"/>
    <w:rPr>
      <w:color w:val="auto"/>
      <w:sz w:val="22"/>
      <w:szCs w:val="22"/>
    </w:rPr>
  </w:style>
  <w:style w:type="paragraph" w:styleId="Footer">
    <w:name w:val="footer"/>
    <w:basedOn w:val="Normal"/>
    <w:link w:val="FooterChar"/>
    <w:uiPriority w:val="99"/>
    <w:unhideWhenUsed/>
    <w:rsid w:val="004B503C"/>
    <w:pPr>
      <w:tabs>
        <w:tab w:val="center" w:pos="4513"/>
        <w:tab w:val="right" w:pos="9026"/>
      </w:tabs>
      <w:spacing w:after="0" w:line="240" w:lineRule="auto"/>
    </w:pPr>
    <w:rPr>
      <w:color w:val="auto"/>
      <w:sz w:val="22"/>
      <w:szCs w:val="22"/>
    </w:rPr>
  </w:style>
  <w:style w:type="character" w:customStyle="1" w:styleId="FooterChar">
    <w:name w:val="Footer Char"/>
    <w:basedOn w:val="DefaultParagraphFont"/>
    <w:link w:val="Footer"/>
    <w:uiPriority w:val="99"/>
    <w:rsid w:val="004B503C"/>
    <w:rPr>
      <w:color w:val="auto"/>
      <w:sz w:val="22"/>
      <w:szCs w:val="22"/>
    </w:rPr>
  </w:style>
  <w:style w:type="paragraph" w:styleId="FootnoteText">
    <w:name w:val="footnote text"/>
    <w:basedOn w:val="Normal"/>
    <w:link w:val="FootnoteTextChar"/>
    <w:uiPriority w:val="99"/>
    <w:semiHidden/>
    <w:unhideWhenUsed/>
    <w:rsid w:val="000A30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037"/>
    <w:rPr>
      <w:sz w:val="20"/>
      <w:szCs w:val="20"/>
    </w:rPr>
  </w:style>
  <w:style w:type="character" w:styleId="FootnoteReference">
    <w:name w:val="footnote reference"/>
    <w:basedOn w:val="DefaultParagraphFont"/>
    <w:uiPriority w:val="99"/>
    <w:semiHidden/>
    <w:unhideWhenUsed/>
    <w:rsid w:val="000A3037"/>
    <w:rPr>
      <w:vertAlign w:val="superscript"/>
    </w:rPr>
  </w:style>
  <w:style w:type="paragraph" w:styleId="Title">
    <w:name w:val="Title"/>
    <w:basedOn w:val="Normal"/>
    <w:next w:val="Normal"/>
    <w:link w:val="TitleChar"/>
    <w:uiPriority w:val="10"/>
    <w:qFormat/>
    <w:rsid w:val="00AD1F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1F7C"/>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E9115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C82CED"/>
    <w:rPr>
      <w:sz w:val="16"/>
      <w:szCs w:val="16"/>
    </w:rPr>
  </w:style>
  <w:style w:type="paragraph" w:styleId="Revision">
    <w:name w:val="Revision"/>
    <w:hidden/>
    <w:uiPriority w:val="99"/>
    <w:semiHidden/>
    <w:rsid w:val="00C41949"/>
    <w:pPr>
      <w:spacing w:after="0" w:line="240" w:lineRule="auto"/>
    </w:pPr>
  </w:style>
  <w:style w:type="character" w:customStyle="1" w:styleId="hps">
    <w:name w:val="hps"/>
    <w:basedOn w:val="DefaultParagraphFont"/>
    <w:rsid w:val="00A57A14"/>
  </w:style>
  <w:style w:type="numbering" w:customStyle="1" w:styleId="NoList1">
    <w:name w:val="No List1"/>
    <w:next w:val="NoList"/>
    <w:uiPriority w:val="99"/>
    <w:semiHidden/>
    <w:unhideWhenUsed/>
    <w:rsid w:val="006D6349"/>
  </w:style>
  <w:style w:type="table" w:styleId="TableGrid">
    <w:name w:val="Table Grid"/>
    <w:basedOn w:val="TableNormal"/>
    <w:uiPriority w:val="59"/>
    <w:rsid w:val="006D6349"/>
    <w:pPr>
      <w:spacing w:after="0" w:line="240" w:lineRule="auto"/>
    </w:pPr>
    <w:rPr>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8067">
      <w:bodyDiv w:val="1"/>
      <w:marLeft w:val="0"/>
      <w:marRight w:val="0"/>
      <w:marTop w:val="0"/>
      <w:marBottom w:val="0"/>
      <w:divBdr>
        <w:top w:val="none" w:sz="0" w:space="0" w:color="auto"/>
        <w:left w:val="none" w:sz="0" w:space="0" w:color="auto"/>
        <w:bottom w:val="none" w:sz="0" w:space="0" w:color="auto"/>
        <w:right w:val="none" w:sz="0" w:space="0" w:color="auto"/>
      </w:divBdr>
    </w:div>
    <w:div w:id="348146422">
      <w:bodyDiv w:val="1"/>
      <w:marLeft w:val="0"/>
      <w:marRight w:val="0"/>
      <w:marTop w:val="0"/>
      <w:marBottom w:val="0"/>
      <w:divBdr>
        <w:top w:val="none" w:sz="0" w:space="0" w:color="auto"/>
        <w:left w:val="none" w:sz="0" w:space="0" w:color="auto"/>
        <w:bottom w:val="none" w:sz="0" w:space="0" w:color="auto"/>
        <w:right w:val="none" w:sz="0" w:space="0" w:color="auto"/>
      </w:divBdr>
    </w:div>
    <w:div w:id="353387240">
      <w:bodyDiv w:val="1"/>
      <w:marLeft w:val="0"/>
      <w:marRight w:val="0"/>
      <w:marTop w:val="0"/>
      <w:marBottom w:val="0"/>
      <w:divBdr>
        <w:top w:val="none" w:sz="0" w:space="0" w:color="auto"/>
        <w:left w:val="none" w:sz="0" w:space="0" w:color="auto"/>
        <w:bottom w:val="none" w:sz="0" w:space="0" w:color="auto"/>
        <w:right w:val="none" w:sz="0" w:space="0" w:color="auto"/>
      </w:divBdr>
      <w:divsChild>
        <w:div w:id="1145469177">
          <w:marLeft w:val="446"/>
          <w:marRight w:val="0"/>
          <w:marTop w:val="0"/>
          <w:marBottom w:val="0"/>
          <w:divBdr>
            <w:top w:val="none" w:sz="0" w:space="0" w:color="auto"/>
            <w:left w:val="none" w:sz="0" w:space="0" w:color="auto"/>
            <w:bottom w:val="none" w:sz="0" w:space="0" w:color="auto"/>
            <w:right w:val="none" w:sz="0" w:space="0" w:color="auto"/>
          </w:divBdr>
        </w:div>
      </w:divsChild>
    </w:div>
    <w:div w:id="354699047">
      <w:bodyDiv w:val="1"/>
      <w:marLeft w:val="0"/>
      <w:marRight w:val="0"/>
      <w:marTop w:val="0"/>
      <w:marBottom w:val="0"/>
      <w:divBdr>
        <w:top w:val="none" w:sz="0" w:space="0" w:color="auto"/>
        <w:left w:val="none" w:sz="0" w:space="0" w:color="auto"/>
        <w:bottom w:val="none" w:sz="0" w:space="0" w:color="auto"/>
        <w:right w:val="none" w:sz="0" w:space="0" w:color="auto"/>
      </w:divBdr>
    </w:div>
    <w:div w:id="429812761">
      <w:bodyDiv w:val="1"/>
      <w:marLeft w:val="0"/>
      <w:marRight w:val="0"/>
      <w:marTop w:val="0"/>
      <w:marBottom w:val="0"/>
      <w:divBdr>
        <w:top w:val="none" w:sz="0" w:space="0" w:color="auto"/>
        <w:left w:val="none" w:sz="0" w:space="0" w:color="auto"/>
        <w:bottom w:val="none" w:sz="0" w:space="0" w:color="auto"/>
        <w:right w:val="none" w:sz="0" w:space="0" w:color="auto"/>
      </w:divBdr>
    </w:div>
    <w:div w:id="468207694">
      <w:bodyDiv w:val="1"/>
      <w:marLeft w:val="0"/>
      <w:marRight w:val="0"/>
      <w:marTop w:val="0"/>
      <w:marBottom w:val="0"/>
      <w:divBdr>
        <w:top w:val="none" w:sz="0" w:space="0" w:color="auto"/>
        <w:left w:val="none" w:sz="0" w:space="0" w:color="auto"/>
        <w:bottom w:val="none" w:sz="0" w:space="0" w:color="auto"/>
        <w:right w:val="none" w:sz="0" w:space="0" w:color="auto"/>
      </w:divBdr>
    </w:div>
    <w:div w:id="506790405">
      <w:bodyDiv w:val="1"/>
      <w:marLeft w:val="0"/>
      <w:marRight w:val="0"/>
      <w:marTop w:val="0"/>
      <w:marBottom w:val="0"/>
      <w:divBdr>
        <w:top w:val="none" w:sz="0" w:space="0" w:color="auto"/>
        <w:left w:val="none" w:sz="0" w:space="0" w:color="auto"/>
        <w:bottom w:val="none" w:sz="0" w:space="0" w:color="auto"/>
        <w:right w:val="none" w:sz="0" w:space="0" w:color="auto"/>
      </w:divBdr>
      <w:divsChild>
        <w:div w:id="1341086403">
          <w:marLeft w:val="446"/>
          <w:marRight w:val="0"/>
          <w:marTop w:val="0"/>
          <w:marBottom w:val="0"/>
          <w:divBdr>
            <w:top w:val="none" w:sz="0" w:space="0" w:color="auto"/>
            <w:left w:val="none" w:sz="0" w:space="0" w:color="auto"/>
            <w:bottom w:val="none" w:sz="0" w:space="0" w:color="auto"/>
            <w:right w:val="none" w:sz="0" w:space="0" w:color="auto"/>
          </w:divBdr>
        </w:div>
      </w:divsChild>
    </w:div>
    <w:div w:id="621889930">
      <w:bodyDiv w:val="1"/>
      <w:marLeft w:val="0"/>
      <w:marRight w:val="0"/>
      <w:marTop w:val="0"/>
      <w:marBottom w:val="0"/>
      <w:divBdr>
        <w:top w:val="none" w:sz="0" w:space="0" w:color="auto"/>
        <w:left w:val="none" w:sz="0" w:space="0" w:color="auto"/>
        <w:bottom w:val="none" w:sz="0" w:space="0" w:color="auto"/>
        <w:right w:val="none" w:sz="0" w:space="0" w:color="auto"/>
      </w:divBdr>
    </w:div>
    <w:div w:id="1039403669">
      <w:bodyDiv w:val="1"/>
      <w:marLeft w:val="0"/>
      <w:marRight w:val="0"/>
      <w:marTop w:val="0"/>
      <w:marBottom w:val="0"/>
      <w:divBdr>
        <w:top w:val="none" w:sz="0" w:space="0" w:color="auto"/>
        <w:left w:val="none" w:sz="0" w:space="0" w:color="auto"/>
        <w:bottom w:val="none" w:sz="0" w:space="0" w:color="auto"/>
        <w:right w:val="none" w:sz="0" w:space="0" w:color="auto"/>
      </w:divBdr>
    </w:div>
    <w:div w:id="1190752804">
      <w:bodyDiv w:val="1"/>
      <w:marLeft w:val="0"/>
      <w:marRight w:val="0"/>
      <w:marTop w:val="0"/>
      <w:marBottom w:val="0"/>
      <w:divBdr>
        <w:top w:val="none" w:sz="0" w:space="0" w:color="auto"/>
        <w:left w:val="none" w:sz="0" w:space="0" w:color="auto"/>
        <w:bottom w:val="none" w:sz="0" w:space="0" w:color="auto"/>
        <w:right w:val="none" w:sz="0" w:space="0" w:color="auto"/>
      </w:divBdr>
    </w:div>
    <w:div w:id="1204949714">
      <w:bodyDiv w:val="1"/>
      <w:marLeft w:val="0"/>
      <w:marRight w:val="0"/>
      <w:marTop w:val="0"/>
      <w:marBottom w:val="0"/>
      <w:divBdr>
        <w:top w:val="none" w:sz="0" w:space="0" w:color="auto"/>
        <w:left w:val="none" w:sz="0" w:space="0" w:color="auto"/>
        <w:bottom w:val="none" w:sz="0" w:space="0" w:color="auto"/>
        <w:right w:val="none" w:sz="0" w:space="0" w:color="auto"/>
      </w:divBdr>
    </w:div>
    <w:div w:id="1426656096">
      <w:bodyDiv w:val="1"/>
      <w:marLeft w:val="0"/>
      <w:marRight w:val="0"/>
      <w:marTop w:val="0"/>
      <w:marBottom w:val="0"/>
      <w:divBdr>
        <w:top w:val="none" w:sz="0" w:space="0" w:color="auto"/>
        <w:left w:val="none" w:sz="0" w:space="0" w:color="auto"/>
        <w:bottom w:val="none" w:sz="0" w:space="0" w:color="auto"/>
        <w:right w:val="none" w:sz="0" w:space="0" w:color="auto"/>
      </w:divBdr>
      <w:divsChild>
        <w:div w:id="309135056">
          <w:marLeft w:val="446"/>
          <w:marRight w:val="0"/>
          <w:marTop w:val="0"/>
          <w:marBottom w:val="0"/>
          <w:divBdr>
            <w:top w:val="none" w:sz="0" w:space="0" w:color="auto"/>
            <w:left w:val="none" w:sz="0" w:space="0" w:color="auto"/>
            <w:bottom w:val="none" w:sz="0" w:space="0" w:color="auto"/>
            <w:right w:val="none" w:sz="0" w:space="0" w:color="auto"/>
          </w:divBdr>
        </w:div>
      </w:divsChild>
    </w:div>
    <w:div w:id="1601647037">
      <w:bodyDiv w:val="1"/>
      <w:marLeft w:val="0"/>
      <w:marRight w:val="0"/>
      <w:marTop w:val="0"/>
      <w:marBottom w:val="0"/>
      <w:divBdr>
        <w:top w:val="none" w:sz="0" w:space="0" w:color="auto"/>
        <w:left w:val="none" w:sz="0" w:space="0" w:color="auto"/>
        <w:bottom w:val="none" w:sz="0" w:space="0" w:color="auto"/>
        <w:right w:val="none" w:sz="0" w:space="0" w:color="auto"/>
      </w:divBdr>
      <w:divsChild>
        <w:div w:id="1458600013">
          <w:marLeft w:val="446"/>
          <w:marRight w:val="0"/>
          <w:marTop w:val="0"/>
          <w:marBottom w:val="0"/>
          <w:divBdr>
            <w:top w:val="none" w:sz="0" w:space="0" w:color="auto"/>
            <w:left w:val="none" w:sz="0" w:space="0" w:color="auto"/>
            <w:bottom w:val="none" w:sz="0" w:space="0" w:color="auto"/>
            <w:right w:val="none" w:sz="0" w:space="0" w:color="auto"/>
          </w:divBdr>
        </w:div>
      </w:divsChild>
    </w:div>
    <w:div w:id="1680157554">
      <w:bodyDiv w:val="1"/>
      <w:marLeft w:val="0"/>
      <w:marRight w:val="0"/>
      <w:marTop w:val="0"/>
      <w:marBottom w:val="0"/>
      <w:divBdr>
        <w:top w:val="none" w:sz="0" w:space="0" w:color="auto"/>
        <w:left w:val="none" w:sz="0" w:space="0" w:color="auto"/>
        <w:bottom w:val="none" w:sz="0" w:space="0" w:color="auto"/>
        <w:right w:val="none" w:sz="0" w:space="0" w:color="auto"/>
      </w:divBdr>
      <w:divsChild>
        <w:div w:id="326398021">
          <w:marLeft w:val="547"/>
          <w:marRight w:val="0"/>
          <w:marTop w:val="86"/>
          <w:marBottom w:val="0"/>
          <w:divBdr>
            <w:top w:val="none" w:sz="0" w:space="0" w:color="auto"/>
            <w:left w:val="none" w:sz="0" w:space="0" w:color="auto"/>
            <w:bottom w:val="none" w:sz="0" w:space="0" w:color="auto"/>
            <w:right w:val="none" w:sz="0" w:space="0" w:color="auto"/>
          </w:divBdr>
        </w:div>
        <w:div w:id="337970182">
          <w:marLeft w:val="547"/>
          <w:marRight w:val="0"/>
          <w:marTop w:val="86"/>
          <w:marBottom w:val="0"/>
          <w:divBdr>
            <w:top w:val="none" w:sz="0" w:space="0" w:color="auto"/>
            <w:left w:val="none" w:sz="0" w:space="0" w:color="auto"/>
            <w:bottom w:val="none" w:sz="0" w:space="0" w:color="auto"/>
            <w:right w:val="none" w:sz="0" w:space="0" w:color="auto"/>
          </w:divBdr>
        </w:div>
        <w:div w:id="790130815">
          <w:marLeft w:val="547"/>
          <w:marRight w:val="0"/>
          <w:marTop w:val="86"/>
          <w:marBottom w:val="0"/>
          <w:divBdr>
            <w:top w:val="none" w:sz="0" w:space="0" w:color="auto"/>
            <w:left w:val="none" w:sz="0" w:space="0" w:color="auto"/>
            <w:bottom w:val="none" w:sz="0" w:space="0" w:color="auto"/>
            <w:right w:val="none" w:sz="0" w:space="0" w:color="auto"/>
          </w:divBdr>
        </w:div>
      </w:divsChild>
    </w:div>
    <w:div w:id="1951354679">
      <w:bodyDiv w:val="1"/>
      <w:marLeft w:val="0"/>
      <w:marRight w:val="0"/>
      <w:marTop w:val="0"/>
      <w:marBottom w:val="0"/>
      <w:divBdr>
        <w:top w:val="none" w:sz="0" w:space="0" w:color="auto"/>
        <w:left w:val="none" w:sz="0" w:space="0" w:color="auto"/>
        <w:bottom w:val="none" w:sz="0" w:space="0" w:color="auto"/>
        <w:right w:val="none" w:sz="0" w:space="0" w:color="auto"/>
      </w:divBdr>
    </w:div>
    <w:div w:id="1997225315">
      <w:bodyDiv w:val="1"/>
      <w:marLeft w:val="0"/>
      <w:marRight w:val="0"/>
      <w:marTop w:val="0"/>
      <w:marBottom w:val="0"/>
      <w:divBdr>
        <w:top w:val="none" w:sz="0" w:space="0" w:color="auto"/>
        <w:left w:val="none" w:sz="0" w:space="0" w:color="auto"/>
        <w:bottom w:val="none" w:sz="0" w:space="0" w:color="auto"/>
        <w:right w:val="none" w:sz="0" w:space="0" w:color="auto"/>
      </w:divBdr>
    </w:div>
    <w:div w:id="2036422581">
      <w:bodyDiv w:val="1"/>
      <w:marLeft w:val="0"/>
      <w:marRight w:val="0"/>
      <w:marTop w:val="0"/>
      <w:marBottom w:val="0"/>
      <w:divBdr>
        <w:top w:val="none" w:sz="0" w:space="0" w:color="auto"/>
        <w:left w:val="none" w:sz="0" w:space="0" w:color="auto"/>
        <w:bottom w:val="none" w:sz="0" w:space="0" w:color="auto"/>
        <w:right w:val="none" w:sz="0" w:space="0" w:color="auto"/>
      </w:divBdr>
    </w:div>
    <w:div w:id="2053965939">
      <w:bodyDiv w:val="1"/>
      <w:marLeft w:val="0"/>
      <w:marRight w:val="0"/>
      <w:marTop w:val="0"/>
      <w:marBottom w:val="0"/>
      <w:divBdr>
        <w:top w:val="none" w:sz="0" w:space="0" w:color="auto"/>
        <w:left w:val="none" w:sz="0" w:space="0" w:color="auto"/>
        <w:bottom w:val="none" w:sz="0" w:space="0" w:color="auto"/>
        <w:right w:val="none" w:sz="0" w:space="0" w:color="auto"/>
      </w:divBdr>
      <w:divsChild>
        <w:div w:id="151259430">
          <w:marLeft w:val="547"/>
          <w:marRight w:val="0"/>
          <w:marTop w:val="77"/>
          <w:marBottom w:val="0"/>
          <w:divBdr>
            <w:top w:val="none" w:sz="0" w:space="0" w:color="auto"/>
            <w:left w:val="none" w:sz="0" w:space="0" w:color="auto"/>
            <w:bottom w:val="none" w:sz="0" w:space="0" w:color="auto"/>
            <w:right w:val="none" w:sz="0" w:space="0" w:color="auto"/>
          </w:divBdr>
        </w:div>
        <w:div w:id="365564590">
          <w:marLeft w:val="547"/>
          <w:marRight w:val="0"/>
          <w:marTop w:val="0"/>
          <w:marBottom w:val="0"/>
          <w:divBdr>
            <w:top w:val="none" w:sz="0" w:space="0" w:color="auto"/>
            <w:left w:val="none" w:sz="0" w:space="0" w:color="auto"/>
            <w:bottom w:val="none" w:sz="0" w:space="0" w:color="auto"/>
            <w:right w:val="none" w:sz="0" w:space="0" w:color="auto"/>
          </w:divBdr>
        </w:div>
        <w:div w:id="561448975">
          <w:marLeft w:val="547"/>
          <w:marRight w:val="0"/>
          <w:marTop w:val="0"/>
          <w:marBottom w:val="0"/>
          <w:divBdr>
            <w:top w:val="none" w:sz="0" w:space="0" w:color="auto"/>
            <w:left w:val="none" w:sz="0" w:space="0" w:color="auto"/>
            <w:bottom w:val="none" w:sz="0" w:space="0" w:color="auto"/>
            <w:right w:val="none" w:sz="0" w:space="0" w:color="auto"/>
          </w:divBdr>
        </w:div>
        <w:div w:id="668675879">
          <w:marLeft w:val="547"/>
          <w:marRight w:val="0"/>
          <w:marTop w:val="0"/>
          <w:marBottom w:val="0"/>
          <w:divBdr>
            <w:top w:val="none" w:sz="0" w:space="0" w:color="auto"/>
            <w:left w:val="none" w:sz="0" w:space="0" w:color="auto"/>
            <w:bottom w:val="none" w:sz="0" w:space="0" w:color="auto"/>
            <w:right w:val="none" w:sz="0" w:space="0" w:color="auto"/>
          </w:divBdr>
        </w:div>
        <w:div w:id="835223004">
          <w:marLeft w:val="547"/>
          <w:marRight w:val="0"/>
          <w:marTop w:val="0"/>
          <w:marBottom w:val="0"/>
          <w:divBdr>
            <w:top w:val="none" w:sz="0" w:space="0" w:color="auto"/>
            <w:left w:val="none" w:sz="0" w:space="0" w:color="auto"/>
            <w:bottom w:val="none" w:sz="0" w:space="0" w:color="auto"/>
            <w:right w:val="none" w:sz="0" w:space="0" w:color="auto"/>
          </w:divBdr>
        </w:div>
        <w:div w:id="1207251925">
          <w:marLeft w:val="547"/>
          <w:marRight w:val="0"/>
          <w:marTop w:val="77"/>
          <w:marBottom w:val="0"/>
          <w:divBdr>
            <w:top w:val="none" w:sz="0" w:space="0" w:color="auto"/>
            <w:left w:val="none" w:sz="0" w:space="0" w:color="auto"/>
            <w:bottom w:val="none" w:sz="0" w:space="0" w:color="auto"/>
            <w:right w:val="none" w:sz="0" w:space="0" w:color="auto"/>
          </w:divBdr>
        </w:div>
        <w:div w:id="1826168939">
          <w:marLeft w:val="547"/>
          <w:marRight w:val="0"/>
          <w:marTop w:val="77"/>
          <w:marBottom w:val="0"/>
          <w:divBdr>
            <w:top w:val="none" w:sz="0" w:space="0" w:color="auto"/>
            <w:left w:val="none" w:sz="0" w:space="0" w:color="auto"/>
            <w:bottom w:val="none" w:sz="0" w:space="0" w:color="auto"/>
            <w:right w:val="none" w:sz="0" w:space="0" w:color="auto"/>
          </w:divBdr>
        </w:div>
        <w:div w:id="1986012003">
          <w:marLeft w:val="547"/>
          <w:marRight w:val="0"/>
          <w:marTop w:val="0"/>
          <w:marBottom w:val="0"/>
          <w:divBdr>
            <w:top w:val="none" w:sz="0" w:space="0" w:color="auto"/>
            <w:left w:val="none" w:sz="0" w:space="0" w:color="auto"/>
            <w:bottom w:val="none" w:sz="0" w:space="0" w:color="auto"/>
            <w:right w:val="none" w:sz="0" w:space="0" w:color="auto"/>
          </w:divBdr>
        </w:div>
      </w:divsChild>
    </w:div>
    <w:div w:id="208464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CCC81-3173-41FF-A2AD-59B7CF3E3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17</Pages>
  <Words>3275</Words>
  <Characters>18674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Health System Strengthening Project</Company>
  <LinksUpToDate>false</LinksUpToDate>
  <CharactersWithSpaces>21906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Aleko Turdziladze</dc:creator>
  <cp:keywords/>
  <dc:description/>
  <cp:lastModifiedBy>Tata</cp:lastModifiedBy>
  <cp:revision>27</cp:revision>
  <cp:lastPrinted>2014-10-31T15:35:00Z</cp:lastPrinted>
  <dcterms:created xsi:type="dcterms:W3CDTF">2014-10-22T16:15:00Z</dcterms:created>
  <dcterms:modified xsi:type="dcterms:W3CDTF">2014-10-31T16:00:00Z</dcterms:modified>
</cp:coreProperties>
</file>