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C2" w:rsidRPr="00E437D4" w:rsidRDefault="000469C2" w:rsidP="000469C2">
      <w:pPr>
        <w:jc w:val="center"/>
        <w:rPr>
          <w:rFonts w:ascii="Sylfaen" w:hAnsi="Sylfaen"/>
          <w:b/>
          <w:snapToGrid w:val="0"/>
          <w:sz w:val="32"/>
          <w:szCs w:val="32"/>
          <w:lang w:val="ka-GE"/>
        </w:rPr>
      </w:pPr>
      <w:r w:rsidRPr="00E437D4">
        <w:rPr>
          <w:rFonts w:ascii="Sylfaen" w:hAnsi="Sylfaen" w:cs="Sylfaen"/>
        </w:rPr>
        <w:t>საქართველოს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შრომის</w:t>
      </w:r>
      <w:r w:rsidRPr="00E437D4">
        <w:rPr>
          <w:rFonts w:ascii="Sylfaen" w:hAnsi="Sylfaen"/>
        </w:rPr>
        <w:t xml:space="preserve">, </w:t>
      </w:r>
      <w:r w:rsidRPr="00E437D4">
        <w:rPr>
          <w:rFonts w:ascii="Sylfaen" w:hAnsi="Sylfaen" w:cs="Sylfaen"/>
        </w:rPr>
        <w:t>ჯანმრთელობისა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სოციალური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დაცვის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სამინისტროსა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კომპანია</w:t>
      </w:r>
      <w:r w:rsidRPr="00E437D4">
        <w:rPr>
          <w:rFonts w:ascii="Sylfaen" w:hAnsi="Sylfaen"/>
        </w:rPr>
        <w:t xml:space="preserve"> EMC-</w:t>
      </w:r>
      <w:r w:rsidRPr="00E437D4">
        <w:rPr>
          <w:rFonts w:ascii="Sylfaen" w:hAnsi="Sylfaen" w:cs="Sylfaen"/>
        </w:rPr>
        <w:t>ს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შორის</w:t>
      </w:r>
      <w:r w:rsidRPr="00E437D4">
        <w:rPr>
          <w:rFonts w:ascii="Sylfaen" w:hAnsi="Sylfaen"/>
        </w:rPr>
        <w:t xml:space="preserve"> 2012 </w:t>
      </w:r>
      <w:r w:rsidRPr="00E437D4">
        <w:rPr>
          <w:rFonts w:ascii="Sylfaen" w:hAnsi="Sylfaen" w:cs="Sylfaen"/>
        </w:rPr>
        <w:t>წლის</w:t>
      </w:r>
      <w:r w:rsidRPr="00E437D4">
        <w:rPr>
          <w:rFonts w:ascii="Sylfaen" w:hAnsi="Sylfaen"/>
        </w:rPr>
        <w:t xml:space="preserve"> 27 </w:t>
      </w:r>
      <w:r w:rsidRPr="00E437D4">
        <w:rPr>
          <w:rFonts w:ascii="Sylfaen" w:hAnsi="Sylfaen" w:cs="Sylfaen"/>
        </w:rPr>
        <w:t>სექტემბრის</w:t>
      </w:r>
      <w:r w:rsidRPr="00E437D4">
        <w:rPr>
          <w:rFonts w:ascii="Sylfaen" w:hAnsi="Sylfaen"/>
        </w:rPr>
        <w:t xml:space="preserve"> N</w:t>
      </w:r>
      <w:r w:rsidRPr="00E437D4">
        <w:rPr>
          <w:rFonts w:ascii="Sylfaen" w:hAnsi="Sylfaen" w:cs="Sylfaen"/>
        </w:rPr>
        <w:t>პ</w:t>
      </w:r>
      <w:r w:rsidRPr="00E437D4">
        <w:rPr>
          <w:rFonts w:ascii="Sylfaen" w:hAnsi="Sylfaen"/>
        </w:rPr>
        <w:t>/3504/1</w:t>
      </w:r>
      <w:r w:rsidRPr="00E437D4">
        <w:rPr>
          <w:rFonts w:ascii="Sylfaen" w:hAnsi="Sylfaen"/>
          <w:lang w:val="en-US"/>
        </w:rPr>
        <w:t>10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ხელშეკრულებით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ნაკისრი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ვალდებულებებისა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და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გაწეული</w:t>
      </w:r>
      <w:r w:rsidRPr="00E437D4">
        <w:rPr>
          <w:rFonts w:ascii="Sylfaen" w:hAnsi="Sylfaen"/>
        </w:rPr>
        <w:t xml:space="preserve"> </w:t>
      </w:r>
      <w:r w:rsidRPr="00E437D4">
        <w:rPr>
          <w:rFonts w:ascii="Sylfaen" w:hAnsi="Sylfaen" w:cs="Sylfaen"/>
        </w:rPr>
        <w:t>მომსახურების</w:t>
      </w:r>
      <w:r w:rsidRPr="00E437D4">
        <w:rPr>
          <w:rFonts w:ascii="Sylfaen" w:hAnsi="Sylfaen" w:cs="Sylfaen"/>
          <w:lang w:val="en-US"/>
        </w:rPr>
        <w:t xml:space="preserve"> </w:t>
      </w:r>
      <w:r w:rsidRPr="00E437D4">
        <w:rPr>
          <w:rFonts w:ascii="Sylfaen" w:hAnsi="Sylfaen" w:cs="Sylfaen"/>
          <w:lang w:val="ka-GE"/>
        </w:rPr>
        <w:t>შესახებ</w:t>
      </w:r>
    </w:p>
    <w:p w:rsidR="000469C2" w:rsidRPr="00E437D4" w:rsidRDefault="000469C2" w:rsidP="000469C2">
      <w:pPr>
        <w:jc w:val="both"/>
        <w:rPr>
          <w:rFonts w:ascii="Sylfaen" w:hAnsi="Sylfaen"/>
          <w:b/>
          <w:snapToGrid w:val="0"/>
          <w:sz w:val="32"/>
          <w:szCs w:val="32"/>
          <w:lang w:val="sv-SE"/>
        </w:rPr>
      </w:pPr>
    </w:p>
    <w:p w:rsidR="000469C2" w:rsidRPr="00E437D4" w:rsidRDefault="000469C2" w:rsidP="000469C2">
      <w:pPr>
        <w:jc w:val="center"/>
        <w:rPr>
          <w:rFonts w:ascii="Sylfaen" w:hAnsi="Sylfaen"/>
          <w:b/>
          <w:snapToGrid w:val="0"/>
          <w:sz w:val="32"/>
          <w:szCs w:val="32"/>
          <w:lang w:val="ka-GE"/>
        </w:rPr>
      </w:pPr>
      <w:r>
        <w:rPr>
          <w:rFonts w:ascii="Sylfaen" w:hAnsi="Sylfaen"/>
          <w:b/>
          <w:snapToGrid w:val="0"/>
          <w:sz w:val="32"/>
          <w:szCs w:val="32"/>
          <w:lang w:val="ka-GE"/>
        </w:rPr>
        <w:t>ინსპექტირების აქტი</w:t>
      </w:r>
    </w:p>
    <w:p w:rsidR="000469C2" w:rsidRPr="00E437D4" w:rsidRDefault="000469C2" w:rsidP="000469C2">
      <w:pPr>
        <w:jc w:val="both"/>
        <w:rPr>
          <w:rFonts w:ascii="Sylfaen" w:hAnsi="Sylfaen"/>
          <w:sz w:val="28"/>
          <w:u w:val="single"/>
          <w:lang w:val="sv-SE"/>
        </w:rPr>
      </w:pPr>
    </w:p>
    <w:p w:rsidR="000469C2" w:rsidRPr="00B17D32" w:rsidRDefault="000469C2" w:rsidP="000469C2">
      <w:pPr>
        <w:ind w:left="-720" w:firstLine="720"/>
        <w:rPr>
          <w:rFonts w:ascii="Sylfaen" w:hAnsi="Sylfaen"/>
          <w:b/>
          <w:snapToGrid w:val="0"/>
          <w:lang w:val="sv-SE"/>
        </w:rPr>
      </w:pPr>
      <w:r w:rsidRPr="00B17D32">
        <w:rPr>
          <w:rFonts w:ascii="Sylfaen" w:hAnsi="Sylfaen"/>
          <w:u w:val="single"/>
          <w:lang w:val="ka-GE"/>
        </w:rPr>
        <w:t>თბილისი</w:t>
      </w:r>
      <w:r w:rsidRPr="00B17D32">
        <w:rPr>
          <w:rFonts w:ascii="Sylfaen" w:hAnsi="Sylfaen"/>
          <w:lang w:val="sv-SE"/>
        </w:rPr>
        <w:t xml:space="preserve">                               </w:t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 w:rsidRPr="00B17D32">
        <w:rPr>
          <w:rFonts w:ascii="Sylfaen" w:hAnsi="Sylfaen"/>
          <w:lang w:val="ka-GE"/>
        </w:rPr>
        <w:t>„</w:t>
      </w:r>
      <w:r>
        <w:rPr>
          <w:rFonts w:ascii="Sylfaen" w:hAnsi="Sylfaen"/>
          <w:lang w:val="en-US"/>
        </w:rPr>
        <w:t xml:space="preserve">    </w:t>
      </w:r>
      <w:r w:rsidRPr="00B17D32">
        <w:rPr>
          <w:rFonts w:ascii="Sylfaen" w:hAnsi="Sylfaen"/>
          <w:lang w:val="ka-GE"/>
        </w:rPr>
        <w:t>“</w:t>
      </w:r>
      <w:r w:rsidRPr="00B17D32">
        <w:rPr>
          <w:rFonts w:ascii="Sylfaen" w:hAnsi="Sylfaen"/>
          <w:lang w:val="sv-SE"/>
        </w:rPr>
        <w:t xml:space="preserve"> </w:t>
      </w:r>
      <w:r w:rsidR="00173D3E">
        <w:rPr>
          <w:rFonts w:ascii="Sylfaen" w:hAnsi="Sylfaen"/>
          <w:lang w:val="ka-GE"/>
        </w:rPr>
        <w:t>დეკე</w:t>
      </w:r>
      <w:r>
        <w:rPr>
          <w:rFonts w:ascii="Sylfaen" w:hAnsi="Sylfaen"/>
          <w:lang w:val="ka-GE"/>
        </w:rPr>
        <w:t>მბერი</w:t>
      </w:r>
      <w:r w:rsidRPr="00B17D32">
        <w:rPr>
          <w:rFonts w:ascii="Sylfaen" w:hAnsi="Sylfaen"/>
          <w:lang w:val="sv-SE"/>
        </w:rPr>
        <w:t xml:space="preserve"> 2013</w:t>
      </w:r>
      <w:r w:rsidRPr="00B17D32">
        <w:rPr>
          <w:rFonts w:ascii="Sylfaen" w:hAnsi="Sylfaen"/>
          <w:lang w:val="ka-GE"/>
        </w:rPr>
        <w:t>წ</w:t>
      </w:r>
      <w:r w:rsidRPr="00B17D32">
        <w:rPr>
          <w:rFonts w:ascii="Sylfaen" w:hAnsi="Sylfaen"/>
          <w:lang w:val="sv-SE"/>
        </w:rPr>
        <w:t>.</w:t>
      </w:r>
    </w:p>
    <w:p w:rsidR="000469C2" w:rsidRPr="00B17D32" w:rsidRDefault="000469C2" w:rsidP="000469C2">
      <w:pPr>
        <w:jc w:val="both"/>
        <w:rPr>
          <w:rFonts w:ascii="Sylfaen" w:hAnsi="Sylfaen"/>
          <w:b/>
          <w:snapToGrid w:val="0"/>
          <w:lang w:val="sv-SE"/>
        </w:rPr>
      </w:pPr>
    </w:p>
    <w:p w:rsidR="000469C2" w:rsidRPr="00E03C65" w:rsidRDefault="000469C2" w:rsidP="000469C2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საქართველოს შრომის, ჯანმრთელობისა და სოციალური დაცვის სამინისტროსა და კომპანია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>EMC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 xml:space="preserve">International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შორის 2012 წლის 27 სექტემბერს გაფორმებული </w:t>
      </w:r>
      <w:r w:rsidRPr="00E03C65">
        <w:rPr>
          <w:rFonts w:ascii="LitNusx" w:hAnsi="LitNusx"/>
          <w:snapToGrid w:val="0"/>
          <w:color w:val="000000"/>
          <w:sz w:val="22"/>
          <w:szCs w:val="22"/>
          <w:lang w:val="sv-SE"/>
        </w:rPr>
        <w:t>#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პ/3504/110 ხელშეკრულების შესაბამისად კომპანია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en-US"/>
        </w:rPr>
        <w:t>EMC-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მ </w:t>
      </w:r>
      <w:r>
        <w:rPr>
          <w:rFonts w:ascii="Sylfaen" w:hAnsi="Sylfaen"/>
          <w:snapToGrid w:val="0"/>
          <w:color w:val="000000"/>
          <w:sz w:val="22"/>
          <w:szCs w:val="22"/>
          <w:lang w:val="ka-GE"/>
        </w:rPr>
        <w:t>წარმოადგინა ამჟამად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შესრულებული </w:t>
      </w:r>
      <w:r w:rsidR="00173D3E">
        <w:rPr>
          <w:rFonts w:ascii="Sylfaen" w:hAnsi="Sylfaen"/>
          <w:snapToGrid w:val="0"/>
          <w:color w:val="000000"/>
          <w:sz w:val="22"/>
          <w:szCs w:val="22"/>
          <w:lang w:val="ka-GE"/>
        </w:rPr>
        <w:t>რვა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ეტაპის ანგარიში, რაც მოიცავს შემდეგ აქტივობებს:</w:t>
      </w:r>
    </w:p>
    <w:p w:rsidR="000469C2" w:rsidRPr="00E03C65" w:rsidRDefault="000469C2" w:rsidP="000469C2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</w:p>
    <w:p w:rsidR="000469C2" w:rsidRDefault="000469C2" w:rsidP="000469C2">
      <w:pPr>
        <w:pStyle w:val="ListParagraph"/>
        <w:ind w:left="0"/>
        <w:jc w:val="both"/>
        <w:rPr>
          <w:rFonts w:ascii="Sylfaen" w:hAnsi="Sylfaen"/>
          <w:lang w:val="en-US"/>
        </w:rPr>
      </w:pPr>
    </w:p>
    <w:p w:rsidR="000469C2" w:rsidRPr="000469C2" w:rsidRDefault="000469C2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en-US"/>
        </w:rPr>
      </w:pPr>
      <w:r w:rsidRPr="000469C2">
        <w:rPr>
          <w:rFonts w:ascii="Sylfaen" w:eastAsia="Arial Unicode MS" w:hAnsi="Sylfaen"/>
          <w:b/>
          <w:lang w:val="ka-GE"/>
        </w:rPr>
        <w:t>EMC-ის სამუშაო პაკეტი 4</w:t>
      </w:r>
      <w:r w:rsidRPr="00686114">
        <w:rPr>
          <w:rFonts w:ascii="Sylfaen" w:eastAsia="Arial Unicode MS" w:hAnsi="Sylfaen"/>
          <w:lang w:val="ka-GE"/>
        </w:rPr>
        <w:t xml:space="preserve"> - EMC HIP-ის ტრენერების ტრენინგი  </w:t>
      </w: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შედეგები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სთვის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მომზადებული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Documentum-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სპეციალიზებული</w:t>
      </w:r>
      <w:r w:rsidRPr="00686114">
        <w:rPr>
          <w:rFonts w:eastAsia="Arial Unicode MS"/>
          <w:lang w:val="ka-GE"/>
        </w:rPr>
        <w:t xml:space="preserve"> EMC HIP Documentum-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ტესტერის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მომხმარებელთა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საპილოტე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</w:p>
    <w:p w:rsidR="000469C2" w:rsidRPr="000469C2" w:rsidRDefault="000469C2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EMC-ის სამუშაო პაკეტი 5</w:t>
      </w:r>
      <w:r w:rsidRPr="000469C2">
        <w:rPr>
          <w:rFonts w:ascii="Sylfaen" w:eastAsia="Arial Unicode MS" w:hAnsi="Sylfaen"/>
          <w:lang w:val="ka-GE"/>
        </w:rPr>
        <w:t xml:space="preserve"> - პროგრამის მიმდინარე მენეჯმენტი  </w:t>
      </w: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შედეგები</w:t>
      </w:r>
      <w:r w:rsidRPr="000469C2">
        <w:rPr>
          <w:rFonts w:eastAsia="Arial Unicode MS"/>
          <w:u w:val="single"/>
          <w:lang w:val="ka-GE"/>
        </w:rPr>
        <w:t xml:space="preserve">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კვირაში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ორჯერ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სტატუსთან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საუბარი</w:t>
      </w:r>
      <w:r w:rsidRPr="00686114">
        <w:rPr>
          <w:rFonts w:eastAsia="Arial Unicode MS"/>
          <w:lang w:val="ka-GE"/>
        </w:rPr>
        <w:t xml:space="preserve"> 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სტეიკჰოლდერებთან</w:t>
      </w:r>
      <w:r w:rsidRPr="00686114">
        <w:rPr>
          <w:rStyle w:val="FootnoteReference"/>
          <w:rFonts w:eastAsia="Arial Unicode MS"/>
          <w:lang w:val="ka-GE"/>
        </w:rPr>
        <w:footnoteReference w:id="1"/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ვინაობაც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კვირაში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ორჯერ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სტატუსთან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მიწოდება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სტეიკჰოლდერისათვის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ვინაობაც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განისაზღვრება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პროექტის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ფაზაში</w:t>
      </w:r>
      <w:r w:rsidRPr="00686114">
        <w:rPr>
          <w:rFonts w:eastAsia="Arial Unicode MS"/>
          <w:lang w:val="ka-GE"/>
        </w:rPr>
        <w:t>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სტატუს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რეპორტების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ფორმატი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დანართი</w:t>
      </w:r>
      <w:r w:rsidRPr="00686114">
        <w:rPr>
          <w:rFonts w:eastAsia="Arial Unicode MS"/>
          <w:lang w:val="ka-GE"/>
        </w:rPr>
        <w:t xml:space="preserve"> I-</w:t>
      </w:r>
      <w:r w:rsidRPr="00686114">
        <w:rPr>
          <w:rFonts w:ascii="Sylfaen" w:eastAsia="Arial Unicode MS" w:hAnsi="Sylfaen" w:cs="Sylfaen"/>
          <w:lang w:val="ka-GE"/>
        </w:rPr>
        <w:t>ში</w:t>
      </w:r>
    </w:p>
    <w:p w:rsidR="000469C2" w:rsidRPr="000469C2" w:rsidRDefault="000469C2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6PM-ის სამუშაო პაკეტი 2</w:t>
      </w:r>
      <w:r w:rsidRPr="000469C2">
        <w:rPr>
          <w:rFonts w:ascii="Sylfaen" w:eastAsia="Arial Unicode MS" w:hAnsi="Sylfaen"/>
          <w:lang w:val="ka-GE"/>
        </w:rPr>
        <w:t xml:space="preserve"> - პროექტის მიმდინარე მენეჯმენტი (PM &amp; PSO)</w:t>
      </w:r>
    </w:p>
    <w:p w:rsidR="000469C2" w:rsidRPr="000469C2" w:rsidRDefault="000469C2" w:rsidP="000469C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შედეგები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ყოველკვირეული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სტატუს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რეპორტი</w:t>
      </w:r>
      <w:r w:rsidRPr="00686114">
        <w:rPr>
          <w:rFonts w:eastAsia="Arial Unicode MS"/>
          <w:lang w:val="ka-GE"/>
        </w:rPr>
        <w:t xml:space="preserve">;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ფინანსური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მენეჯმენტის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ანგარიში</w:t>
      </w:r>
      <w:r w:rsidRPr="00686114">
        <w:rPr>
          <w:rFonts w:eastAsia="Arial Unicode MS"/>
          <w:lang w:val="ka-GE"/>
        </w:rPr>
        <w:t xml:space="preserve">;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რისკების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რეგისტრი</w:t>
      </w:r>
      <w:r w:rsidRPr="00686114">
        <w:rPr>
          <w:rFonts w:eastAsia="Arial Unicode MS"/>
          <w:lang w:val="ka-GE"/>
        </w:rPr>
        <w:t>;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lastRenderedPageBreak/>
        <w:t>საკითხების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პრობლემების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რეგისტრი</w:t>
      </w:r>
      <w:r w:rsidRPr="00686114">
        <w:rPr>
          <w:rFonts w:eastAsia="Arial Unicode MS"/>
          <w:lang w:val="ka-GE"/>
        </w:rPr>
        <w:t>;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ცვლილებების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რეგისტრი</w:t>
      </w:r>
      <w:r w:rsidRPr="00686114">
        <w:rPr>
          <w:rFonts w:eastAsia="Arial Unicode MS"/>
          <w:lang w:val="ka-GE"/>
        </w:rPr>
        <w:t xml:space="preserve">;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სამაგალითო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ნიმუშები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დანართი</w:t>
      </w:r>
      <w:r w:rsidRPr="00686114">
        <w:rPr>
          <w:rFonts w:eastAsia="Arial Unicode MS"/>
          <w:lang w:val="ka-GE"/>
        </w:rPr>
        <w:t>-I-</w:t>
      </w:r>
      <w:r w:rsidRPr="00686114">
        <w:rPr>
          <w:rFonts w:ascii="Sylfaen" w:eastAsia="Arial Unicode MS" w:hAnsi="Sylfaen" w:cs="Sylfaen"/>
          <w:lang w:val="ka-GE"/>
        </w:rPr>
        <w:t>ში</w:t>
      </w:r>
    </w:p>
    <w:p w:rsidR="000469C2" w:rsidRPr="000469C2" w:rsidRDefault="000469C2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6PM-ის სამუშაო პაკეტი 3</w:t>
      </w:r>
      <w:r w:rsidRPr="00686114">
        <w:rPr>
          <w:rFonts w:ascii="Sylfaen" w:eastAsia="Arial Unicode MS" w:hAnsi="Sylfaen"/>
          <w:lang w:val="ka-GE"/>
        </w:rPr>
        <w:t xml:space="preserve"> - ხარისხის მართვა</w:t>
      </w:r>
    </w:p>
    <w:p w:rsidR="000469C2" w:rsidRDefault="000469C2" w:rsidP="000469C2">
      <w:pPr>
        <w:jc w:val="both"/>
        <w:rPr>
          <w:rFonts w:ascii="Sylfaen" w:hAnsi="Sylfaen"/>
          <w:lang w:val="en-US"/>
        </w:rPr>
      </w:pP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შედეგები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ხარისხის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გეგმა</w:t>
      </w:r>
      <w:r w:rsidRPr="00686114">
        <w:rPr>
          <w:rFonts w:eastAsia="Arial Unicode MS"/>
          <w:lang w:val="ka-GE"/>
        </w:rPr>
        <w:t xml:space="preserve"> </w:t>
      </w:r>
    </w:p>
    <w:p w:rsidR="000469C2" w:rsidRPr="000469C2" w:rsidRDefault="000469C2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en-US"/>
        </w:rPr>
      </w:pPr>
      <w:r w:rsidRPr="000469C2">
        <w:rPr>
          <w:rFonts w:ascii="Sylfaen" w:eastAsia="Arial Unicode MS" w:hAnsi="Sylfaen"/>
          <w:b/>
          <w:lang w:val="ka-GE"/>
        </w:rPr>
        <w:t>Laserbiomed-ს სამუშაო პაკეტი 2</w:t>
      </w:r>
      <w:r w:rsidRPr="000469C2">
        <w:rPr>
          <w:rFonts w:ascii="Sylfaen" w:eastAsia="Arial Unicode MS" w:hAnsi="Sylfaen"/>
          <w:lang w:val="ka-GE"/>
        </w:rPr>
        <w:t xml:space="preserve"> – wHospital-ის პროგრამული უზრუნველყოფის ინსტალაცია  </w:t>
      </w: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შედეგები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პროგრამული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სტრუქტურა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დაინსტალებული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განსხვავებული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ვარიანტი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მოხდება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მათი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პრე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ლომბარდიის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რეგიონის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იტ</w:t>
      </w:r>
      <w:r w:rsidR="00702828">
        <w:rPr>
          <w:rFonts w:ascii="Sylfaen" w:eastAsia="Arial Unicode MS" w:hAnsi="Sylfaen" w:cs="Sylfaen"/>
          <w:lang w:val="ka-GE"/>
        </w:rPr>
        <w:t>ა</w:t>
      </w:r>
      <w:r w:rsidRPr="00686114">
        <w:rPr>
          <w:rFonts w:ascii="Sylfaen" w:eastAsia="Arial Unicode MS" w:hAnsi="Sylfaen" w:cs="Sylfaen"/>
          <w:lang w:val="ka-GE"/>
        </w:rPr>
        <w:t>ლია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სერტიფიცირებული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პარამეტრებზე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>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მოწოდებული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</w:t>
      </w:r>
      <w:r w:rsidRPr="00686114">
        <w:rPr>
          <w:rFonts w:eastAsia="Arial Unicode MS"/>
          <w:lang w:val="ka-GE"/>
        </w:rPr>
        <w:t xml:space="preserve">: “getting started”, “clinical form design” “wH framework”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“API Workbench”. </w:t>
      </w:r>
      <w:r w:rsidRPr="00686114">
        <w:rPr>
          <w:rFonts w:ascii="Sylfaen" w:eastAsia="Arial Unicode MS" w:hAnsi="Sylfaen" w:cs="Sylfaen"/>
          <w:lang w:val="ka-GE"/>
        </w:rPr>
        <w:t>ყველა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ენაზე</w:t>
      </w:r>
      <w:r w:rsidRPr="00686114">
        <w:rPr>
          <w:rFonts w:eastAsia="Arial Unicode MS"/>
          <w:lang w:val="ka-GE"/>
        </w:rPr>
        <w:t>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სასწავლო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კურსების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აკადემიური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სერტიფიცირების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შემდეგი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დონეების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შესაბამისად</w:t>
      </w:r>
      <w:r w:rsidRPr="00686114">
        <w:rPr>
          <w:rFonts w:eastAsia="Arial Unicode MS"/>
          <w:lang w:val="ka-GE"/>
        </w:rPr>
        <w:t>:</w:t>
      </w:r>
    </w:p>
    <w:p w:rsidR="000469C2" w:rsidRPr="00686114" w:rsidRDefault="000469C2" w:rsidP="000469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108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Evangelist (1-</w:t>
      </w:r>
      <w:r w:rsidRPr="00686114">
        <w:rPr>
          <w:rFonts w:ascii="Sylfaen" w:eastAsia="Arial Unicode MS" w:hAnsi="Sylfaen" w:cs="Sylfaen"/>
          <w:lang w:val="ka-GE"/>
        </w:rPr>
        <w:t>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</w:t>
      </w:r>
      <w:r w:rsidRPr="00686114">
        <w:rPr>
          <w:rFonts w:eastAsia="Arial Unicode MS"/>
          <w:lang w:val="ka-GE"/>
        </w:rPr>
        <w:t xml:space="preserve">-2 </w:t>
      </w:r>
      <w:r w:rsidRPr="00686114">
        <w:rPr>
          <w:rFonts w:ascii="Sylfaen" w:eastAsia="Arial Unicode MS" w:hAnsi="Sylfaen" w:cs="Sylfaen"/>
          <w:lang w:val="ka-GE"/>
        </w:rPr>
        <w:t>დონე</w:t>
      </w:r>
      <w:r w:rsidRPr="00686114">
        <w:rPr>
          <w:rFonts w:eastAsia="Arial Unicode MS"/>
          <w:lang w:val="ka-GE"/>
        </w:rPr>
        <w:t xml:space="preserve">):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დონისათვის</w:t>
      </w:r>
      <w:r w:rsidRPr="00686114">
        <w:rPr>
          <w:rFonts w:eastAsia="Arial Unicode MS"/>
          <w:lang w:val="ka-GE"/>
        </w:rPr>
        <w:t xml:space="preserve"> 3 </w:t>
      </w:r>
      <w:r w:rsidRPr="00686114">
        <w:rPr>
          <w:rFonts w:ascii="Sylfaen" w:eastAsia="Arial Unicode MS" w:hAnsi="Sylfaen" w:cs="Sylfaen"/>
          <w:lang w:val="ka-GE"/>
        </w:rPr>
        <w:t>დღიანი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დღეში</w:t>
      </w:r>
      <w:r w:rsidRPr="00686114">
        <w:rPr>
          <w:rFonts w:eastAsia="Arial Unicode MS"/>
          <w:lang w:val="ka-GE"/>
        </w:rPr>
        <w:t xml:space="preserve"> 6 </w:t>
      </w:r>
      <w:r w:rsidRPr="00686114">
        <w:rPr>
          <w:rFonts w:ascii="Sylfaen" w:eastAsia="Arial Unicode MS" w:hAnsi="Sylfaen" w:cs="Sylfaen"/>
          <w:lang w:val="ka-GE"/>
        </w:rPr>
        <w:t>სთ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გაკვეთილები</w:t>
      </w:r>
      <w:r w:rsidRPr="00686114">
        <w:rPr>
          <w:rFonts w:eastAsia="Arial Unicode MS"/>
          <w:lang w:val="ka-GE"/>
        </w:rPr>
        <w:t xml:space="preserve"> </w:t>
      </w:r>
    </w:p>
    <w:p w:rsidR="000469C2" w:rsidRPr="00686114" w:rsidRDefault="000469C2" w:rsidP="000469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დეველოპერი</w:t>
      </w:r>
      <w:r w:rsidRPr="00686114">
        <w:rPr>
          <w:rFonts w:eastAsia="Arial Unicode MS"/>
          <w:lang w:val="ka-GE"/>
        </w:rPr>
        <w:t xml:space="preserve"> (1-</w:t>
      </w:r>
      <w:r w:rsidRPr="00686114">
        <w:rPr>
          <w:rFonts w:ascii="Sylfaen" w:eastAsia="Arial Unicode MS" w:hAnsi="Sylfaen" w:cs="Sylfaen"/>
          <w:lang w:val="ka-GE"/>
        </w:rPr>
        <w:t>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</w:t>
      </w:r>
      <w:r w:rsidRPr="00686114">
        <w:rPr>
          <w:rFonts w:eastAsia="Arial Unicode MS"/>
          <w:lang w:val="ka-GE"/>
        </w:rPr>
        <w:t xml:space="preserve">-2 </w:t>
      </w:r>
      <w:r w:rsidRPr="00686114">
        <w:rPr>
          <w:rFonts w:ascii="Sylfaen" w:eastAsia="Arial Unicode MS" w:hAnsi="Sylfaen" w:cs="Sylfaen"/>
          <w:lang w:val="ka-GE"/>
        </w:rPr>
        <w:t>დონე</w:t>
      </w:r>
      <w:r w:rsidRPr="00686114">
        <w:rPr>
          <w:rFonts w:eastAsia="Arial Unicode MS"/>
          <w:lang w:val="ka-GE"/>
        </w:rPr>
        <w:t xml:space="preserve">): </w:t>
      </w:r>
      <w:r w:rsidRPr="00686114">
        <w:rPr>
          <w:rFonts w:ascii="Sylfaen" w:eastAsia="Arial Unicode MS" w:hAnsi="Sylfaen" w:cs="Sylfaen"/>
          <w:lang w:val="ka-GE"/>
        </w:rPr>
        <w:t>თითოეული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დონისათვის</w:t>
      </w:r>
      <w:r w:rsidRPr="00686114">
        <w:rPr>
          <w:rFonts w:eastAsia="Arial Unicode MS"/>
          <w:lang w:val="ka-GE"/>
        </w:rPr>
        <w:t xml:space="preserve"> 3 </w:t>
      </w:r>
      <w:r w:rsidRPr="00686114">
        <w:rPr>
          <w:rFonts w:ascii="Sylfaen" w:eastAsia="Arial Unicode MS" w:hAnsi="Sylfaen" w:cs="Sylfaen"/>
          <w:lang w:val="ka-GE"/>
        </w:rPr>
        <w:t>დღიანი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დღეში</w:t>
      </w:r>
      <w:r w:rsidRPr="00686114">
        <w:rPr>
          <w:rFonts w:eastAsia="Arial Unicode MS"/>
          <w:lang w:val="ka-GE"/>
        </w:rPr>
        <w:t xml:space="preserve"> 6 </w:t>
      </w:r>
      <w:r w:rsidRPr="00686114">
        <w:rPr>
          <w:rFonts w:ascii="Sylfaen" w:eastAsia="Arial Unicode MS" w:hAnsi="Sylfaen" w:cs="Sylfaen"/>
          <w:lang w:val="ka-GE"/>
        </w:rPr>
        <w:t>სთ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გაკვეთილები</w:t>
      </w:r>
      <w:r w:rsidRPr="00686114">
        <w:rPr>
          <w:rFonts w:eastAsia="Arial Unicode MS"/>
          <w:lang w:val="ka-GE"/>
        </w:rPr>
        <w:t xml:space="preserve"> </w:t>
      </w:r>
    </w:p>
    <w:p w:rsidR="000469C2" w:rsidRPr="00686114" w:rsidRDefault="000469C2" w:rsidP="000469C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ind w:left="108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საიტის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ადმინისტრატორი</w:t>
      </w:r>
      <w:r w:rsidRPr="00686114">
        <w:rPr>
          <w:rFonts w:eastAsia="Arial Unicode MS"/>
          <w:lang w:val="ka-GE"/>
        </w:rPr>
        <w:t xml:space="preserve">: 1 </w:t>
      </w:r>
      <w:r w:rsidRPr="00686114">
        <w:rPr>
          <w:rFonts w:ascii="Sylfaen" w:eastAsia="Arial Unicode MS" w:hAnsi="Sylfaen" w:cs="Sylfaen"/>
          <w:lang w:val="ka-GE"/>
        </w:rPr>
        <w:t>დღიანი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დღეში</w:t>
      </w:r>
      <w:r w:rsidRPr="00686114">
        <w:rPr>
          <w:rFonts w:eastAsia="Arial Unicode MS"/>
          <w:lang w:val="ka-GE"/>
        </w:rPr>
        <w:t xml:space="preserve"> 6 </w:t>
      </w:r>
      <w:r w:rsidRPr="00686114">
        <w:rPr>
          <w:rFonts w:ascii="Sylfaen" w:eastAsia="Arial Unicode MS" w:hAnsi="Sylfaen" w:cs="Sylfaen"/>
          <w:lang w:val="ka-GE"/>
        </w:rPr>
        <w:t>სთ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ხანგრძლივობის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გაკვეთილები</w:t>
      </w:r>
    </w:p>
    <w:p w:rsidR="000469C2" w:rsidRPr="000469C2" w:rsidRDefault="000469C2" w:rsidP="000469C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0469C2" w:rsidRPr="000469C2" w:rsidRDefault="000469C2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Laserbiomed-ის სამუშაო პაკეტი 5</w:t>
      </w:r>
      <w:r w:rsidRPr="00686114">
        <w:rPr>
          <w:rFonts w:ascii="Sylfaen" w:eastAsia="Arial Unicode MS" w:hAnsi="Sylfaen"/>
          <w:lang w:val="ka-GE"/>
        </w:rPr>
        <w:t xml:space="preserve"> - ექიმის პორტალი (განსაზღვრა, შექმნა, ტესტირება,  სწავლება)  </w:t>
      </w:r>
    </w:p>
    <w:p w:rsidR="000469C2" w:rsidRDefault="000469C2" w:rsidP="000469C2">
      <w:pPr>
        <w:pStyle w:val="ListParagraph"/>
        <w:ind w:left="0"/>
        <w:jc w:val="both"/>
        <w:rPr>
          <w:rFonts w:ascii="Sylfaen" w:hAnsi="Sylfaen"/>
          <w:lang w:val="en-US"/>
        </w:rPr>
      </w:pP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შედეგები</w:t>
      </w:r>
      <w:r w:rsidRPr="000469C2">
        <w:rPr>
          <w:rFonts w:eastAsia="Arial Unicode MS"/>
          <w:u w:val="single"/>
          <w:lang w:val="ka-GE"/>
        </w:rPr>
        <w:t xml:space="preserve"> </w:t>
      </w:r>
    </w:p>
    <w:p w:rsidR="000469C2" w:rsidRPr="00686114" w:rsidRDefault="00702828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>
        <w:rPr>
          <w:rFonts w:ascii="Sylfaen" w:eastAsia="Arial Unicode MS" w:hAnsi="Sylfaen" w:cs="Sylfaen"/>
          <w:lang w:val="ka-GE"/>
        </w:rPr>
        <w:t>პირველადი ჯანდაცვის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ექიმის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პორტალის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განხორციელება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="000469C2" w:rsidRPr="00686114">
        <w:rPr>
          <w:rFonts w:eastAsia="Arial Unicode MS"/>
          <w:lang w:val="ka-GE"/>
        </w:rPr>
        <w:t xml:space="preserve">, </w:t>
      </w:r>
      <w:r w:rsidR="000469C2" w:rsidRPr="00686114">
        <w:rPr>
          <w:rFonts w:ascii="Sylfaen" w:eastAsia="Arial Unicode MS" w:hAnsi="Sylfaen" w:cs="Sylfaen"/>
          <w:lang w:val="ka-GE"/>
        </w:rPr>
        <w:t>სატესტო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და</w:t>
      </w:r>
      <w:bookmarkStart w:id="0" w:name="_GoBack"/>
      <w:bookmarkEnd w:id="0"/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საწარმოო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გარემოებში</w:t>
      </w:r>
      <w:r w:rsidR="000469C2" w:rsidRPr="00686114">
        <w:rPr>
          <w:rFonts w:eastAsia="Arial Unicode MS"/>
          <w:lang w:val="ka-GE"/>
        </w:rPr>
        <w:t xml:space="preserve">. </w:t>
      </w:r>
      <w:r w:rsidR="000469C2" w:rsidRPr="00686114">
        <w:rPr>
          <w:rFonts w:ascii="Sylfaen" w:eastAsia="Arial Unicode MS" w:hAnsi="Sylfaen" w:cs="Sylfaen"/>
          <w:lang w:val="ka-GE"/>
        </w:rPr>
        <w:t>სამედიცინო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პროცედურების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ჯგუფები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ყოველი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ცალკეული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ამბულატორიისათვის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კოდირებული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იქნება</w:t>
      </w:r>
      <w:r w:rsidR="000469C2" w:rsidRPr="00686114">
        <w:rPr>
          <w:rFonts w:eastAsia="Arial Unicode MS"/>
          <w:lang w:val="ka-GE"/>
        </w:rPr>
        <w:t xml:space="preserve"> wHospital-</w:t>
      </w:r>
      <w:r w:rsidR="000469C2" w:rsidRPr="00686114">
        <w:rPr>
          <w:rFonts w:ascii="Sylfaen" w:eastAsia="Arial Unicode MS" w:hAnsi="Sylfaen" w:cs="Sylfaen"/>
          <w:lang w:val="ka-GE"/>
        </w:rPr>
        <w:t>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პროგრამული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სტრუქტურის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კოდირების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სპეციალური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ინსტრუმენტის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გამოყენებით</w:t>
      </w:r>
      <w:r w:rsidR="000469C2" w:rsidRPr="00686114">
        <w:rPr>
          <w:rFonts w:eastAsia="Arial Unicode MS"/>
          <w:lang w:val="ka-GE"/>
        </w:rPr>
        <w:t xml:space="preserve">. </w:t>
      </w:r>
      <w:r w:rsidR="000469C2" w:rsidRPr="00686114">
        <w:rPr>
          <w:rFonts w:ascii="Sylfaen" w:eastAsia="Arial Unicode MS" w:hAnsi="Sylfaen" w:cs="Sylfaen"/>
          <w:lang w:val="ka-GE"/>
        </w:rPr>
        <w:t>ყოველი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ამბულატორია</w:t>
      </w:r>
      <w:r w:rsidR="000469C2" w:rsidRPr="00686114">
        <w:rPr>
          <w:rFonts w:eastAsia="Arial Unicode MS"/>
          <w:lang w:val="ka-GE"/>
        </w:rPr>
        <w:t xml:space="preserve">, </w:t>
      </w:r>
      <w:r w:rsidR="000469C2" w:rsidRPr="00686114">
        <w:rPr>
          <w:rFonts w:ascii="Sylfaen" w:eastAsia="Arial Unicode MS" w:hAnsi="Sylfaen" w:cs="Sylfaen"/>
          <w:lang w:val="ka-GE"/>
        </w:rPr>
        <w:t>ყოველ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ცალკეული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შემთხვევის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დროს</w:t>
      </w:r>
      <w:r w:rsidR="000469C2" w:rsidRPr="00686114">
        <w:rPr>
          <w:rFonts w:eastAsia="Arial Unicode MS"/>
          <w:lang w:val="ka-GE"/>
        </w:rPr>
        <w:t xml:space="preserve">, </w:t>
      </w:r>
      <w:r w:rsidR="000469C2" w:rsidRPr="00686114">
        <w:rPr>
          <w:rFonts w:ascii="Sylfaen" w:eastAsia="Arial Unicode MS" w:hAnsi="Sylfaen" w:cs="Sylfaen"/>
          <w:lang w:val="ka-GE"/>
        </w:rPr>
        <w:t>თითოეული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ექიმისათვის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ცალკე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სივრცის</w:t>
      </w:r>
      <w:r w:rsidR="000469C2" w:rsidRPr="00686114">
        <w:rPr>
          <w:rFonts w:eastAsia="Arial Unicode MS"/>
          <w:lang w:val="ka-GE"/>
        </w:rPr>
        <w:t xml:space="preserve"> (</w:t>
      </w:r>
      <w:r w:rsidR="000469C2" w:rsidRPr="00686114">
        <w:rPr>
          <w:rFonts w:ascii="Sylfaen" w:eastAsia="Arial Unicode MS" w:hAnsi="Sylfaen" w:cs="Sylfaen"/>
          <w:lang w:val="ka-GE"/>
        </w:rPr>
        <w:t>ოთახის</w:t>
      </w:r>
      <w:r w:rsidR="000469C2" w:rsidRPr="00686114">
        <w:rPr>
          <w:rFonts w:eastAsia="Arial Unicode MS"/>
          <w:lang w:val="ka-GE"/>
        </w:rPr>
        <w:t xml:space="preserve">) </w:t>
      </w:r>
      <w:r w:rsidR="000469C2" w:rsidRPr="00686114">
        <w:rPr>
          <w:rFonts w:ascii="Sylfaen" w:eastAsia="Arial Unicode MS" w:hAnsi="Sylfaen" w:cs="Sylfaen"/>
          <w:lang w:val="ka-GE"/>
        </w:rPr>
        <w:t>სახით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იქნება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="000469C2" w:rsidRPr="00686114">
        <w:rPr>
          <w:rFonts w:eastAsia="Arial Unicode MS"/>
          <w:lang w:val="ka-GE"/>
        </w:rPr>
        <w:t xml:space="preserve">. </w:t>
      </w:r>
      <w:r w:rsidR="000469C2" w:rsidRPr="00686114">
        <w:rPr>
          <w:rFonts w:ascii="Sylfaen" w:eastAsia="Arial Unicode MS" w:hAnsi="Sylfaen" w:cs="Sylfaen"/>
          <w:lang w:val="ka-GE"/>
        </w:rPr>
        <w:t>ყოველი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ამბულატორიას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ექნება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თავის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დღის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განრიგი</w:t>
      </w:r>
      <w:r w:rsidR="000469C2" w:rsidRPr="00686114">
        <w:rPr>
          <w:rFonts w:eastAsia="Arial Unicode MS"/>
          <w:lang w:val="ka-GE"/>
        </w:rPr>
        <w:t xml:space="preserve">, </w:t>
      </w:r>
      <w:r w:rsidR="000469C2" w:rsidRPr="00686114">
        <w:rPr>
          <w:rFonts w:ascii="Sylfaen" w:eastAsia="Arial Unicode MS" w:hAnsi="Sylfaen" w:cs="Sylfaen"/>
          <w:lang w:val="ka-GE"/>
        </w:rPr>
        <w:t>რომელშიც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მიღების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დროის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შუალედების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lastRenderedPageBreak/>
        <w:t>თითოეული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ამბულატორიისათვის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ცალკე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იქნება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შესაძლებელი</w:t>
      </w:r>
      <w:r w:rsidR="000469C2" w:rsidRPr="00686114">
        <w:rPr>
          <w:rFonts w:eastAsia="Arial Unicode MS"/>
          <w:lang w:val="ka-GE"/>
        </w:rPr>
        <w:t xml:space="preserve">. EMR </w:t>
      </w:r>
      <w:r w:rsidR="000469C2" w:rsidRPr="00686114">
        <w:rPr>
          <w:rFonts w:ascii="Sylfaen" w:eastAsia="Arial Unicode MS" w:hAnsi="Sylfaen" w:cs="Sylfaen"/>
          <w:lang w:val="ka-GE"/>
        </w:rPr>
        <w:t>აგებული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იქნება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კლინიკური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ფორმების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ერთობლიობით</w:t>
      </w:r>
      <w:r w:rsidR="000469C2" w:rsidRPr="00686114">
        <w:rPr>
          <w:rFonts w:eastAsia="Arial Unicode MS"/>
          <w:lang w:val="ka-GE"/>
        </w:rPr>
        <w:t xml:space="preserve">, </w:t>
      </w:r>
      <w:r w:rsidR="000469C2" w:rsidRPr="00686114">
        <w:rPr>
          <w:rFonts w:ascii="Sylfaen" w:eastAsia="Arial Unicode MS" w:hAnsi="Sylfaen" w:cs="Sylfaen"/>
          <w:lang w:val="ka-GE"/>
        </w:rPr>
        <w:t>რომელთა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შერჩევა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მოხდება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ყოველი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ცალკეული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ექიმის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მიერ</w:t>
      </w:r>
      <w:r w:rsidR="000469C2" w:rsidRPr="00686114">
        <w:rPr>
          <w:rFonts w:eastAsia="Arial Unicode MS"/>
          <w:lang w:val="ka-GE"/>
        </w:rPr>
        <w:t xml:space="preserve"> (</w:t>
      </w:r>
      <w:r w:rsidR="000469C2" w:rsidRPr="00686114">
        <w:rPr>
          <w:rFonts w:ascii="Sylfaen" w:eastAsia="Arial Unicode MS" w:hAnsi="Sylfaen" w:cs="Sylfaen"/>
          <w:lang w:val="ka-GE"/>
        </w:rPr>
        <w:t>კონკრეტული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ინტერესის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არეალის</w:t>
      </w:r>
      <w:r w:rsidR="000469C2" w:rsidRPr="00686114">
        <w:rPr>
          <w:rFonts w:eastAsia="Arial Unicode MS"/>
          <w:lang w:val="ka-GE"/>
        </w:rPr>
        <w:t xml:space="preserve"> </w:t>
      </w:r>
      <w:r w:rsidR="000469C2"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="000469C2" w:rsidRPr="00686114">
        <w:rPr>
          <w:rFonts w:eastAsia="Arial Unicode MS"/>
          <w:lang w:val="ka-GE"/>
        </w:rPr>
        <w:t>).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მომხმარებლის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ითარგმნება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ინგლისურიდან</w:t>
      </w:r>
      <w:r w:rsidRPr="00686114">
        <w:rPr>
          <w:rFonts w:eastAsia="Arial Unicode MS"/>
          <w:lang w:val="ka-GE"/>
        </w:rPr>
        <w:t xml:space="preserve"> (MoLHSA-</w:t>
      </w:r>
      <w:r w:rsidRPr="00686114">
        <w:rPr>
          <w:rFonts w:ascii="Sylfaen" w:eastAsia="Arial Unicode MS" w:hAnsi="Sylfaen" w:cs="Sylfaen"/>
          <w:lang w:val="ka-GE"/>
        </w:rPr>
        <w:t>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მიერ</w:t>
      </w:r>
      <w:r w:rsidRPr="00686114">
        <w:rPr>
          <w:rFonts w:eastAsia="Arial Unicode MS"/>
          <w:lang w:val="ka-GE"/>
        </w:rPr>
        <w:t xml:space="preserve">)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განთავსდება</w:t>
      </w:r>
      <w:r w:rsidRPr="00686114">
        <w:rPr>
          <w:rFonts w:eastAsia="Arial Unicode MS"/>
          <w:lang w:val="ka-GE"/>
        </w:rPr>
        <w:t xml:space="preserve">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დახმარების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ონლაინ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მოდულში</w:t>
      </w:r>
      <w:r w:rsidRPr="00686114">
        <w:rPr>
          <w:rFonts w:eastAsia="Arial Unicode MS"/>
          <w:lang w:val="ka-GE"/>
        </w:rPr>
        <w:t xml:space="preserve"> (Help-Online).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Help-Online-</w:t>
      </w:r>
      <w:r w:rsidRPr="00686114">
        <w:rPr>
          <w:rFonts w:ascii="Sylfaen" w:eastAsia="Arial Unicode MS" w:hAnsi="Sylfaen" w:cs="Sylfaen"/>
          <w:lang w:val="ka-GE"/>
        </w:rPr>
        <w:t>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წარმოადგენს</w:t>
      </w:r>
      <w:r w:rsidRPr="00686114">
        <w:rPr>
          <w:rFonts w:eastAsia="Arial Unicode MS"/>
          <w:lang w:val="ka-GE"/>
        </w:rPr>
        <w:t xml:space="preserve"> content-management-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გვერდს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დაკავშირებულია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სპეციალური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ლინკებით</w:t>
      </w:r>
      <w:r w:rsidRPr="00686114">
        <w:rPr>
          <w:rFonts w:eastAsia="Arial Unicode MS"/>
          <w:lang w:val="ka-GE"/>
        </w:rPr>
        <w:t>)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გვერდებთან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მოდულებთან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უფრო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მეტიც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გარკვეულ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ვიდეო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უკეთ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ნაჩვენები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თავისებურებები</w:t>
      </w:r>
      <w:r w:rsidRPr="00686114">
        <w:rPr>
          <w:rFonts w:eastAsia="Arial Unicode MS"/>
          <w:lang w:val="ka-GE"/>
        </w:rPr>
        <w:t>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იქნას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ადაპტაცია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ცალკეული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ამბულატორიის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სპეციფიური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მოთხოვნების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გათვალისწინებით</w:t>
      </w:r>
      <w:r w:rsidRPr="00686114">
        <w:rPr>
          <w:rFonts w:eastAsia="Arial Unicode MS"/>
          <w:lang w:val="ka-GE"/>
        </w:rPr>
        <w:t xml:space="preserve"> (“Resource configuration manual”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“Code Item and vocabulary configuration manual”)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განკუთვნილი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>,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ექიმის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ჩატარებისათვის</w:t>
      </w:r>
    </w:p>
    <w:p w:rsidR="000469C2" w:rsidRPr="00686114" w:rsidRDefault="000469C2" w:rsidP="008E51CF">
      <w:pPr>
        <w:pStyle w:val="Heading2"/>
        <w:keepNext/>
        <w:keepLines/>
        <w:numPr>
          <w:ilvl w:val="0"/>
          <w:numId w:val="16"/>
        </w:numPr>
        <w:pBdr>
          <w:bottom w:val="none" w:sz="0" w:space="0" w:color="auto"/>
        </w:pBdr>
        <w:spacing w:before="200" w:line="276" w:lineRule="auto"/>
        <w:ind w:left="360"/>
        <w:jc w:val="left"/>
        <w:rPr>
          <w:rFonts w:ascii="Sylfaen" w:eastAsia="Arial Unicode MS" w:hAnsi="Sylfaen"/>
          <w:color w:val="auto"/>
          <w:lang w:val="ka-GE"/>
        </w:rPr>
      </w:pPr>
      <w:bookmarkStart w:id="1" w:name="_Toc334727572"/>
      <w:r w:rsidRPr="000469C2">
        <w:rPr>
          <w:rFonts w:ascii="Sylfaen" w:eastAsia="Arial Unicode MS" w:hAnsi="Sylfaen"/>
          <w:b/>
          <w:color w:val="auto"/>
          <w:lang w:val="ka-GE"/>
        </w:rPr>
        <w:t>Laserbiomed-ის სამუშაო პაკეტი 6</w:t>
      </w:r>
      <w:r w:rsidRPr="00686114">
        <w:rPr>
          <w:rFonts w:ascii="Sylfaen" w:eastAsia="Arial Unicode MS" w:hAnsi="Sylfaen"/>
          <w:color w:val="auto"/>
          <w:lang w:val="ka-GE"/>
        </w:rPr>
        <w:t xml:space="preserve"> - მოქალაქის პორტალი (განსაზღვრა, შექმნა, ტესტირება, სწავლება)</w:t>
      </w:r>
      <w:bookmarkEnd w:id="1"/>
      <w:r w:rsidRPr="00686114">
        <w:rPr>
          <w:rFonts w:ascii="Sylfaen" w:eastAsia="Arial Unicode MS" w:hAnsi="Sylfaen"/>
          <w:color w:val="auto"/>
          <w:lang w:val="ka-GE"/>
        </w:rPr>
        <w:t xml:space="preserve">  </w:t>
      </w:r>
    </w:p>
    <w:p w:rsidR="000469C2" w:rsidRDefault="000469C2" w:rsidP="000469C2">
      <w:pPr>
        <w:pStyle w:val="ListParagraph"/>
        <w:ind w:left="0"/>
        <w:jc w:val="both"/>
        <w:rPr>
          <w:rFonts w:ascii="Sylfaen" w:hAnsi="Sylfaen"/>
          <w:lang w:val="en-US"/>
        </w:rPr>
      </w:pPr>
    </w:p>
    <w:p w:rsidR="000469C2" w:rsidRPr="000469C2" w:rsidRDefault="000469C2" w:rsidP="000469C2">
      <w:pPr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0469C2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0469C2">
        <w:rPr>
          <w:rFonts w:eastAsia="Arial Unicode MS"/>
          <w:u w:val="single"/>
          <w:lang w:val="ka-GE"/>
        </w:rPr>
        <w:t xml:space="preserve"> </w:t>
      </w:r>
      <w:r w:rsidRPr="000469C2">
        <w:rPr>
          <w:rFonts w:ascii="Sylfaen" w:eastAsia="Arial Unicode MS" w:hAnsi="Sylfaen" w:cs="Sylfaen"/>
          <w:u w:val="single"/>
          <w:lang w:val="ka-GE"/>
        </w:rPr>
        <w:t>შდეგები</w:t>
      </w:r>
      <w:r w:rsidRPr="000469C2">
        <w:rPr>
          <w:rFonts w:eastAsia="Arial Unicode MS"/>
          <w:u w:val="single"/>
          <w:lang w:val="ka-GE"/>
        </w:rPr>
        <w:t xml:space="preserve">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განხორციელება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დეველოპმენტის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საწარმოო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გარემოებში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მომხმარებელს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შესაძლებლობა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ინტერნეტის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საშუალებით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დაუკავშირდეს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ავტორიზაციის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პოლიტიკის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გამოყენებით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რომელსაც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განსაზღვრავს</w:t>
      </w:r>
      <w:r w:rsidRPr="00686114">
        <w:rPr>
          <w:rFonts w:eastAsia="Arial Unicode MS"/>
          <w:lang w:val="ka-GE"/>
        </w:rPr>
        <w:t xml:space="preserve"> MoLHSA), </w:t>
      </w:r>
      <w:r w:rsidRPr="00686114">
        <w:rPr>
          <w:rFonts w:ascii="Sylfaen" w:eastAsia="Arial Unicode MS" w:hAnsi="Sylfaen" w:cs="Sylfaen"/>
          <w:lang w:val="ka-GE"/>
        </w:rPr>
        <w:t>დალოგირდეს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სიტემაში</w:t>
      </w:r>
      <w:r w:rsidRPr="00686114">
        <w:rPr>
          <w:rFonts w:eastAsia="Arial Unicode MS"/>
          <w:lang w:val="ka-GE"/>
        </w:rPr>
        <w:t xml:space="preserve"> ID-</w:t>
      </w:r>
      <w:r w:rsidRPr="00686114">
        <w:rPr>
          <w:rFonts w:ascii="Sylfaen" w:eastAsia="Arial Unicode MS" w:hAnsi="Sylfaen" w:cs="Sylfaen"/>
          <w:lang w:val="ka-GE"/>
        </w:rPr>
        <w:t>ბარათის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დაათვალიეროს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საკუთარი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შევსება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ცენტრალური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სისტემიდან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ხდება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კერძოდ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ერთ</w:t>
      </w:r>
      <w:r w:rsidRPr="00686114">
        <w:rPr>
          <w:rFonts w:eastAsia="Arial Unicode MS"/>
          <w:lang w:val="ka-GE"/>
        </w:rPr>
        <w:t xml:space="preserve"> Web-</w:t>
      </w:r>
      <w:r w:rsidRPr="00686114">
        <w:rPr>
          <w:rFonts w:ascii="Sylfaen" w:eastAsia="Arial Unicode MS" w:hAnsi="Sylfaen" w:cs="Sylfaen"/>
          <w:lang w:val="ka-GE"/>
        </w:rPr>
        <w:t>გვერდზე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სადაც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მოცემული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ჩამონათვალი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ჩვენება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ე</w:t>
      </w:r>
      <w:r w:rsidRPr="00686114">
        <w:rPr>
          <w:rFonts w:eastAsia="Arial Unicode MS"/>
          <w:lang w:val="ka-GE"/>
        </w:rPr>
        <w:t>.</w:t>
      </w:r>
      <w:r w:rsidRPr="00686114">
        <w:rPr>
          <w:rFonts w:ascii="Sylfaen" w:eastAsia="Arial Unicode MS" w:hAnsi="Sylfaen" w:cs="Sylfaen"/>
          <w:lang w:val="ka-GE"/>
        </w:rPr>
        <w:t>წ</w:t>
      </w:r>
      <w:r w:rsidRPr="00686114">
        <w:rPr>
          <w:rFonts w:eastAsia="Arial Unicode MS"/>
          <w:lang w:val="ka-GE"/>
        </w:rPr>
        <w:t>. PopUp-</w:t>
      </w:r>
      <w:r w:rsidRPr="00686114">
        <w:rPr>
          <w:rFonts w:ascii="Sylfaen" w:eastAsia="Arial Unicode MS" w:hAnsi="Sylfaen" w:cs="Sylfaen"/>
          <w:lang w:val="ka-GE"/>
        </w:rPr>
        <w:t>ფანჯრების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მეშვეობით</w:t>
      </w:r>
      <w:r w:rsidRPr="00686114">
        <w:rPr>
          <w:rFonts w:eastAsia="Arial Unicode MS"/>
          <w:lang w:val="ka-GE"/>
        </w:rPr>
        <w:t xml:space="preserve"> html </w:t>
      </w:r>
      <w:r w:rsidRPr="00686114">
        <w:rPr>
          <w:rFonts w:ascii="Sylfaen" w:eastAsia="Arial Unicode MS" w:hAnsi="Sylfaen" w:cs="Sylfaen"/>
          <w:lang w:val="ka-GE"/>
        </w:rPr>
        <w:t>ან</w:t>
      </w:r>
      <w:r w:rsidRPr="00686114">
        <w:rPr>
          <w:rFonts w:eastAsia="Arial Unicode MS"/>
          <w:lang w:val="ka-GE"/>
        </w:rPr>
        <w:t xml:space="preserve"> pdf </w:t>
      </w:r>
      <w:r w:rsidRPr="00686114">
        <w:rPr>
          <w:rFonts w:ascii="Sylfaen" w:eastAsia="Arial Unicode MS" w:hAnsi="Sylfaen" w:cs="Sylfaen"/>
          <w:lang w:val="ka-GE"/>
        </w:rPr>
        <w:t>ფორმატში</w:t>
      </w:r>
      <w:r w:rsidRPr="00686114">
        <w:rPr>
          <w:rFonts w:eastAsia="Arial Unicode MS"/>
          <w:lang w:val="ka-GE"/>
        </w:rPr>
        <w:t xml:space="preserve">. </w:t>
      </w:r>
      <w:r w:rsidRPr="00686114">
        <w:rPr>
          <w:rFonts w:ascii="Sylfaen" w:eastAsia="Arial Unicode MS" w:hAnsi="Sylfaen" w:cs="Sylfaen"/>
          <w:lang w:val="ka-GE"/>
        </w:rPr>
        <w:t>გარდა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ამისა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ვებ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გვერდზე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იქნება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პირის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ჯამური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ფუნქციონალური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მაჩვენებლები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რომელთა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მიღება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შესაძლებელი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სწრაფად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სისტემაში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დაფიქსირებული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ბოლო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მონაცემებზე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დაყრდნობით</w:t>
      </w:r>
      <w:r w:rsidRPr="00686114">
        <w:rPr>
          <w:rFonts w:eastAsia="Arial Unicode MS"/>
          <w:lang w:val="ka-GE"/>
        </w:rPr>
        <w:t>.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მომხმარებლის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გარკვეული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ვიდეო</w:t>
      </w:r>
      <w:r w:rsidRPr="00686114">
        <w:rPr>
          <w:rFonts w:eastAsia="Arial Unicode MS"/>
          <w:lang w:val="ka-GE"/>
        </w:rPr>
        <w:t>-</w:t>
      </w:r>
      <w:r w:rsidRPr="00686114">
        <w:rPr>
          <w:rFonts w:ascii="Sylfaen" w:eastAsia="Arial Unicode MS" w:hAnsi="Sylfaen" w:cs="Sylfaen"/>
          <w:lang w:val="ka-GE"/>
        </w:rPr>
        <w:t>ფაილების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ჩათვლით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რომელიც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აღწერს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ძირითად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მახასიათებლებს</w:t>
      </w:r>
      <w:r w:rsidRPr="00686114">
        <w:rPr>
          <w:rFonts w:eastAsia="Arial Unicode MS"/>
          <w:lang w:val="ka-GE"/>
        </w:rPr>
        <w:t xml:space="preserve">. 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ადმინისტრირების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თუ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როგორ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უნდა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მოხდეს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პორტალზე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წარმოდგენილი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კლინიკური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ფორმებისა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ინფორმაციის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კონფიგურაცია</w:t>
      </w:r>
    </w:p>
    <w:p w:rsidR="000469C2" w:rsidRPr="00686114" w:rsidRDefault="000469C2" w:rsidP="000469C2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განკუთვნილი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eastAsia="Arial Unicode MS"/>
          <w:lang w:val="ka-GE"/>
        </w:rPr>
        <w:lastRenderedPageBreak/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მოქალაქის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პორტალის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ჩატარებისათვის</w:t>
      </w:r>
    </w:p>
    <w:p w:rsidR="000469C2" w:rsidRPr="008E51CF" w:rsidRDefault="008E51CF" w:rsidP="008E51CF">
      <w:pPr>
        <w:pStyle w:val="ListParagraph"/>
        <w:numPr>
          <w:ilvl w:val="0"/>
          <w:numId w:val="16"/>
        </w:numPr>
        <w:ind w:left="360"/>
        <w:jc w:val="both"/>
        <w:rPr>
          <w:rFonts w:ascii="Sylfaen" w:hAnsi="Sylfaen"/>
          <w:lang w:val="ka-GE"/>
        </w:rPr>
      </w:pPr>
      <w:r w:rsidRPr="008E51CF">
        <w:rPr>
          <w:rFonts w:ascii="Sylfaen" w:eastAsia="Arial Unicode MS" w:hAnsi="Sylfaen"/>
          <w:b/>
          <w:lang w:val="ka-GE"/>
        </w:rPr>
        <w:t>Laserbiomed-ის სამუშაო პაკეტი 7</w:t>
      </w:r>
      <w:r w:rsidRPr="00686114">
        <w:rPr>
          <w:rFonts w:ascii="Sylfaen" w:eastAsia="Arial Unicode MS" w:hAnsi="Sylfaen"/>
          <w:lang w:val="ka-GE"/>
        </w:rPr>
        <w:t xml:space="preserve"> - HL7 მესიჯინგის მოდული (განსაზღვრა, შექმნა, ტესტირება, სწავლება)  </w:t>
      </w:r>
    </w:p>
    <w:p w:rsidR="000469C2" w:rsidRPr="008E51CF" w:rsidRDefault="000469C2" w:rsidP="000469C2">
      <w:pPr>
        <w:pStyle w:val="ListParagraph"/>
        <w:ind w:left="0"/>
        <w:jc w:val="both"/>
        <w:rPr>
          <w:rFonts w:ascii="Sylfaen" w:hAnsi="Sylfaen"/>
          <w:lang w:val="ka-GE"/>
        </w:rPr>
      </w:pPr>
    </w:p>
    <w:p w:rsidR="008E51CF" w:rsidRPr="008E51CF" w:rsidRDefault="008E51CF" w:rsidP="008E51CF">
      <w:pPr>
        <w:keepNext/>
        <w:widowControl w:val="0"/>
        <w:autoSpaceDE w:val="0"/>
        <w:autoSpaceDN w:val="0"/>
        <w:adjustRightInd w:val="0"/>
        <w:spacing w:after="240"/>
        <w:jc w:val="both"/>
        <w:rPr>
          <w:rFonts w:eastAsia="Arial Unicode MS"/>
          <w:u w:val="single"/>
          <w:lang w:val="ka-GE"/>
        </w:rPr>
      </w:pPr>
      <w:r w:rsidRPr="008E51CF">
        <w:rPr>
          <w:rFonts w:ascii="Sylfaen" w:eastAsia="Arial Unicode MS" w:hAnsi="Sylfaen" w:cs="Sylfaen"/>
          <w:u w:val="single"/>
          <w:lang w:val="ka-GE"/>
        </w:rPr>
        <w:t>მოსალოდნელი</w:t>
      </w:r>
      <w:r w:rsidRPr="008E51CF">
        <w:rPr>
          <w:rFonts w:eastAsia="Arial Unicode MS"/>
          <w:u w:val="single"/>
          <w:lang w:val="ka-GE"/>
        </w:rPr>
        <w:t xml:space="preserve"> </w:t>
      </w:r>
      <w:r w:rsidRPr="008E51CF">
        <w:rPr>
          <w:rFonts w:ascii="Sylfaen" w:eastAsia="Arial Unicode MS" w:hAnsi="Sylfaen" w:cs="Sylfaen"/>
          <w:u w:val="single"/>
          <w:lang w:val="ka-GE"/>
        </w:rPr>
        <w:t>შედეგები</w:t>
      </w:r>
      <w:r w:rsidRPr="008E51CF">
        <w:rPr>
          <w:rFonts w:eastAsia="Arial Unicode MS"/>
          <w:u w:val="single"/>
          <w:lang w:val="ka-GE"/>
        </w:rPr>
        <w:t xml:space="preserve"> </w:t>
      </w:r>
    </w:p>
    <w:p w:rsidR="008E51CF" w:rsidRPr="00686114" w:rsidRDefault="008E51CF" w:rsidP="008E51CF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მესიჯინგის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EMR-</w:t>
      </w:r>
      <w:r w:rsidRPr="00686114">
        <w:rPr>
          <w:rFonts w:ascii="Sylfaen" w:eastAsia="Arial Unicode MS" w:hAnsi="Sylfaen" w:cs="Sylfaen"/>
          <w:lang w:val="ka-GE"/>
        </w:rPr>
        <w:t>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დაკავშირებული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ვორქშოპების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შედეგად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განსაზღვრული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მესიჯების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დამუშავებას</w:t>
      </w:r>
      <w:r w:rsidRPr="00686114">
        <w:rPr>
          <w:rFonts w:eastAsia="Arial Unicode MS"/>
          <w:lang w:val="ka-GE"/>
        </w:rPr>
        <w:t xml:space="preserve"> </w:t>
      </w:r>
    </w:p>
    <w:p w:rsidR="008E51CF" w:rsidRPr="00686114" w:rsidRDefault="008E51CF" w:rsidP="008E51CF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External Service Bus-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იმპლემენტაცია</w:t>
      </w:r>
      <w:r w:rsidRPr="00686114">
        <w:rPr>
          <w:rFonts w:eastAsia="Arial Unicode MS"/>
          <w:lang w:val="ka-GE"/>
        </w:rPr>
        <w:t xml:space="preserve">, </w:t>
      </w:r>
      <w:r w:rsidRPr="00686114">
        <w:rPr>
          <w:rFonts w:ascii="Sylfaen" w:eastAsia="Arial Unicode MS" w:hAnsi="Sylfaen" w:cs="Sylfaen"/>
          <w:lang w:val="ka-GE"/>
        </w:rPr>
        <w:t>რაც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უზრუნველყოფს</w:t>
      </w:r>
      <w:r w:rsidRPr="00686114">
        <w:rPr>
          <w:rFonts w:eastAsia="Arial Unicode MS"/>
          <w:lang w:val="ka-GE"/>
        </w:rPr>
        <w:t xml:space="preserve"> HCP-</w:t>
      </w:r>
      <w:r w:rsidRPr="00686114">
        <w:rPr>
          <w:rFonts w:ascii="Sylfaen" w:eastAsia="Arial Unicode MS" w:hAnsi="Sylfaen" w:cs="Sylfaen"/>
          <w:lang w:val="ka-GE"/>
        </w:rPr>
        <w:t>ების</w:t>
      </w:r>
      <w:r w:rsidRPr="00686114">
        <w:rPr>
          <w:rFonts w:eastAsia="Arial Unicode MS"/>
          <w:lang w:val="ka-GE"/>
        </w:rPr>
        <w:t xml:space="preserve"> (</w:t>
      </w:r>
      <w:r w:rsidRPr="00686114">
        <w:rPr>
          <w:rFonts w:ascii="Sylfaen" w:eastAsia="Arial Unicode MS" w:hAnsi="Sylfaen" w:cs="Sylfaen"/>
          <w:lang w:val="ka-GE"/>
        </w:rPr>
        <w:t>გარე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წყაროების</w:t>
      </w:r>
      <w:r w:rsidRPr="00686114">
        <w:rPr>
          <w:rFonts w:eastAsia="Arial Unicode MS"/>
          <w:lang w:val="ka-GE"/>
        </w:rPr>
        <w:t>) HL7 Web-Services-</w:t>
      </w:r>
      <w:r w:rsidRPr="00686114">
        <w:rPr>
          <w:rFonts w:ascii="Sylfaen" w:eastAsia="Arial Unicode MS" w:hAnsi="Sylfaen" w:cs="Sylfaen"/>
          <w:lang w:val="ka-GE"/>
        </w:rPr>
        <w:t>ებთან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ინტეგრაციას</w:t>
      </w:r>
    </w:p>
    <w:p w:rsidR="008E51CF" w:rsidRPr="00686114" w:rsidRDefault="008E51CF" w:rsidP="008E51CF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ascii="Sylfaen" w:eastAsia="Arial Unicode MS" w:hAnsi="Sylfaen" w:cs="Sylfaen"/>
          <w:lang w:val="ka-GE"/>
        </w:rPr>
        <w:t>ინტეგრაციის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შრის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სატესტო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შედეგები</w:t>
      </w:r>
    </w:p>
    <w:p w:rsidR="008E51CF" w:rsidRPr="00686114" w:rsidRDefault="008E51CF" w:rsidP="008E51CF">
      <w:pPr>
        <w:widowControl w:val="0"/>
        <w:autoSpaceDE w:val="0"/>
        <w:autoSpaceDN w:val="0"/>
        <w:adjustRightInd w:val="0"/>
        <w:spacing w:after="240"/>
        <w:ind w:left="720"/>
        <w:jc w:val="both"/>
        <w:rPr>
          <w:rFonts w:eastAsia="Arial Unicode MS"/>
          <w:lang w:val="ka-GE"/>
        </w:rPr>
      </w:pPr>
      <w:r w:rsidRPr="00686114">
        <w:rPr>
          <w:rFonts w:eastAsia="Arial Unicode MS"/>
          <w:lang w:val="ka-GE"/>
        </w:rPr>
        <w:t>ToT-</w:t>
      </w:r>
      <w:r w:rsidRPr="00686114">
        <w:rPr>
          <w:rFonts w:ascii="Sylfaen" w:eastAsia="Arial Unicode MS" w:hAnsi="Sylfaen" w:cs="Sylfaen"/>
          <w:lang w:val="ka-GE"/>
        </w:rPr>
        <w:t>ისათვის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განკუთვნილი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სლაიდების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და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სახელმძღვანელოების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შემუშავება</w:t>
      </w:r>
      <w:r w:rsidRPr="00686114">
        <w:rPr>
          <w:rFonts w:eastAsia="Arial Unicode MS"/>
          <w:lang w:val="ka-GE"/>
        </w:rPr>
        <w:t>, wHospital-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HL7-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მოდულის</w:t>
      </w:r>
      <w:r w:rsidRPr="00686114">
        <w:rPr>
          <w:rFonts w:eastAsia="Arial Unicode MS"/>
          <w:lang w:val="ka-GE"/>
        </w:rPr>
        <w:t xml:space="preserve"> ToT-</w:t>
      </w:r>
      <w:r w:rsidRPr="00686114">
        <w:rPr>
          <w:rFonts w:ascii="Sylfaen" w:eastAsia="Arial Unicode MS" w:hAnsi="Sylfaen" w:cs="Sylfaen"/>
          <w:lang w:val="ka-GE"/>
        </w:rPr>
        <w:t>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სესიების</w:t>
      </w:r>
      <w:r w:rsidRPr="00686114">
        <w:rPr>
          <w:rFonts w:eastAsia="Arial Unicode MS"/>
          <w:lang w:val="ka-GE"/>
        </w:rPr>
        <w:t xml:space="preserve"> </w:t>
      </w:r>
      <w:r w:rsidRPr="00686114">
        <w:rPr>
          <w:rFonts w:ascii="Sylfaen" w:eastAsia="Arial Unicode MS" w:hAnsi="Sylfaen" w:cs="Sylfaen"/>
          <w:lang w:val="ka-GE"/>
        </w:rPr>
        <w:t>ჩატარებისათვის</w:t>
      </w:r>
    </w:p>
    <w:p w:rsidR="000469C2" w:rsidRPr="00B35F08" w:rsidRDefault="000469C2" w:rsidP="000469C2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</w:p>
    <w:p w:rsidR="00A57128" w:rsidRPr="00A57128" w:rsidRDefault="00A57128" w:rsidP="000469C2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173D3E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ინსპექტირების </w:t>
      </w:r>
      <w:r w:rsidR="00173D3E" w:rsidRPr="00173D3E">
        <w:rPr>
          <w:rFonts w:ascii="Sylfaen" w:hAnsi="Sylfaen"/>
          <w:snapToGrid w:val="0"/>
          <w:color w:val="000000"/>
          <w:sz w:val="22"/>
          <w:szCs w:val="22"/>
          <w:lang w:val="ka-GE"/>
        </w:rPr>
        <w:t>პროცესში წარმოდგენილია</w:t>
      </w:r>
      <w:r w:rsidRPr="00173D3E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პროექტის განმავლობაში ყველა </w:t>
      </w:r>
      <w:r w:rsidR="00173D3E" w:rsidRPr="00173D3E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(20) </w:t>
      </w:r>
      <w:r w:rsidRPr="00173D3E">
        <w:rPr>
          <w:rFonts w:ascii="Sylfaen" w:hAnsi="Sylfaen"/>
          <w:snapToGrid w:val="0"/>
          <w:color w:val="000000"/>
          <w:sz w:val="22"/>
          <w:szCs w:val="22"/>
          <w:lang w:val="ka-GE"/>
        </w:rPr>
        <w:t>ეტაპის ფარგლებში მოწოდებული დოკუმენტაცია, რომელიც ჩაწერილია ლაზერულ დისკზე და თან ახლავს ამ ინსპექტირების აქტს.</w:t>
      </w:r>
    </w:p>
    <w:p w:rsidR="000469C2" w:rsidRPr="00E03C65" w:rsidRDefault="000469C2" w:rsidP="000469C2">
      <w:pPr>
        <w:jc w:val="both"/>
        <w:rPr>
          <w:rFonts w:ascii="Sylfaen" w:hAnsi="Sylfaen"/>
          <w:snapToGrid w:val="0"/>
          <w:color w:val="000000"/>
          <w:sz w:val="22"/>
          <w:szCs w:val="22"/>
          <w:lang w:val="ka-GE"/>
        </w:rPr>
      </w:pP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>ინსპექტირების ჯგუფის მიერ განხორციელდა ჩამოთვლილი სამუშაოების ინსპექტირება და ხელშეკრულების პირობებთან შესაბამისობის დადგენა</w:t>
      </w:r>
      <w:r>
        <w:rPr>
          <w:rFonts w:ascii="Sylfaen" w:hAnsi="Sylfaen"/>
          <w:snapToGrid w:val="0"/>
          <w:color w:val="000000"/>
          <w:sz w:val="22"/>
          <w:szCs w:val="22"/>
          <w:lang w:val="ka-GE"/>
        </w:rPr>
        <w:t>.</w:t>
      </w:r>
      <w:r w:rsidR="00A57128">
        <w:rPr>
          <w:rFonts w:ascii="Sylfaen" w:hAnsi="Sylfaen"/>
          <w:snapToGrid w:val="0"/>
          <w:color w:val="000000"/>
          <w:sz w:val="22"/>
          <w:szCs w:val="22"/>
          <w:lang w:val="en-US"/>
        </w:rPr>
        <w:t xml:space="preserve"> 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>კერძოდ</w:t>
      </w:r>
      <w:r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ინპექტირების ჯგუფს ჩაუტარდა ქვემოთ ჩამოთვლილი სამუშაო პაკეტების ფარგლებში შესრულებული სამუშაოების პრეზენტაცია</w:t>
      </w:r>
      <w:r w:rsidRPr="003E5062">
        <w:rPr>
          <w:rFonts w:ascii="Sylfaen" w:hAnsi="Sylfaen"/>
          <w:snapToGrid w:val="0"/>
          <w:color w:val="000000"/>
          <w:sz w:val="22"/>
          <w:szCs w:val="22"/>
          <w:lang w:val="ka-GE"/>
        </w:rPr>
        <w:t xml:space="preserve"> </w:t>
      </w:r>
      <w:r>
        <w:rPr>
          <w:rFonts w:ascii="Sylfaen" w:hAnsi="Sylfaen"/>
          <w:snapToGrid w:val="0"/>
          <w:color w:val="000000"/>
          <w:sz w:val="22"/>
          <w:szCs w:val="22"/>
          <w:lang w:val="ka-GE"/>
        </w:rPr>
        <w:t>და წარედგინა შესრულებული სამუშაოს დამადასტურებელი დოკუმენტაცია</w:t>
      </w:r>
      <w:r w:rsidRPr="00E03C65">
        <w:rPr>
          <w:rFonts w:ascii="Sylfaen" w:hAnsi="Sylfaen"/>
          <w:snapToGrid w:val="0"/>
          <w:color w:val="000000"/>
          <w:sz w:val="22"/>
          <w:szCs w:val="22"/>
          <w:lang w:val="ka-GE"/>
        </w:rPr>
        <w:t>:</w:t>
      </w:r>
    </w:p>
    <w:p w:rsidR="000469C2" w:rsidRPr="00E03C65" w:rsidRDefault="000469C2" w:rsidP="000469C2">
      <w:pPr>
        <w:jc w:val="both"/>
        <w:rPr>
          <w:rFonts w:ascii="Sylfaen" w:hAnsi="Sylfaen" w:cs="Arial"/>
          <w:b/>
          <w:bCs/>
          <w:sz w:val="22"/>
          <w:szCs w:val="22"/>
          <w:lang w:val="ka-GE"/>
        </w:rPr>
      </w:pPr>
    </w:p>
    <w:p w:rsidR="006A6C0D" w:rsidRPr="006A6C0D" w:rsidRDefault="000469C2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en-US"/>
        </w:rPr>
      </w:pPr>
      <w:r w:rsidRPr="00E03C65">
        <w:rPr>
          <w:rFonts w:ascii="Sylfaen" w:hAnsi="Sylfaen" w:cs="Arial"/>
          <w:bCs/>
          <w:sz w:val="22"/>
          <w:szCs w:val="22"/>
          <w:lang w:val="ka-GE"/>
        </w:rPr>
        <w:t xml:space="preserve"> </w:t>
      </w:r>
      <w:r w:rsidR="006A6C0D" w:rsidRPr="000469C2">
        <w:rPr>
          <w:rFonts w:ascii="Sylfaen" w:eastAsia="Arial Unicode MS" w:hAnsi="Sylfaen"/>
          <w:b/>
          <w:lang w:val="ka-GE"/>
        </w:rPr>
        <w:t>EMC-ის სამუშაო პაკეტი 4</w:t>
      </w:r>
      <w:r w:rsidR="006A6C0D" w:rsidRPr="00686114">
        <w:rPr>
          <w:rFonts w:ascii="Sylfaen" w:eastAsia="Arial Unicode MS" w:hAnsi="Sylfaen"/>
          <w:lang w:val="ka-GE"/>
        </w:rPr>
        <w:t xml:space="preserve"> - EMC HIP-ის ტრენერების ტრენინგი  </w:t>
      </w:r>
    </w:p>
    <w:p w:rsidR="006A6C0D" w:rsidRDefault="00BF09A9" w:rsidP="00AF0B4A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en-US"/>
        </w:rPr>
      </w:pPr>
      <w:r w:rsidRPr="00BF09A9">
        <w:rPr>
          <w:rFonts w:ascii="Sylfaen" w:hAnsi="Sylfaen"/>
          <w:lang w:val="en-US"/>
        </w:rPr>
        <w:t>Schedule_EMC_Training_v2</w:t>
      </w:r>
    </w:p>
    <w:p w:rsidR="00BF09A9" w:rsidRDefault="00BF09A9" w:rsidP="00AF0B4A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en-US"/>
        </w:rPr>
      </w:pPr>
      <w:r w:rsidRPr="00BF09A9">
        <w:rPr>
          <w:rFonts w:ascii="Sylfaen" w:hAnsi="Sylfaen"/>
          <w:lang w:val="en-US"/>
        </w:rPr>
        <w:t>EMC HIP Training Agenda</w:t>
      </w:r>
    </w:p>
    <w:p w:rsidR="00BF09A9" w:rsidRDefault="00BF09A9" w:rsidP="00AF0B4A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en-US"/>
        </w:rPr>
      </w:pPr>
      <w:r w:rsidRPr="00BF09A9">
        <w:rPr>
          <w:rFonts w:ascii="Sylfaen" w:hAnsi="Sylfaen"/>
          <w:lang w:val="en-US"/>
        </w:rPr>
        <w:t>HIP Training Attendance</w:t>
      </w:r>
    </w:p>
    <w:p w:rsidR="00AF0B4A" w:rsidRDefault="00AF0B4A" w:rsidP="00AF0B4A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AF0B4A">
        <w:rPr>
          <w:rFonts w:ascii="Sylfaen" w:hAnsi="Sylfaen"/>
          <w:lang w:val="en-US"/>
        </w:rPr>
        <w:t>MoLHSA_Architecture_Config</w:t>
      </w:r>
      <w:proofErr w:type="spellEnd"/>
    </w:p>
    <w:p w:rsidR="00AF0B4A" w:rsidRDefault="00AF0B4A" w:rsidP="00AF0B4A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AF0B4A">
        <w:rPr>
          <w:rFonts w:ascii="Sylfaen" w:hAnsi="Sylfaen"/>
          <w:lang w:val="en-US"/>
        </w:rPr>
        <w:t>XDS_Integration_Tests</w:t>
      </w:r>
      <w:proofErr w:type="spellEnd"/>
    </w:p>
    <w:p w:rsidR="00AF0B4A" w:rsidRDefault="00AF0B4A" w:rsidP="00AF0B4A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Training Slides:</w:t>
      </w:r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>Paul Ryan_HIPArchitecture_HIP-101-03-XDSx_HIP_Portal_x_VNA</w:t>
      </w:r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>Paul Ryan-Agenda</w:t>
      </w:r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 xml:space="preserve">Paul Ryan-HIP IHE </w:t>
      </w:r>
      <w:proofErr w:type="spellStart"/>
      <w:r w:rsidRPr="00AF0B4A">
        <w:rPr>
          <w:rFonts w:ascii="Sylfaen" w:hAnsi="Sylfaen"/>
          <w:lang w:val="en-US"/>
        </w:rPr>
        <w:t>Profiles_Short</w:t>
      </w:r>
      <w:proofErr w:type="spellEnd"/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 xml:space="preserve">Paul Ryan-HIP XDS </w:t>
      </w:r>
      <w:proofErr w:type="spellStart"/>
      <w:r w:rsidRPr="00AF0B4A">
        <w:rPr>
          <w:rFonts w:ascii="Sylfaen" w:hAnsi="Sylfaen"/>
          <w:lang w:val="en-US"/>
        </w:rPr>
        <w:t>Architecture_Short</w:t>
      </w:r>
      <w:proofErr w:type="spellEnd"/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>Paul Ryan-Registry-</w:t>
      </w:r>
      <w:proofErr w:type="spellStart"/>
      <w:r w:rsidRPr="00AF0B4A">
        <w:rPr>
          <w:rFonts w:ascii="Sylfaen" w:hAnsi="Sylfaen"/>
          <w:lang w:val="en-US"/>
        </w:rPr>
        <w:t>Installation_Final</w:t>
      </w:r>
      <w:proofErr w:type="spellEnd"/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>Paul Ryan-Repository-Installation</w:t>
      </w:r>
    </w:p>
    <w:p w:rsidR="00AF0B4A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r w:rsidRPr="00AF0B4A">
        <w:rPr>
          <w:rFonts w:ascii="Sylfaen" w:hAnsi="Sylfaen"/>
          <w:lang w:val="en-US"/>
        </w:rPr>
        <w:t>Paul Ryan-Sanity Test</w:t>
      </w:r>
    </w:p>
    <w:p w:rsidR="00AF0B4A" w:rsidRPr="006A6C0D" w:rsidRDefault="00AF0B4A" w:rsidP="00AF0B4A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en-US"/>
        </w:rPr>
      </w:pPr>
      <w:proofErr w:type="spellStart"/>
      <w:r w:rsidRPr="00AF0B4A">
        <w:rPr>
          <w:rFonts w:ascii="Sylfaen" w:hAnsi="Sylfaen"/>
          <w:lang w:val="en-US"/>
        </w:rPr>
        <w:t>MoLHSA_Documentum_Full</w:t>
      </w:r>
      <w:proofErr w:type="spellEnd"/>
      <w:r w:rsidRPr="00AF0B4A">
        <w:rPr>
          <w:rFonts w:ascii="Sylfaen" w:hAnsi="Sylfaen"/>
          <w:lang w:val="en-US"/>
        </w:rPr>
        <w:t xml:space="preserve"> _</w:t>
      </w:r>
      <w:proofErr w:type="spellStart"/>
      <w:r w:rsidRPr="00AF0B4A">
        <w:rPr>
          <w:rFonts w:ascii="Sylfaen" w:hAnsi="Sylfaen"/>
          <w:lang w:val="en-US"/>
        </w:rPr>
        <w:t>HIP_training</w:t>
      </w:r>
      <w:proofErr w:type="spellEnd"/>
    </w:p>
    <w:p w:rsidR="006A6C0D" w:rsidRPr="006A6C0D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EMC-ის სამუშაო პაკეტი 5</w:t>
      </w:r>
      <w:r w:rsidRPr="000469C2">
        <w:rPr>
          <w:rFonts w:ascii="Sylfaen" w:eastAsia="Arial Unicode MS" w:hAnsi="Sylfaen"/>
          <w:lang w:val="ka-GE"/>
        </w:rPr>
        <w:t xml:space="preserve"> - პროგრამის მიმდინარე მენეჯმენტი  </w:t>
      </w:r>
    </w:p>
    <w:p w:rsidR="006A6C0D" w:rsidRPr="004356A6" w:rsidRDefault="004356A6" w:rsidP="004356A6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EMC_Bi-weeklyStatusReports</w:t>
      </w:r>
      <w:r>
        <w:rPr>
          <w:rFonts w:ascii="Sylfaen" w:hAnsi="Sylfaen"/>
          <w:lang w:val="en-US"/>
        </w:rPr>
        <w:t>: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Bi-WeeklyStatusReport_20130607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Bi-WeeklyStatusReport_20130702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lastRenderedPageBreak/>
        <w:t>EMC_GeorgiaCentralEMR- Bi-WeeklyStatusReport_20130716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Bi-WeeklyStatusReport_20130730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Bi-WeeklyStatusReport_20130809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Bi-WeeklyStatusReport_20130813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Bi-WeeklyStatusReport_20130827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Bi-WeeklyStatusReport_20130910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Bi-WeeklyStatusReport_20130924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Bi-WeeklyStatusReport_20131004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EMC_GeorgiaCentralEMR- Bi-WeeklyStatusReport_20131018</w:t>
      </w:r>
    </w:p>
    <w:p w:rsidR="004356A6" w:rsidRPr="004356A6" w:rsidRDefault="004356A6" w:rsidP="004356A6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Steering Committee Minutes: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Georgia healthcare transformation-SC290813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MoLHSA Steering Committee Meeting held on 11-6-13- FINAL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MoLHSA Steering Committee Meeting held on 220713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MoLHSA Steering Committee Meeting held on 220829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MoLHSA Steering Committee Meeting held on 20130926</w:t>
      </w:r>
    </w:p>
    <w:p w:rsidR="004356A6" w:rsidRPr="004356A6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MoLHSA_SC_Minutes_of_Meeting_26092013</w:t>
      </w:r>
    </w:p>
    <w:p w:rsidR="004356A6" w:rsidRPr="000469C2" w:rsidRDefault="004356A6" w:rsidP="004356A6">
      <w:pPr>
        <w:pStyle w:val="ListParagraph"/>
        <w:numPr>
          <w:ilvl w:val="2"/>
          <w:numId w:val="19"/>
        </w:numPr>
        <w:ind w:left="1440" w:hanging="27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MoLHSA_SC_Minutes_of_Meeting_29082013-Final</w:t>
      </w:r>
    </w:p>
    <w:p w:rsidR="006A6C0D" w:rsidRPr="006A6C0D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6PM-ის სამუშაო პაკეტი 2</w:t>
      </w:r>
      <w:r w:rsidRPr="000469C2">
        <w:rPr>
          <w:rFonts w:ascii="Sylfaen" w:eastAsia="Arial Unicode MS" w:hAnsi="Sylfaen"/>
          <w:lang w:val="ka-GE"/>
        </w:rPr>
        <w:t xml:space="preserve"> - პროექტის მიმდინარე მენეჯმენტი (PM &amp; PSO)</w:t>
      </w:r>
    </w:p>
    <w:p w:rsidR="006A6C0D" w:rsidRPr="009D585C" w:rsidRDefault="009D585C" w:rsidP="00692432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ka-GE"/>
        </w:rPr>
      </w:pPr>
      <w:r w:rsidRPr="009D585C">
        <w:rPr>
          <w:rFonts w:ascii="Sylfaen" w:hAnsi="Sylfaen"/>
          <w:lang w:val="ka-GE"/>
        </w:rPr>
        <w:t>No Change Log was produced.txt</w:t>
      </w:r>
    </w:p>
    <w:p w:rsidR="009D585C" w:rsidRPr="009D585C" w:rsidRDefault="009D585C" w:rsidP="00692432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ka-GE"/>
        </w:rPr>
      </w:pPr>
      <w:r w:rsidRPr="009D585C">
        <w:rPr>
          <w:rFonts w:ascii="Sylfaen" w:hAnsi="Sylfaen"/>
          <w:lang w:val="ka-GE"/>
        </w:rPr>
        <w:t>Financial Management Reports were produced internally as does not apply to overall project.txt</w:t>
      </w:r>
    </w:p>
    <w:p w:rsidR="009D585C" w:rsidRPr="00C47B21" w:rsidRDefault="009D585C" w:rsidP="00692432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ka-GE"/>
        </w:rPr>
      </w:pPr>
      <w:r w:rsidRPr="009D585C">
        <w:rPr>
          <w:rFonts w:ascii="Sylfaen" w:hAnsi="Sylfaen"/>
          <w:lang w:val="ka-GE"/>
        </w:rPr>
        <w:t>EMC_GeorgiaCentralEMR_RiskIssueRegister.xlsx</w:t>
      </w:r>
    </w:p>
    <w:p w:rsidR="00C47B21" w:rsidRPr="00C47B21" w:rsidRDefault="00C47B21" w:rsidP="00692432">
      <w:pPr>
        <w:pStyle w:val="ListParagraph"/>
        <w:numPr>
          <w:ilvl w:val="1"/>
          <w:numId w:val="19"/>
        </w:numPr>
        <w:tabs>
          <w:tab w:val="left" w:pos="1080"/>
        </w:tabs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Weekly Status reports: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</w:t>
      </w:r>
      <w:r>
        <w:rPr>
          <w:rFonts w:ascii="Sylfaen" w:hAnsi="Sylfaen"/>
          <w:lang w:val="ka-GE"/>
        </w:rPr>
        <w:t>R_WeeklyStatusReport_6pm_201306</w:t>
      </w:r>
      <w:r>
        <w:rPr>
          <w:rFonts w:ascii="Sylfaen" w:hAnsi="Sylfaen"/>
          <w:lang w:val="en-US"/>
        </w:rPr>
        <w:t>0</w:t>
      </w:r>
      <w:r w:rsidRPr="00C47B21">
        <w:rPr>
          <w:rFonts w:ascii="Sylfaen" w:hAnsi="Sylfaen"/>
          <w:lang w:val="ka-GE"/>
        </w:rPr>
        <w:t>7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EMC_GeorgiaCentralEMR_WeeklyStatusReport_6pm_20130614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EMC_GeorgiaCentralEMR_WeeklyStatusReport_6pm_20130621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EMC_GeorgiaCentralEMR_WeeklyStatusReport_6pm_20130628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EMC_GeorgiaCentralEMR_WeeklyStatusReport_6pm_20130705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EMC_GeorgiaCentralEMR_WeeklyStatusReport_6pm_20130712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EMC_GeorgiaCentralEMR_WeeklyStatusReport_6pm_20130719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EMC_GeorgiaCentralEMR_WeeklyStatusReport_6pm_20130802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EMC_GeorgiaCentralEMR_WeeklyStatusReport_6pm_20130808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EMC_GeorgiaCentralEMR_WeeklyStatusReport_6pm_20130816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EMC_GeorgiaCentralEMR_WeeklyStatusReport_6pm_20130830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EMC_GeorgiaCentralEMR_WeeklyStatusReport_6pm_20130906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EMC_GeorgiaCentralEMR_WeeklyStatusReport_6pm_20130913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EMC_GeorgiaCentralEMR_WeeklyStatusReport_6pm_20130920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EMC_GeorgiaCentralEMR_WeeklyStatusReport_6pm_20130927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EMC_GeorgiaCentralEMR_WeeklyStatusReport_6pm_20131004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EMC_GeorgiaCentralEMR_WeeklyStatusReport_6pm_20131011</w:t>
      </w:r>
    </w:p>
    <w:p w:rsidR="00C47B21" w:rsidRPr="00C47B21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EMC_GeorgiaCentralEMR_WeeklyStatusReport_6pm_20131018</w:t>
      </w:r>
    </w:p>
    <w:p w:rsidR="00692432" w:rsidRPr="00692432" w:rsidRDefault="00C47B21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C47B21">
        <w:rPr>
          <w:rFonts w:ascii="Sylfaen" w:hAnsi="Sylfaen"/>
          <w:lang w:val="ka-GE"/>
        </w:rPr>
        <w:t>EMC_GeorgiaCentralEMR_WeeklyStatusReport_6pm_20131025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EMC_GeorgiaCentralEMR_WeeklyStatusReport_EMC_20130607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EMC_GeorgiaCentralEMR_WeeklyStatusReport_EMC_20130614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EMC_GeorgiaCentralEMR_WeeklyStatusReport_EMC_20130621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EMC_GeorgiaCentralEMR_WeeklyStatusReport_EMC_20130628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lastRenderedPageBreak/>
        <w:t>EMC_GeorgiaCentralEMR_WeeklyStatusReport_EMC_20130705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EMC_GeorgiaCentralEMR_WeeklyStatusReport_EMC_20130712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EMC_GeorgiaCentralEMR_WeeklyStatusReport_EMC_20130719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EMC_GeorgiaCentralEMR_WeeklyStatusReport_EMC_20130726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EMC_GeorgiaCentralEMR_WeeklyStatusReport_EMC_20130805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EMC_GeorgiaCentralEMR_WeeklyStatusReport_EMC_20130812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EMC_GeorgiaCentralEMR_WeeklyStatusReport_EMC_20130819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EMC_GeorgiaCentralEMR_WeeklyStatusReport_EMC_20130826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EMC_GeorgiaCentralEMR_WeeklyStatusReport_EMC_20130902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EMC_GeorgiaCentralEMR_WeeklyStatusReport_EMC_20130912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EMC_GeorgiaCentralEMR_WeeklyStatusReport_EMC_20130918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EMC_GeorgiaCentralEMR_WeeklyStatusReport_EMC_20131001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EMC_GeorgiaCentralEMR_WeeklyStatusReport_EMC_20131008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EMC_GeorgiaCentralEMR_WeeklyStatusReport_EMC_20131015</w:t>
      </w:r>
    </w:p>
    <w:p w:rsidR="00692432" w:rsidRPr="00692432" w:rsidRDefault="00692432" w:rsidP="00692432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EMC_GeorgiaCentralEMR_WeeklyStatusReport_EMC_20131022</w:t>
      </w:r>
    </w:p>
    <w:p w:rsidR="00740E27" w:rsidRPr="00740E27" w:rsidRDefault="00692432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692432">
        <w:rPr>
          <w:rFonts w:ascii="Sylfaen" w:hAnsi="Sylfaen"/>
          <w:lang w:val="ka-GE"/>
        </w:rPr>
        <w:t>EMC_GeorgiaCentralEMR_WeeklyStatusReport_Laserbiomed_20130607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EMC_GeorgiaCentralEMR_WeeklyStatusReport_Laserbiomed_20130614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EMC_GeorgiaCentralEMR_WeeklyStatusReport_Laserbiomed_20130621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EMC_GeorgiaCentralEMR_WeeklyStatusReport_Laserbiomed_20130628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EMC_GeorgiaCentralEMR_WeeklyStatusReport_Laserbiomed_20130705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EMC_GeorgiaCentralEMR_WeeklyStatusReport_Laserbiomed_20130712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EMC_GeorgiaCentralEMR_WeeklyStatusReport_Laserbiomed_20130719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EMC_GeorgiaCentralEMR_WeeklyStatusReport_Laserbiomed_20130726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EMC_GeorgiaCentralEMR_WeeklyStatusReport_Laserbiomed_20130802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EMC_GeorgiaCentralEMR_WeeklyStatusReport_Laserbiomed_20130808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EMC_GeorgiaCentralEMR_WeeklyStatusReport_Laserbiomed_20130823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EMC_GeorgiaCentralEMR_WeeklyStatusReport_Laserbiomed_20130830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EMC_GeorgiaCentralEMR_WeeklyStatusReport_Laserbiomed_20130906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EMC_GeorgiaCentralEMR_WeeklyStatusReport_Laserbiomed_20130913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EMC_GeorgiaCentralEMR_WeeklyStatusReport_Laserbiomed_20130920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EMC_GeorgiaCentralEMR_WeeklyStatusReport_Laserbiomed_20130927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EMC_GeorgiaCentralEMR_WeeklyStatusReport_Laserbiomed_20131011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EMC_GeorgiaCentralEMR_WeeklyStatusReport_Laserbiomed_20131018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EMC_GeorgiaCentralEMR_WeeklyStatusReport_Laserbiomed_20131025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EMC_GeorgiaCentralEMR_WeeklyStatusReport_MokiPay_20130607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EMC_GeorgiaCentralEMR_WeeklyStatusReport_MokiPay_20130614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EMC_GeorgiaCentralEMR_WeeklyStatusReport_MokiPay_20130621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EMC_GeorgiaCentralEMR_WeeklyStatusReport_MokiPay_20130628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EMC_GeorgiaCentralEMR_WeeklyStatusReport_MokiPay_20130705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EMC_GeorgiaCentralEMR_WeeklyStatusReport_MokiPay_20130712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EMC_GeorgiaCentralEMR_WeeklyStatusReport_MokiPay_20130719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EMC_GeorgiaCentralEMR_WeeklyStatusReport_MokiPay_20130726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EMC_GeorgiaCentralEMR_WeeklyStatusReport_MokiPay_20130802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EMC_GeorgiaCentralEMR_WeeklyStatusReport_MokiPay_20130809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EMC_GeorgiaCentralEMR_WeeklyStatusReport_MokiPay_20130906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EMC_GeorgiaCentralEMR_WeeklyStatusReport_MokiPay_20130913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lastRenderedPageBreak/>
        <w:t>EMC_GeorgiaCentralEMR_WeeklyStatusReport_MokiPay_20130920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EMC_GeorgiaCentralEMR_WeeklyStatusReport_MokiPay_20130927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EMC_GeorgiaCentralEMR_WeeklyStatusReport_MokiPay_20131004</w:t>
      </w:r>
    </w:p>
    <w:p w:rsidR="00740E27" w:rsidRPr="00740E27" w:rsidRDefault="00740E27" w:rsidP="00740E27">
      <w:pPr>
        <w:pStyle w:val="ListParagraph"/>
        <w:numPr>
          <w:ilvl w:val="2"/>
          <w:numId w:val="19"/>
        </w:numPr>
        <w:ind w:left="1620" w:hanging="36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EMC_GeorgiaCentralEMR_WeeklyStatusReport_MokiPay_20131018</w:t>
      </w:r>
    </w:p>
    <w:p w:rsidR="00740E27" w:rsidRPr="00740E27" w:rsidRDefault="00740E27" w:rsidP="00740E27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Georgia Master Project Plan  20130926</w:t>
      </w:r>
    </w:p>
    <w:p w:rsidR="006A6C0D" w:rsidRPr="006A6C0D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ka-GE"/>
        </w:rPr>
      </w:pPr>
      <w:r w:rsidRPr="000469C2">
        <w:rPr>
          <w:rFonts w:ascii="Sylfaen" w:eastAsia="Arial Unicode MS" w:hAnsi="Sylfaen"/>
          <w:b/>
          <w:lang w:val="ka-GE"/>
        </w:rPr>
        <w:t>6PM-ის სამუშაო პაკეტი 3</w:t>
      </w:r>
      <w:r w:rsidRPr="00686114">
        <w:rPr>
          <w:rFonts w:ascii="Sylfaen" w:eastAsia="Arial Unicode MS" w:hAnsi="Sylfaen"/>
          <w:lang w:val="ka-GE"/>
        </w:rPr>
        <w:t xml:space="preserve"> - ხარისხის მართვა</w:t>
      </w:r>
    </w:p>
    <w:p w:rsidR="006A6C0D" w:rsidRPr="00740E27" w:rsidRDefault="00740E27" w:rsidP="00F42E8B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EMC_GeorgiaCentralEMR_QualityManagementPlan_v1</w:t>
      </w:r>
    </w:p>
    <w:p w:rsidR="00740E27" w:rsidRPr="00740E27" w:rsidRDefault="00740E27" w:rsidP="00F42E8B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UAT Approach V0.0</w:t>
      </w:r>
    </w:p>
    <w:p w:rsidR="00740E27" w:rsidRPr="00740E27" w:rsidRDefault="00740E27" w:rsidP="00F42E8B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Deliverable Status</w:t>
      </w:r>
    </w:p>
    <w:p w:rsidR="00740E27" w:rsidRPr="004356A6" w:rsidRDefault="00740E27" w:rsidP="00F42E8B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 w:rsidRPr="00740E27">
        <w:rPr>
          <w:rFonts w:ascii="Sylfaen" w:hAnsi="Sylfaen"/>
          <w:lang w:val="ka-GE"/>
        </w:rPr>
        <w:t>EMC_GeorgiaCentralEMR_QualityActivities_0_1</w:t>
      </w:r>
    </w:p>
    <w:p w:rsidR="004356A6" w:rsidRPr="004356A6" w:rsidRDefault="004356A6" w:rsidP="00F42E8B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Test reports:</w:t>
      </w:r>
    </w:p>
    <w:p w:rsidR="004356A6" w:rsidRPr="004356A6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05 - LaserBiomed - Testing Request and Summary Report (TRSR)</w:t>
      </w:r>
    </w:p>
    <w:p w:rsidR="004356A6" w:rsidRPr="004356A6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Test plan summary Framework Manager</w:t>
      </w:r>
    </w:p>
    <w:p w:rsidR="004356A6" w:rsidRPr="004356A6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Test plan summary Order Entry</w:t>
      </w:r>
    </w:p>
    <w:p w:rsidR="004356A6" w:rsidRPr="004356A6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Test plan summary Patient Privacy List cEMR</w:t>
      </w:r>
    </w:p>
    <w:p w:rsidR="004356A6" w:rsidRPr="004356A6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Test plan summary wHospital User</w:t>
      </w:r>
    </w:p>
    <w:p w:rsidR="004356A6" w:rsidRPr="004356A6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EMC_GeorgiaCentralEMR_Mokipay_TestCases_v1002</w:t>
      </w:r>
    </w:p>
    <w:p w:rsidR="004356A6" w:rsidRPr="000469C2" w:rsidRDefault="004356A6" w:rsidP="00F42E8B">
      <w:pPr>
        <w:pStyle w:val="ListParagraph"/>
        <w:numPr>
          <w:ilvl w:val="2"/>
          <w:numId w:val="19"/>
        </w:numPr>
        <w:tabs>
          <w:tab w:val="left" w:pos="1710"/>
        </w:tabs>
        <w:ind w:left="1800" w:hanging="360"/>
        <w:jc w:val="both"/>
        <w:rPr>
          <w:rFonts w:ascii="Sylfaen" w:hAnsi="Sylfaen"/>
          <w:lang w:val="ka-GE"/>
        </w:rPr>
      </w:pPr>
      <w:r w:rsidRPr="004356A6">
        <w:rPr>
          <w:rFonts w:ascii="Sylfaen" w:hAnsi="Sylfaen"/>
          <w:lang w:val="ka-GE"/>
        </w:rPr>
        <w:t>Mokipay Testing Request and Summary Report (TRSR)  v0925</w:t>
      </w:r>
    </w:p>
    <w:p w:rsidR="006A6C0D" w:rsidRPr="006A6C0D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en-US"/>
        </w:rPr>
      </w:pPr>
      <w:r w:rsidRPr="000469C2">
        <w:rPr>
          <w:rFonts w:ascii="Sylfaen" w:eastAsia="Arial Unicode MS" w:hAnsi="Sylfaen"/>
          <w:b/>
          <w:lang w:val="ka-GE"/>
        </w:rPr>
        <w:t>Laserbiomed-ს სამუშაო პაკეტი 2</w:t>
      </w:r>
      <w:r w:rsidRPr="000469C2">
        <w:rPr>
          <w:rFonts w:ascii="Sylfaen" w:eastAsia="Arial Unicode MS" w:hAnsi="Sylfaen"/>
          <w:lang w:val="ka-GE"/>
        </w:rPr>
        <w:t xml:space="preserve"> – wHospital-ის პროგრამული უზრუნველყოფის ინსტალაცია  </w:t>
      </w:r>
    </w:p>
    <w:p w:rsidR="006A6C0D" w:rsidRDefault="00F42E8B" w:rsidP="00F42E8B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Administration Manuals:</w:t>
      </w:r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r w:rsidRPr="00F42E8B">
        <w:rPr>
          <w:rFonts w:ascii="Sylfaen" w:hAnsi="Sylfaen"/>
          <w:lang w:val="en-US"/>
        </w:rPr>
        <w:t>API Manager v1</w:t>
      </w:r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r w:rsidRPr="00F42E8B">
        <w:rPr>
          <w:rFonts w:ascii="Sylfaen" w:hAnsi="Sylfaen"/>
          <w:lang w:val="en-US"/>
        </w:rPr>
        <w:t xml:space="preserve">Getting started </w:t>
      </w:r>
      <w:r>
        <w:rPr>
          <w:rFonts w:ascii="Sylfaen" w:hAnsi="Sylfaen"/>
          <w:lang w:val="en-US"/>
        </w:rPr>
        <w:t>–</w:t>
      </w:r>
      <w:r w:rsidRPr="00F42E8B">
        <w:rPr>
          <w:rFonts w:ascii="Sylfaen" w:hAnsi="Sylfaen"/>
          <w:lang w:val="en-US"/>
        </w:rPr>
        <w:t xml:space="preserve"> </w:t>
      </w:r>
      <w:proofErr w:type="spellStart"/>
      <w:r w:rsidRPr="00F42E8B">
        <w:rPr>
          <w:rFonts w:ascii="Sylfaen" w:hAnsi="Sylfaen"/>
          <w:lang w:val="en-US"/>
        </w:rPr>
        <w:t>FrameworkManager</w:t>
      </w:r>
      <w:proofErr w:type="spellEnd"/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r w:rsidRPr="00F42E8B">
        <w:rPr>
          <w:rFonts w:ascii="Sylfaen" w:hAnsi="Sylfaen"/>
          <w:lang w:val="en-US"/>
        </w:rPr>
        <w:t>Getting started - GP Scenario</w:t>
      </w:r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r w:rsidRPr="00F42E8B">
        <w:rPr>
          <w:rFonts w:ascii="Sylfaen" w:hAnsi="Sylfaen"/>
          <w:lang w:val="en-US"/>
        </w:rPr>
        <w:t>Getting started - Hospital Scenario</w:t>
      </w:r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proofErr w:type="spellStart"/>
      <w:r w:rsidRPr="00F42E8B">
        <w:rPr>
          <w:rFonts w:ascii="Sylfaen" w:hAnsi="Sylfaen"/>
          <w:lang w:val="en-US"/>
        </w:rPr>
        <w:t>wH</w:t>
      </w:r>
      <w:proofErr w:type="spellEnd"/>
      <w:r w:rsidRPr="00F42E8B">
        <w:rPr>
          <w:rFonts w:ascii="Sylfaen" w:hAnsi="Sylfaen"/>
          <w:lang w:val="en-US"/>
        </w:rPr>
        <w:t xml:space="preserve"> Framework Handbook - Part 1 (Hospital, Operational Unit and User configuration)</w:t>
      </w:r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proofErr w:type="spellStart"/>
      <w:r w:rsidRPr="00F42E8B">
        <w:rPr>
          <w:rFonts w:ascii="Sylfaen" w:hAnsi="Sylfaen"/>
          <w:lang w:val="en-US"/>
        </w:rPr>
        <w:t>wH</w:t>
      </w:r>
      <w:proofErr w:type="spellEnd"/>
      <w:r w:rsidRPr="00F42E8B">
        <w:rPr>
          <w:rFonts w:ascii="Sylfaen" w:hAnsi="Sylfaen"/>
          <w:lang w:val="en-US"/>
        </w:rPr>
        <w:t xml:space="preserve"> Framework Handbook - Part 2 (Default Pages, Sections and Modules, </w:t>
      </w:r>
      <w:proofErr w:type="spellStart"/>
      <w:r w:rsidRPr="00F42E8B">
        <w:rPr>
          <w:rFonts w:ascii="Sylfaen" w:hAnsi="Sylfaen"/>
          <w:lang w:val="en-US"/>
        </w:rPr>
        <w:t>cForm</w:t>
      </w:r>
      <w:proofErr w:type="spellEnd"/>
      <w:r w:rsidRPr="00F42E8B">
        <w:rPr>
          <w:rFonts w:ascii="Sylfaen" w:hAnsi="Sylfaen"/>
          <w:lang w:val="en-US"/>
        </w:rPr>
        <w:t xml:space="preserve"> Definition)</w:t>
      </w:r>
    </w:p>
    <w:p w:rsidR="00F42E8B" w:rsidRDefault="00F42E8B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proofErr w:type="spellStart"/>
      <w:r w:rsidRPr="00F42E8B">
        <w:rPr>
          <w:rFonts w:ascii="Sylfaen" w:hAnsi="Sylfaen"/>
          <w:lang w:val="en-US"/>
        </w:rPr>
        <w:t>wH</w:t>
      </w:r>
      <w:proofErr w:type="spellEnd"/>
      <w:r w:rsidRPr="00F42E8B">
        <w:rPr>
          <w:rFonts w:ascii="Sylfaen" w:hAnsi="Sylfaen"/>
          <w:lang w:val="en-US"/>
        </w:rPr>
        <w:t xml:space="preserve"> Framework Handbook - Part 3 (</w:t>
      </w:r>
      <w:proofErr w:type="spellStart"/>
      <w:r w:rsidRPr="00F42E8B">
        <w:rPr>
          <w:rFonts w:ascii="Sylfaen" w:hAnsi="Sylfaen"/>
          <w:lang w:val="en-US"/>
        </w:rPr>
        <w:t>cForm</w:t>
      </w:r>
      <w:proofErr w:type="spellEnd"/>
      <w:r w:rsidRPr="00F42E8B">
        <w:rPr>
          <w:rFonts w:ascii="Sylfaen" w:hAnsi="Sylfaen"/>
          <w:lang w:val="en-US"/>
        </w:rPr>
        <w:t xml:space="preserve"> Basic controls, Designer and Roles)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4 (Print, Frame Template, HTML Watermark, Print Modules)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00"/>
        </w:tabs>
        <w:ind w:left="1800" w:hanging="27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5 (</w:t>
      </w:r>
      <w:proofErr w:type="spellStart"/>
      <w:r w:rsidRPr="00296E69">
        <w:rPr>
          <w:rFonts w:ascii="Sylfaen" w:hAnsi="Sylfaen"/>
          <w:lang w:val="en-US"/>
        </w:rPr>
        <w:t>cForm</w:t>
      </w:r>
      <w:proofErr w:type="spellEnd"/>
      <w:r w:rsidRPr="00296E69">
        <w:rPr>
          <w:rFonts w:ascii="Sylfaen" w:hAnsi="Sylfaen"/>
          <w:lang w:val="en-US"/>
        </w:rPr>
        <w:t xml:space="preserve"> Action Script, Drop Down Tree Table, Calculated Value, Messages)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90"/>
        </w:tabs>
        <w:ind w:left="1890" w:hanging="36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6 (Image editor and Dictionaries)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90"/>
        </w:tabs>
        <w:ind w:left="1890" w:hanging="36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7 (Versioning)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90"/>
        </w:tabs>
        <w:ind w:left="1890" w:hanging="36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8 (Sub and Cross Operational Units, Coded Items, Coded Systems, Items, Agenda, Trees)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90"/>
        </w:tabs>
        <w:ind w:left="1890" w:hanging="36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9 (Creation of </w:t>
      </w:r>
      <w:proofErr w:type="spellStart"/>
      <w:r w:rsidRPr="00296E69">
        <w:rPr>
          <w:rFonts w:ascii="Sylfaen" w:hAnsi="Sylfaen"/>
          <w:lang w:val="en-US"/>
        </w:rPr>
        <w:t>cForm</w:t>
      </w:r>
      <w:proofErr w:type="spellEnd"/>
      <w:r w:rsidRPr="00296E69">
        <w:rPr>
          <w:rFonts w:ascii="Sylfaen" w:hAnsi="Sylfaen"/>
          <w:lang w:val="en-US"/>
        </w:rPr>
        <w:t xml:space="preserve"> - Not bound fields, Transferring </w:t>
      </w:r>
      <w:proofErr w:type="spellStart"/>
      <w:r w:rsidRPr="00296E69">
        <w:rPr>
          <w:rFonts w:ascii="Sylfaen" w:hAnsi="Sylfaen"/>
          <w:lang w:val="en-US"/>
        </w:rPr>
        <w:t>cForm</w:t>
      </w:r>
      <w:proofErr w:type="spellEnd"/>
      <w:r w:rsidRPr="00296E69">
        <w:rPr>
          <w:rFonts w:ascii="Sylfaen" w:hAnsi="Sylfaen"/>
          <w:lang w:val="en-US"/>
        </w:rPr>
        <w:t xml:space="preserve">, Dismissing </w:t>
      </w:r>
      <w:proofErr w:type="spellStart"/>
      <w:r w:rsidRPr="00296E69">
        <w:rPr>
          <w:rFonts w:ascii="Sylfaen" w:hAnsi="Sylfaen"/>
          <w:lang w:val="en-US"/>
        </w:rPr>
        <w:t>cForm</w:t>
      </w:r>
      <w:proofErr w:type="spellEnd"/>
      <w:r w:rsidRPr="00296E69">
        <w:rPr>
          <w:rFonts w:ascii="Sylfaen" w:hAnsi="Sylfaen"/>
          <w:lang w:val="en-US"/>
        </w:rPr>
        <w:t>)</w:t>
      </w:r>
    </w:p>
    <w:p w:rsidR="00296E69" w:rsidRDefault="00296E69" w:rsidP="00296E69">
      <w:pPr>
        <w:pStyle w:val="ListParagraph"/>
        <w:numPr>
          <w:ilvl w:val="2"/>
          <w:numId w:val="19"/>
        </w:numPr>
        <w:tabs>
          <w:tab w:val="left" w:pos="1890"/>
        </w:tabs>
        <w:ind w:left="1890" w:hanging="36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Handbook - Part 10 (Clinical form design, Clinical concept, Workflow management)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EMC_GeorgiaCentralEMR_LaserbiomedServerSoftware_InstallationDocument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EMC_GeorgiaCentralEMR_LaserbiomedServerSoftware_InstallationDocument_v2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lastRenderedPageBreak/>
        <w:t>05 - Testing Request and Summary Report (TRSR)</w:t>
      </w:r>
      <w:proofErr w:type="spellStart"/>
      <w:r w:rsidRPr="00296E69">
        <w:rPr>
          <w:rFonts w:ascii="Sylfaen" w:hAnsi="Sylfaen"/>
          <w:lang w:val="en-US"/>
        </w:rPr>
        <w:t>Buld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Test plan summary Framework Manager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Test plan summary Order Entry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 xml:space="preserve">Test plan summary Patient Privacy List </w:t>
      </w:r>
      <w:proofErr w:type="spellStart"/>
      <w:r w:rsidRPr="00296E69">
        <w:rPr>
          <w:rFonts w:ascii="Sylfaen" w:hAnsi="Sylfaen"/>
          <w:lang w:val="en-US"/>
        </w:rPr>
        <w:t>cEMR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 xml:space="preserve">Test plan summary </w:t>
      </w: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User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Attendance and training evaluation Sept Oct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 xml:space="preserve">Presences and training </w:t>
      </w:r>
      <w:proofErr w:type="spellStart"/>
      <w:r w:rsidRPr="00296E69">
        <w:rPr>
          <w:rFonts w:ascii="Sylfaen" w:hAnsi="Sylfaen"/>
          <w:lang w:val="en-US"/>
        </w:rPr>
        <w:t>valutation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Academy Certificate - Evangelist first </w:t>
      </w:r>
      <w:proofErr w:type="spellStart"/>
      <w:r w:rsidRPr="00296E69">
        <w:rPr>
          <w:rFonts w:ascii="Sylfaen" w:hAnsi="Sylfaen"/>
          <w:lang w:val="en-US"/>
        </w:rPr>
        <w:t>level_ENDELADZE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Academy Certificate - Evangelist first </w:t>
      </w:r>
      <w:proofErr w:type="spellStart"/>
      <w:r w:rsidRPr="00296E69">
        <w:rPr>
          <w:rFonts w:ascii="Sylfaen" w:hAnsi="Sylfaen"/>
          <w:lang w:val="en-US"/>
        </w:rPr>
        <w:t>level_NODIA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Academy Certificate - Evangelist first </w:t>
      </w:r>
      <w:proofErr w:type="spellStart"/>
      <w:r w:rsidRPr="00296E69">
        <w:rPr>
          <w:rFonts w:ascii="Sylfaen" w:hAnsi="Sylfaen"/>
          <w:lang w:val="en-US"/>
        </w:rPr>
        <w:t>level_TSULEISKIRI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Academy Certificate - Evangelist second </w:t>
      </w:r>
      <w:proofErr w:type="spellStart"/>
      <w:r w:rsidRPr="00296E69">
        <w:rPr>
          <w:rFonts w:ascii="Sylfaen" w:hAnsi="Sylfaen"/>
          <w:lang w:val="en-US"/>
        </w:rPr>
        <w:t>level_ENDELADZE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Academy Certificate - Evangelist second </w:t>
      </w:r>
      <w:proofErr w:type="spellStart"/>
      <w:r w:rsidRPr="00296E69">
        <w:rPr>
          <w:rFonts w:ascii="Sylfaen" w:hAnsi="Sylfaen"/>
          <w:lang w:val="en-US"/>
        </w:rPr>
        <w:t>level_NODIA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wHospital</w:t>
      </w:r>
      <w:proofErr w:type="spellEnd"/>
      <w:r w:rsidRPr="00296E69">
        <w:rPr>
          <w:rFonts w:ascii="Sylfaen" w:hAnsi="Sylfaen"/>
          <w:lang w:val="en-US"/>
        </w:rPr>
        <w:t xml:space="preserve"> Academy Certificate - Evangelist second </w:t>
      </w:r>
      <w:proofErr w:type="spellStart"/>
      <w:r w:rsidRPr="00296E69">
        <w:rPr>
          <w:rFonts w:ascii="Sylfaen" w:hAnsi="Sylfaen"/>
          <w:lang w:val="en-US"/>
        </w:rPr>
        <w:t>level_TSULEISKIRI</w:t>
      </w:r>
      <w:proofErr w:type="spellEnd"/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Academy training sessions performed 29th July-2nd August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Training evaluation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r w:rsidRPr="00296E69">
        <w:rPr>
          <w:rFonts w:ascii="Sylfaen" w:hAnsi="Sylfaen"/>
          <w:lang w:val="en-US"/>
        </w:rPr>
        <w:t>API Manager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1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2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3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4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5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6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7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8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9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296E69" w:rsidRPr="000469C2" w:rsidRDefault="00296E69" w:rsidP="00296E69">
      <w:pPr>
        <w:pStyle w:val="ListParagraph"/>
        <w:numPr>
          <w:ilvl w:val="1"/>
          <w:numId w:val="19"/>
        </w:numPr>
        <w:tabs>
          <w:tab w:val="left" w:pos="1890"/>
        </w:tabs>
        <w:ind w:left="1080"/>
        <w:jc w:val="both"/>
        <w:rPr>
          <w:rFonts w:ascii="Sylfaen" w:hAnsi="Sylfaen"/>
          <w:lang w:val="en-US"/>
        </w:rPr>
      </w:pPr>
      <w:proofErr w:type="spellStart"/>
      <w:r w:rsidRPr="00296E69">
        <w:rPr>
          <w:rFonts w:ascii="Sylfaen" w:hAnsi="Sylfaen"/>
          <w:lang w:val="en-US"/>
        </w:rPr>
        <w:t>wH</w:t>
      </w:r>
      <w:proofErr w:type="spellEnd"/>
      <w:r w:rsidRPr="00296E69">
        <w:rPr>
          <w:rFonts w:ascii="Sylfaen" w:hAnsi="Sylfaen"/>
          <w:lang w:val="en-US"/>
        </w:rPr>
        <w:t xml:space="preserve"> Framework Academy - Part 10 </w:t>
      </w:r>
      <w:proofErr w:type="spellStart"/>
      <w:r w:rsidRPr="00296E69">
        <w:rPr>
          <w:rFonts w:ascii="Sylfaen" w:hAnsi="Sylfaen"/>
          <w:lang w:val="en-US"/>
        </w:rPr>
        <w:t>ian</w:t>
      </w:r>
      <w:proofErr w:type="spellEnd"/>
      <w:r w:rsidRPr="00296E69">
        <w:rPr>
          <w:rFonts w:ascii="Sylfaen" w:hAnsi="Sylfaen"/>
          <w:lang w:val="en-US"/>
        </w:rPr>
        <w:t xml:space="preserve"> checked</w:t>
      </w:r>
    </w:p>
    <w:p w:rsidR="006A6C0D" w:rsidRPr="006A6C0D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en-US"/>
        </w:rPr>
      </w:pPr>
      <w:r w:rsidRPr="000469C2">
        <w:rPr>
          <w:rFonts w:ascii="Sylfaen" w:eastAsia="Arial Unicode MS" w:hAnsi="Sylfaen"/>
          <w:b/>
          <w:lang w:val="ka-GE"/>
        </w:rPr>
        <w:t>Laserbiomed-ის სამუშაო პაკეტი 5</w:t>
      </w:r>
      <w:r w:rsidRPr="00686114">
        <w:rPr>
          <w:rFonts w:ascii="Sylfaen" w:eastAsia="Arial Unicode MS" w:hAnsi="Sylfaen"/>
          <w:lang w:val="ka-GE"/>
        </w:rPr>
        <w:t xml:space="preserve"> - ექიმის პორტალი (განსაზღვრა, შექმნა, ტესტირება,  სწავლება)</w:t>
      </w:r>
    </w:p>
    <w:p w:rsidR="006A6C0D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Code </w:t>
      </w:r>
      <w:proofErr w:type="spellStart"/>
      <w:r w:rsidRPr="00F80815">
        <w:rPr>
          <w:rFonts w:ascii="Sylfaen" w:hAnsi="Sylfaen"/>
          <w:lang w:val="en-US"/>
        </w:rPr>
        <w:t>itemAgenda</w:t>
      </w:r>
      <w:proofErr w:type="spellEnd"/>
      <w:r w:rsidRPr="00F80815">
        <w:rPr>
          <w:rFonts w:ascii="Sylfaen" w:hAnsi="Sylfaen"/>
          <w:lang w:val="en-US"/>
        </w:rPr>
        <w:t xml:space="preserve"> and Vocabulary configuration manual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Clinical forms value and Resource files translation procedures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EMC_GeorgiaCentralEMR_LaserbiomedServerSoftware_InstallationDocument_v2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proofErr w:type="spellStart"/>
      <w:r w:rsidRPr="00F80815">
        <w:rPr>
          <w:rFonts w:ascii="Sylfaen" w:hAnsi="Sylfaen"/>
          <w:lang w:val="en-US"/>
        </w:rPr>
        <w:t>Certifcates</w:t>
      </w:r>
      <w:proofErr w:type="spellEnd"/>
      <w:r w:rsidRPr="00F80815">
        <w:rPr>
          <w:rFonts w:ascii="Sylfaen" w:hAnsi="Sylfaen"/>
          <w:lang w:val="en-US"/>
        </w:rPr>
        <w:t xml:space="preserve"> were given out but no attendance sheet available.txt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Getting started - GP Scenario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GP Portal - Patient list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GP Portal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Hospital Portal - </w:t>
      </w:r>
      <w:proofErr w:type="spellStart"/>
      <w:r w:rsidRPr="00F80815">
        <w:rPr>
          <w:rFonts w:ascii="Sylfaen" w:hAnsi="Sylfaen"/>
          <w:lang w:val="en-US"/>
        </w:rPr>
        <w:t>Inpatient,Consultancy</w:t>
      </w:r>
      <w:proofErr w:type="spellEnd"/>
      <w:r w:rsidRPr="00F80815">
        <w:rPr>
          <w:rFonts w:ascii="Sylfaen" w:hAnsi="Sylfaen"/>
          <w:lang w:val="en-US"/>
        </w:rPr>
        <w:t>, Message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Hospital Portal </w:t>
      </w:r>
      <w:r>
        <w:rPr>
          <w:rFonts w:ascii="Sylfaen" w:hAnsi="Sylfaen"/>
          <w:lang w:val="en-US"/>
        </w:rPr>
        <w:t>–</w:t>
      </w:r>
      <w:r w:rsidRPr="00F80815">
        <w:rPr>
          <w:rFonts w:ascii="Sylfaen" w:hAnsi="Sylfaen"/>
          <w:lang w:val="en-US"/>
        </w:rPr>
        <w:t xml:space="preserve"> Main</w:t>
      </w:r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GP Portal </w:t>
      </w:r>
      <w:proofErr w:type="spellStart"/>
      <w:r w:rsidRPr="00F80815">
        <w:rPr>
          <w:rFonts w:ascii="Sylfaen" w:hAnsi="Sylfaen"/>
          <w:lang w:val="en-US"/>
        </w:rPr>
        <w:t>TtT</w:t>
      </w:r>
      <w:proofErr w:type="spellEnd"/>
    </w:p>
    <w:p w:rsidR="00F80815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Hospital Portal </w:t>
      </w:r>
      <w:proofErr w:type="spellStart"/>
      <w:r w:rsidRPr="00F80815">
        <w:rPr>
          <w:rFonts w:ascii="Sylfaen" w:hAnsi="Sylfaen"/>
          <w:lang w:val="en-US"/>
        </w:rPr>
        <w:t>TtT</w:t>
      </w:r>
      <w:proofErr w:type="spellEnd"/>
    </w:p>
    <w:p w:rsidR="00F80815" w:rsidRPr="006A6C0D" w:rsidRDefault="00F80815" w:rsidP="00F80815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It was agreed that </w:t>
      </w:r>
      <w:proofErr w:type="spellStart"/>
      <w:r w:rsidRPr="00F80815">
        <w:rPr>
          <w:rFonts w:ascii="Sylfaen" w:hAnsi="Sylfaen"/>
          <w:lang w:val="en-US"/>
        </w:rPr>
        <w:t>MoLHSA</w:t>
      </w:r>
      <w:proofErr w:type="spellEnd"/>
      <w:r w:rsidRPr="00F80815">
        <w:rPr>
          <w:rFonts w:ascii="Sylfaen" w:hAnsi="Sylfaen"/>
          <w:lang w:val="en-US"/>
        </w:rPr>
        <w:t xml:space="preserve"> staff will now create this</w:t>
      </w:r>
    </w:p>
    <w:p w:rsidR="006A6C0D" w:rsidRPr="00F80815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en-US"/>
        </w:rPr>
      </w:pPr>
      <w:r w:rsidRPr="006A6C0D">
        <w:rPr>
          <w:rFonts w:ascii="Sylfaen" w:eastAsia="Arial Unicode MS" w:hAnsi="Sylfaen"/>
          <w:b/>
          <w:lang w:val="ka-GE"/>
        </w:rPr>
        <w:t>Laserbiomed-ის სამუშაო პაკეტი 6</w:t>
      </w:r>
      <w:r w:rsidRPr="006A6C0D">
        <w:rPr>
          <w:rFonts w:ascii="Sylfaen" w:eastAsia="Arial Unicode MS" w:hAnsi="Sylfaen"/>
          <w:lang w:val="ka-GE"/>
        </w:rPr>
        <w:t xml:space="preserve"> - მოქალაქის პორტალი (განსაზღვრა, შექმნა, ტესტირება, სწავლება)  </w:t>
      </w:r>
    </w:p>
    <w:p w:rsidR="00F80815" w:rsidRDefault="00F80815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Code </w:t>
      </w:r>
      <w:proofErr w:type="spellStart"/>
      <w:r w:rsidRPr="00F80815">
        <w:rPr>
          <w:rFonts w:ascii="Sylfaen" w:hAnsi="Sylfaen"/>
          <w:lang w:val="en-US"/>
        </w:rPr>
        <w:t>itemAgenda</w:t>
      </w:r>
      <w:proofErr w:type="spellEnd"/>
      <w:r w:rsidRPr="00F80815">
        <w:rPr>
          <w:rFonts w:ascii="Sylfaen" w:hAnsi="Sylfaen"/>
          <w:lang w:val="en-US"/>
        </w:rPr>
        <w:t xml:space="preserve"> and Vocabulary configuration manual</w:t>
      </w:r>
    </w:p>
    <w:p w:rsidR="00F80815" w:rsidRDefault="00F80815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Clinical forms value and Resource files translation procedures</w:t>
      </w:r>
    </w:p>
    <w:p w:rsidR="00F80815" w:rsidRDefault="00F80815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lastRenderedPageBreak/>
        <w:t>EMC_GeorgiaCentralEMR_LaserbiomedServerSoftware_InstallationDocument_v2</w:t>
      </w:r>
    </w:p>
    <w:p w:rsidR="00F80815" w:rsidRDefault="00F80815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proofErr w:type="spellStart"/>
      <w:r w:rsidRPr="00F80815">
        <w:rPr>
          <w:rFonts w:ascii="Sylfaen" w:hAnsi="Sylfaen"/>
          <w:lang w:val="en-US"/>
        </w:rPr>
        <w:t>Certifcates</w:t>
      </w:r>
      <w:proofErr w:type="spellEnd"/>
      <w:r w:rsidRPr="00F80815">
        <w:rPr>
          <w:rFonts w:ascii="Sylfaen" w:hAnsi="Sylfaen"/>
          <w:lang w:val="en-US"/>
        </w:rPr>
        <w:t xml:space="preserve"> were given out but no attendance sheet available.txt</w:t>
      </w:r>
    </w:p>
    <w:p w:rsidR="00F80815" w:rsidRDefault="00F80815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>Citizen portal</w:t>
      </w:r>
    </w:p>
    <w:p w:rsidR="00F80815" w:rsidRDefault="00F80815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F80815">
        <w:rPr>
          <w:rFonts w:ascii="Sylfaen" w:hAnsi="Sylfaen"/>
          <w:lang w:val="en-US"/>
        </w:rPr>
        <w:t xml:space="preserve">It was agreed that </w:t>
      </w:r>
      <w:proofErr w:type="spellStart"/>
      <w:r w:rsidRPr="00F80815">
        <w:rPr>
          <w:rFonts w:ascii="Sylfaen" w:hAnsi="Sylfaen"/>
          <w:lang w:val="en-US"/>
        </w:rPr>
        <w:t>MolHSA</w:t>
      </w:r>
      <w:proofErr w:type="spellEnd"/>
      <w:r w:rsidRPr="00F80815">
        <w:rPr>
          <w:rFonts w:ascii="Sylfaen" w:hAnsi="Sylfaen"/>
          <w:lang w:val="en-US"/>
        </w:rPr>
        <w:t xml:space="preserve"> Staff would now do this.txt</w:t>
      </w:r>
    </w:p>
    <w:p w:rsidR="00887047" w:rsidRDefault="00887047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887047">
        <w:rPr>
          <w:rFonts w:ascii="Sylfaen" w:hAnsi="Sylfaen"/>
          <w:lang w:val="en-US"/>
        </w:rPr>
        <w:t xml:space="preserve">Citizen portal </w:t>
      </w:r>
      <w:r>
        <w:rPr>
          <w:rFonts w:ascii="Sylfaen" w:hAnsi="Sylfaen"/>
          <w:lang w:val="en-US"/>
        </w:rPr>
        <w:t>–</w:t>
      </w:r>
      <w:r w:rsidRPr="00887047">
        <w:rPr>
          <w:rFonts w:ascii="Sylfaen" w:hAnsi="Sylfaen"/>
          <w:lang w:val="en-US"/>
        </w:rPr>
        <w:t xml:space="preserve"> </w:t>
      </w:r>
      <w:proofErr w:type="spellStart"/>
      <w:r w:rsidRPr="00887047">
        <w:rPr>
          <w:rFonts w:ascii="Sylfaen" w:hAnsi="Sylfaen"/>
          <w:lang w:val="en-US"/>
        </w:rPr>
        <w:t>TtT</w:t>
      </w:r>
      <w:proofErr w:type="spellEnd"/>
    </w:p>
    <w:p w:rsidR="00887047" w:rsidRPr="006A6C0D" w:rsidRDefault="00887047" w:rsidP="00D62DD0">
      <w:pPr>
        <w:pStyle w:val="ListParagraph"/>
        <w:numPr>
          <w:ilvl w:val="1"/>
          <w:numId w:val="19"/>
        </w:numPr>
        <w:ind w:left="1080"/>
        <w:jc w:val="both"/>
        <w:rPr>
          <w:rFonts w:ascii="Sylfaen" w:hAnsi="Sylfaen"/>
          <w:lang w:val="en-US"/>
        </w:rPr>
      </w:pPr>
      <w:r w:rsidRPr="00887047">
        <w:rPr>
          <w:rFonts w:ascii="Sylfaen" w:hAnsi="Sylfaen"/>
          <w:lang w:val="en-US"/>
        </w:rPr>
        <w:t xml:space="preserve">It was agreed that </w:t>
      </w:r>
      <w:proofErr w:type="spellStart"/>
      <w:r w:rsidRPr="00887047">
        <w:rPr>
          <w:rFonts w:ascii="Sylfaen" w:hAnsi="Sylfaen"/>
          <w:lang w:val="en-US"/>
        </w:rPr>
        <w:t>MolHSA</w:t>
      </w:r>
      <w:proofErr w:type="spellEnd"/>
      <w:r w:rsidRPr="00887047">
        <w:rPr>
          <w:rFonts w:ascii="Sylfaen" w:hAnsi="Sylfaen"/>
          <w:lang w:val="en-US"/>
        </w:rPr>
        <w:t xml:space="preserve"> Staff would now do this.txt</w:t>
      </w:r>
    </w:p>
    <w:p w:rsidR="006A6C0D" w:rsidRPr="006A6C0D" w:rsidRDefault="006A6C0D" w:rsidP="006A6C0D">
      <w:pPr>
        <w:pStyle w:val="ListParagraph"/>
        <w:numPr>
          <w:ilvl w:val="0"/>
          <w:numId w:val="19"/>
        </w:numPr>
        <w:jc w:val="both"/>
        <w:rPr>
          <w:rFonts w:ascii="Sylfaen" w:hAnsi="Sylfaen"/>
          <w:lang w:val="en-US"/>
        </w:rPr>
      </w:pPr>
      <w:r w:rsidRPr="008E51CF">
        <w:rPr>
          <w:rFonts w:ascii="Sylfaen" w:eastAsia="Arial Unicode MS" w:hAnsi="Sylfaen"/>
          <w:b/>
          <w:lang w:val="ka-GE"/>
        </w:rPr>
        <w:t>Laserbiomed-ის სამუშაო პაკეტი 7</w:t>
      </w:r>
      <w:r w:rsidRPr="00686114">
        <w:rPr>
          <w:rFonts w:ascii="Sylfaen" w:eastAsia="Arial Unicode MS" w:hAnsi="Sylfaen"/>
          <w:lang w:val="ka-GE"/>
        </w:rPr>
        <w:t xml:space="preserve"> - HL7 მესიჯინგის მოდული (განსაზღვრა, შექმნა, ტესტირება, სწავლება)</w:t>
      </w:r>
    </w:p>
    <w:p w:rsidR="006A6C0D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>EMC_GeorgiaCentralEMR_LaserbiomedServerSoftware_InstallationDocument_v2</w:t>
      </w:r>
    </w:p>
    <w:p w:rsidR="00D62DD0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>EMC_GeorgiaCentralEMR_HL7Integration_WorkshopResults</w:t>
      </w:r>
    </w:p>
    <w:p w:rsidR="00D62DD0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>XDS HL7 User Testing was done as part of HL7 training.txt</w:t>
      </w:r>
    </w:p>
    <w:p w:rsidR="00D62DD0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>Training &amp; Testing</w:t>
      </w:r>
    </w:p>
    <w:p w:rsidR="00D62DD0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>LBM_HL7_Training_Eval</w:t>
      </w:r>
    </w:p>
    <w:p w:rsidR="00D62DD0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 xml:space="preserve">It was agreed that </w:t>
      </w:r>
      <w:proofErr w:type="spellStart"/>
      <w:r w:rsidRPr="00D62DD0">
        <w:rPr>
          <w:rFonts w:ascii="Sylfaen" w:hAnsi="Sylfaen"/>
          <w:lang w:val="en-US"/>
        </w:rPr>
        <w:t>MolHSA</w:t>
      </w:r>
      <w:proofErr w:type="spellEnd"/>
      <w:r w:rsidRPr="00D62DD0">
        <w:rPr>
          <w:rFonts w:ascii="Sylfaen" w:hAnsi="Sylfaen"/>
          <w:lang w:val="en-US"/>
        </w:rPr>
        <w:t xml:space="preserve"> Staff would now do this.txt</w:t>
      </w:r>
    </w:p>
    <w:p w:rsidR="00D62DD0" w:rsidRPr="000469C2" w:rsidRDefault="00D62DD0" w:rsidP="00D62DD0">
      <w:pPr>
        <w:pStyle w:val="ListParagraph"/>
        <w:numPr>
          <w:ilvl w:val="1"/>
          <w:numId w:val="19"/>
        </w:numPr>
        <w:jc w:val="both"/>
        <w:rPr>
          <w:rFonts w:ascii="Sylfaen" w:hAnsi="Sylfaen"/>
          <w:lang w:val="en-US"/>
        </w:rPr>
      </w:pPr>
      <w:r w:rsidRPr="00D62DD0">
        <w:rPr>
          <w:rFonts w:ascii="Sylfaen" w:hAnsi="Sylfaen"/>
          <w:lang w:val="en-US"/>
        </w:rPr>
        <w:t>HL7 Gateway Training</w:t>
      </w:r>
    </w:p>
    <w:p w:rsidR="000469C2" w:rsidRPr="00E03C65" w:rsidRDefault="000469C2" w:rsidP="000469C2">
      <w:pPr>
        <w:jc w:val="both"/>
        <w:rPr>
          <w:rFonts w:ascii="Sylfaen" w:hAnsi="Sylfaen" w:cs="Arial"/>
          <w:bCs/>
          <w:sz w:val="22"/>
          <w:szCs w:val="22"/>
          <w:lang w:val="ka-GE"/>
        </w:rPr>
      </w:pP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173D3E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</w:p>
    <w:p w:rsidR="000469C2" w:rsidRDefault="000469C2" w:rsidP="000469C2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უფროსი</w:t>
      </w:r>
      <w:r w:rsidR="00173D3E">
        <w:rPr>
          <w:rFonts w:ascii="Sylfaen" w:hAnsi="Sylfaen"/>
          <w:sz w:val="22"/>
          <w:szCs w:val="22"/>
          <w:lang w:val="ka-GE"/>
        </w:rPr>
        <w:tab/>
      </w:r>
      <w:r w:rsidR="00173D3E">
        <w:rPr>
          <w:rFonts w:ascii="Sylfaen" w:hAnsi="Sylfaen"/>
          <w:sz w:val="22"/>
          <w:szCs w:val="22"/>
          <w:lang w:val="ka-GE"/>
        </w:rPr>
        <w:tab/>
      </w:r>
      <w:r w:rsidR="00173D3E">
        <w:rPr>
          <w:rFonts w:ascii="Sylfaen" w:hAnsi="Sylfaen"/>
          <w:sz w:val="22"/>
          <w:szCs w:val="22"/>
          <w:lang w:val="ka-GE"/>
        </w:rPr>
        <w:tab/>
      </w:r>
      <w:r w:rsidR="00173D3E">
        <w:rPr>
          <w:rFonts w:ascii="Sylfaen" w:hAnsi="Sylfaen"/>
          <w:sz w:val="22"/>
          <w:szCs w:val="22"/>
          <w:lang w:val="ka-GE"/>
        </w:rPr>
        <w:tab/>
      </w:r>
      <w:r w:rsidR="00173D3E">
        <w:rPr>
          <w:rFonts w:ascii="Sylfaen" w:hAnsi="Sylfaen"/>
          <w:sz w:val="22"/>
          <w:szCs w:val="22"/>
          <w:lang w:val="ka-GE"/>
        </w:rPr>
        <w:tab/>
      </w:r>
      <w:r w:rsidR="00173D3E">
        <w:rPr>
          <w:rFonts w:ascii="Sylfaen" w:hAnsi="Sylfaen"/>
          <w:sz w:val="22"/>
          <w:szCs w:val="22"/>
          <w:lang w:val="ka-GE"/>
        </w:rPr>
        <w:tab/>
      </w:r>
      <w:r w:rsidR="00173D3E"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ab/>
      </w:r>
      <w:r>
        <w:rPr>
          <w:rFonts w:ascii="Sylfaen" w:hAnsi="Sylfaen"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მიხეილ ჯანიაშვილი</w:t>
      </w:r>
    </w:p>
    <w:p w:rsidR="000469C2" w:rsidRDefault="000469C2" w:rsidP="000469C2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0469C2" w:rsidRDefault="000469C2" w:rsidP="000469C2">
      <w:pPr>
        <w:jc w:val="both"/>
        <w:rPr>
          <w:rFonts w:ascii="Sylfaen" w:hAnsi="Sylfaen"/>
          <w:b/>
          <w:bCs/>
          <w:sz w:val="22"/>
          <w:szCs w:val="22"/>
          <w:lang w:val="ka-GE"/>
        </w:rPr>
      </w:pPr>
    </w:p>
    <w:p w:rsidR="000469C2" w:rsidRPr="00E03C65" w:rsidRDefault="000469C2" w:rsidP="000469C2">
      <w:pPr>
        <w:jc w:val="both"/>
        <w:rPr>
          <w:rFonts w:ascii="Sylfaen" w:hAnsi="Sylfaen"/>
          <w:sz w:val="22"/>
          <w:szCs w:val="22"/>
          <w:lang w:val="ka-GE"/>
        </w:rPr>
      </w:pPr>
    </w:p>
    <w:p w:rsidR="00173D3E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</w:p>
    <w:p w:rsidR="000469C2" w:rsidRPr="00E03C65" w:rsidRDefault="000469C2" w:rsidP="000469C2">
      <w:pPr>
        <w:jc w:val="both"/>
        <w:rPr>
          <w:sz w:val="22"/>
          <w:szCs w:val="22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უფროსი</w:t>
      </w:r>
      <w:r w:rsidR="00173D3E">
        <w:rPr>
          <w:rFonts w:ascii="Sylfaen" w:hAnsi="Sylfaen" w:cs="Sylfaen"/>
          <w:sz w:val="22"/>
          <w:szCs w:val="22"/>
          <w:lang w:val="ka-GE"/>
        </w:rPr>
        <w:t>ს მოადგილე</w:t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="00173D3E">
        <w:rPr>
          <w:rFonts w:ascii="Sylfaen" w:hAnsi="Sylfaen" w:cs="Sylfaen"/>
          <w:sz w:val="22"/>
          <w:szCs w:val="22"/>
          <w:lang w:val="ka-GE"/>
        </w:rPr>
        <w:tab/>
      </w:r>
      <w:r w:rsidRPr="00E03C65">
        <w:rPr>
          <w:rFonts w:ascii="Sylfaen" w:hAnsi="Sylfaen" w:cs="Sylfaen"/>
          <w:b/>
          <w:bCs/>
          <w:sz w:val="22"/>
          <w:szCs w:val="22"/>
          <w:lang w:val="ka-GE"/>
        </w:rPr>
        <w:t>ივანე</w:t>
      </w:r>
      <w:r w:rsidRPr="00E03C65">
        <w:rPr>
          <w:b/>
          <w:bCs/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b/>
          <w:bCs/>
          <w:sz w:val="22"/>
          <w:szCs w:val="22"/>
          <w:lang w:val="ka-GE"/>
        </w:rPr>
        <w:t>გოლიაძე</w:t>
      </w:r>
      <w:r w:rsidRPr="00E03C65">
        <w:rPr>
          <w:sz w:val="22"/>
          <w:szCs w:val="22"/>
        </w:rPr>
        <w:t>  </w:t>
      </w: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173D3E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ინფორმაციული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ტექნოლოგიების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</w:p>
    <w:p w:rsidR="000469C2" w:rsidRPr="00E03C65" w:rsidRDefault="000469C2" w:rsidP="000469C2">
      <w:pPr>
        <w:jc w:val="both"/>
        <w:rPr>
          <w:rFonts w:ascii="Sylfaen" w:hAnsi="Sylfaen"/>
          <w:sz w:val="22"/>
          <w:szCs w:val="22"/>
        </w:rPr>
      </w:pPr>
      <w:r w:rsidRPr="00E03C65">
        <w:rPr>
          <w:rFonts w:ascii="Sylfaen" w:hAnsi="Sylfaen"/>
          <w:bCs/>
          <w:sz w:val="22"/>
          <w:szCs w:val="22"/>
          <w:lang w:val="ka-GE"/>
        </w:rPr>
        <w:t>პროგრამული უზრუნველყოფის სამმართველო</w:t>
      </w:r>
      <w:r w:rsidR="00173D3E">
        <w:rPr>
          <w:rFonts w:ascii="Sylfaen" w:hAnsi="Sylfaen"/>
          <w:bCs/>
          <w:sz w:val="22"/>
          <w:szCs w:val="22"/>
          <w:lang w:val="ka-GE"/>
        </w:rPr>
        <w:t>ს უფროსი</w:t>
      </w:r>
      <w:r w:rsidR="00173D3E">
        <w:rPr>
          <w:rFonts w:ascii="Sylfaen" w:hAnsi="Sylfaen"/>
          <w:bCs/>
          <w:sz w:val="22"/>
          <w:szCs w:val="22"/>
          <w:lang w:val="ka-GE"/>
        </w:rPr>
        <w:tab/>
      </w:r>
      <w:r w:rsidR="00173D3E">
        <w:rPr>
          <w:rFonts w:ascii="Sylfaen" w:hAnsi="Sylfaen"/>
          <w:bCs/>
          <w:sz w:val="22"/>
          <w:szCs w:val="22"/>
          <w:lang w:val="ka-GE"/>
        </w:rPr>
        <w:tab/>
      </w:r>
      <w:r w:rsidR="00173D3E">
        <w:rPr>
          <w:rFonts w:ascii="Sylfaen" w:hAnsi="Sylfaen"/>
          <w:bCs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დიმ</w:t>
      </w:r>
      <w:r>
        <w:rPr>
          <w:rFonts w:ascii="Sylfaen" w:hAnsi="Sylfaen"/>
          <w:b/>
          <w:bCs/>
          <w:sz w:val="22"/>
          <w:szCs w:val="22"/>
          <w:lang w:val="ka-GE"/>
        </w:rPr>
        <w:t>იტრი</w:t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 xml:space="preserve"> ალხაზოვი </w:t>
      </w: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469C2" w:rsidRPr="00E03C65" w:rsidRDefault="000469C2" w:rsidP="000469C2">
      <w:pPr>
        <w:jc w:val="both"/>
        <w:rPr>
          <w:rFonts w:ascii="Sylfaen" w:hAnsi="Sylfaen"/>
          <w:b/>
          <w:sz w:val="22"/>
          <w:szCs w:val="22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დაცვის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 xml:space="preserve">უფროსი </w:t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>
        <w:rPr>
          <w:rFonts w:ascii="Sylfaen" w:hAnsi="Sylfaen" w:cs="Sylfaen"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sz w:val="22"/>
          <w:szCs w:val="22"/>
          <w:lang w:val="ka-GE"/>
        </w:rPr>
        <w:t>მარინა დარახველიძე</w:t>
      </w: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0469C2" w:rsidRPr="00CA483C" w:rsidRDefault="000469C2" w:rsidP="000469C2">
      <w:pPr>
        <w:jc w:val="both"/>
        <w:rPr>
          <w:rFonts w:ascii="Sylfaen" w:hAnsi="Sylfaen" w:cs="Sylfaen"/>
          <w:sz w:val="22"/>
          <w:szCs w:val="22"/>
          <w:lang w:val="en-US"/>
        </w:rPr>
      </w:pPr>
    </w:p>
    <w:p w:rsidR="000469C2" w:rsidRDefault="000469C2" w:rsidP="000469C2">
      <w:pPr>
        <w:jc w:val="both"/>
        <w:rPr>
          <w:rFonts w:ascii="Sylfaen" w:hAnsi="Sylfaen" w:cs="Sylfaen"/>
          <w:sz w:val="22"/>
          <w:szCs w:val="22"/>
          <w:lang w:val="ka-GE"/>
        </w:rPr>
      </w:pPr>
    </w:p>
    <w:p w:rsidR="00173D3E" w:rsidRDefault="000469C2" w:rsidP="000469C2">
      <w:pPr>
        <w:jc w:val="both"/>
        <w:rPr>
          <w:rFonts w:ascii="Sylfaen" w:hAnsi="Sylfaen"/>
          <w:sz w:val="22"/>
          <w:szCs w:val="22"/>
          <w:lang w:val="ka-GE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ჯანმრთელობის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დაცვის</w:t>
      </w:r>
      <w:r w:rsidRPr="00E03C65">
        <w:rPr>
          <w:sz w:val="22"/>
          <w:szCs w:val="22"/>
          <w:lang w:val="ka-GE"/>
        </w:rPr>
        <w:t xml:space="preserve"> </w:t>
      </w:r>
      <w:r w:rsidRPr="00E03C65">
        <w:rPr>
          <w:rFonts w:ascii="Sylfaen" w:hAnsi="Sylfaen" w:cs="Sylfaen"/>
          <w:sz w:val="22"/>
          <w:szCs w:val="22"/>
          <w:lang w:val="ka-GE"/>
        </w:rPr>
        <w:t>დეპარტამენტის</w:t>
      </w:r>
    </w:p>
    <w:p w:rsidR="000469C2" w:rsidRPr="00E03C65" w:rsidRDefault="000469C2" w:rsidP="000469C2">
      <w:pPr>
        <w:jc w:val="both"/>
        <w:rPr>
          <w:rFonts w:ascii="Sylfaen" w:hAnsi="Sylfaen"/>
          <w:sz w:val="22"/>
          <w:szCs w:val="22"/>
        </w:rPr>
      </w:pPr>
      <w:r w:rsidRPr="00E03C65">
        <w:rPr>
          <w:rFonts w:ascii="Sylfaen" w:hAnsi="Sylfaen" w:cs="Sylfaen"/>
          <w:sz w:val="22"/>
          <w:szCs w:val="22"/>
          <w:lang w:val="ka-GE"/>
        </w:rPr>
        <w:t>პოლიტიკის</w:t>
      </w:r>
      <w:r w:rsidRPr="00E03C65">
        <w:rPr>
          <w:sz w:val="22"/>
          <w:szCs w:val="22"/>
          <w:lang w:val="ka-GE"/>
        </w:rPr>
        <w:t xml:space="preserve">  </w:t>
      </w:r>
      <w:r w:rsidRPr="00E03C65">
        <w:rPr>
          <w:rFonts w:ascii="Sylfaen" w:hAnsi="Sylfaen" w:cs="Sylfaen"/>
          <w:sz w:val="22"/>
          <w:szCs w:val="22"/>
          <w:lang w:val="ka-GE"/>
        </w:rPr>
        <w:t xml:space="preserve">სამმართველოს </w:t>
      </w:r>
      <w:r w:rsidRPr="00E03C65">
        <w:rPr>
          <w:rFonts w:ascii="Sylfaen" w:hAnsi="Sylfaen"/>
          <w:bCs/>
          <w:sz w:val="22"/>
          <w:szCs w:val="22"/>
          <w:lang w:val="ka-GE"/>
        </w:rPr>
        <w:t xml:space="preserve">მთავარი სპეციალისტი </w:t>
      </w:r>
      <w:r w:rsidR="00173D3E">
        <w:rPr>
          <w:rFonts w:ascii="Sylfaen" w:hAnsi="Sylfaen"/>
          <w:bCs/>
          <w:sz w:val="22"/>
          <w:szCs w:val="22"/>
          <w:lang w:val="ka-GE"/>
        </w:rPr>
        <w:tab/>
      </w:r>
      <w:r w:rsidR="00173D3E">
        <w:rPr>
          <w:rFonts w:ascii="Sylfaen" w:hAnsi="Sylfaen"/>
          <w:bCs/>
          <w:sz w:val="22"/>
          <w:szCs w:val="22"/>
          <w:lang w:val="ka-GE"/>
        </w:rPr>
        <w:tab/>
      </w:r>
      <w:r w:rsidR="00173D3E">
        <w:rPr>
          <w:rFonts w:ascii="Sylfaen" w:hAnsi="Sylfaen"/>
          <w:bCs/>
          <w:sz w:val="22"/>
          <w:szCs w:val="22"/>
          <w:lang w:val="ka-GE"/>
        </w:rPr>
        <w:tab/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>ნან</w:t>
      </w:r>
      <w:r>
        <w:rPr>
          <w:rFonts w:ascii="Sylfaen" w:hAnsi="Sylfaen"/>
          <w:b/>
          <w:bCs/>
          <w:sz w:val="22"/>
          <w:szCs w:val="22"/>
          <w:lang w:val="ka-GE"/>
        </w:rPr>
        <w:t>ა</w:t>
      </w:r>
      <w:r w:rsidRPr="00E03C65">
        <w:rPr>
          <w:rFonts w:ascii="Sylfaen" w:hAnsi="Sylfaen"/>
          <w:b/>
          <w:bCs/>
          <w:sz w:val="22"/>
          <w:szCs w:val="22"/>
          <w:lang w:val="ka-GE"/>
        </w:rPr>
        <w:t xml:space="preserve"> შატბერაშვილი</w:t>
      </w: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0469C2" w:rsidRDefault="000469C2" w:rsidP="000469C2">
      <w:pPr>
        <w:ind w:left="-720" w:firstLine="720"/>
        <w:jc w:val="both"/>
        <w:rPr>
          <w:rFonts w:ascii="Sylfaen" w:hAnsi="Sylfaen"/>
          <w:snapToGrid w:val="0"/>
          <w:color w:val="000000"/>
          <w:lang w:val="en-US"/>
        </w:rPr>
      </w:pPr>
    </w:p>
    <w:p w:rsidR="00893BA9" w:rsidRDefault="00893BA9"/>
    <w:sectPr w:rsidR="00893BA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CD5" w:rsidRDefault="00170CD5" w:rsidP="000469C2">
      <w:r>
        <w:separator/>
      </w:r>
    </w:p>
  </w:endnote>
  <w:endnote w:type="continuationSeparator" w:id="0">
    <w:p w:rsidR="00170CD5" w:rsidRDefault="00170CD5" w:rsidP="00046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altName w:val="Segoe UI"/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CD5" w:rsidRDefault="00170CD5" w:rsidP="000469C2">
      <w:r>
        <w:separator/>
      </w:r>
    </w:p>
  </w:footnote>
  <w:footnote w:type="continuationSeparator" w:id="0">
    <w:p w:rsidR="00170CD5" w:rsidRDefault="00170CD5" w:rsidP="000469C2">
      <w:r>
        <w:continuationSeparator/>
      </w:r>
    </w:p>
  </w:footnote>
  <w:footnote w:id="1">
    <w:p w:rsidR="000469C2" w:rsidRPr="00A01A10" w:rsidRDefault="000469C2" w:rsidP="000469C2">
      <w:pPr>
        <w:pStyle w:val="FootnoteText"/>
        <w:rPr>
          <w:sz w:val="16"/>
          <w:szCs w:val="16"/>
          <w:lang w:val="ka-GE"/>
        </w:rPr>
      </w:pPr>
      <w:r w:rsidRPr="00A01A10">
        <w:rPr>
          <w:rStyle w:val="FootnoteReference"/>
          <w:sz w:val="16"/>
          <w:szCs w:val="16"/>
        </w:rPr>
        <w:footnoteRef/>
      </w:r>
      <w:r w:rsidRPr="00530A3E">
        <w:rPr>
          <w:sz w:val="16"/>
          <w:szCs w:val="16"/>
          <w:lang w:val="ka-GE"/>
        </w:rPr>
        <w:t xml:space="preserve"> </w:t>
      </w:r>
      <w:r w:rsidRPr="00A01A10">
        <w:rPr>
          <w:sz w:val="16"/>
          <w:szCs w:val="16"/>
          <w:lang w:val="ka-GE"/>
        </w:rPr>
        <w:t>შესაბამისი დაინტერესებული პირები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2C45"/>
    <w:multiLevelType w:val="hybridMultilevel"/>
    <w:tmpl w:val="34226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4422D"/>
    <w:multiLevelType w:val="hybridMultilevel"/>
    <w:tmpl w:val="6A50F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20B78"/>
    <w:multiLevelType w:val="hybridMultilevel"/>
    <w:tmpl w:val="7B829BB4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BA03940"/>
    <w:multiLevelType w:val="hybridMultilevel"/>
    <w:tmpl w:val="04DA5CA8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3694B5E"/>
    <w:multiLevelType w:val="hybridMultilevel"/>
    <w:tmpl w:val="4D46C7F2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7E571C"/>
    <w:multiLevelType w:val="hybridMultilevel"/>
    <w:tmpl w:val="4DF2A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56172"/>
    <w:multiLevelType w:val="hybridMultilevel"/>
    <w:tmpl w:val="A0568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C1A50"/>
    <w:multiLevelType w:val="hybridMultilevel"/>
    <w:tmpl w:val="61AC9000"/>
    <w:lvl w:ilvl="0" w:tplc="D278CCBC">
      <w:start w:val="3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6A2738"/>
    <w:multiLevelType w:val="hybridMultilevel"/>
    <w:tmpl w:val="8066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11FD7"/>
    <w:multiLevelType w:val="hybridMultilevel"/>
    <w:tmpl w:val="EE7C968A"/>
    <w:lvl w:ilvl="0" w:tplc="D278CCBC">
      <w:start w:val="37"/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48674870"/>
    <w:multiLevelType w:val="hybridMultilevel"/>
    <w:tmpl w:val="89D4F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83C7C"/>
    <w:multiLevelType w:val="multilevel"/>
    <w:tmpl w:val="EE9C764C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7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58E04E43"/>
    <w:multiLevelType w:val="hybridMultilevel"/>
    <w:tmpl w:val="7322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7E66CB"/>
    <w:multiLevelType w:val="hybridMultilevel"/>
    <w:tmpl w:val="524A4F64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2C58B506">
      <w:numFmt w:val="bullet"/>
      <w:lvlText w:val="•"/>
      <w:lvlJc w:val="left"/>
      <w:pPr>
        <w:ind w:left="1800" w:hanging="720"/>
      </w:pPr>
      <w:rPr>
        <w:rFonts w:ascii="Sylfaen" w:eastAsia="Arial Unicode MS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7210E6"/>
    <w:multiLevelType w:val="hybridMultilevel"/>
    <w:tmpl w:val="FD5082EE"/>
    <w:lvl w:ilvl="0" w:tplc="D278CCBC">
      <w:start w:val="3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0664A"/>
    <w:multiLevelType w:val="hybridMultilevel"/>
    <w:tmpl w:val="C48E0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56EAF"/>
    <w:multiLevelType w:val="hybridMultilevel"/>
    <w:tmpl w:val="E5BAB0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3B7B16"/>
    <w:multiLevelType w:val="hybridMultilevel"/>
    <w:tmpl w:val="A0568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1A66D1"/>
    <w:multiLevelType w:val="hybridMultilevel"/>
    <w:tmpl w:val="D862C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13"/>
  </w:num>
  <w:num w:numId="5">
    <w:abstractNumId w:val="7"/>
  </w:num>
  <w:num w:numId="6">
    <w:abstractNumId w:val="2"/>
  </w:num>
  <w:num w:numId="7">
    <w:abstractNumId w:val="3"/>
  </w:num>
  <w:num w:numId="8">
    <w:abstractNumId w:val="18"/>
  </w:num>
  <w:num w:numId="9">
    <w:abstractNumId w:val="17"/>
  </w:num>
  <w:num w:numId="10">
    <w:abstractNumId w:val="6"/>
  </w:num>
  <w:num w:numId="11">
    <w:abstractNumId w:val="0"/>
  </w:num>
  <w:num w:numId="12">
    <w:abstractNumId w:val="1"/>
  </w:num>
  <w:num w:numId="13">
    <w:abstractNumId w:val="15"/>
  </w:num>
  <w:num w:numId="14">
    <w:abstractNumId w:val="10"/>
  </w:num>
  <w:num w:numId="15">
    <w:abstractNumId w:val="8"/>
  </w:num>
  <w:num w:numId="16">
    <w:abstractNumId w:val="12"/>
  </w:num>
  <w:num w:numId="17">
    <w:abstractNumId w:val="16"/>
  </w:num>
  <w:num w:numId="18">
    <w:abstractNumId w:val="11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692"/>
    <w:rsid w:val="000469C2"/>
    <w:rsid w:val="00170CD5"/>
    <w:rsid w:val="00173D3E"/>
    <w:rsid w:val="00296E69"/>
    <w:rsid w:val="003D1228"/>
    <w:rsid w:val="004356A6"/>
    <w:rsid w:val="00692432"/>
    <w:rsid w:val="006A6C0D"/>
    <w:rsid w:val="00702828"/>
    <w:rsid w:val="00740E27"/>
    <w:rsid w:val="00887047"/>
    <w:rsid w:val="00893BA9"/>
    <w:rsid w:val="008E51CF"/>
    <w:rsid w:val="00903D08"/>
    <w:rsid w:val="009D585C"/>
    <w:rsid w:val="00A57128"/>
    <w:rsid w:val="00AF0B4A"/>
    <w:rsid w:val="00BF09A9"/>
    <w:rsid w:val="00C47B21"/>
    <w:rsid w:val="00D1165F"/>
    <w:rsid w:val="00D62DD0"/>
    <w:rsid w:val="00E0640B"/>
    <w:rsid w:val="00F42E8B"/>
    <w:rsid w:val="00F76692"/>
    <w:rsid w:val="00F8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styleId="FootnoteText">
    <w:name w:val="footnote text"/>
    <w:basedOn w:val="Normal"/>
    <w:link w:val="FootnoteTextChar"/>
    <w:uiPriority w:val="99"/>
    <w:semiHidden/>
    <w:unhideWhenUsed/>
    <w:rsid w:val="000469C2"/>
    <w:rPr>
      <w:rFonts w:ascii="Sylfaen" w:hAnsi="Sylfaen" w:cs="Arial Unicode MS"/>
      <w:color w:val="00000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9C2"/>
    <w:rPr>
      <w:rFonts w:ascii="Sylfaen" w:eastAsia="Times New Roman" w:hAnsi="Sylfaen" w:cs="Arial Unicode MS"/>
      <w:color w:val="00000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69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28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D0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D0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D0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D0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D0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D0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D0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D0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D0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03D08"/>
    <w:rPr>
      <w:caps/>
      <w:color w:val="632423"/>
      <w:spacing w:val="2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03D0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link w:val="Title"/>
    <w:uiPriority w:val="10"/>
    <w:rsid w:val="00903D08"/>
    <w:rPr>
      <w:caps/>
      <w:color w:val="632423"/>
      <w:spacing w:val="50"/>
      <w:sz w:val="44"/>
      <w:szCs w:val="44"/>
    </w:rPr>
  </w:style>
  <w:style w:type="character" w:customStyle="1" w:styleId="Heading2Char">
    <w:name w:val="Heading 2 Char"/>
    <w:link w:val="Heading2"/>
    <w:uiPriority w:val="9"/>
    <w:semiHidden/>
    <w:rsid w:val="00903D08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03D08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903D08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903D08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903D08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903D08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03D0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D0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link w:val="Subtitle"/>
    <w:uiPriority w:val="11"/>
    <w:rsid w:val="00903D08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903D0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903D0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903D08"/>
  </w:style>
  <w:style w:type="paragraph" w:styleId="ListParagraph">
    <w:name w:val="List Paragraph"/>
    <w:basedOn w:val="Normal"/>
    <w:uiPriority w:val="34"/>
    <w:qFormat/>
    <w:rsid w:val="00903D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3D08"/>
    <w:rPr>
      <w:i/>
      <w:iCs/>
    </w:rPr>
  </w:style>
  <w:style w:type="character" w:customStyle="1" w:styleId="QuoteChar">
    <w:name w:val="Quote Char"/>
    <w:link w:val="Quote"/>
    <w:uiPriority w:val="29"/>
    <w:rsid w:val="00903D0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D0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903D08"/>
    <w:rPr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903D08"/>
    <w:rPr>
      <w:i/>
      <w:iCs/>
    </w:rPr>
  </w:style>
  <w:style w:type="character" w:styleId="IntenseEmphasis">
    <w:name w:val="Intense Emphasis"/>
    <w:uiPriority w:val="21"/>
    <w:qFormat/>
    <w:rsid w:val="00903D08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903D0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903D0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903D0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3D08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3D08"/>
    <w:rPr>
      <w:caps/>
      <w:spacing w:val="10"/>
      <w:sz w:val="18"/>
      <w:szCs w:val="18"/>
    </w:rPr>
  </w:style>
  <w:style w:type="character" w:customStyle="1" w:styleId="NoSpacingChar">
    <w:name w:val="No Spacing Char"/>
    <w:link w:val="NoSpacing"/>
    <w:uiPriority w:val="1"/>
    <w:rsid w:val="00903D08"/>
  </w:style>
  <w:style w:type="paragraph" w:styleId="FootnoteText">
    <w:name w:val="footnote text"/>
    <w:basedOn w:val="Normal"/>
    <w:link w:val="FootnoteTextChar"/>
    <w:uiPriority w:val="99"/>
    <w:semiHidden/>
    <w:unhideWhenUsed/>
    <w:rsid w:val="000469C2"/>
    <w:rPr>
      <w:rFonts w:ascii="Sylfaen" w:hAnsi="Sylfaen" w:cs="Arial Unicode MS"/>
      <w:color w:val="00000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69C2"/>
    <w:rPr>
      <w:rFonts w:ascii="Sylfaen" w:eastAsia="Times New Roman" w:hAnsi="Sylfaen" w:cs="Arial Unicode MS"/>
      <w:color w:val="000000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469C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28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828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2565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Tsuleiskiri</dc:creator>
  <cp:lastModifiedBy>Vano Goliadze</cp:lastModifiedBy>
  <cp:revision>3</cp:revision>
  <cp:lastPrinted>2013-12-16T16:39:00Z</cp:lastPrinted>
  <dcterms:created xsi:type="dcterms:W3CDTF">2013-12-13T13:35:00Z</dcterms:created>
  <dcterms:modified xsi:type="dcterms:W3CDTF">2013-12-16T16:43:00Z</dcterms:modified>
</cp:coreProperties>
</file>