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2E754" w14:textId="77777777" w:rsidR="00542984" w:rsidRDefault="00542984" w:rsidP="00EC3E96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  <w:bookmarkStart w:id="0" w:name="_Toc385351420"/>
    </w:p>
    <w:p w14:paraId="46213BA9" w14:textId="77777777" w:rsidR="00542984" w:rsidRDefault="00542984" w:rsidP="00EC3E96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</w:p>
    <w:p w14:paraId="03FA9A70" w14:textId="77777777" w:rsidR="00542984" w:rsidRDefault="00542984" w:rsidP="00EC3E96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</w:p>
    <w:p w14:paraId="40037E93" w14:textId="77777777" w:rsidR="00542984" w:rsidRDefault="00542984" w:rsidP="00EC3E96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</w:p>
    <w:p w14:paraId="611B969B" w14:textId="77777777" w:rsidR="00542984" w:rsidRDefault="00542984" w:rsidP="00EC3E96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</w:p>
    <w:p w14:paraId="7A6DA3E7" w14:textId="77777777" w:rsidR="00542984" w:rsidRDefault="00542984" w:rsidP="00EC3E96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</w:p>
    <w:p w14:paraId="5B35CED3" w14:textId="77777777" w:rsidR="00542984" w:rsidRDefault="00542984" w:rsidP="00EC3E96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</w:p>
    <w:p w14:paraId="3A4C62DF" w14:textId="77777777" w:rsidR="00EC3E96" w:rsidRDefault="00EC3E96" w:rsidP="00EC3E96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TECHNICAL REQUIREMENTS</w:t>
      </w:r>
    </w:p>
    <w:p w14:paraId="1F79E645" w14:textId="77777777" w:rsidR="00EC3E96" w:rsidRDefault="00EC3E96" w:rsidP="00EC3E96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PART </w:t>
      </w:r>
      <w:r w:rsidR="00301B22">
        <w:rPr>
          <w:b/>
          <w:sz w:val="32"/>
          <w:szCs w:val="32"/>
          <w:lang w:val="en-US"/>
        </w:rPr>
        <w:t>3</w:t>
      </w:r>
      <w:r>
        <w:rPr>
          <w:b/>
          <w:sz w:val="32"/>
          <w:szCs w:val="32"/>
          <w:lang w:val="en-US"/>
        </w:rPr>
        <w:t xml:space="preserve">: VIDEO ARCHIVE </w:t>
      </w:r>
    </w:p>
    <w:p w14:paraId="2283B611" w14:textId="77777777" w:rsidR="007C7495" w:rsidRDefault="007C7495" w:rsidP="00F637CD">
      <w:pPr>
        <w:jc w:val="center"/>
        <w:rPr>
          <w:b/>
          <w:sz w:val="32"/>
          <w:szCs w:val="32"/>
          <w:lang w:val="en-US"/>
        </w:rPr>
      </w:pPr>
    </w:p>
    <w:p w14:paraId="31EC6B37" w14:textId="77777777" w:rsidR="00542984" w:rsidRDefault="00542984" w:rsidP="00F637CD">
      <w:pPr>
        <w:jc w:val="center"/>
        <w:rPr>
          <w:b/>
          <w:sz w:val="32"/>
          <w:szCs w:val="32"/>
          <w:lang w:val="en-US"/>
        </w:rPr>
      </w:pPr>
    </w:p>
    <w:p w14:paraId="55D9E9EE" w14:textId="77777777" w:rsidR="00542984" w:rsidRDefault="00542984" w:rsidP="00542984">
      <w:pPr>
        <w:pStyle w:val="Maintext"/>
        <w:rPr>
          <w:lang w:val="en-US"/>
        </w:rPr>
        <w:sectPr w:rsidR="00542984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 w:eastAsia="en-US"/>
        </w:rPr>
        <w:id w:val="120991777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3F03E35" w14:textId="77777777" w:rsidR="00542984" w:rsidRPr="00CC2818" w:rsidRDefault="00686BB8">
          <w:pPr>
            <w:pStyle w:val="TOCHeading"/>
          </w:pPr>
          <w:r>
            <w:rPr>
              <w:lang w:val="ru-RU"/>
            </w:rPr>
            <w:t>Содержание</w:t>
          </w:r>
        </w:p>
        <w:p w14:paraId="528F3C90" w14:textId="77777777" w:rsidR="00BB592A" w:rsidRDefault="00542984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6216130" w:history="1">
            <w:r w:rsidR="00BB592A" w:rsidRPr="007E0D6A">
              <w:rPr>
                <w:rStyle w:val="Hyperlink"/>
                <w:noProof/>
              </w:rPr>
              <w:t>A.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ОБЩИЕ СВЕДЕНИЯ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_Toc386216130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3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5C133AD3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31" w:history="1">
            <w:r w:rsidR="00BB592A" w:rsidRPr="007E0D6A">
              <w:rPr>
                <w:rStyle w:val="Hyperlink"/>
                <w:noProof/>
              </w:rPr>
              <w:t>A.1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Назначение документа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_Toc386216131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3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68C49AAC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32" w:history="1">
            <w:r w:rsidR="00BB592A" w:rsidRPr="007E0D6A">
              <w:rPr>
                <w:rStyle w:val="Hyperlink"/>
                <w:noProof/>
              </w:rPr>
              <w:t>A.2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Термины и сокращения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_Toc386216132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3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596EB982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33" w:history="1">
            <w:r w:rsidR="00BB592A" w:rsidRPr="007E0D6A">
              <w:rPr>
                <w:rStyle w:val="Hyperlink"/>
                <w:noProof/>
              </w:rPr>
              <w:t>A.3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Описание основных целей и задач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_Toc386216133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4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07CFA831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34" w:history="1">
            <w:r w:rsidR="00BB592A" w:rsidRPr="007E0D6A">
              <w:rPr>
                <w:rStyle w:val="Hyperlink"/>
                <w:noProof/>
              </w:rPr>
              <w:t>A.4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 xml:space="preserve">Предполагаемые сферы использования </w:t>
            </w:r>
            <w:r w:rsidR="00BB592A" w:rsidRPr="007E0D6A">
              <w:rPr>
                <w:rStyle w:val="Hyperlink"/>
                <w:noProof/>
                <w:lang w:val="en-US"/>
              </w:rPr>
              <w:t>Video</w:t>
            </w:r>
            <w:r w:rsidR="00BB592A" w:rsidRPr="007E0D6A">
              <w:rPr>
                <w:rStyle w:val="Hyperlink"/>
                <w:noProof/>
              </w:rPr>
              <w:t xml:space="preserve"> </w:t>
            </w:r>
            <w:r w:rsidR="00BB592A" w:rsidRPr="007E0D6A">
              <w:rPr>
                <w:rStyle w:val="Hyperlink"/>
                <w:noProof/>
                <w:lang w:val="en-US"/>
              </w:rPr>
              <w:t>Archive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_Toc386216134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7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44740BDC" w14:textId="77777777" w:rsidR="00BB592A" w:rsidRDefault="00712799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35" w:history="1">
            <w:r w:rsidR="00BB592A" w:rsidRPr="007E0D6A">
              <w:rPr>
                <w:rStyle w:val="Hyperlink"/>
                <w:noProof/>
                <w:lang w:val="en-US"/>
              </w:rPr>
              <w:t>B.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КРАТКИЙ</w:t>
            </w:r>
            <w:r w:rsidR="00BB592A" w:rsidRPr="007E0D6A">
              <w:rPr>
                <w:rStyle w:val="Hyperlink"/>
                <w:noProof/>
                <w:lang w:val="en-US"/>
              </w:rPr>
              <w:t xml:space="preserve"> </w:t>
            </w:r>
            <w:r w:rsidR="00BB592A" w:rsidRPr="007E0D6A">
              <w:rPr>
                <w:rStyle w:val="Hyperlink"/>
                <w:noProof/>
              </w:rPr>
              <w:t>ОБЗОР</w:t>
            </w:r>
            <w:r w:rsidR="00BB592A" w:rsidRPr="007E0D6A">
              <w:rPr>
                <w:rStyle w:val="Hyperlink"/>
                <w:noProof/>
                <w:lang w:val="en-US"/>
              </w:rPr>
              <w:t xml:space="preserve"> COLLABORATIVE HEALTHCARE ENVIRONMENT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_Toc386216135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8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32F7C945" w14:textId="77777777" w:rsidR="00BB592A" w:rsidRDefault="00712799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36" w:history="1">
            <w:r w:rsidR="00BB592A" w:rsidRPr="007E0D6A">
              <w:rPr>
                <w:rStyle w:val="Hyperlink"/>
                <w:noProof/>
              </w:rPr>
              <w:t>C.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ФУНКЦИОНАЛЬНЫЕ ТРЕБОВАНИЯ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_Toc386216136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9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66F12771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37" w:history="1">
            <w:r w:rsidR="00BB592A" w:rsidRPr="007E0D6A">
              <w:rPr>
                <w:rStyle w:val="Hyperlink"/>
                <w:noProof/>
              </w:rPr>
              <w:t>C.1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 xml:space="preserve">Требования к функциям </w:t>
            </w:r>
            <w:r w:rsidR="00BB592A" w:rsidRPr="007E0D6A">
              <w:rPr>
                <w:rStyle w:val="Hyperlink"/>
                <w:noProof/>
                <w:lang w:val="en-US"/>
              </w:rPr>
              <w:t>Video Archive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_Toc386216137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9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4C830FEA" w14:textId="77777777" w:rsidR="00BB592A" w:rsidRDefault="00712799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38" w:history="1">
            <w:r w:rsidR="00BB592A" w:rsidRPr="007E0D6A">
              <w:rPr>
                <w:rStyle w:val="Hyperlink"/>
                <w:noProof/>
              </w:rPr>
              <w:t>C.1.1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модулю работы с медиа контентом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_Toc386216138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9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5B065321" w14:textId="77777777" w:rsidR="00BB592A" w:rsidRDefault="00712799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39" w:history="1">
            <w:r w:rsidR="00BB592A" w:rsidRPr="007E0D6A">
              <w:rPr>
                <w:rStyle w:val="Hyperlink"/>
                <w:noProof/>
              </w:rPr>
              <w:t>C.1.2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модулю обезличивания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_Toc386216139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11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1CB01200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40" w:history="1">
            <w:r w:rsidR="00BB592A" w:rsidRPr="007E0D6A">
              <w:rPr>
                <w:rStyle w:val="Hyperlink"/>
                <w:noProof/>
              </w:rPr>
              <w:t>C.2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пользовательскому интерфейсу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_Toc386216140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12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29AF4AE4" w14:textId="77777777" w:rsidR="00BB592A" w:rsidRDefault="00712799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41" w:history="1">
            <w:r w:rsidR="00BB592A" w:rsidRPr="007E0D6A">
              <w:rPr>
                <w:rStyle w:val="Hyperlink"/>
                <w:noProof/>
              </w:rPr>
              <w:t>C.2.1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Общие требования к пользовательскому интерфейсу работы с медиа файлами: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_Toc386216141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12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44D8CBD8" w14:textId="77777777" w:rsidR="00BB592A" w:rsidRDefault="00712799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42" w:history="1">
            <w:r w:rsidR="00BB592A" w:rsidRPr="007E0D6A">
              <w:rPr>
                <w:rStyle w:val="Hyperlink"/>
                <w:noProof/>
              </w:rPr>
              <w:t>C.2.2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пользовательскому интерфейсу для работы с видео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_Toc386216142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12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4C10EE17" w14:textId="77777777" w:rsidR="00BB592A" w:rsidRDefault="00712799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43" w:history="1">
            <w:r w:rsidR="00BB592A" w:rsidRPr="007E0D6A">
              <w:rPr>
                <w:rStyle w:val="Hyperlink"/>
                <w:noProof/>
              </w:rPr>
              <w:t>C.2.3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пользовательскому интерфейсу для работы с аудио файлами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_Toc386216143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12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408AD347" w14:textId="77777777" w:rsidR="00BB592A" w:rsidRDefault="00712799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44" w:history="1">
            <w:r w:rsidR="00BB592A" w:rsidRPr="007E0D6A">
              <w:rPr>
                <w:rStyle w:val="Hyperlink"/>
                <w:noProof/>
              </w:rPr>
              <w:t>D.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НЕФУНКЦИОНАЛЬНЫЕ ТРЕБОВАНИЯ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_Toc386216144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13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28D82C5A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45" w:history="1">
            <w:r w:rsidR="00BB592A" w:rsidRPr="007E0D6A">
              <w:rPr>
                <w:rStyle w:val="Hyperlink"/>
                <w:noProof/>
              </w:rPr>
              <w:t>D.1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программной архитектуре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_Toc386216145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13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082A3F35" w14:textId="77777777" w:rsidR="00BB592A" w:rsidRDefault="00712799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46" w:history="1">
            <w:r w:rsidR="00BB592A" w:rsidRPr="007E0D6A">
              <w:rPr>
                <w:rStyle w:val="Hyperlink"/>
                <w:noProof/>
              </w:rPr>
              <w:t>D.1.1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Общие требования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_Toc386216146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13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57C784CE" w14:textId="77777777" w:rsidR="00BB592A" w:rsidRDefault="00712799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47" w:history="1">
            <w:r w:rsidR="00BB592A" w:rsidRPr="007E0D6A">
              <w:rPr>
                <w:rStyle w:val="Hyperlink"/>
                <w:noProof/>
              </w:rPr>
              <w:t>D.1.2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взаимодействию со смежными системами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_Toc386216147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13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1C3EC7A7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48" w:history="1">
            <w:r w:rsidR="00BB592A" w:rsidRPr="007E0D6A">
              <w:rPr>
                <w:rStyle w:val="Hyperlink"/>
                <w:noProof/>
              </w:rPr>
              <w:t>D.2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безопасности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_Toc386216148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14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2F7E0BF7" w14:textId="77777777" w:rsidR="00BB592A" w:rsidRDefault="00712799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49" w:history="1">
            <w:r w:rsidR="00BB592A" w:rsidRPr="007E0D6A">
              <w:rPr>
                <w:rStyle w:val="Hyperlink"/>
                <w:noProof/>
              </w:rPr>
              <w:t>D.2.1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Общие требования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_Toc386216149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14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119DC259" w14:textId="77777777" w:rsidR="00BB592A" w:rsidRDefault="00712799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50" w:history="1">
            <w:r w:rsidR="00BB592A" w:rsidRPr="007E0D6A">
              <w:rPr>
                <w:rStyle w:val="Hyperlink"/>
                <w:noProof/>
              </w:rPr>
              <w:t>D.2.2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разграничению прав доступа к информации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_Toc386216150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15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6C358BF9" w14:textId="77777777" w:rsidR="00BB592A" w:rsidRDefault="00712799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51" w:history="1">
            <w:r w:rsidR="00BB592A" w:rsidRPr="007E0D6A">
              <w:rPr>
                <w:rStyle w:val="Hyperlink"/>
                <w:noProof/>
              </w:rPr>
              <w:t>D.2.3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ролям/группам пользователей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_Toc386216151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15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5D47BFC6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52" w:history="1">
            <w:r w:rsidR="00BB592A" w:rsidRPr="007E0D6A">
              <w:rPr>
                <w:rStyle w:val="Hyperlink"/>
                <w:noProof/>
              </w:rPr>
              <w:t>D.3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режиму эксплуатации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_Toc386216152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15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2494F38F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53" w:history="1">
            <w:r w:rsidR="00BB592A" w:rsidRPr="007E0D6A">
              <w:rPr>
                <w:rStyle w:val="Hyperlink"/>
                <w:noProof/>
              </w:rPr>
              <w:t>D.4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защите и сохранности информации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_Toc386216153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16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01508C9F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54" w:history="1">
            <w:r w:rsidR="00BB592A" w:rsidRPr="007E0D6A">
              <w:rPr>
                <w:rStyle w:val="Hyperlink"/>
                <w:noProof/>
              </w:rPr>
              <w:t>D.5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надежности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_Toc386216154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16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0A2F50CF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55" w:history="1">
            <w:r w:rsidR="00BB592A" w:rsidRPr="007E0D6A">
              <w:rPr>
                <w:rStyle w:val="Hyperlink"/>
                <w:noProof/>
              </w:rPr>
              <w:t>D.6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масштабируемости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_Toc386216155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16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543BCCA5" w14:textId="77777777" w:rsidR="00BB592A" w:rsidRDefault="00712799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56" w:history="1">
            <w:r w:rsidR="00BB592A" w:rsidRPr="007E0D6A">
              <w:rPr>
                <w:rStyle w:val="Hyperlink"/>
                <w:noProof/>
              </w:rPr>
              <w:t>D.7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Требования к разрабатываемой документации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_Toc386216156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17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1526CB2B" w14:textId="77777777" w:rsidR="00BB592A" w:rsidRDefault="00712799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57" w:history="1">
            <w:r w:rsidR="00BB592A" w:rsidRPr="007E0D6A">
              <w:rPr>
                <w:rStyle w:val="Hyperlink"/>
                <w:noProof/>
              </w:rPr>
              <w:t>E.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ПОРЯДОК КОНТРОЛЯ И ПРИЕМКИ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_Toc386216157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17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0C4CFE1A" w14:textId="77777777" w:rsidR="00BB592A" w:rsidRDefault="00712799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216158" w:history="1">
            <w:r w:rsidR="00BB592A" w:rsidRPr="007E0D6A">
              <w:rPr>
                <w:rStyle w:val="Hyperlink"/>
                <w:noProof/>
                <w:lang w:val="en-US"/>
              </w:rPr>
              <w:t>F.</w:t>
            </w:r>
            <w:r w:rsidR="00BB592A">
              <w:rPr>
                <w:rFonts w:eastAsiaTheme="minorEastAsia"/>
                <w:noProof/>
                <w:lang w:eastAsia="ru-RU"/>
              </w:rPr>
              <w:tab/>
            </w:r>
            <w:r w:rsidR="00BB592A" w:rsidRPr="007E0D6A">
              <w:rPr>
                <w:rStyle w:val="Hyperlink"/>
                <w:noProof/>
              </w:rPr>
              <w:t>СОСТАВ И СОДЕРЖАНИЕ РАБОТ</w:t>
            </w:r>
            <w:r w:rsidR="00BB592A">
              <w:rPr>
                <w:noProof/>
                <w:webHidden/>
              </w:rPr>
              <w:tab/>
            </w:r>
            <w:r w:rsidR="00BB592A">
              <w:rPr>
                <w:noProof/>
                <w:webHidden/>
              </w:rPr>
              <w:fldChar w:fldCharType="begin"/>
            </w:r>
            <w:r w:rsidR="00BB592A">
              <w:rPr>
                <w:noProof/>
                <w:webHidden/>
              </w:rPr>
              <w:instrText xml:space="preserve"> PAGEREF _Toc386216158 \h </w:instrText>
            </w:r>
            <w:r w:rsidR="00BB592A">
              <w:rPr>
                <w:noProof/>
                <w:webHidden/>
              </w:rPr>
            </w:r>
            <w:r w:rsidR="00BB592A">
              <w:rPr>
                <w:noProof/>
                <w:webHidden/>
              </w:rPr>
              <w:fldChar w:fldCharType="separate"/>
            </w:r>
            <w:r w:rsidR="00BB592A">
              <w:rPr>
                <w:noProof/>
                <w:webHidden/>
              </w:rPr>
              <w:t>18</w:t>
            </w:r>
            <w:r w:rsidR="00BB592A">
              <w:rPr>
                <w:noProof/>
                <w:webHidden/>
              </w:rPr>
              <w:fldChar w:fldCharType="end"/>
            </w:r>
          </w:hyperlink>
        </w:p>
        <w:p w14:paraId="00BCD7E2" w14:textId="77777777" w:rsidR="00542984" w:rsidRDefault="00542984">
          <w:r>
            <w:rPr>
              <w:b/>
              <w:bCs/>
              <w:noProof/>
            </w:rPr>
            <w:fldChar w:fldCharType="end"/>
          </w:r>
        </w:p>
      </w:sdtContent>
    </w:sdt>
    <w:p w14:paraId="67B2A190" w14:textId="77777777" w:rsidR="00542984" w:rsidRDefault="00542984" w:rsidP="00E72793">
      <w:pPr>
        <w:pStyle w:val="Heading1"/>
        <w:sectPr w:rsidR="00542984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ECEE73" w14:textId="77777777" w:rsidR="009D2AAA" w:rsidRPr="009D2AAA" w:rsidRDefault="00F637CD" w:rsidP="00E72793">
      <w:pPr>
        <w:pStyle w:val="Heading1"/>
      </w:pPr>
      <w:bookmarkStart w:id="1" w:name="_Toc386216130"/>
      <w:r>
        <w:lastRenderedPageBreak/>
        <w:t>О</w:t>
      </w:r>
      <w:r w:rsidR="003052E6">
        <w:t>БЩИЕ СВЕДЕНИЯ</w:t>
      </w:r>
      <w:bookmarkEnd w:id="0"/>
      <w:bookmarkEnd w:id="1"/>
    </w:p>
    <w:p w14:paraId="7E848E9C" w14:textId="77777777" w:rsidR="006211D3" w:rsidRDefault="009A5347" w:rsidP="009D2AAA">
      <w:pPr>
        <w:pStyle w:val="Heading2"/>
      </w:pPr>
      <w:bookmarkStart w:id="2" w:name="_Toc385351421"/>
      <w:bookmarkStart w:id="3" w:name="_Toc386216131"/>
      <w:r>
        <w:t xml:space="preserve">Назначение </w:t>
      </w:r>
      <w:bookmarkEnd w:id="2"/>
      <w:r w:rsidR="00AB64C6">
        <w:t>документа</w:t>
      </w:r>
      <w:bookmarkEnd w:id="3"/>
    </w:p>
    <w:p w14:paraId="3E5FF8E6" w14:textId="77777777" w:rsidR="00BC46AE" w:rsidRPr="00BC46AE" w:rsidRDefault="006A2B1E" w:rsidP="00C108B7">
      <w:pPr>
        <w:pStyle w:val="Maintext"/>
      </w:pPr>
      <w:r w:rsidRPr="009E260B">
        <w:t xml:space="preserve">Настоящий документ является Приложением к договору </w:t>
      </w:r>
      <w:r w:rsidRPr="009E260B">
        <w:rPr>
          <w:highlight w:val="yellow"/>
        </w:rPr>
        <w:t>………</w:t>
      </w:r>
      <w:r w:rsidRPr="009E260B">
        <w:t xml:space="preserve"> и содержит описание технических требований к</w:t>
      </w:r>
      <w:r>
        <w:t xml:space="preserve"> </w:t>
      </w:r>
      <w:r w:rsidR="00BC46AE" w:rsidRPr="00BC46AE">
        <w:t xml:space="preserve">созданию и внедрению </w:t>
      </w:r>
      <w:r w:rsidR="00CC2818">
        <w:t xml:space="preserve">Архива видео-контента на базе </w:t>
      </w:r>
      <w:r w:rsidR="00CC2818">
        <w:rPr>
          <w:lang w:val="en-US"/>
        </w:rPr>
        <w:t>EMR</w:t>
      </w:r>
      <w:r w:rsidR="00BC46AE">
        <w:t>.</w:t>
      </w:r>
    </w:p>
    <w:p w14:paraId="02DC5DB5" w14:textId="77777777" w:rsidR="009A5347" w:rsidRPr="000D62C1" w:rsidRDefault="009A5347" w:rsidP="000E6604">
      <w:pPr>
        <w:pStyle w:val="Heading2"/>
        <w:spacing w:after="120"/>
      </w:pPr>
      <w:bookmarkStart w:id="4" w:name="_Toc385351422"/>
      <w:bookmarkStart w:id="5" w:name="_Toc386216132"/>
      <w:r w:rsidRPr="000D62C1">
        <w:t>Термины и сокращения</w:t>
      </w:r>
      <w:bookmarkEnd w:id="4"/>
      <w:bookmarkEnd w:id="5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3D1306" w:rsidRPr="0057573E" w14:paraId="2E9069F2" w14:textId="77777777" w:rsidTr="00AF3EF7">
        <w:trPr>
          <w:trHeight w:val="39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B03AD89" w14:textId="77777777" w:rsidR="003D1306" w:rsidRPr="0057573E" w:rsidRDefault="003D1306" w:rsidP="00DF60D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7573E">
              <w:rPr>
                <w:b/>
                <w:sz w:val="24"/>
                <w:szCs w:val="24"/>
              </w:rPr>
              <w:t>Термин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3725573C" w14:textId="77777777" w:rsidR="003D1306" w:rsidRPr="0057573E" w:rsidRDefault="00DF60D3" w:rsidP="00DF60D3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57573E">
              <w:rPr>
                <w:b/>
                <w:sz w:val="24"/>
                <w:szCs w:val="24"/>
              </w:rPr>
              <w:t>Определение</w:t>
            </w:r>
          </w:p>
        </w:tc>
      </w:tr>
      <w:tr w:rsidR="000D62C1" w:rsidRPr="0057573E" w14:paraId="3A537957" w14:textId="77777777" w:rsidTr="00094084">
        <w:trPr>
          <w:trHeight w:val="397"/>
        </w:trPr>
        <w:tc>
          <w:tcPr>
            <w:tcW w:w="3085" w:type="dxa"/>
          </w:tcPr>
          <w:p w14:paraId="753D37E3" w14:textId="77777777" w:rsidR="000D62C1" w:rsidRPr="0014112D" w:rsidRDefault="000D62C1" w:rsidP="0046421D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DICOM</w:t>
            </w:r>
          </w:p>
        </w:tc>
        <w:tc>
          <w:tcPr>
            <w:tcW w:w="6379" w:type="dxa"/>
          </w:tcPr>
          <w:p w14:paraId="4895EA8A" w14:textId="77777777" w:rsidR="000D62C1" w:rsidRPr="0014112D" w:rsidRDefault="000D62C1" w:rsidP="001658A7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Digital Imaging and COmmunications in Medicine (DICOM) - о</w:t>
            </w:r>
            <w:r w:rsidRPr="0014112D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траслевой стандарт создания, хранения, передачи и визуализации медицинских изображений. </w:t>
            </w:r>
          </w:p>
        </w:tc>
      </w:tr>
      <w:tr w:rsidR="000D62C1" w:rsidRPr="0057573E" w14:paraId="45A6E873" w14:textId="77777777" w:rsidTr="004F7A64">
        <w:trPr>
          <w:trHeight w:val="397"/>
        </w:trPr>
        <w:tc>
          <w:tcPr>
            <w:tcW w:w="3085" w:type="dxa"/>
          </w:tcPr>
          <w:p w14:paraId="2F62C3D7" w14:textId="77777777" w:rsidR="000D62C1" w:rsidRPr="0057573E" w:rsidRDefault="000D62C1" w:rsidP="0046421D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57573E">
              <w:rPr>
                <w:sz w:val="24"/>
                <w:szCs w:val="24"/>
              </w:rPr>
              <w:t>EMR</w:t>
            </w:r>
          </w:p>
        </w:tc>
        <w:tc>
          <w:tcPr>
            <w:tcW w:w="6379" w:type="dxa"/>
          </w:tcPr>
          <w:p w14:paraId="7AFFE2A6" w14:textId="77777777" w:rsidR="000D62C1" w:rsidRPr="0057573E" w:rsidRDefault="000D62C1" w:rsidP="0046421D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57573E">
              <w:rPr>
                <w:sz w:val="24"/>
                <w:szCs w:val="24"/>
              </w:rPr>
              <w:t>Electronic Medical Record (EMR) – электронная медицинская запись о пациенте</w:t>
            </w:r>
          </w:p>
        </w:tc>
      </w:tr>
      <w:tr w:rsidR="000D62C1" w:rsidRPr="0057573E" w14:paraId="7901030D" w14:textId="77777777" w:rsidTr="004F7A64">
        <w:trPr>
          <w:trHeight w:val="397"/>
        </w:trPr>
        <w:tc>
          <w:tcPr>
            <w:tcW w:w="3085" w:type="dxa"/>
          </w:tcPr>
          <w:p w14:paraId="2F305E38" w14:textId="77777777" w:rsidR="000D62C1" w:rsidRPr="0057573E" w:rsidRDefault="000D62C1" w:rsidP="0046421D">
            <w:pPr>
              <w:tabs>
                <w:tab w:val="left" w:pos="4886"/>
              </w:tabs>
              <w:rPr>
                <w:sz w:val="24"/>
                <w:szCs w:val="24"/>
                <w:lang w:val="en-US"/>
              </w:rPr>
            </w:pPr>
            <w:r w:rsidRPr="0057573E">
              <w:rPr>
                <w:sz w:val="24"/>
                <w:szCs w:val="24"/>
                <w:lang w:val="en-US"/>
              </w:rPr>
              <w:t>HMIS</w:t>
            </w:r>
          </w:p>
        </w:tc>
        <w:tc>
          <w:tcPr>
            <w:tcW w:w="6379" w:type="dxa"/>
          </w:tcPr>
          <w:p w14:paraId="6D9B4709" w14:textId="77777777" w:rsidR="000D62C1" w:rsidRPr="0057573E" w:rsidRDefault="000D62C1" w:rsidP="0046421D">
            <w:pPr>
              <w:tabs>
                <w:tab w:val="left" w:pos="4886"/>
              </w:tabs>
              <w:spacing w:before="40" w:after="40"/>
              <w:rPr>
                <w:sz w:val="24"/>
                <w:szCs w:val="24"/>
                <w:lang w:val="en-US"/>
              </w:rPr>
            </w:pPr>
            <w:r w:rsidRPr="0057573E">
              <w:rPr>
                <w:sz w:val="24"/>
                <w:szCs w:val="24"/>
                <w:lang w:val="en-US"/>
              </w:rPr>
              <w:t>Health</w:t>
            </w:r>
            <w:r w:rsidRPr="0057573E">
              <w:rPr>
                <w:sz w:val="24"/>
                <w:szCs w:val="24"/>
              </w:rPr>
              <w:t xml:space="preserve"> </w:t>
            </w:r>
            <w:r w:rsidRPr="0057573E">
              <w:rPr>
                <w:sz w:val="24"/>
                <w:szCs w:val="24"/>
                <w:lang w:val="en-US"/>
              </w:rPr>
              <w:t>Management</w:t>
            </w:r>
            <w:r w:rsidRPr="0057573E">
              <w:rPr>
                <w:sz w:val="24"/>
                <w:szCs w:val="24"/>
              </w:rPr>
              <w:t xml:space="preserve"> </w:t>
            </w:r>
            <w:r w:rsidRPr="0057573E">
              <w:rPr>
                <w:sz w:val="24"/>
                <w:szCs w:val="24"/>
                <w:lang w:val="en-US"/>
              </w:rPr>
              <w:t>Information</w:t>
            </w:r>
            <w:r w:rsidRPr="0057573E">
              <w:rPr>
                <w:sz w:val="24"/>
                <w:szCs w:val="24"/>
              </w:rPr>
              <w:t xml:space="preserve"> </w:t>
            </w:r>
            <w:r w:rsidRPr="0057573E">
              <w:rPr>
                <w:sz w:val="24"/>
                <w:szCs w:val="24"/>
                <w:lang w:val="en-US"/>
              </w:rPr>
              <w:t>System</w:t>
            </w:r>
          </w:p>
        </w:tc>
      </w:tr>
      <w:tr w:rsidR="000D62C1" w:rsidRPr="0057573E" w14:paraId="02C2094C" w14:textId="77777777" w:rsidTr="004F7A64">
        <w:trPr>
          <w:trHeight w:val="397"/>
        </w:trPr>
        <w:tc>
          <w:tcPr>
            <w:tcW w:w="3085" w:type="dxa"/>
          </w:tcPr>
          <w:p w14:paraId="36DF0162" w14:textId="77777777" w:rsidR="000D62C1" w:rsidRPr="0057573E" w:rsidRDefault="000D62C1" w:rsidP="0046421D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57573E">
              <w:rPr>
                <w:sz w:val="24"/>
                <w:szCs w:val="24"/>
              </w:rPr>
              <w:t>HL7</w:t>
            </w:r>
          </w:p>
        </w:tc>
        <w:tc>
          <w:tcPr>
            <w:tcW w:w="6379" w:type="dxa"/>
          </w:tcPr>
          <w:p w14:paraId="2444E997" w14:textId="77777777" w:rsidR="000D62C1" w:rsidRPr="0057573E" w:rsidRDefault="000D62C1" w:rsidP="0046421D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57573E">
              <w:rPr>
                <w:sz w:val="24"/>
                <w:szCs w:val="24"/>
                <w:lang w:val="en-GB"/>
              </w:rPr>
              <w:t>Health</w:t>
            </w:r>
            <w:r w:rsidRPr="0057573E">
              <w:rPr>
                <w:sz w:val="24"/>
                <w:szCs w:val="24"/>
              </w:rPr>
              <w:t xml:space="preserve"> </w:t>
            </w:r>
            <w:r w:rsidRPr="0057573E">
              <w:rPr>
                <w:sz w:val="24"/>
                <w:szCs w:val="24"/>
                <w:lang w:val="en-GB"/>
              </w:rPr>
              <w:t>Level</w:t>
            </w:r>
            <w:r w:rsidRPr="0057573E">
              <w:rPr>
                <w:sz w:val="24"/>
                <w:szCs w:val="24"/>
              </w:rPr>
              <w:t xml:space="preserve"> Seven (HL7) - с</w:t>
            </w:r>
            <w:r w:rsidRPr="0057573E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тандарт обмена, управления и интеграции электронной медицинской информации</w:t>
            </w:r>
            <w:r w:rsidRPr="0057573E">
              <w:rPr>
                <w:sz w:val="24"/>
                <w:szCs w:val="24"/>
              </w:rPr>
              <w:t xml:space="preserve"> </w:t>
            </w:r>
          </w:p>
        </w:tc>
      </w:tr>
      <w:tr w:rsidR="000D62C1" w:rsidRPr="0057573E" w14:paraId="2A4F5474" w14:textId="77777777" w:rsidTr="004F7A64">
        <w:trPr>
          <w:trHeight w:val="397"/>
        </w:trPr>
        <w:tc>
          <w:tcPr>
            <w:tcW w:w="3085" w:type="dxa"/>
          </w:tcPr>
          <w:p w14:paraId="68EB4801" w14:textId="77777777" w:rsidR="000D62C1" w:rsidRPr="0057573E" w:rsidRDefault="000D62C1" w:rsidP="0046421D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57573E">
              <w:rPr>
                <w:sz w:val="24"/>
                <w:szCs w:val="24"/>
              </w:rPr>
              <w:t>IHE</w:t>
            </w:r>
          </w:p>
        </w:tc>
        <w:tc>
          <w:tcPr>
            <w:tcW w:w="6379" w:type="dxa"/>
          </w:tcPr>
          <w:p w14:paraId="25362C54" w14:textId="77777777" w:rsidR="000D62C1" w:rsidRPr="0057573E" w:rsidRDefault="000D62C1" w:rsidP="0046421D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57573E">
              <w:rPr>
                <w:sz w:val="24"/>
                <w:szCs w:val="24"/>
                <w:lang w:val="en-GB"/>
              </w:rPr>
              <w:t>Integrating</w:t>
            </w:r>
            <w:r w:rsidRPr="0057573E">
              <w:rPr>
                <w:sz w:val="24"/>
                <w:szCs w:val="24"/>
              </w:rPr>
              <w:t xml:space="preserve"> </w:t>
            </w:r>
            <w:r w:rsidRPr="0057573E">
              <w:rPr>
                <w:sz w:val="24"/>
                <w:szCs w:val="24"/>
                <w:lang w:val="en-GB"/>
              </w:rPr>
              <w:t>the</w:t>
            </w:r>
            <w:r w:rsidRPr="0057573E">
              <w:rPr>
                <w:sz w:val="24"/>
                <w:szCs w:val="24"/>
              </w:rPr>
              <w:t xml:space="preserve"> </w:t>
            </w:r>
            <w:r w:rsidRPr="0057573E">
              <w:rPr>
                <w:sz w:val="24"/>
                <w:szCs w:val="24"/>
                <w:lang w:val="en-GB"/>
              </w:rPr>
              <w:t>Healthcare</w:t>
            </w:r>
            <w:r w:rsidRPr="0057573E">
              <w:rPr>
                <w:sz w:val="24"/>
                <w:szCs w:val="24"/>
              </w:rPr>
              <w:t xml:space="preserve"> </w:t>
            </w:r>
            <w:r w:rsidRPr="0057573E">
              <w:rPr>
                <w:sz w:val="24"/>
                <w:szCs w:val="24"/>
                <w:lang w:val="en-GB"/>
              </w:rPr>
              <w:t>Enterprise</w:t>
            </w:r>
            <w:r w:rsidRPr="0057573E">
              <w:rPr>
                <w:sz w:val="24"/>
                <w:szCs w:val="24"/>
              </w:rPr>
              <w:t xml:space="preserve"> (IHE) - международная организация, которая дополняет HL7 и DICOM современными методами интеграции  медицинских систем на основе концепции cross document sharing (XDS) и соответствующими профилями, структурированными по специализациям и процессам обслуживания пациента.</w:t>
            </w:r>
          </w:p>
        </w:tc>
      </w:tr>
      <w:tr w:rsidR="000D62C1" w:rsidRPr="0057573E" w14:paraId="2D4A80B2" w14:textId="77777777" w:rsidTr="002814BA">
        <w:trPr>
          <w:trHeight w:val="397"/>
        </w:trPr>
        <w:tc>
          <w:tcPr>
            <w:tcW w:w="3085" w:type="dxa"/>
            <w:vAlign w:val="center"/>
          </w:tcPr>
          <w:p w14:paraId="4067B9FC" w14:textId="77777777" w:rsidR="000D62C1" w:rsidRPr="0057573E" w:rsidRDefault="000D62C1" w:rsidP="0046421D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7573E">
              <w:rPr>
                <w:sz w:val="24"/>
                <w:szCs w:val="24"/>
                <w:lang w:val="en-US"/>
              </w:rPr>
              <w:t>Video Archive</w:t>
            </w:r>
            <w:r w:rsidRPr="0057573E">
              <w:rPr>
                <w:sz w:val="24"/>
                <w:szCs w:val="24"/>
              </w:rPr>
              <w:t xml:space="preserve"> </w:t>
            </w:r>
            <w:r w:rsidRPr="0057573E">
              <w:rPr>
                <w:sz w:val="24"/>
                <w:szCs w:val="24"/>
                <w:lang w:val="en-US"/>
              </w:rPr>
              <w:t xml:space="preserve"> (</w:t>
            </w:r>
            <w:r w:rsidRPr="0057573E">
              <w:rPr>
                <w:sz w:val="24"/>
                <w:szCs w:val="24"/>
              </w:rPr>
              <w:t>Архив, Система</w:t>
            </w:r>
            <w:r w:rsidRPr="0057573E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379" w:type="dxa"/>
            <w:vAlign w:val="center"/>
          </w:tcPr>
          <w:p w14:paraId="6656DC33" w14:textId="77777777" w:rsidR="000D62C1" w:rsidRPr="0057573E" w:rsidRDefault="000D62C1" w:rsidP="0046421D">
            <w:pPr>
              <w:spacing w:before="120" w:after="120"/>
              <w:rPr>
                <w:sz w:val="24"/>
                <w:szCs w:val="24"/>
              </w:rPr>
            </w:pPr>
            <w:r w:rsidRPr="0057573E">
              <w:rPr>
                <w:sz w:val="24"/>
                <w:szCs w:val="24"/>
              </w:rPr>
              <w:t xml:space="preserve">Подсистема </w:t>
            </w:r>
            <w:r w:rsidRPr="0057573E">
              <w:rPr>
                <w:sz w:val="24"/>
                <w:szCs w:val="24"/>
                <w:lang w:val="en-US"/>
              </w:rPr>
              <w:t>HMIS</w:t>
            </w:r>
            <w:r w:rsidRPr="0057573E">
              <w:rPr>
                <w:sz w:val="24"/>
                <w:szCs w:val="24"/>
              </w:rPr>
              <w:t xml:space="preserve">, интегрированная с </w:t>
            </w:r>
            <w:r w:rsidRPr="0057573E">
              <w:rPr>
                <w:sz w:val="24"/>
                <w:szCs w:val="24"/>
                <w:lang w:val="en-US"/>
              </w:rPr>
              <w:t>EMR</w:t>
            </w:r>
            <w:r w:rsidRPr="0057573E">
              <w:rPr>
                <w:sz w:val="24"/>
                <w:szCs w:val="24"/>
              </w:rPr>
              <w:t>, обеспечивающая управление  видео-контентом.</w:t>
            </w:r>
          </w:p>
        </w:tc>
      </w:tr>
    </w:tbl>
    <w:p w14:paraId="1E380349" w14:textId="77777777" w:rsidR="00491EA2" w:rsidRDefault="00491EA2" w:rsidP="009D2AAA">
      <w:pPr>
        <w:pStyle w:val="Heading2"/>
        <w:sectPr w:rsidR="00491EA2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_Toc385351423"/>
    </w:p>
    <w:p w14:paraId="65E2BA18" w14:textId="77777777" w:rsidR="009A5347" w:rsidRDefault="009A5347" w:rsidP="009D2AAA">
      <w:pPr>
        <w:pStyle w:val="Heading2"/>
      </w:pPr>
      <w:bookmarkStart w:id="7" w:name="_Toc386216133"/>
      <w:r>
        <w:lastRenderedPageBreak/>
        <w:t>Описание основных целей и задач</w:t>
      </w:r>
      <w:bookmarkEnd w:id="6"/>
      <w:bookmarkEnd w:id="7"/>
    </w:p>
    <w:p w14:paraId="460A1BDC" w14:textId="77777777" w:rsidR="0029527A" w:rsidRPr="009824DE" w:rsidRDefault="0029527A" w:rsidP="0078678E">
      <w:pPr>
        <w:pStyle w:val="Maintext"/>
      </w:pPr>
      <w:r>
        <w:t xml:space="preserve">Назначение </w:t>
      </w:r>
      <w:r w:rsidR="00B7718E">
        <w:rPr>
          <w:lang w:val="en-US"/>
        </w:rPr>
        <w:t>V</w:t>
      </w:r>
      <w:r w:rsidR="008A1310">
        <w:rPr>
          <w:lang w:val="en-US"/>
        </w:rPr>
        <w:t>ideo</w:t>
      </w:r>
      <w:r w:rsidR="00B7718E" w:rsidRPr="00B7718E">
        <w:t xml:space="preserve"> </w:t>
      </w:r>
      <w:r w:rsidR="00B7718E">
        <w:rPr>
          <w:lang w:val="en-US"/>
        </w:rPr>
        <w:t>A</w:t>
      </w:r>
      <w:r w:rsidR="008A1310">
        <w:rPr>
          <w:lang w:val="en-US"/>
        </w:rPr>
        <w:t>rchive</w:t>
      </w:r>
      <w:r>
        <w:t xml:space="preserve"> - </w:t>
      </w:r>
      <w:r w:rsidRPr="00A74132">
        <w:t xml:space="preserve">создание единой среды хранения и обработки </w:t>
      </w:r>
      <w:r>
        <w:t xml:space="preserve">видеозаписей </w:t>
      </w:r>
      <w:r w:rsidRPr="00A74132">
        <w:t>обследования пациентов</w:t>
      </w:r>
      <w:r>
        <w:t>, проводимых операций, исследований и т.д.</w:t>
      </w:r>
      <w:r w:rsidRPr="00A74132">
        <w:t xml:space="preserve">, создаваемых </w:t>
      </w:r>
      <w:r>
        <w:t xml:space="preserve">как </w:t>
      </w:r>
      <w:r w:rsidRPr="00A74132">
        <w:t>медицинским оборудованием</w:t>
      </w:r>
      <w:r>
        <w:t>, так и видеокамерами</w:t>
      </w:r>
      <w:r w:rsidRPr="00A74132">
        <w:t xml:space="preserve">. Интеграция с медицинским оборудованием </w:t>
      </w:r>
      <w:r>
        <w:t xml:space="preserve">и видеооборудованием </w:t>
      </w:r>
      <w:r w:rsidRPr="00A74132">
        <w:t>Заказчика</w:t>
      </w:r>
      <w:r>
        <w:t xml:space="preserve">, </w:t>
      </w:r>
      <w:r w:rsidRPr="00A74132">
        <w:t xml:space="preserve">а также хранение и обработка </w:t>
      </w:r>
      <w:r>
        <w:t>видео</w:t>
      </w:r>
      <w:r w:rsidRPr="00A74132">
        <w:t xml:space="preserve">изображений должна осуществляться на базе </w:t>
      </w:r>
      <w:r>
        <w:rPr>
          <w:lang w:val="en-US"/>
        </w:rPr>
        <w:t>EMR</w:t>
      </w:r>
      <w:r w:rsidRPr="0029527A">
        <w:t>.</w:t>
      </w:r>
    </w:p>
    <w:p w14:paraId="0CDBAB67" w14:textId="77777777" w:rsidR="0029527A" w:rsidRPr="00B7718E" w:rsidRDefault="00396E1E" w:rsidP="0029527A">
      <w:pPr>
        <w:pStyle w:val="Maintext"/>
        <w:ind w:firstLine="0"/>
      </w:pPr>
      <w:r w:rsidRPr="00396E1E">
        <w:rPr>
          <w:noProof/>
          <w:lang w:val="en-US" w:bidi="ar-SA"/>
        </w:rPr>
        <w:drawing>
          <wp:inline distT="0" distB="0" distL="0" distR="0" wp14:anchorId="1468FC87" wp14:editId="1AAC7F9E">
            <wp:extent cx="5940425" cy="3151387"/>
            <wp:effectExtent l="0" t="0" r="3175" b="0"/>
            <wp:docPr id="9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624B5825" w14:textId="77777777" w:rsidR="0078678E" w:rsidRPr="00281D6B" w:rsidRDefault="0078678E" w:rsidP="00C108B7">
      <w:pPr>
        <w:pStyle w:val="Maintext"/>
      </w:pPr>
      <w:r w:rsidRPr="00281D6B">
        <w:t xml:space="preserve">Система </w:t>
      </w:r>
      <w:r>
        <w:t xml:space="preserve">должна </w:t>
      </w:r>
      <w:r w:rsidR="00D33E34" w:rsidRPr="00281D6B">
        <w:t>являть</w:t>
      </w:r>
      <w:r w:rsidR="00D33E34">
        <w:t>ся</w:t>
      </w:r>
      <w:r w:rsidRPr="00281D6B">
        <w:t xml:space="preserve"> инструментом для учета и хранения </w:t>
      </w:r>
      <w:r w:rsidR="00BC46AE">
        <w:t xml:space="preserve">видео, </w:t>
      </w:r>
      <w:r>
        <w:t xml:space="preserve"> </w:t>
      </w:r>
      <w:r w:rsidRPr="009F68E8">
        <w:t>изображений</w:t>
      </w:r>
      <w:r w:rsidR="00BC46AE">
        <w:t xml:space="preserve"> и звуковых записей</w:t>
      </w:r>
      <w:r w:rsidRPr="009F68E8">
        <w:t xml:space="preserve">. Она </w:t>
      </w:r>
      <w:r>
        <w:t xml:space="preserve">должна </w:t>
      </w:r>
      <w:r w:rsidRPr="009F68E8">
        <w:t>содерж</w:t>
      </w:r>
      <w:r>
        <w:t>ать</w:t>
      </w:r>
      <w:r w:rsidRPr="009F68E8">
        <w:t xml:space="preserve"> широкий набор автоматизированных функций, позволяющих</w:t>
      </w:r>
      <w:r w:rsidRPr="00281D6B">
        <w:t xml:space="preserve"> эффективно управлять большим количеством мультимедийной информации.</w:t>
      </w:r>
    </w:p>
    <w:p w14:paraId="7F817973" w14:textId="77777777" w:rsidR="0078678E" w:rsidRPr="00281D6B" w:rsidRDefault="008668E1" w:rsidP="00C108B7">
      <w:pPr>
        <w:pStyle w:val="Maintext"/>
      </w:pPr>
      <w:r>
        <w:t>С</w:t>
      </w:r>
      <w:r w:rsidR="008946ED">
        <w:t>истем</w:t>
      </w:r>
      <w:r w:rsidR="0078678E" w:rsidRPr="00281D6B">
        <w:t xml:space="preserve">а </w:t>
      </w:r>
      <w:r w:rsidR="00BC46AE">
        <w:t xml:space="preserve">должна быть </w:t>
      </w:r>
      <w:r w:rsidR="0078678E" w:rsidRPr="00281D6B">
        <w:t xml:space="preserve">разработана на программной платформе </w:t>
      </w:r>
      <w:r w:rsidR="0078678E">
        <w:t xml:space="preserve">решения </w:t>
      </w:r>
      <w:r w:rsidR="0078678E">
        <w:rPr>
          <w:lang w:val="en-US"/>
        </w:rPr>
        <w:t>EMR</w:t>
      </w:r>
      <w:r w:rsidR="0078678E" w:rsidRPr="00281D6B">
        <w:t xml:space="preserve"> и предостав</w:t>
      </w:r>
      <w:r w:rsidR="00BC46AE">
        <w:t>лять</w:t>
      </w:r>
      <w:r w:rsidR="0078678E" w:rsidRPr="00281D6B">
        <w:t xml:space="preserve"> пользователям все возможности, заложенные в данной платформе. </w:t>
      </w:r>
    </w:p>
    <w:p w14:paraId="251D3434" w14:textId="77777777" w:rsidR="00BC46AE" w:rsidRPr="00BC46AE" w:rsidRDefault="00BC46AE" w:rsidP="00C108B7">
      <w:pPr>
        <w:pStyle w:val="Maintext"/>
        <w:rPr>
          <w:lang w:val="en-US"/>
        </w:rPr>
      </w:pPr>
      <w:r>
        <w:t>Цели создания</w:t>
      </w:r>
      <w:r w:rsidR="0031054D">
        <w:t xml:space="preserve"> Системы</w:t>
      </w:r>
      <w:r>
        <w:t>:</w:t>
      </w:r>
    </w:p>
    <w:p w14:paraId="6C687971" w14:textId="77777777" w:rsidR="00E11DD6" w:rsidRPr="00BC46AE" w:rsidRDefault="00C108B7" w:rsidP="009C117F">
      <w:pPr>
        <w:pStyle w:val="ListParagraph"/>
        <w:numPr>
          <w:ilvl w:val="0"/>
          <w:numId w:val="2"/>
        </w:numPr>
        <w:spacing w:line="360" w:lineRule="auto"/>
        <w:ind w:left="993"/>
      </w:pPr>
      <w:r>
        <w:t>к</w:t>
      </w:r>
      <w:r w:rsidR="007F2685">
        <w:t xml:space="preserve">онсолидация записей видео операций, медицинских исследований, медицинских изображений </w:t>
      </w:r>
      <w:r>
        <w:t>в едином хранилище;</w:t>
      </w:r>
    </w:p>
    <w:p w14:paraId="7F07D9FC" w14:textId="77777777" w:rsidR="00E11DD6" w:rsidRDefault="00C108B7" w:rsidP="009C117F">
      <w:pPr>
        <w:pStyle w:val="ListParagraph"/>
        <w:numPr>
          <w:ilvl w:val="0"/>
          <w:numId w:val="2"/>
        </w:numPr>
        <w:spacing w:line="360" w:lineRule="auto"/>
        <w:ind w:left="993"/>
      </w:pPr>
      <w:r>
        <w:t>э</w:t>
      </w:r>
      <w:r w:rsidR="00E11DD6">
        <w:t>ффективное управление контентом</w:t>
      </w:r>
      <w:r w:rsidR="007F2685">
        <w:t xml:space="preserve"> медицинских данных</w:t>
      </w:r>
      <w:r>
        <w:t>;</w:t>
      </w:r>
    </w:p>
    <w:p w14:paraId="6B429526" w14:textId="77777777" w:rsidR="00E11DD6" w:rsidRPr="00BC46AE" w:rsidRDefault="00C108B7" w:rsidP="009C117F">
      <w:pPr>
        <w:pStyle w:val="ListParagraph"/>
        <w:numPr>
          <w:ilvl w:val="0"/>
          <w:numId w:val="2"/>
        </w:numPr>
        <w:spacing w:line="360" w:lineRule="auto"/>
        <w:ind w:left="993"/>
      </w:pPr>
      <w:r>
        <w:t>в</w:t>
      </w:r>
      <w:r w:rsidR="00E11DD6" w:rsidRPr="00BC46AE">
        <w:t xml:space="preserve">озможность использования видео </w:t>
      </w:r>
      <w:r w:rsidR="007F2685">
        <w:t xml:space="preserve">в медицине </w:t>
      </w:r>
      <w:r w:rsidR="00E11DD6" w:rsidRPr="00BC46AE">
        <w:t>заинтересованными лицами:</w:t>
      </w:r>
    </w:p>
    <w:p w14:paraId="7460D5B4" w14:textId="77777777" w:rsidR="00E11DD6" w:rsidRPr="00BC46AE" w:rsidRDefault="00E11DD6" w:rsidP="009C117F">
      <w:pPr>
        <w:pStyle w:val="ListParagraph"/>
        <w:numPr>
          <w:ilvl w:val="1"/>
          <w:numId w:val="14"/>
        </w:numPr>
        <w:tabs>
          <w:tab w:val="left" w:pos="1560"/>
        </w:tabs>
        <w:spacing w:line="360" w:lineRule="auto"/>
        <w:ind w:left="1418"/>
      </w:pPr>
      <w:r w:rsidRPr="00BC46AE">
        <w:t>обмен опытом, обучение специалистов</w:t>
      </w:r>
      <w:r w:rsidR="00C108B7">
        <w:t>;</w:t>
      </w:r>
    </w:p>
    <w:p w14:paraId="41F340D1" w14:textId="77777777" w:rsidR="00E11DD6" w:rsidRDefault="00E11DD6" w:rsidP="009C117F">
      <w:pPr>
        <w:pStyle w:val="ListParagraph"/>
        <w:numPr>
          <w:ilvl w:val="1"/>
          <w:numId w:val="14"/>
        </w:numPr>
        <w:tabs>
          <w:tab w:val="left" w:pos="1560"/>
        </w:tabs>
        <w:spacing w:line="360" w:lineRule="auto"/>
        <w:ind w:left="1418"/>
      </w:pPr>
      <w:r w:rsidRPr="00BC46AE">
        <w:t>предоставление регуляторам, судам в качестве доказательной базы</w:t>
      </w:r>
      <w:r w:rsidR="00C108B7">
        <w:t>.</w:t>
      </w:r>
    </w:p>
    <w:p w14:paraId="2C0A7775" w14:textId="77777777" w:rsidR="00237A68" w:rsidRDefault="00C108B7" w:rsidP="009C117F">
      <w:pPr>
        <w:pStyle w:val="ListParagraph"/>
        <w:numPr>
          <w:ilvl w:val="0"/>
          <w:numId w:val="2"/>
        </w:numPr>
        <w:spacing w:line="360" w:lineRule="auto"/>
        <w:ind w:left="993"/>
      </w:pPr>
      <w:r>
        <w:lastRenderedPageBreak/>
        <w:t>у</w:t>
      </w:r>
      <w:r w:rsidR="00237A68">
        <w:t>правление доступом к медиа файлам в соответствии с правами</w:t>
      </w:r>
      <w:r>
        <w:t>;</w:t>
      </w:r>
    </w:p>
    <w:p w14:paraId="28957BB4" w14:textId="77777777" w:rsidR="00237A68" w:rsidRDefault="00C108B7" w:rsidP="009C117F">
      <w:pPr>
        <w:pStyle w:val="ListParagraph"/>
        <w:numPr>
          <w:ilvl w:val="0"/>
          <w:numId w:val="2"/>
        </w:numPr>
        <w:spacing w:line="360" w:lineRule="auto"/>
        <w:ind w:left="993"/>
      </w:pPr>
      <w:r>
        <w:t>с</w:t>
      </w:r>
      <w:r w:rsidR="00237A68">
        <w:t xml:space="preserve">охранность и безопасность </w:t>
      </w:r>
      <w:r w:rsidR="007F2685">
        <w:t>медицинской информации</w:t>
      </w:r>
      <w:r w:rsidR="00237A68">
        <w:t>.</w:t>
      </w:r>
    </w:p>
    <w:p w14:paraId="09B764B6" w14:textId="77777777" w:rsidR="0029527A" w:rsidRDefault="0029527A" w:rsidP="00C108B7">
      <w:pPr>
        <w:pStyle w:val="Maintext"/>
      </w:pPr>
      <w:r>
        <w:t xml:space="preserve">Консолидация в едином архиве должна заключаться в возможности хранить весь видео материал в одном хранилище, в рамках уровня государства. Так же должна быть предусмотрена возможность внести дополнительную информацию о хранящемся видео (структурирование информации), например, время проведения операции, такие препараты использовались, данные о болезни и т.д. </w:t>
      </w:r>
    </w:p>
    <w:p w14:paraId="5B9F560F" w14:textId="77777777" w:rsidR="0029527A" w:rsidRDefault="0029527A" w:rsidP="00C108B7">
      <w:pPr>
        <w:pStyle w:val="Maintext"/>
      </w:pPr>
      <w:r>
        <w:t>Возможность использования видео заинтересованными лицами должна осуществляться исходя из следующих предпосылок:</w:t>
      </w:r>
    </w:p>
    <w:p w14:paraId="0AB56348" w14:textId="77777777" w:rsidR="0029527A" w:rsidRPr="0063105E" w:rsidRDefault="0063105E" w:rsidP="00DE5E0C">
      <w:pPr>
        <w:pStyle w:val="ListParagraph"/>
        <w:numPr>
          <w:ilvl w:val="0"/>
          <w:numId w:val="7"/>
        </w:numPr>
        <w:tabs>
          <w:tab w:val="left" w:pos="567"/>
        </w:tabs>
        <w:spacing w:before="120" w:after="0" w:line="360" w:lineRule="auto"/>
        <w:jc w:val="both"/>
      </w:pPr>
      <w:r w:rsidRPr="0063105E">
        <w:t>пациент, обследование которого зафиксировано на видео, должен иметь</w:t>
      </w:r>
      <w:r>
        <w:t xml:space="preserve"> свободный</w:t>
      </w:r>
      <w:r w:rsidRPr="0063105E">
        <w:t xml:space="preserve"> доступ к данному видео</w:t>
      </w:r>
      <w:r w:rsidR="00C108B7" w:rsidRPr="0063105E">
        <w:t>;</w:t>
      </w:r>
    </w:p>
    <w:p w14:paraId="6BAE6EDC" w14:textId="77777777" w:rsidR="0029527A" w:rsidRPr="0063105E" w:rsidRDefault="0063105E" w:rsidP="00DE5E0C">
      <w:pPr>
        <w:pStyle w:val="ListParagraph"/>
        <w:numPr>
          <w:ilvl w:val="0"/>
          <w:numId w:val="7"/>
        </w:numPr>
        <w:tabs>
          <w:tab w:val="left" w:pos="567"/>
        </w:tabs>
        <w:spacing w:before="120" w:after="0" w:line="360" w:lineRule="auto"/>
        <w:jc w:val="both"/>
      </w:pPr>
      <w:r w:rsidRPr="0063105E">
        <w:t xml:space="preserve">врач, </w:t>
      </w:r>
      <w:r w:rsidR="0029527A" w:rsidRPr="0063105E">
        <w:t xml:space="preserve"> </w:t>
      </w:r>
      <w:r w:rsidRPr="0063105E">
        <w:t xml:space="preserve">проводящий лечение пациента, должен иметь доступ </w:t>
      </w:r>
      <w:r w:rsidR="0029527A" w:rsidRPr="0063105E">
        <w:t>к видео</w:t>
      </w:r>
      <w:r w:rsidRPr="0063105E">
        <w:t>, на котором зафиксировано обследование, с разрешением пациента</w:t>
      </w:r>
      <w:r w:rsidR="00C108B7" w:rsidRPr="0063105E">
        <w:t>;</w:t>
      </w:r>
    </w:p>
    <w:p w14:paraId="1DDFE67C" w14:textId="77777777" w:rsidR="0029527A" w:rsidRPr="0063105E" w:rsidRDefault="00C108B7" w:rsidP="00DE5E0C">
      <w:pPr>
        <w:pStyle w:val="ListParagraph"/>
        <w:numPr>
          <w:ilvl w:val="0"/>
          <w:numId w:val="7"/>
        </w:numPr>
        <w:tabs>
          <w:tab w:val="left" w:pos="567"/>
        </w:tabs>
        <w:spacing w:before="120" w:after="0" w:line="360" w:lineRule="auto"/>
        <w:jc w:val="both"/>
      </w:pPr>
      <w:r w:rsidRPr="0063105E">
        <w:t>д</w:t>
      </w:r>
      <w:r w:rsidR="0029527A" w:rsidRPr="0063105E">
        <w:t xml:space="preserve">оступ к видео могут иметь лица,  которым материал нужен в целях обучения, при этом </w:t>
      </w:r>
      <w:r w:rsidR="0063105E" w:rsidRPr="0063105E">
        <w:t>видео</w:t>
      </w:r>
      <w:r w:rsidR="0029527A" w:rsidRPr="0063105E">
        <w:t xml:space="preserve"> долж</w:t>
      </w:r>
      <w:r w:rsidR="0063105E" w:rsidRPr="0063105E">
        <w:t>но</w:t>
      </w:r>
      <w:r w:rsidR="0029527A" w:rsidRPr="0063105E">
        <w:t xml:space="preserve"> быть заранее обезличен</w:t>
      </w:r>
      <w:r w:rsidR="0063105E" w:rsidRPr="0063105E">
        <w:t>о</w:t>
      </w:r>
      <w:r w:rsidR="0029527A" w:rsidRPr="0063105E">
        <w:t xml:space="preserve">. </w:t>
      </w:r>
    </w:p>
    <w:p w14:paraId="3199E090" w14:textId="77777777" w:rsidR="0029527A" w:rsidRDefault="0029527A" w:rsidP="00C108B7">
      <w:pPr>
        <w:pStyle w:val="Maintext"/>
      </w:pPr>
      <w:r>
        <w:t>Обмен опытом и обучение специалистов должно заключаться в возможности использования записей операций, приемов, для изучения или анализа болезней, патологий, возможных вариантов осложнений и т.д. При обучении специалистов должен быть предусмотрен специальный модуль, который проводит обезличивание видеозаписи, таким образом, сохраняя медицинскую тайну пациента.</w:t>
      </w:r>
    </w:p>
    <w:p w14:paraId="7748D305" w14:textId="77777777" w:rsidR="0029527A" w:rsidRPr="00A74132" w:rsidRDefault="0029527A" w:rsidP="00C108B7">
      <w:pPr>
        <w:pStyle w:val="Maintext"/>
      </w:pPr>
      <w:r w:rsidRPr="00A74132">
        <w:t xml:space="preserve">Кроме того, </w:t>
      </w:r>
      <w:commentRangeStart w:id="8"/>
      <w:r w:rsidRPr="00A74132">
        <w:t xml:space="preserve">хранилище видеозаписей операций </w:t>
      </w:r>
      <w:r>
        <w:t>должно иметь возможность</w:t>
      </w:r>
      <w:r w:rsidRPr="00A74132">
        <w:t xml:space="preserve"> </w:t>
      </w:r>
      <w:r>
        <w:t>использоваться</w:t>
      </w:r>
      <w:commentRangeEnd w:id="8"/>
      <w:r w:rsidR="00B213A5">
        <w:rPr>
          <w:rStyle w:val="CommentReference"/>
          <w:rFonts w:ascii="Times New Roman" w:hAnsi="Times New Roman"/>
          <w:lang w:val="en-US"/>
        </w:rPr>
        <w:commentReference w:id="8"/>
      </w:r>
      <w:r w:rsidRPr="00A74132">
        <w:t>:</w:t>
      </w:r>
    </w:p>
    <w:p w14:paraId="3FD4576F" w14:textId="77777777" w:rsidR="0029527A" w:rsidRPr="006B406F" w:rsidRDefault="006F76EC" w:rsidP="00DE5E0C">
      <w:pPr>
        <w:pStyle w:val="ListParagraph"/>
        <w:numPr>
          <w:ilvl w:val="0"/>
          <w:numId w:val="6"/>
        </w:numPr>
        <w:tabs>
          <w:tab w:val="left" w:pos="567"/>
        </w:tabs>
        <w:spacing w:before="120" w:after="0" w:line="360" w:lineRule="auto"/>
        <w:jc w:val="both"/>
      </w:pPr>
      <w:r>
        <w:t>к</w:t>
      </w:r>
      <w:r w:rsidR="0029527A" w:rsidRPr="006B406F">
        <w:t>ак интеллектуальная база знаний в телемедицине – в частности, выдача рекомендаций по лечению с предоставлением фактологической информации в виде видеозаписи</w:t>
      </w:r>
      <w:r>
        <w:t>;</w:t>
      </w:r>
    </w:p>
    <w:p w14:paraId="502B1776" w14:textId="77777777" w:rsidR="0029527A" w:rsidRDefault="006F76EC" w:rsidP="00DE5E0C">
      <w:pPr>
        <w:pStyle w:val="ListParagraph"/>
        <w:numPr>
          <w:ilvl w:val="0"/>
          <w:numId w:val="6"/>
        </w:numPr>
        <w:tabs>
          <w:tab w:val="left" w:pos="567"/>
        </w:tabs>
        <w:spacing w:before="120" w:after="0" w:line="360" w:lineRule="auto"/>
        <w:jc w:val="both"/>
      </w:pPr>
      <w:r>
        <w:t>к</w:t>
      </w:r>
      <w:r w:rsidR="0029527A" w:rsidRPr="006B406F">
        <w:t>ак база для обучения/повышения квалификации сотрудников медицинских учреждений и/или студентов медицинских институтов</w:t>
      </w:r>
      <w:r w:rsidR="0029527A">
        <w:t>.</w:t>
      </w:r>
    </w:p>
    <w:p w14:paraId="202FF76A" w14:textId="77777777" w:rsidR="00FC5EBB" w:rsidRPr="00FC5EBB" w:rsidRDefault="00FC5EBB" w:rsidP="00C108B7">
      <w:pPr>
        <w:pStyle w:val="Maintext"/>
      </w:pPr>
      <w:commentRangeStart w:id="9"/>
      <w:r w:rsidRPr="00FC5EBB">
        <w:t xml:space="preserve">Внедрение </w:t>
      </w:r>
      <w:r w:rsidR="001F338F">
        <w:t>Системы</w:t>
      </w:r>
      <w:r w:rsidRPr="00FC5EBB">
        <w:t xml:space="preserve"> позволит решить следующие задачи:</w:t>
      </w:r>
      <w:commentRangeEnd w:id="9"/>
      <w:r w:rsidR="000A071E">
        <w:rPr>
          <w:rStyle w:val="CommentReference"/>
          <w:rFonts w:ascii="Times New Roman" w:hAnsi="Times New Roman"/>
          <w:lang w:val="en-US"/>
        </w:rPr>
        <w:commentReference w:id="9"/>
      </w:r>
    </w:p>
    <w:p w14:paraId="6B336669" w14:textId="77777777" w:rsidR="00FC5EBB" w:rsidRPr="00FC5EBB" w:rsidRDefault="006F76EC" w:rsidP="00DE5E0C">
      <w:pPr>
        <w:pStyle w:val="ListParagraph"/>
        <w:numPr>
          <w:ilvl w:val="0"/>
          <w:numId w:val="9"/>
        </w:numPr>
        <w:tabs>
          <w:tab w:val="left" w:pos="567"/>
        </w:tabs>
        <w:spacing w:before="120" w:after="0" w:line="360" w:lineRule="auto"/>
        <w:jc w:val="both"/>
      </w:pPr>
      <w:r>
        <w:t>с</w:t>
      </w:r>
      <w:r w:rsidR="00FC5EBB">
        <w:t>оздание е</w:t>
      </w:r>
      <w:r w:rsidR="00FC5EBB" w:rsidRPr="006D6708">
        <w:t>дин</w:t>
      </w:r>
      <w:r w:rsidR="00FC5EBB">
        <w:t xml:space="preserve">ого </w:t>
      </w:r>
      <w:r w:rsidR="00FC5EBB" w:rsidRPr="006D6708">
        <w:t>архив</w:t>
      </w:r>
      <w:r w:rsidR="00FC5EBB">
        <w:t>а</w:t>
      </w:r>
      <w:r w:rsidR="00FC5EBB" w:rsidRPr="006D6708">
        <w:t xml:space="preserve"> результатов </w:t>
      </w:r>
      <w:r w:rsidR="00D310D0">
        <w:t>обследований пациентов</w:t>
      </w:r>
      <w:r>
        <w:t>;</w:t>
      </w:r>
    </w:p>
    <w:p w14:paraId="2DECC03C" w14:textId="77777777" w:rsidR="00FC5EBB" w:rsidRPr="00FC5EBB" w:rsidRDefault="006F76EC" w:rsidP="00DE5E0C">
      <w:pPr>
        <w:pStyle w:val="ListParagraph"/>
        <w:numPr>
          <w:ilvl w:val="0"/>
          <w:numId w:val="9"/>
        </w:numPr>
        <w:tabs>
          <w:tab w:val="left" w:pos="567"/>
        </w:tabs>
        <w:spacing w:before="120" w:after="0" w:line="360" w:lineRule="auto"/>
        <w:jc w:val="both"/>
      </w:pPr>
      <w:r>
        <w:t>с</w:t>
      </w:r>
      <w:r w:rsidR="00FC5EBB">
        <w:t>оздание е</w:t>
      </w:r>
      <w:r w:rsidR="00FC5EBB" w:rsidRPr="006D6708">
        <w:t>дин</w:t>
      </w:r>
      <w:r w:rsidR="00FC5EBB">
        <w:t xml:space="preserve">ого </w:t>
      </w:r>
      <w:r w:rsidR="00FC5EBB" w:rsidRPr="006D6708">
        <w:t>механизм</w:t>
      </w:r>
      <w:r w:rsidR="00FC5EBB">
        <w:t>а</w:t>
      </w:r>
      <w:r w:rsidR="00FC5EBB" w:rsidRPr="006D6708">
        <w:t xml:space="preserve"> сбора информации</w:t>
      </w:r>
      <w:r>
        <w:t>;</w:t>
      </w:r>
    </w:p>
    <w:p w14:paraId="6E977B76" w14:textId="77777777" w:rsidR="00FC5EBB" w:rsidRPr="00FC5EBB" w:rsidRDefault="006F76EC" w:rsidP="00DE5E0C">
      <w:pPr>
        <w:pStyle w:val="ListParagraph"/>
        <w:numPr>
          <w:ilvl w:val="0"/>
          <w:numId w:val="9"/>
        </w:numPr>
        <w:tabs>
          <w:tab w:val="left" w:pos="567"/>
        </w:tabs>
        <w:spacing w:before="120" w:after="0" w:line="360" w:lineRule="auto"/>
        <w:jc w:val="both"/>
      </w:pPr>
      <w:r>
        <w:lastRenderedPageBreak/>
        <w:t>у</w:t>
      </w:r>
      <w:r w:rsidR="00FC5EBB">
        <w:t xml:space="preserve">величение скорости </w:t>
      </w:r>
      <w:r w:rsidR="00FC5EBB" w:rsidRPr="006D6708">
        <w:t xml:space="preserve"> </w:t>
      </w:r>
      <w:r w:rsidR="00FC5EBB">
        <w:t xml:space="preserve">доступа </w:t>
      </w:r>
      <w:r w:rsidR="00FC5EBB" w:rsidRPr="006D6708">
        <w:t xml:space="preserve">к </w:t>
      </w:r>
      <w:r w:rsidR="00FC5EBB">
        <w:t>медиа информации</w:t>
      </w:r>
      <w:r>
        <w:t>;</w:t>
      </w:r>
    </w:p>
    <w:p w14:paraId="44684A83" w14:textId="77777777" w:rsidR="006F76EC" w:rsidRDefault="006F76EC" w:rsidP="00DE5E0C">
      <w:pPr>
        <w:pStyle w:val="Maintext"/>
        <w:numPr>
          <w:ilvl w:val="0"/>
          <w:numId w:val="9"/>
        </w:numPr>
      </w:pPr>
      <w:bookmarkStart w:id="10" w:name="_Toc386113929"/>
      <w:bookmarkStart w:id="11" w:name="_Toc385351424"/>
      <w:r>
        <w:t xml:space="preserve">более эффективной организации работы врачей операционной бригады; </w:t>
      </w:r>
    </w:p>
    <w:p w14:paraId="6FFF6C1D" w14:textId="77777777" w:rsidR="006F76EC" w:rsidRDefault="006F76EC" w:rsidP="00DE5E0C">
      <w:pPr>
        <w:pStyle w:val="Maintext"/>
        <w:numPr>
          <w:ilvl w:val="0"/>
          <w:numId w:val="9"/>
        </w:numPr>
      </w:pPr>
      <w:r>
        <w:t xml:space="preserve">предоставления врачам в цифровом операционном зале консультации с опытными врачами, находящимися за пределами операционной, в реальном времени, т.е. возможность предоставления квалифицированной помощи в сложных ситуациях точно в то время, когда она необходима; </w:t>
      </w:r>
    </w:p>
    <w:p w14:paraId="34E37D49" w14:textId="77777777" w:rsidR="006F76EC" w:rsidRDefault="006F76EC" w:rsidP="00DE5E0C">
      <w:pPr>
        <w:pStyle w:val="Maintext"/>
        <w:numPr>
          <w:ilvl w:val="0"/>
          <w:numId w:val="9"/>
        </w:numPr>
      </w:pPr>
      <w:r>
        <w:t xml:space="preserve">возможности предоставления дополнительной медицинской информации в реальном времени, такой как клиническая информация пациента, рентгенорадиологические изображения, результаты анализов и т.д. </w:t>
      </w:r>
    </w:p>
    <w:p w14:paraId="164A30F7" w14:textId="77777777" w:rsidR="00F0000D" w:rsidRDefault="00F0000D" w:rsidP="006F76EC">
      <w:pPr>
        <w:pStyle w:val="Heading2"/>
        <w:sectPr w:rsidR="00F0000D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5263C" w14:textId="77777777" w:rsidR="00EA7084" w:rsidRPr="006F76EC" w:rsidRDefault="00656C85" w:rsidP="006F76EC">
      <w:pPr>
        <w:pStyle w:val="Heading2"/>
      </w:pPr>
      <w:bookmarkStart w:id="12" w:name="_Toc386216134"/>
      <w:r>
        <w:lastRenderedPageBreak/>
        <w:t xml:space="preserve">Предполагаемые сферы использования </w:t>
      </w:r>
      <w:r w:rsidR="00250561">
        <w:rPr>
          <w:lang w:val="en-US"/>
        </w:rPr>
        <w:t>Video</w:t>
      </w:r>
      <w:r w:rsidR="00250561" w:rsidRPr="007C225E">
        <w:t xml:space="preserve"> </w:t>
      </w:r>
      <w:r w:rsidR="00250561">
        <w:rPr>
          <w:lang w:val="en-US"/>
        </w:rPr>
        <w:t>Archive</w:t>
      </w:r>
      <w:bookmarkEnd w:id="12"/>
    </w:p>
    <w:p w14:paraId="72D88F9B" w14:textId="77777777" w:rsidR="000F0B7A" w:rsidRDefault="00F0000D" w:rsidP="000F0B7A">
      <w:pPr>
        <w:pStyle w:val="Maintext"/>
      </w:pPr>
      <w:commentRangeStart w:id="13"/>
      <w:r>
        <w:t>Система</w:t>
      </w:r>
      <w:r w:rsidR="00F2138E">
        <w:t xml:space="preserve"> будет использоваться в следующих случаях</w:t>
      </w:r>
      <w:r w:rsidR="000F0B7A">
        <w:t>:</w:t>
      </w:r>
      <w:commentRangeEnd w:id="13"/>
      <w:r w:rsidR="006377FF">
        <w:rPr>
          <w:rStyle w:val="CommentReference"/>
          <w:rFonts w:ascii="Times New Roman" w:hAnsi="Times New Roman"/>
          <w:lang w:val="en-US"/>
        </w:rPr>
        <w:commentReference w:id="13"/>
      </w:r>
    </w:p>
    <w:p w14:paraId="790A15E8" w14:textId="77777777" w:rsidR="000F0B7A" w:rsidRDefault="000F0B7A" w:rsidP="000F0B7A">
      <w:pPr>
        <w:pStyle w:val="Maintext"/>
      </w:pPr>
      <w:r>
        <w:t>В операционном зале:</w:t>
      </w:r>
    </w:p>
    <w:p w14:paraId="12F75501" w14:textId="77777777" w:rsidR="008E58C7" w:rsidRDefault="000F0B7A" w:rsidP="00DE5E0C">
      <w:pPr>
        <w:pStyle w:val="ListParagraph"/>
        <w:numPr>
          <w:ilvl w:val="0"/>
          <w:numId w:val="6"/>
        </w:numPr>
        <w:tabs>
          <w:tab w:val="left" w:pos="567"/>
        </w:tabs>
        <w:spacing w:before="120" w:after="0" w:line="360" w:lineRule="auto"/>
        <w:jc w:val="both"/>
      </w:pPr>
      <w:r>
        <w:t>р</w:t>
      </w:r>
      <w:r w:rsidR="006F76EC">
        <w:t>егистрация</w:t>
      </w:r>
      <w:r>
        <w:t xml:space="preserve"> и хранение </w:t>
      </w:r>
      <w:r w:rsidR="006F76EC">
        <w:t>всех видов медицинской информации для создания</w:t>
      </w:r>
      <w:r w:rsidR="008E58C7">
        <w:t>:</w:t>
      </w:r>
    </w:p>
    <w:p w14:paraId="3584B43F" w14:textId="77777777" w:rsidR="006F76EC" w:rsidRDefault="006F76EC" w:rsidP="00F0000D">
      <w:pPr>
        <w:pStyle w:val="ListParagraph"/>
        <w:numPr>
          <w:ilvl w:val="1"/>
          <w:numId w:val="15"/>
        </w:numPr>
        <w:tabs>
          <w:tab w:val="left" w:pos="567"/>
        </w:tabs>
        <w:spacing w:before="120" w:after="0" w:line="360" w:lineRule="auto"/>
        <w:jc w:val="both"/>
      </w:pPr>
      <w:r>
        <w:t>фактического иллюстративного материала для технологических карт и стандартов проведения хирургических операций;</w:t>
      </w:r>
    </w:p>
    <w:p w14:paraId="3F03A729" w14:textId="77777777" w:rsidR="008E58C7" w:rsidRDefault="008E58C7" w:rsidP="00F0000D">
      <w:pPr>
        <w:pStyle w:val="ListParagraph"/>
        <w:numPr>
          <w:ilvl w:val="1"/>
          <w:numId w:val="15"/>
        </w:numPr>
        <w:tabs>
          <w:tab w:val="left" w:pos="567"/>
        </w:tabs>
        <w:spacing w:before="120" w:after="0" w:line="360" w:lineRule="auto"/>
        <w:jc w:val="both"/>
      </w:pPr>
      <w:r>
        <w:t>видео информации по историй болезни пациента;</w:t>
      </w:r>
    </w:p>
    <w:p w14:paraId="0A30944F" w14:textId="77777777" w:rsidR="008E58C7" w:rsidRDefault="008E58C7" w:rsidP="00F0000D">
      <w:pPr>
        <w:pStyle w:val="ListParagraph"/>
        <w:numPr>
          <w:ilvl w:val="1"/>
          <w:numId w:val="15"/>
        </w:numPr>
        <w:tabs>
          <w:tab w:val="left" w:pos="567"/>
        </w:tabs>
        <w:spacing w:before="120" w:after="0" w:line="360" w:lineRule="auto"/>
        <w:jc w:val="both"/>
      </w:pPr>
      <w:r>
        <w:t>фактологической базы, как доказательства правильности проведения операций;</w:t>
      </w:r>
    </w:p>
    <w:p w14:paraId="04B647F6" w14:textId="77777777" w:rsidR="006F76EC" w:rsidRDefault="008E58C7" w:rsidP="00DE5E0C">
      <w:pPr>
        <w:pStyle w:val="ListParagraph"/>
        <w:numPr>
          <w:ilvl w:val="0"/>
          <w:numId w:val="6"/>
        </w:numPr>
        <w:tabs>
          <w:tab w:val="left" w:pos="567"/>
        </w:tabs>
        <w:spacing w:before="120" w:after="0" w:line="360" w:lineRule="auto"/>
        <w:jc w:val="both"/>
      </w:pPr>
      <w:r>
        <w:t>использование видео материалов  в учебных учреждениях при проведении операций</w:t>
      </w:r>
      <w:r w:rsidR="00F278A2">
        <w:t>;</w:t>
      </w:r>
    </w:p>
    <w:p w14:paraId="5FF350C0" w14:textId="77777777" w:rsidR="00F0000D" w:rsidRDefault="00F0000D" w:rsidP="00F0000D">
      <w:pPr>
        <w:pStyle w:val="ListParagraph"/>
        <w:tabs>
          <w:tab w:val="left" w:pos="567"/>
        </w:tabs>
        <w:spacing w:before="120" w:after="0" w:line="360" w:lineRule="auto"/>
        <w:ind w:left="1004"/>
        <w:jc w:val="both"/>
      </w:pPr>
    </w:p>
    <w:p w14:paraId="146DD249" w14:textId="77777777" w:rsidR="000F0B7A" w:rsidRDefault="000F0B7A" w:rsidP="000F0B7A">
      <w:pPr>
        <w:pStyle w:val="MainText0"/>
      </w:pPr>
      <w:r>
        <w:t>В обучающих центрах:</w:t>
      </w:r>
    </w:p>
    <w:p w14:paraId="5428E9A6" w14:textId="77777777" w:rsidR="000F0B7A" w:rsidRDefault="000F0B7A" w:rsidP="00DE5E0C">
      <w:pPr>
        <w:pStyle w:val="ListParagraph"/>
        <w:numPr>
          <w:ilvl w:val="0"/>
          <w:numId w:val="6"/>
        </w:numPr>
        <w:tabs>
          <w:tab w:val="left" w:pos="567"/>
        </w:tabs>
        <w:spacing w:before="120" w:after="0" w:line="360" w:lineRule="auto"/>
        <w:jc w:val="both"/>
      </w:pPr>
      <w:r>
        <w:t xml:space="preserve">трансляция всех видов медицинской информации врачам-консультантам или в конференц-залы и аудитории для дистанционного медицинского обучения; </w:t>
      </w:r>
    </w:p>
    <w:p w14:paraId="409868CF" w14:textId="77777777" w:rsidR="000F0B7A" w:rsidRDefault="000F0B7A" w:rsidP="00DE5E0C">
      <w:pPr>
        <w:pStyle w:val="ListParagraph"/>
        <w:numPr>
          <w:ilvl w:val="0"/>
          <w:numId w:val="6"/>
        </w:numPr>
        <w:tabs>
          <w:tab w:val="left" w:pos="567"/>
        </w:tabs>
        <w:spacing w:before="120" w:after="0" w:line="360" w:lineRule="auto"/>
        <w:jc w:val="both"/>
      </w:pPr>
      <w:r>
        <w:t>проведение медицинских консультаций с врачами клиники, находящимися за пределами операционного зала, а также с врачами</w:t>
      </w:r>
      <w:r w:rsidR="008E58C7">
        <w:t xml:space="preserve"> других медицинских учреждений.</w:t>
      </w:r>
    </w:p>
    <w:p w14:paraId="31F9AF6E" w14:textId="77777777" w:rsidR="00F0000D" w:rsidRDefault="00F0000D" w:rsidP="00F0000D">
      <w:pPr>
        <w:pStyle w:val="ListParagraph"/>
        <w:tabs>
          <w:tab w:val="left" w:pos="567"/>
        </w:tabs>
        <w:spacing w:before="120" w:after="0" w:line="360" w:lineRule="auto"/>
        <w:ind w:left="1004"/>
        <w:jc w:val="both"/>
      </w:pPr>
    </w:p>
    <w:p w14:paraId="52CBEDD2" w14:textId="77777777" w:rsidR="006F76EC" w:rsidRDefault="000F0B7A" w:rsidP="000F0B7A">
      <w:pPr>
        <w:pStyle w:val="MainText0"/>
      </w:pPr>
      <w:r w:rsidRPr="000F0B7A">
        <w:t>В клиниках:</w:t>
      </w:r>
    </w:p>
    <w:p w14:paraId="746F697A" w14:textId="77777777" w:rsidR="00F278A2" w:rsidRDefault="00F278A2" w:rsidP="00DE5E0C">
      <w:pPr>
        <w:pStyle w:val="ListParagraph"/>
        <w:numPr>
          <w:ilvl w:val="0"/>
          <w:numId w:val="6"/>
        </w:numPr>
        <w:tabs>
          <w:tab w:val="left" w:pos="567"/>
        </w:tabs>
        <w:spacing w:before="120" w:after="0" w:line="360" w:lineRule="auto"/>
        <w:jc w:val="both"/>
      </w:pPr>
      <w:r>
        <w:t>автоматизация отдельных составляющих клинического процесса, например автоматическое заполнение наркозной карты пациента;</w:t>
      </w:r>
    </w:p>
    <w:p w14:paraId="712E6581" w14:textId="77777777" w:rsidR="000F0B7A" w:rsidRDefault="00F278A2" w:rsidP="00DE5E0C">
      <w:pPr>
        <w:pStyle w:val="ListParagraph"/>
        <w:numPr>
          <w:ilvl w:val="0"/>
          <w:numId w:val="6"/>
        </w:numPr>
        <w:tabs>
          <w:tab w:val="left" w:pos="567"/>
        </w:tabs>
        <w:spacing w:before="120" w:after="0" w:line="360" w:lineRule="auto"/>
        <w:jc w:val="both"/>
      </w:pPr>
      <w:r>
        <w:t>п</w:t>
      </w:r>
      <w:r w:rsidR="000F0B7A">
        <w:t xml:space="preserve">редоставление пациенту видео записи о ходе проведения </w:t>
      </w:r>
      <w:r w:rsidR="008E58C7">
        <w:t>операции</w:t>
      </w:r>
      <w:r w:rsidR="00F2138E">
        <w:t>;</w:t>
      </w:r>
    </w:p>
    <w:p w14:paraId="1BF8ED31" w14:textId="77777777" w:rsidR="00F2138E" w:rsidRDefault="00F2138E" w:rsidP="00DE5E0C">
      <w:pPr>
        <w:pStyle w:val="ListParagraph"/>
        <w:numPr>
          <w:ilvl w:val="0"/>
          <w:numId w:val="6"/>
        </w:numPr>
        <w:tabs>
          <w:tab w:val="left" w:pos="567"/>
        </w:tabs>
        <w:spacing w:before="120" w:after="0" w:line="360" w:lineRule="auto"/>
        <w:jc w:val="both"/>
      </w:pPr>
      <w:r>
        <w:t>предоставление врачам видео истории болезни пациента.</w:t>
      </w:r>
    </w:p>
    <w:p w14:paraId="37B036DC" w14:textId="77777777" w:rsidR="00F0000D" w:rsidRDefault="00F0000D" w:rsidP="00F0000D">
      <w:pPr>
        <w:pStyle w:val="ListParagraph"/>
        <w:tabs>
          <w:tab w:val="left" w:pos="567"/>
        </w:tabs>
        <w:spacing w:before="120" w:after="0" w:line="360" w:lineRule="auto"/>
        <w:ind w:left="1004"/>
        <w:jc w:val="both"/>
      </w:pPr>
    </w:p>
    <w:p w14:paraId="7E356963" w14:textId="77777777" w:rsidR="000F0B7A" w:rsidRDefault="008E58C7" w:rsidP="000F0B7A">
      <w:pPr>
        <w:pStyle w:val="MainText0"/>
      </w:pPr>
      <w:r>
        <w:t>В судебных</w:t>
      </w:r>
      <w:r w:rsidR="000F0B7A">
        <w:t xml:space="preserve"> орган</w:t>
      </w:r>
      <w:r>
        <w:t>ах</w:t>
      </w:r>
      <w:r w:rsidR="000F0B7A">
        <w:t>:</w:t>
      </w:r>
    </w:p>
    <w:p w14:paraId="62190881" w14:textId="77777777" w:rsidR="000F0B7A" w:rsidRPr="000F0B7A" w:rsidRDefault="000F0B7A" w:rsidP="00DE5E0C">
      <w:pPr>
        <w:pStyle w:val="ListParagraph"/>
        <w:numPr>
          <w:ilvl w:val="0"/>
          <w:numId w:val="6"/>
        </w:numPr>
        <w:tabs>
          <w:tab w:val="left" w:pos="567"/>
        </w:tabs>
        <w:spacing w:before="120" w:after="0" w:line="360" w:lineRule="auto"/>
        <w:jc w:val="both"/>
      </w:pPr>
      <w:r>
        <w:t>Предоставление контролирующим органам видео записи, как доказательства правильности проведения  операции.</w:t>
      </w:r>
    </w:p>
    <w:p w14:paraId="75681B58" w14:textId="77777777" w:rsidR="00F0000D" w:rsidRDefault="00F0000D" w:rsidP="008E58C7">
      <w:pPr>
        <w:pStyle w:val="Heading1"/>
        <w:sectPr w:rsidR="00F0000D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EE010C" w14:textId="77777777" w:rsidR="00EA7084" w:rsidRPr="00EA7084" w:rsidRDefault="00EA7084" w:rsidP="001626BA">
      <w:pPr>
        <w:pStyle w:val="Heading1"/>
        <w:spacing w:before="0"/>
        <w:rPr>
          <w:lang w:val="en-US"/>
        </w:rPr>
      </w:pPr>
      <w:bookmarkStart w:id="14" w:name="_Toc386216135"/>
      <w:r w:rsidRPr="0063105E">
        <w:lastRenderedPageBreak/>
        <w:t>КРАТКИЙ</w:t>
      </w:r>
      <w:r w:rsidRPr="0063105E">
        <w:rPr>
          <w:lang w:val="en-US"/>
        </w:rPr>
        <w:t xml:space="preserve"> </w:t>
      </w:r>
      <w:r w:rsidRPr="0063105E">
        <w:t>ОБЗОР</w:t>
      </w:r>
      <w:r w:rsidRPr="0063105E">
        <w:rPr>
          <w:lang w:val="en-US"/>
        </w:rPr>
        <w:t xml:space="preserve"> COLLABORATIVE HEALTHCARE ENVIRONMENT</w:t>
      </w:r>
      <w:bookmarkEnd w:id="10"/>
      <w:bookmarkEnd w:id="14"/>
    </w:p>
    <w:p w14:paraId="06AAE96D" w14:textId="77777777" w:rsidR="00F74EBC" w:rsidRDefault="00012882" w:rsidP="00C108B7">
      <w:pPr>
        <w:pStyle w:val="Maintext"/>
      </w:pPr>
      <w:r>
        <w:rPr>
          <w:lang w:val="en-US"/>
        </w:rPr>
        <w:t>Video</w:t>
      </w:r>
      <w:r w:rsidRPr="00012882">
        <w:t xml:space="preserve"> </w:t>
      </w:r>
      <w:r>
        <w:rPr>
          <w:lang w:val="en-US"/>
        </w:rPr>
        <w:t>Archive</w:t>
      </w:r>
      <w:r w:rsidR="00F74EBC">
        <w:t xml:space="preserve"> должен стать составной частью единой информационной среды обмена медицинской информацией - Collaborative</w:t>
      </w:r>
      <w:r w:rsidR="00F74EBC" w:rsidRPr="00805405">
        <w:t xml:space="preserve"> </w:t>
      </w:r>
      <w:r w:rsidR="00F74EBC">
        <w:t>Healthcare</w:t>
      </w:r>
      <w:r w:rsidR="00F74EBC" w:rsidRPr="00805405">
        <w:t xml:space="preserve"> </w:t>
      </w:r>
      <w:r w:rsidR="00F74EBC">
        <w:t>Environment</w:t>
      </w:r>
      <w:r w:rsidR="00F74EBC" w:rsidRPr="00805405">
        <w:t xml:space="preserve"> (</w:t>
      </w:r>
      <w:r w:rsidR="00F74EBC">
        <w:t>CHE</w:t>
      </w:r>
      <w:r w:rsidR="00F74EBC" w:rsidRPr="00805405">
        <w:t>)</w:t>
      </w:r>
      <w:r w:rsidR="00F74EBC">
        <w:t xml:space="preserve"> - формируемой </w:t>
      </w:r>
      <w:r w:rsidR="00F74EBC" w:rsidRPr="00805405">
        <w:t>Министерств</w:t>
      </w:r>
      <w:r w:rsidR="00F74EBC">
        <w:t>ом</w:t>
      </w:r>
      <w:r w:rsidR="00F74EBC" w:rsidRPr="00805405">
        <w:t xml:space="preserve"> здравоохранения, труда и социальных дел Грузии</w:t>
      </w:r>
      <w:r w:rsidR="00F74EBC">
        <w:t xml:space="preserve">. Данная информационная среда </w:t>
      </w:r>
      <w:r w:rsidR="00F74EBC" w:rsidRPr="00805405">
        <w:t xml:space="preserve">является совокупностью </w:t>
      </w:r>
      <w:r w:rsidR="00F74EBC" w:rsidRPr="00FD0E61">
        <w:t>Health Management Information System</w:t>
      </w:r>
      <w:r w:rsidR="00F74EBC">
        <w:t xml:space="preserve"> (HMIS)</w:t>
      </w:r>
      <w:r w:rsidR="00F74EBC" w:rsidRPr="00805405">
        <w:t xml:space="preserve">, поставщиков и потребителей </w:t>
      </w:r>
      <w:r w:rsidR="00F74EBC">
        <w:t xml:space="preserve">медицинской </w:t>
      </w:r>
      <w:r w:rsidR="00F74EBC" w:rsidRPr="00805405">
        <w:t>информации, а также стандартов хранения, управления и обмена информацией</w:t>
      </w:r>
      <w:r w:rsidR="00F74EBC">
        <w:t xml:space="preserve">. </w:t>
      </w:r>
    </w:p>
    <w:p w14:paraId="65C9B9AF" w14:textId="77777777" w:rsidR="00F74EBC" w:rsidRPr="00B76A54" w:rsidRDefault="00F74EBC" w:rsidP="00C108B7">
      <w:pPr>
        <w:pStyle w:val="Maintext"/>
      </w:pPr>
      <w:r>
        <w:t xml:space="preserve">В качестве ядра для интеграции всех существующих </w:t>
      </w:r>
      <w:r w:rsidR="008946ED">
        <w:t>Подсистем</w:t>
      </w:r>
      <w:r>
        <w:t xml:space="preserve"> </w:t>
      </w:r>
      <w:r>
        <w:rPr>
          <w:lang w:val="en-US"/>
        </w:rPr>
        <w:t>HMIS</w:t>
      </w:r>
      <w:r w:rsidRPr="000D2CA0">
        <w:t xml:space="preserve"> </w:t>
      </w:r>
      <w:r>
        <w:t xml:space="preserve">должна выступать </w:t>
      </w:r>
      <w:r w:rsidR="00476C91">
        <w:t>п</w:t>
      </w:r>
      <w:r w:rsidR="008946ED">
        <w:t>одсистем</w:t>
      </w:r>
      <w:r>
        <w:t xml:space="preserve">а </w:t>
      </w:r>
      <w:r>
        <w:rPr>
          <w:lang w:val="en-US"/>
        </w:rPr>
        <w:t>Electronic</w:t>
      </w:r>
      <w:r w:rsidRPr="00C03AA4">
        <w:t xml:space="preserve"> </w:t>
      </w:r>
      <w:r>
        <w:rPr>
          <w:lang w:val="en-US"/>
        </w:rPr>
        <w:t>Medical</w:t>
      </w:r>
      <w:r w:rsidRPr="00C03AA4">
        <w:t xml:space="preserve"> </w:t>
      </w:r>
      <w:r>
        <w:rPr>
          <w:lang w:val="en-US"/>
        </w:rPr>
        <w:t>Records</w:t>
      </w:r>
      <w:r w:rsidRPr="00C03AA4">
        <w:t xml:space="preserve"> (</w:t>
      </w:r>
      <w:r>
        <w:rPr>
          <w:lang w:val="en-US"/>
        </w:rPr>
        <w:t>EMR</w:t>
      </w:r>
      <w:r w:rsidRPr="00C03AA4">
        <w:t>)</w:t>
      </w:r>
      <w:r w:rsidR="001D54D5">
        <w:t>. Р</w:t>
      </w:r>
      <w:r w:rsidRPr="00805405">
        <w:t xml:space="preserve">еализованная на базе </w:t>
      </w:r>
      <w:r>
        <w:t>EMC</w:t>
      </w:r>
      <w:r w:rsidRPr="00805405">
        <w:t xml:space="preserve"> </w:t>
      </w:r>
      <w:r>
        <w:t>Healthcare</w:t>
      </w:r>
      <w:r w:rsidRPr="00805405">
        <w:t xml:space="preserve"> </w:t>
      </w:r>
      <w:r>
        <w:t>Integration</w:t>
      </w:r>
      <w:r w:rsidRPr="00805405">
        <w:t xml:space="preserve"> </w:t>
      </w:r>
      <w:r>
        <w:t>Portfolio</w:t>
      </w:r>
      <w:r w:rsidRPr="00805405">
        <w:t xml:space="preserve">, </w:t>
      </w:r>
      <w:r w:rsidR="00396970">
        <w:t>п</w:t>
      </w:r>
      <w:r w:rsidR="008946ED">
        <w:t>одсистем</w:t>
      </w:r>
      <w:r w:rsidRPr="00805405">
        <w:t xml:space="preserve">а </w:t>
      </w:r>
      <w:r>
        <w:t>EMR</w:t>
      </w:r>
      <w:r w:rsidRPr="00805405">
        <w:t xml:space="preserve"> поддерживает основные современные стандарты хранения и обмена медицинской информацией, а именно: </w:t>
      </w:r>
      <w:r>
        <w:t>HL</w:t>
      </w:r>
      <w:r w:rsidRPr="00805405">
        <w:t xml:space="preserve">7, </w:t>
      </w:r>
      <w:r>
        <w:t>DICOM</w:t>
      </w:r>
      <w:r w:rsidRPr="00805405">
        <w:t xml:space="preserve"> и </w:t>
      </w:r>
      <w:r>
        <w:t>IHE</w:t>
      </w:r>
      <w:r w:rsidRPr="00805405">
        <w:t xml:space="preserve"> </w:t>
      </w:r>
      <w:r>
        <w:t>profiles</w:t>
      </w:r>
      <w:r w:rsidRPr="00805405">
        <w:t>/</w:t>
      </w:r>
      <w:r>
        <w:t>transactions</w:t>
      </w:r>
      <w:r w:rsidRPr="00805405">
        <w:t>.</w:t>
      </w:r>
    </w:p>
    <w:p w14:paraId="06E56C88" w14:textId="77777777" w:rsidR="00F74EBC" w:rsidRPr="00CA0097" w:rsidRDefault="00F74EBC" w:rsidP="00C108B7">
      <w:pPr>
        <w:pStyle w:val="Maintext"/>
      </w:pPr>
      <w:r>
        <w:t xml:space="preserve">Медиа архив должен быть тесно интегрирован с </w:t>
      </w:r>
      <w:r w:rsidR="00AD37BA">
        <w:t>п</w:t>
      </w:r>
      <w:r w:rsidR="008946ED">
        <w:t>одсистем</w:t>
      </w:r>
      <w:r>
        <w:t xml:space="preserve">ой </w:t>
      </w:r>
      <w:r>
        <w:rPr>
          <w:lang w:val="en-US"/>
        </w:rPr>
        <w:t>EMR</w:t>
      </w:r>
      <w:r w:rsidRPr="00953051">
        <w:t xml:space="preserve"> </w:t>
      </w:r>
      <w:r>
        <w:t xml:space="preserve">и другими модулями для обеспечения функционирования всех </w:t>
      </w:r>
      <w:r w:rsidR="00AD37BA">
        <w:t>п</w:t>
      </w:r>
      <w:r w:rsidR="008946ED">
        <w:t>одсистем</w:t>
      </w:r>
      <w:r>
        <w:t xml:space="preserve"> </w:t>
      </w:r>
      <w:r>
        <w:rPr>
          <w:lang w:val="en-US"/>
        </w:rPr>
        <w:t>HMIS</w:t>
      </w:r>
      <w:r w:rsidRPr="00953051">
        <w:t xml:space="preserve"> </w:t>
      </w:r>
      <w:r>
        <w:t xml:space="preserve">в качестве единой информационной платформы, объединяющей всех </w:t>
      </w:r>
      <w:r w:rsidRPr="003E268E">
        <w:t>участников системы здравоохранения Грузии</w:t>
      </w:r>
      <w:r>
        <w:t>.</w:t>
      </w:r>
      <w:r w:rsidRPr="00CA0097">
        <w:t xml:space="preserve"> </w:t>
      </w:r>
      <w:r>
        <w:t xml:space="preserve">На </w:t>
      </w:r>
      <w:r>
        <w:fldChar w:fldCharType="begin"/>
      </w:r>
      <w:r>
        <w:instrText xml:space="preserve"> REF _Ref386031335 \h </w:instrText>
      </w:r>
      <w:r w:rsidR="00C108B7">
        <w:instrText xml:space="preserve"> \* MERGEFORMAT </w:instrText>
      </w:r>
      <w:r>
        <w:fldChar w:fldCharType="separate"/>
      </w:r>
      <w:r w:rsidR="00BB592A">
        <w:t xml:space="preserve">Рис. </w:t>
      </w:r>
      <w:r w:rsidR="00BB592A">
        <w:rPr>
          <w:noProof/>
        </w:rPr>
        <w:t>1</w:t>
      </w:r>
      <w:r>
        <w:fldChar w:fldCharType="end"/>
      </w:r>
      <w:r>
        <w:t xml:space="preserve"> схематично изображено место </w:t>
      </w:r>
      <w:r w:rsidR="00AD37BA">
        <w:rPr>
          <w:lang w:val="en-US"/>
        </w:rPr>
        <w:t>Video</w:t>
      </w:r>
      <w:r w:rsidR="00AD37BA" w:rsidRPr="001626BA">
        <w:t xml:space="preserve"> </w:t>
      </w:r>
      <w:r w:rsidR="00AD37BA">
        <w:rPr>
          <w:lang w:val="en-US"/>
        </w:rPr>
        <w:t>Archive</w:t>
      </w:r>
      <w:r w:rsidRPr="00F74EBC">
        <w:t xml:space="preserve"> </w:t>
      </w:r>
      <w:r>
        <w:t xml:space="preserve">в составе </w:t>
      </w:r>
      <w:r>
        <w:rPr>
          <w:lang w:val="en-US"/>
        </w:rPr>
        <w:t>HMIS</w:t>
      </w:r>
      <w:r>
        <w:t>.</w:t>
      </w:r>
    </w:p>
    <w:p w14:paraId="2A815DD9" w14:textId="77777777" w:rsidR="00F74EBC" w:rsidRDefault="00BD7E44" w:rsidP="00F74EBC">
      <w:pPr>
        <w:pStyle w:val="asl"/>
        <w:keepNext/>
        <w:tabs>
          <w:tab w:val="left" w:pos="4886"/>
        </w:tabs>
        <w:ind w:firstLine="0"/>
        <w:jc w:val="center"/>
      </w:pPr>
      <w:r>
        <w:object w:dxaOrig="8536" w:dyaOrig="6645" w14:anchorId="66A88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317.25pt" o:ole="">
            <v:imagedata r:id="rId11" o:title=""/>
          </v:shape>
          <o:OLEObject Type="Embed" ProgID="Visio.Drawing.15" ShapeID="_x0000_i1025" DrawAspect="Content" ObjectID="_1460756734" r:id="rId12"/>
        </w:object>
      </w:r>
    </w:p>
    <w:p w14:paraId="3FFA0966" w14:textId="77777777" w:rsidR="00F74EBC" w:rsidRPr="00953051" w:rsidRDefault="00F74EBC" w:rsidP="00F74EBC">
      <w:pPr>
        <w:pStyle w:val="Caption"/>
        <w:tabs>
          <w:tab w:val="left" w:pos="4886"/>
        </w:tabs>
        <w:jc w:val="center"/>
      </w:pPr>
      <w:bookmarkStart w:id="15" w:name="_Ref386031335"/>
      <w:r>
        <w:t xml:space="preserve">Рис. </w:t>
      </w:r>
      <w:fldSimple w:instr=" SEQ Рис. \* ARABIC ">
        <w:r w:rsidR="00BB592A">
          <w:rPr>
            <w:noProof/>
          </w:rPr>
          <w:t>1</w:t>
        </w:r>
      </w:fldSimple>
      <w:bookmarkEnd w:id="15"/>
      <w:r>
        <w:t xml:space="preserve">. </w:t>
      </w:r>
      <w:r w:rsidR="001626BA">
        <w:rPr>
          <w:lang w:val="en-US"/>
        </w:rPr>
        <w:t>Video Archive</w:t>
      </w:r>
      <w:r w:rsidRPr="00347B89">
        <w:t xml:space="preserve"> </w:t>
      </w:r>
      <w:r>
        <w:t xml:space="preserve">в составе </w:t>
      </w:r>
      <w:r>
        <w:rPr>
          <w:lang w:val="en-US"/>
        </w:rPr>
        <w:t>HMIS</w:t>
      </w:r>
    </w:p>
    <w:p w14:paraId="76477767" w14:textId="77777777" w:rsidR="00F74EBC" w:rsidRPr="004E24BE" w:rsidRDefault="00F74EBC" w:rsidP="004E24BE">
      <w:pPr>
        <w:sectPr w:rsidR="00F74EBC" w:rsidRPr="004E24BE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BC9318" w14:textId="77777777" w:rsidR="009A5347" w:rsidRDefault="00E005D4" w:rsidP="00E72793">
      <w:pPr>
        <w:pStyle w:val="Heading1"/>
      </w:pPr>
      <w:bookmarkStart w:id="16" w:name="_Toc386216136"/>
      <w:r>
        <w:lastRenderedPageBreak/>
        <w:t>ФУНКЦИОНАЛЬНЫЕ ТРЕБОВАНИЯ</w:t>
      </w:r>
      <w:bookmarkEnd w:id="11"/>
      <w:bookmarkEnd w:id="16"/>
    </w:p>
    <w:p w14:paraId="1363D01F" w14:textId="77777777" w:rsidR="00D310D0" w:rsidRPr="00D310D0" w:rsidRDefault="00D310D0" w:rsidP="00D753F2">
      <w:pPr>
        <w:pStyle w:val="Heading2"/>
      </w:pPr>
      <w:bookmarkStart w:id="17" w:name="_Toc386216137"/>
      <w:r>
        <w:t xml:space="preserve">Требования к функциям </w:t>
      </w:r>
      <w:r w:rsidR="00CD27BE">
        <w:rPr>
          <w:lang w:val="en-US"/>
        </w:rPr>
        <w:t>Video Archive</w:t>
      </w:r>
      <w:bookmarkEnd w:id="17"/>
    </w:p>
    <w:p w14:paraId="7733E4EA" w14:textId="77777777" w:rsidR="00826E78" w:rsidRPr="00C108B7" w:rsidRDefault="00CD27BE" w:rsidP="00C108B7">
      <w:pPr>
        <w:pStyle w:val="Maintext"/>
      </w:pPr>
      <w:r>
        <w:t>Архив</w:t>
      </w:r>
      <w:r w:rsidR="00826E78" w:rsidRPr="00C108B7">
        <w:t xml:space="preserve"> должен содержать следующие функциональные  модули:</w:t>
      </w:r>
    </w:p>
    <w:p w14:paraId="1CE1D2EE" w14:textId="77777777" w:rsidR="00826E78" w:rsidRDefault="00CD27BE" w:rsidP="00DE5E0C">
      <w:pPr>
        <w:pStyle w:val="ListParagraph"/>
        <w:numPr>
          <w:ilvl w:val="0"/>
          <w:numId w:val="13"/>
        </w:numPr>
        <w:tabs>
          <w:tab w:val="left" w:pos="3808"/>
        </w:tabs>
        <w:spacing w:before="120" w:after="0" w:line="360" w:lineRule="auto"/>
        <w:jc w:val="both"/>
      </w:pPr>
      <w:r>
        <w:t xml:space="preserve">Модуль работы с медиа контентом </w:t>
      </w:r>
    </w:p>
    <w:p w14:paraId="1E65B9EC" w14:textId="77777777" w:rsidR="00826E78" w:rsidRDefault="00826E78" w:rsidP="00DE5E0C">
      <w:pPr>
        <w:pStyle w:val="ListParagraph"/>
        <w:numPr>
          <w:ilvl w:val="0"/>
          <w:numId w:val="13"/>
        </w:numPr>
        <w:tabs>
          <w:tab w:val="left" w:pos="3808"/>
        </w:tabs>
        <w:spacing w:before="120" w:after="0" w:line="360" w:lineRule="auto"/>
        <w:jc w:val="both"/>
      </w:pPr>
      <w:r>
        <w:t>Модуль обезличивания данных.</w:t>
      </w:r>
    </w:p>
    <w:p w14:paraId="3F9A54D2" w14:textId="77777777" w:rsidR="00C108B7" w:rsidRDefault="00C108B7" w:rsidP="00C108B7">
      <w:pPr>
        <w:pStyle w:val="Heading3"/>
      </w:pPr>
      <w:bookmarkStart w:id="18" w:name="_Ref386214332"/>
      <w:bookmarkStart w:id="19" w:name="_Toc386216138"/>
      <w:r>
        <w:t>Требования к модулю работы с медиа контентом</w:t>
      </w:r>
      <w:bookmarkEnd w:id="18"/>
      <w:bookmarkEnd w:id="19"/>
    </w:p>
    <w:p w14:paraId="1EB4DE13" w14:textId="77777777" w:rsidR="007F2685" w:rsidRPr="00C108B7" w:rsidRDefault="00826E78" w:rsidP="00C108B7">
      <w:pPr>
        <w:pStyle w:val="Maintext"/>
      </w:pPr>
      <w:r w:rsidRPr="00C108B7">
        <w:t xml:space="preserve">Модуль работы с медиа контентом </w:t>
      </w:r>
      <w:r w:rsidR="007F2685" w:rsidRPr="00C108B7">
        <w:t>должен предоставлять следующие функциональные возможности:</w:t>
      </w:r>
    </w:p>
    <w:p w14:paraId="1BB833F4" w14:textId="77777777" w:rsidR="007F2685" w:rsidRDefault="007F2685" w:rsidP="00DE5E0C">
      <w:pPr>
        <w:pStyle w:val="ListParagraph"/>
        <w:numPr>
          <w:ilvl w:val="0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>Возможности работы с видео файлами:</w:t>
      </w:r>
    </w:p>
    <w:p w14:paraId="04ADE233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Видео данные</w:t>
      </w:r>
    </w:p>
    <w:p w14:paraId="1DCB67BE" w14:textId="77777777" w:rsidR="007F2685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 xml:space="preserve">Поиск видео по различным </w:t>
      </w:r>
      <w:r w:rsidR="00291201">
        <w:t>атрибутам</w:t>
      </w:r>
    </w:p>
    <w:p w14:paraId="1F5793C1" w14:textId="77777777" w:rsidR="007F2685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Возможность просмотра, редактирования, удаления информации о видео файлах Автоматическая загрузка информации о видео на основании стандартных данных о видео файле</w:t>
      </w:r>
    </w:p>
    <w:p w14:paraId="7DCC21A2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Просмотр видео</w:t>
      </w:r>
    </w:p>
    <w:p w14:paraId="1B3351D8" w14:textId="77777777" w:rsidR="007F2685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Воспроизведение видео в видео плеере (запуск, пауза, прокручивание, звук)</w:t>
      </w:r>
    </w:p>
    <w:p w14:paraId="1AD7870A" w14:textId="77777777" w:rsidR="007F2685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 xml:space="preserve">Воспроизведение видео файлов в стандартном </w:t>
      </w:r>
      <w:r w:rsidRPr="00244409">
        <w:t xml:space="preserve"> </w:t>
      </w:r>
      <w:r>
        <w:t>windows</w:t>
      </w:r>
      <w:r w:rsidRPr="00244409">
        <w:t xml:space="preserve"> </w:t>
      </w:r>
      <w:r>
        <w:t xml:space="preserve"> плеере</w:t>
      </w:r>
    </w:p>
    <w:p w14:paraId="59644D9E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 xml:space="preserve">Специфические возможности видео </w:t>
      </w:r>
    </w:p>
    <w:p w14:paraId="78028F12" w14:textId="77777777" w:rsidR="007F2685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Удаление части фрагмента из общего потока видео</w:t>
      </w:r>
    </w:p>
    <w:p w14:paraId="15379C3A" w14:textId="77777777" w:rsidR="007F2685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 xml:space="preserve">Установка миниатюрной заставки видео (в общем списке видео) путем выбора определенного кадра </w:t>
      </w:r>
    </w:p>
    <w:p w14:paraId="11712C1F" w14:textId="77777777" w:rsidR="007F2685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Раскадровка видео-файла</w:t>
      </w:r>
    </w:p>
    <w:p w14:paraId="3DB66CF1" w14:textId="77777777" w:rsidR="007F2685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Возможность работы с фрагментом видео (sub</w:t>
      </w:r>
      <w:r w:rsidRPr="00B8389F">
        <w:t>-</w:t>
      </w:r>
      <w:r>
        <w:t>clip</w:t>
      </w:r>
      <w:r w:rsidRPr="00B8389F">
        <w:t>)</w:t>
      </w:r>
    </w:p>
    <w:p w14:paraId="1A7E1E90" w14:textId="77777777" w:rsidR="007F2685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Возможность работы с субтитрами</w:t>
      </w:r>
      <w:r w:rsidRPr="00B8389F">
        <w:t xml:space="preserve"> (</w:t>
      </w:r>
      <w:r>
        <w:t>text</w:t>
      </w:r>
      <w:r w:rsidRPr="00B8389F">
        <w:t xml:space="preserve"> </w:t>
      </w:r>
      <w:r>
        <w:t>tracks</w:t>
      </w:r>
      <w:r w:rsidRPr="00B8389F">
        <w:t>)</w:t>
      </w:r>
    </w:p>
    <w:p w14:paraId="736738F3" w14:textId="77777777" w:rsidR="007F2685" w:rsidRPr="005B233E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Преобразование видео в другие форматы</w:t>
      </w:r>
    </w:p>
    <w:p w14:paraId="5A00BCC9" w14:textId="77777777" w:rsidR="007F2685" w:rsidRPr="005B233E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Редактирование видео клипа</w:t>
      </w:r>
    </w:p>
    <w:p w14:paraId="69574442" w14:textId="77777777" w:rsidR="00291201" w:rsidRPr="005B233E" w:rsidRDefault="00291201" w:rsidP="00DE5E0C">
      <w:pPr>
        <w:pStyle w:val="ListParagraph"/>
        <w:numPr>
          <w:ilvl w:val="0"/>
          <w:numId w:val="4"/>
        </w:numPr>
        <w:tabs>
          <w:tab w:val="left" w:pos="3808"/>
        </w:tabs>
        <w:spacing w:before="120" w:after="0" w:line="360" w:lineRule="auto"/>
        <w:jc w:val="both"/>
      </w:pPr>
      <w:r w:rsidRPr="005B233E">
        <w:t>Возможности работы с аудио файлами:</w:t>
      </w:r>
    </w:p>
    <w:p w14:paraId="53E27EA1" w14:textId="77777777" w:rsidR="00291201" w:rsidRPr="005B233E" w:rsidRDefault="00291201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Аудио данные</w:t>
      </w:r>
    </w:p>
    <w:p w14:paraId="3320BA7C" w14:textId="77777777" w:rsidR="00291201" w:rsidRPr="005B233E" w:rsidRDefault="00291201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Поиск аудио по различным атрибутам</w:t>
      </w:r>
    </w:p>
    <w:p w14:paraId="099EF247" w14:textId="77777777" w:rsidR="00291201" w:rsidRPr="005B233E" w:rsidRDefault="00291201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lastRenderedPageBreak/>
        <w:t>Возможность просмотра, редактирования, удален</w:t>
      </w:r>
      <w:r w:rsidR="005B233E" w:rsidRPr="005B233E">
        <w:t>ия информации об аудио файлах</w:t>
      </w:r>
    </w:p>
    <w:p w14:paraId="31C14F5B" w14:textId="77777777" w:rsidR="00291201" w:rsidRPr="005B233E" w:rsidRDefault="00291201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Автоматическая загрузка информации об аудио на основании стандартных данных об аудио файле</w:t>
      </w:r>
    </w:p>
    <w:p w14:paraId="600E2D6C" w14:textId="77777777" w:rsidR="00291201" w:rsidRPr="005B233E" w:rsidRDefault="00291201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Прослушивание аудио</w:t>
      </w:r>
    </w:p>
    <w:p w14:paraId="1AF1807F" w14:textId="77777777" w:rsidR="00291201" w:rsidRPr="005B233E" w:rsidRDefault="00291201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Воспроизведение аудио в</w:t>
      </w:r>
      <w:r w:rsidR="005B233E" w:rsidRPr="005B233E">
        <w:t xml:space="preserve"> </w:t>
      </w:r>
      <w:r w:rsidRPr="005B233E">
        <w:t>аудио плеере (запуск, пауза, прокручивание)</w:t>
      </w:r>
    </w:p>
    <w:p w14:paraId="3DDB5011" w14:textId="77777777" w:rsidR="00291201" w:rsidRPr="005B233E" w:rsidRDefault="00291201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Воспроизведение аудио файлов в стандартном  windows  плеере</w:t>
      </w:r>
    </w:p>
    <w:p w14:paraId="219B8467" w14:textId="77777777" w:rsidR="00291201" w:rsidRPr="005B233E" w:rsidRDefault="00291201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 xml:space="preserve">Специфические возможности аудио </w:t>
      </w:r>
    </w:p>
    <w:p w14:paraId="6633304B" w14:textId="77777777" w:rsidR="00291201" w:rsidRPr="005B233E" w:rsidRDefault="00291201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Удаление части фрагмента из общего потока аудио</w:t>
      </w:r>
    </w:p>
    <w:p w14:paraId="54D09505" w14:textId="77777777" w:rsidR="00291201" w:rsidRPr="005B233E" w:rsidRDefault="00291201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Возможность работы с фрагментом аудио (sub-clip)</w:t>
      </w:r>
    </w:p>
    <w:p w14:paraId="60F1D09C" w14:textId="77777777" w:rsidR="00291201" w:rsidRPr="005B233E" w:rsidRDefault="00291201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Возможность комментирования аудио-фрагментов (text tracks)</w:t>
      </w:r>
    </w:p>
    <w:p w14:paraId="37DCCAD0" w14:textId="77777777" w:rsidR="00291201" w:rsidRPr="005B233E" w:rsidRDefault="00291201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Преобразование аудио в другие форматы</w:t>
      </w:r>
    </w:p>
    <w:p w14:paraId="2C5D54BF" w14:textId="77777777" w:rsidR="00291201" w:rsidRPr="005B233E" w:rsidRDefault="00291201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Редактирование аудио</w:t>
      </w:r>
    </w:p>
    <w:p w14:paraId="1388EC4C" w14:textId="77777777" w:rsidR="007F2685" w:rsidRDefault="007F2685" w:rsidP="00DE5E0C">
      <w:pPr>
        <w:pStyle w:val="ListParagraph"/>
        <w:numPr>
          <w:ilvl w:val="0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>Возможности работы с изображениями:</w:t>
      </w:r>
    </w:p>
    <w:p w14:paraId="06DDC8F9" w14:textId="77777777" w:rsidR="005B233E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Поиск изображений по ключевым словам</w:t>
      </w:r>
      <w:r w:rsidRPr="005B233E">
        <w:rPr>
          <w:highlight w:val="yellow"/>
        </w:rPr>
        <w:t xml:space="preserve"> </w:t>
      </w:r>
    </w:p>
    <w:p w14:paraId="0573B620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Просмотр изображений в виде миниатюр</w:t>
      </w:r>
    </w:p>
    <w:p w14:paraId="431EAFE8" w14:textId="77777777" w:rsidR="007F2685" w:rsidRPr="005B233E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Просмотр файлов  в специальном окне предпросмотра и через стандартный просмотрщик windows</w:t>
      </w:r>
    </w:p>
    <w:p w14:paraId="0B4F3FA9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 xml:space="preserve">Преобразование изображения в </w:t>
      </w:r>
      <w:commentRangeStart w:id="20"/>
      <w:r>
        <w:t>другие форматы</w:t>
      </w:r>
      <w:commentRangeEnd w:id="20"/>
      <w:r w:rsidR="00387835">
        <w:rPr>
          <w:rStyle w:val="CommentReference"/>
          <w:rFonts w:ascii="Times New Roman" w:eastAsia="Times New Roman" w:hAnsi="Times New Roman" w:cs="Times New Roman"/>
          <w:lang w:val="en-US" w:bidi="en-US"/>
        </w:rPr>
        <w:commentReference w:id="20"/>
      </w:r>
    </w:p>
    <w:p w14:paraId="7A49EAD7" w14:textId="77777777" w:rsidR="007F2685" w:rsidRDefault="007F2685" w:rsidP="00DE5E0C">
      <w:pPr>
        <w:pStyle w:val="ListParagraph"/>
        <w:numPr>
          <w:ilvl w:val="1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 xml:space="preserve">Редактирование изображения </w:t>
      </w:r>
    </w:p>
    <w:p w14:paraId="00C34002" w14:textId="77777777" w:rsidR="007F2685" w:rsidRDefault="007F2685" w:rsidP="00DE5E0C">
      <w:pPr>
        <w:pStyle w:val="ListParagraph"/>
        <w:numPr>
          <w:ilvl w:val="2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(поворот, отображение</w:t>
      </w:r>
      <w:r w:rsidRPr="006945BF">
        <w:t xml:space="preserve">, </w:t>
      </w:r>
      <w:r>
        <w:t>вырезка фрагмента, изменение размера)</w:t>
      </w:r>
    </w:p>
    <w:p w14:paraId="5D7B309E" w14:textId="77777777" w:rsidR="007F2685" w:rsidRDefault="007F2685" w:rsidP="00DE5E0C">
      <w:pPr>
        <w:pStyle w:val="ListParagraph"/>
        <w:numPr>
          <w:ilvl w:val="0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>Совместная работа с медиа</w:t>
      </w:r>
    </w:p>
    <w:p w14:paraId="5A04F776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Добавление комментариев к видео и изображениям</w:t>
      </w:r>
      <w:r w:rsidR="00291201">
        <w:t xml:space="preserve"> различными пользователями</w:t>
      </w:r>
    </w:p>
    <w:p w14:paraId="0B965BE9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Проставление рейтинга видео файла</w:t>
      </w:r>
    </w:p>
    <w:p w14:paraId="2250BEA8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Добавление описания видео или</w:t>
      </w:r>
      <w:r w:rsidR="00291201">
        <w:t xml:space="preserve"> описания </w:t>
      </w:r>
      <w:r>
        <w:t>изображения</w:t>
      </w:r>
    </w:p>
    <w:p w14:paraId="0EAEF1AD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Формирование коллекций (возможность создавать собственную подборку документов по определенной тематике)</w:t>
      </w:r>
    </w:p>
    <w:p w14:paraId="687A27A0" w14:textId="77777777" w:rsidR="007F2685" w:rsidRPr="006945BF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 xml:space="preserve">Формирование </w:t>
      </w:r>
      <w:r w:rsidRPr="005B233E">
        <w:t>досье по событию</w:t>
      </w:r>
      <w:r w:rsidRPr="006945BF">
        <w:rPr>
          <w:color w:val="C0504D" w:themeColor="accent2"/>
        </w:rPr>
        <w:t xml:space="preserve"> </w:t>
      </w:r>
      <w:r>
        <w:t>(возможность</w:t>
      </w:r>
      <w:r w:rsidRPr="00042F37">
        <w:t xml:space="preserve"> </w:t>
      </w:r>
      <w:r>
        <w:t>вкладывать дочерние документы в родительский документ)</w:t>
      </w:r>
      <w:r w:rsidRPr="00042F37">
        <w:t xml:space="preserve"> </w:t>
      </w:r>
    </w:p>
    <w:p w14:paraId="314F24A7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Хранение представлений файлов в различных форматах</w:t>
      </w:r>
      <w:bookmarkStart w:id="21" w:name="_GoBack"/>
      <w:bookmarkEnd w:id="21"/>
    </w:p>
    <w:p w14:paraId="443DFA5A" w14:textId="77777777" w:rsidR="007F2685" w:rsidRPr="005B233E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lastRenderedPageBreak/>
        <w:t>Возможность предпросмотра видео и изображений в низком и высоком качестве</w:t>
      </w:r>
    </w:p>
    <w:p w14:paraId="18BA26D0" w14:textId="77777777" w:rsidR="007F2685" w:rsidRPr="005B233E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Просмотр перед печатью</w:t>
      </w:r>
    </w:p>
    <w:p w14:paraId="386FC46B" w14:textId="77777777" w:rsidR="007F2685" w:rsidRPr="005B233E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5B233E">
        <w:t>Печать изображений</w:t>
      </w:r>
    </w:p>
    <w:p w14:paraId="32CF01F5" w14:textId="77777777" w:rsidR="007F2685" w:rsidRDefault="007F2685" w:rsidP="00DE5E0C">
      <w:pPr>
        <w:pStyle w:val="ListParagraph"/>
        <w:numPr>
          <w:ilvl w:val="0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 xml:space="preserve">Общие функции </w:t>
      </w:r>
      <w:r w:rsidR="002F09DA">
        <w:t>модуля</w:t>
      </w:r>
    </w:p>
    <w:p w14:paraId="4A8AD99D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Отправка ссылки на файл по e</w:t>
      </w:r>
      <w:r w:rsidRPr="006945BF">
        <w:t>-</w:t>
      </w:r>
      <w:r>
        <w:t>mail</w:t>
      </w:r>
    </w:p>
    <w:p w14:paraId="4BCB2C0F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Стандартные функции редактирования свойств документа</w:t>
      </w:r>
    </w:p>
    <w:p w14:paraId="4C6614FD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Стандартные функции редактирования файла (выписка из репозитория, загрузка в репозиторий)</w:t>
      </w:r>
    </w:p>
    <w:p w14:paraId="03400A13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Всплывающая подсказка (наименование, формат, дата...) при наведении на документ в списке</w:t>
      </w:r>
    </w:p>
    <w:p w14:paraId="4ACF3E6A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Экспорт файла</w:t>
      </w:r>
    </w:p>
    <w:p w14:paraId="0B9A353E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Разграничение прав доступа к документам</w:t>
      </w:r>
    </w:p>
    <w:p w14:paraId="35F92FA4" w14:textId="77777777" w:rsidR="007F2685" w:rsidRDefault="007F2685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4A355B">
        <w:t>Создание ролевой модели</w:t>
      </w:r>
    </w:p>
    <w:p w14:paraId="33A56F2F" w14:textId="77777777" w:rsidR="00C108B7" w:rsidRDefault="00C108B7" w:rsidP="00C108B7">
      <w:pPr>
        <w:pStyle w:val="Heading3"/>
      </w:pPr>
      <w:bookmarkStart w:id="22" w:name="_Toc386216139"/>
      <w:r>
        <w:t>Требования к модулю обезличивания</w:t>
      </w:r>
      <w:bookmarkEnd w:id="22"/>
    </w:p>
    <w:p w14:paraId="6CA73849" w14:textId="77777777" w:rsidR="0012664E" w:rsidRDefault="0012664E" w:rsidP="00C108B7">
      <w:pPr>
        <w:pStyle w:val="Maintext"/>
      </w:pPr>
      <w:r>
        <w:t>Модуль</w:t>
      </w:r>
      <w:r w:rsidR="00826E78">
        <w:t xml:space="preserve"> обезличивания данных</w:t>
      </w:r>
      <w:r>
        <w:t xml:space="preserve"> должен предоставлять следующие</w:t>
      </w:r>
      <w:r w:rsidR="00826E78">
        <w:t xml:space="preserve"> функциональные</w:t>
      </w:r>
      <w:r>
        <w:t xml:space="preserve"> возможности:</w:t>
      </w:r>
    </w:p>
    <w:p w14:paraId="66273D08" w14:textId="77777777" w:rsidR="0012664E" w:rsidRDefault="0012664E" w:rsidP="00DE5E0C">
      <w:pPr>
        <w:pStyle w:val="ListParagraph"/>
        <w:numPr>
          <w:ilvl w:val="0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 xml:space="preserve">Удалять всю информацию о </w:t>
      </w:r>
      <w:r w:rsidR="002F09DA">
        <w:t>медиа:</w:t>
      </w:r>
    </w:p>
    <w:p w14:paraId="0A5D4722" w14:textId="77777777" w:rsidR="002F09DA" w:rsidRDefault="002F09DA" w:rsidP="00DE5E0C">
      <w:pPr>
        <w:pStyle w:val="ListParagraph"/>
        <w:numPr>
          <w:ilvl w:val="1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>Удалять информацию о пациенте</w:t>
      </w:r>
      <w:r w:rsidR="00396E1E">
        <w:t>.</w:t>
      </w:r>
    </w:p>
    <w:p w14:paraId="377E940E" w14:textId="77777777" w:rsidR="002F09DA" w:rsidRDefault="002F09DA" w:rsidP="00DE5E0C">
      <w:pPr>
        <w:pStyle w:val="ListParagraph"/>
        <w:numPr>
          <w:ilvl w:val="1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>Сохранять параметры и данные по описанию исследования</w:t>
      </w:r>
      <w:r w:rsidR="00396E1E">
        <w:t>.</w:t>
      </w:r>
    </w:p>
    <w:p w14:paraId="0E02B97A" w14:textId="77777777" w:rsidR="0012664E" w:rsidRDefault="0012664E" w:rsidP="00DE5E0C">
      <w:pPr>
        <w:pStyle w:val="ListParagraph"/>
        <w:numPr>
          <w:ilvl w:val="0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 xml:space="preserve">Добавлять к обезличенной медиа информации параметры, по которым можно будет классифицировать, к какой </w:t>
      </w:r>
      <w:r w:rsidR="00826E78">
        <w:t>обучающей информации</w:t>
      </w:r>
      <w:r>
        <w:t xml:space="preserve"> относится данное видео</w:t>
      </w:r>
      <w:r w:rsidR="002F09DA">
        <w:t>, изображение, аудио.</w:t>
      </w:r>
    </w:p>
    <w:p w14:paraId="19922F60" w14:textId="77777777" w:rsidR="00AE0679" w:rsidRDefault="00AE0679" w:rsidP="00C108B7">
      <w:pPr>
        <w:pStyle w:val="Heading2"/>
        <w:sectPr w:rsidR="00AE0679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30363E" w14:textId="77777777" w:rsidR="0012664E" w:rsidRPr="0012664E" w:rsidRDefault="0012664E" w:rsidP="00C108B7">
      <w:pPr>
        <w:pStyle w:val="Heading2"/>
      </w:pPr>
      <w:bookmarkStart w:id="23" w:name="_Toc386216140"/>
      <w:r w:rsidRPr="0012664E">
        <w:lastRenderedPageBreak/>
        <w:t>Требования к пользовательскому интерфейсу</w:t>
      </w:r>
      <w:bookmarkEnd w:id="23"/>
    </w:p>
    <w:p w14:paraId="0C9D9D20" w14:textId="77777777" w:rsidR="00AE18C0" w:rsidRDefault="001937BA" w:rsidP="00C108B7">
      <w:pPr>
        <w:pStyle w:val="Heading3"/>
      </w:pPr>
      <w:bookmarkStart w:id="24" w:name="_Toc386216141"/>
      <w:r>
        <w:t>Общие т</w:t>
      </w:r>
      <w:r w:rsidR="00AE18C0">
        <w:t>ребования к пользовательскому интерфейсу</w:t>
      </w:r>
      <w:r w:rsidR="0039557E">
        <w:t xml:space="preserve"> </w:t>
      </w:r>
      <w:r>
        <w:t>работы с медиа файлами</w:t>
      </w:r>
      <w:r w:rsidR="003D1306">
        <w:t>:</w:t>
      </w:r>
      <w:bookmarkEnd w:id="24"/>
    </w:p>
    <w:p w14:paraId="15A19BBC" w14:textId="77777777" w:rsidR="00AE18C0" w:rsidRDefault="00AE18C0" w:rsidP="00DE5E0C">
      <w:pPr>
        <w:pStyle w:val="ListParagraph"/>
        <w:numPr>
          <w:ilvl w:val="0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>Должен быть предоставлен интуитивно понятный пользовательский интерфейс соответствующий требованиям современного дизайна</w:t>
      </w:r>
      <w:r w:rsidR="0039557E">
        <w:t xml:space="preserve"> и быть</w:t>
      </w:r>
      <w:r>
        <w:t xml:space="preserve"> аналогичен веб-сайтам для работы с изображениями.</w:t>
      </w:r>
    </w:p>
    <w:p w14:paraId="73E03D3B" w14:textId="77777777" w:rsidR="00AE18C0" w:rsidRDefault="00AE18C0" w:rsidP="00DE5E0C">
      <w:pPr>
        <w:pStyle w:val="ListParagraph"/>
        <w:numPr>
          <w:ilvl w:val="0"/>
          <w:numId w:val="4"/>
        </w:numPr>
        <w:tabs>
          <w:tab w:val="left" w:pos="3808"/>
        </w:tabs>
        <w:spacing w:before="120" w:after="0" w:line="360" w:lineRule="auto"/>
        <w:jc w:val="both"/>
      </w:pPr>
      <w:r>
        <w:t xml:space="preserve">Для удобства работы пользователя с изображениями и видео-файлами </w:t>
      </w:r>
      <w:r w:rsidR="0039557E">
        <w:t xml:space="preserve">должны быть предусмотрены </w:t>
      </w:r>
      <w:r>
        <w:t xml:space="preserve"> различные представления отображений папок и документов:</w:t>
      </w:r>
    </w:p>
    <w:p w14:paraId="7C99FAA3" w14:textId="77777777" w:rsidR="00AE18C0" w:rsidRDefault="00684B99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в</w:t>
      </w:r>
      <w:r w:rsidR="00AE18C0">
        <w:t xml:space="preserve"> виде списка</w:t>
      </w:r>
    </w:p>
    <w:p w14:paraId="3A31494F" w14:textId="77777777" w:rsidR="00AE18C0" w:rsidRDefault="00684B99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в</w:t>
      </w:r>
      <w:r w:rsidR="00AE18C0">
        <w:t xml:space="preserve"> виде эскизов с заголовками</w:t>
      </w:r>
    </w:p>
    <w:p w14:paraId="0FD62C8D" w14:textId="77777777" w:rsidR="00AE18C0" w:rsidRDefault="00684B99" w:rsidP="00DE5E0C">
      <w:pPr>
        <w:pStyle w:val="ListParagraph"/>
        <w:numPr>
          <w:ilvl w:val="1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в</w:t>
      </w:r>
      <w:r w:rsidR="00AE18C0">
        <w:t xml:space="preserve"> виде миниатюр</w:t>
      </w:r>
    </w:p>
    <w:p w14:paraId="2677D053" w14:textId="77777777" w:rsidR="00AE18C0" w:rsidRDefault="00AE18C0" w:rsidP="00DE5E0C">
      <w:pPr>
        <w:pStyle w:val="ListParagraph"/>
        <w:numPr>
          <w:ilvl w:val="0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 xml:space="preserve">При работе со списком документов пользователю </w:t>
      </w:r>
      <w:r w:rsidR="0039557E">
        <w:t xml:space="preserve">должны быть </w:t>
      </w:r>
      <w:r>
        <w:t>доступны иконки для просмотра свойств, представлений в других форматах.</w:t>
      </w:r>
    </w:p>
    <w:p w14:paraId="5D7FD558" w14:textId="77777777" w:rsidR="00AE18C0" w:rsidRDefault="0039557E" w:rsidP="00C108B7">
      <w:pPr>
        <w:pStyle w:val="Heading3"/>
      </w:pPr>
      <w:bookmarkStart w:id="25" w:name="_Toc386216142"/>
      <w:r>
        <w:t>Требования к пользовательскому интерфейсу для работы с видео</w:t>
      </w:r>
      <w:bookmarkEnd w:id="25"/>
    </w:p>
    <w:p w14:paraId="0C287EF8" w14:textId="77777777" w:rsidR="001937BA" w:rsidRDefault="001937BA" w:rsidP="00DE5E0C">
      <w:pPr>
        <w:pStyle w:val="ListParagraph"/>
        <w:numPr>
          <w:ilvl w:val="0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1937BA">
        <w:t xml:space="preserve">Для работы с видео </w:t>
      </w:r>
      <w:r>
        <w:t xml:space="preserve">должен быть </w:t>
      </w:r>
      <w:r w:rsidRPr="001937BA">
        <w:t>предусм</w:t>
      </w:r>
      <w:r w:rsidR="00FC5BC2">
        <w:t>о</w:t>
      </w:r>
      <w:r w:rsidRPr="001937BA">
        <w:t>тр</w:t>
      </w:r>
      <w:r>
        <w:t>ен</w:t>
      </w:r>
      <w:r w:rsidRPr="001937BA">
        <w:t xml:space="preserve"> интерфейс  с выделенными областями метаданных и предпросмотра. </w:t>
      </w:r>
    </w:p>
    <w:p w14:paraId="089B9616" w14:textId="77777777" w:rsidR="0039557E" w:rsidRDefault="001937BA" w:rsidP="00DE5E0C">
      <w:pPr>
        <w:pStyle w:val="ListParagraph"/>
        <w:numPr>
          <w:ilvl w:val="0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1937BA">
        <w:t>В области предпро</w:t>
      </w:r>
      <w:r w:rsidR="005B2697">
        <w:t>с</w:t>
      </w:r>
      <w:r w:rsidRPr="001937BA">
        <w:t>мотра файла</w:t>
      </w:r>
      <w:r>
        <w:t xml:space="preserve"> должна быть</w:t>
      </w:r>
      <w:r w:rsidRPr="001937BA">
        <w:t xml:space="preserve"> предусм</w:t>
      </w:r>
      <w:r>
        <w:t>отрена</w:t>
      </w:r>
      <w:r w:rsidRPr="001937BA">
        <w:t xml:space="preserve"> возможность выставлять метки для фрагментирования видео, работать с субтитрами.</w:t>
      </w:r>
    </w:p>
    <w:p w14:paraId="53D980FD" w14:textId="77777777" w:rsidR="00D46793" w:rsidRDefault="00D46793" w:rsidP="00C108B7">
      <w:pPr>
        <w:pStyle w:val="Heading3"/>
      </w:pPr>
      <w:bookmarkStart w:id="26" w:name="_Toc386216143"/>
      <w:r>
        <w:t>Требования к пользовательскому интерфейсу для работы с аудио файлами</w:t>
      </w:r>
      <w:bookmarkEnd w:id="26"/>
    </w:p>
    <w:p w14:paraId="5A365030" w14:textId="77777777" w:rsidR="00D46793" w:rsidRDefault="00D46793" w:rsidP="00DE5E0C">
      <w:pPr>
        <w:pStyle w:val="ListParagraph"/>
        <w:numPr>
          <w:ilvl w:val="0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Для работы с аудио должен быть предусмотрен  интерфейс</w:t>
      </w:r>
      <w:r w:rsidRPr="0093413F">
        <w:t xml:space="preserve"> </w:t>
      </w:r>
      <w:r>
        <w:t xml:space="preserve"> с выделенными областями метаданных и предпросмотра. </w:t>
      </w:r>
    </w:p>
    <w:p w14:paraId="70AF18F3" w14:textId="77777777" w:rsidR="00D46793" w:rsidRDefault="00D46793" w:rsidP="00DE5E0C">
      <w:pPr>
        <w:pStyle w:val="ListParagraph"/>
        <w:numPr>
          <w:ilvl w:val="0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>В области предпро</w:t>
      </w:r>
      <w:r w:rsidR="005B2697">
        <w:t>с</w:t>
      </w:r>
      <w:r>
        <w:t xml:space="preserve">мотра файла должна предусматривается возможность выставлять метки для фрагментирования аудио. </w:t>
      </w:r>
    </w:p>
    <w:p w14:paraId="085D287A" w14:textId="77777777" w:rsidR="00D46793" w:rsidRDefault="00D46793" w:rsidP="00DE5E0C">
      <w:pPr>
        <w:pStyle w:val="ListParagraph"/>
        <w:numPr>
          <w:ilvl w:val="0"/>
          <w:numId w:val="3"/>
        </w:numPr>
        <w:tabs>
          <w:tab w:val="left" w:pos="3808"/>
        </w:tabs>
        <w:spacing w:before="120" w:after="0" w:line="360" w:lineRule="auto"/>
        <w:jc w:val="both"/>
      </w:pPr>
      <w:r>
        <w:t xml:space="preserve">Должна быть возможность комментировать фрагменты аудио. </w:t>
      </w:r>
    </w:p>
    <w:p w14:paraId="78E69015" w14:textId="77777777" w:rsidR="001937BA" w:rsidRPr="00C108B7" w:rsidRDefault="001937BA" w:rsidP="00AE0679">
      <w:pPr>
        <w:pStyle w:val="ListParagraph"/>
        <w:tabs>
          <w:tab w:val="left" w:pos="3808"/>
        </w:tabs>
        <w:spacing w:before="120" w:after="0" w:line="360" w:lineRule="auto"/>
        <w:jc w:val="both"/>
      </w:pPr>
    </w:p>
    <w:p w14:paraId="40326592" w14:textId="77777777" w:rsidR="00A639D7" w:rsidRPr="00C108B7" w:rsidRDefault="00A639D7" w:rsidP="00DE5E0C">
      <w:pPr>
        <w:pStyle w:val="ListParagraph"/>
        <w:numPr>
          <w:ilvl w:val="0"/>
          <w:numId w:val="3"/>
        </w:numPr>
        <w:tabs>
          <w:tab w:val="left" w:pos="3808"/>
        </w:tabs>
        <w:spacing w:before="120" w:after="0" w:line="360" w:lineRule="auto"/>
        <w:jc w:val="both"/>
        <w:sectPr w:rsidR="00A639D7" w:rsidRPr="00C108B7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7" w:name="_Toc385351428"/>
    </w:p>
    <w:p w14:paraId="686F7A43" w14:textId="77777777" w:rsidR="00574DFC" w:rsidRDefault="00E005D4" w:rsidP="0069502C">
      <w:pPr>
        <w:pStyle w:val="Heading1"/>
        <w:spacing w:before="120"/>
      </w:pPr>
      <w:bookmarkStart w:id="28" w:name="_Toc386216144"/>
      <w:r>
        <w:lastRenderedPageBreak/>
        <w:t>НЕФУНКЦИОНАЛЬНЫЕ ТРЕБОВАНИЯ</w:t>
      </w:r>
      <w:bookmarkEnd w:id="27"/>
      <w:bookmarkEnd w:id="28"/>
    </w:p>
    <w:p w14:paraId="17B24F95" w14:textId="77777777" w:rsidR="00F71913" w:rsidRDefault="00F71913" w:rsidP="0097334C">
      <w:pPr>
        <w:pStyle w:val="Heading2"/>
      </w:pPr>
      <w:bookmarkStart w:id="29" w:name="_Toc385351429"/>
      <w:bookmarkStart w:id="30" w:name="_Toc386216145"/>
      <w:r>
        <w:t>Требования к программной архитектуре</w:t>
      </w:r>
      <w:bookmarkEnd w:id="29"/>
      <w:bookmarkEnd w:id="30"/>
    </w:p>
    <w:p w14:paraId="2EA3C88B" w14:textId="77777777" w:rsidR="00F71913" w:rsidRDefault="00F71913" w:rsidP="00F71913">
      <w:pPr>
        <w:pStyle w:val="Heading3"/>
      </w:pPr>
      <w:bookmarkStart w:id="31" w:name="_Toc385351430"/>
      <w:bookmarkStart w:id="32" w:name="_Toc386216146"/>
      <w:r>
        <w:t>Общие требования</w:t>
      </w:r>
      <w:bookmarkEnd w:id="31"/>
      <w:bookmarkEnd w:id="32"/>
    </w:p>
    <w:p w14:paraId="5C5145ED" w14:textId="77777777" w:rsidR="0022170B" w:rsidRPr="006F76EC" w:rsidRDefault="0022170B" w:rsidP="0022170B">
      <w:pPr>
        <w:pStyle w:val="Maintext"/>
        <w:tabs>
          <w:tab w:val="left" w:pos="4886"/>
        </w:tabs>
        <w:rPr>
          <w:szCs w:val="24"/>
        </w:rPr>
      </w:pPr>
      <w:r w:rsidRPr="006F76EC">
        <w:rPr>
          <w:szCs w:val="24"/>
        </w:rPr>
        <w:t xml:space="preserve">Медиа архив должен состоять из следующих основных компонентов: </w:t>
      </w:r>
    </w:p>
    <w:p w14:paraId="34F46F3D" w14:textId="77777777" w:rsidR="0022170B" w:rsidRPr="006F76EC" w:rsidRDefault="00EC0829" w:rsidP="00DE5E0C">
      <w:pPr>
        <w:pStyle w:val="ListParagraph"/>
        <w:numPr>
          <w:ilvl w:val="0"/>
          <w:numId w:val="10"/>
        </w:numPr>
        <w:tabs>
          <w:tab w:val="left" w:pos="3808"/>
          <w:tab w:val="left" w:pos="4886"/>
        </w:tabs>
        <w:spacing w:before="120" w:after="120" w:line="360" w:lineRule="auto"/>
        <w:jc w:val="both"/>
        <w:rPr>
          <w:szCs w:val="24"/>
        </w:rPr>
      </w:pPr>
      <w:r>
        <w:rPr>
          <w:szCs w:val="24"/>
        </w:rPr>
        <w:t>Интеграционный модуль</w:t>
      </w:r>
    </w:p>
    <w:p w14:paraId="205C3E58" w14:textId="77777777" w:rsidR="0022170B" w:rsidRPr="006F76EC" w:rsidRDefault="0022170B" w:rsidP="00DE5E0C">
      <w:pPr>
        <w:pStyle w:val="ListParagraph"/>
        <w:numPr>
          <w:ilvl w:val="0"/>
          <w:numId w:val="10"/>
        </w:numPr>
        <w:tabs>
          <w:tab w:val="left" w:pos="3808"/>
          <w:tab w:val="left" w:pos="4886"/>
        </w:tabs>
        <w:spacing w:before="120" w:after="120" w:line="360" w:lineRule="auto"/>
        <w:jc w:val="both"/>
        <w:rPr>
          <w:szCs w:val="24"/>
        </w:rPr>
      </w:pPr>
      <w:r w:rsidRPr="006F76EC">
        <w:rPr>
          <w:szCs w:val="24"/>
          <w:lang w:val="en-US"/>
        </w:rPr>
        <w:t>ECM</w:t>
      </w:r>
      <w:r w:rsidRPr="006F76EC">
        <w:rPr>
          <w:szCs w:val="24"/>
        </w:rPr>
        <w:t xml:space="preserve"> платформа для управления медиа данными.</w:t>
      </w:r>
      <w:r w:rsidR="0063105E" w:rsidRPr="006F76EC">
        <w:rPr>
          <w:szCs w:val="24"/>
        </w:rPr>
        <w:t xml:space="preserve"> </w:t>
      </w:r>
      <w:r w:rsidRPr="006F76EC">
        <w:rPr>
          <w:szCs w:val="24"/>
        </w:rPr>
        <w:t xml:space="preserve">Долговременное защищенное хранение контента и метаданных. Управление жизненным циклом информации, разграничение прав доступа и проч. </w:t>
      </w:r>
    </w:p>
    <w:p w14:paraId="0DD07EE1" w14:textId="77777777" w:rsidR="006F76EC" w:rsidRDefault="006F76EC" w:rsidP="006F76EC">
      <w:pPr>
        <w:tabs>
          <w:tab w:val="left" w:pos="3808"/>
          <w:tab w:val="left" w:pos="4886"/>
        </w:tabs>
        <w:spacing w:before="120" w:after="120" w:line="360" w:lineRule="auto"/>
        <w:jc w:val="center"/>
      </w:pPr>
      <w:r>
        <w:object w:dxaOrig="7396" w:dyaOrig="5700" w14:anchorId="6AA410DD">
          <v:shape id="_x0000_i1026" type="#_x0000_t75" style="width:369.75pt;height:285pt" o:ole="">
            <v:imagedata r:id="rId13" o:title=""/>
          </v:shape>
          <o:OLEObject Type="Embed" ProgID="Visio.Drawing.15" ShapeID="_x0000_i1026" DrawAspect="Content" ObjectID="_1460756735" r:id="rId14"/>
        </w:object>
      </w:r>
    </w:p>
    <w:p w14:paraId="12A0271A" w14:textId="77777777" w:rsidR="00F71913" w:rsidRDefault="00F71913" w:rsidP="00F71913">
      <w:pPr>
        <w:pStyle w:val="Heading3"/>
      </w:pPr>
      <w:bookmarkStart w:id="33" w:name="_Toc385351431"/>
      <w:bookmarkStart w:id="34" w:name="_Toc386216147"/>
      <w:r>
        <w:t>Требования к взаимодействию со смежными системами</w:t>
      </w:r>
      <w:bookmarkEnd w:id="33"/>
      <w:bookmarkEnd w:id="34"/>
    </w:p>
    <w:p w14:paraId="2508CE1D" w14:textId="77777777" w:rsidR="0022170B" w:rsidRPr="00584378" w:rsidRDefault="004953F2" w:rsidP="00C108B7">
      <w:pPr>
        <w:pStyle w:val="Maintext"/>
      </w:pPr>
      <w:r>
        <w:t>Архив</w:t>
      </w:r>
      <w:r w:rsidR="0022170B">
        <w:t xml:space="preserve"> должен обеспечивать возможность тесной интеграции с другими </w:t>
      </w:r>
      <w:r w:rsidR="00B040BF">
        <w:t>п</w:t>
      </w:r>
      <w:r w:rsidR="008946ED">
        <w:t>одсистем</w:t>
      </w:r>
      <w:r w:rsidR="0022170B">
        <w:t>ами HMIS.</w:t>
      </w:r>
      <w:r w:rsidR="0022170B" w:rsidRPr="0015156E">
        <w:t xml:space="preserve"> </w:t>
      </w:r>
      <w:r w:rsidR="0022170B">
        <w:t>Под интеграцией понимается возможность обмена медицинской информацией, использование общих справочных данных и классификаторов, а также использование единого реестра пациентов (в рамках EMR</w:t>
      </w:r>
      <w:r w:rsidR="0022170B" w:rsidRPr="00584378">
        <w:t>)</w:t>
      </w:r>
      <w:r w:rsidR="0022170B">
        <w:t>, что позволит осуществить консолидацию существующих разрозненных данных о пациентах.</w:t>
      </w:r>
    </w:p>
    <w:p w14:paraId="5DD7F4D1" w14:textId="77777777" w:rsidR="0069502C" w:rsidRDefault="0069502C" w:rsidP="00C108B7">
      <w:pPr>
        <w:pStyle w:val="Maintext"/>
      </w:pPr>
      <w:bookmarkStart w:id="35" w:name="_Toc385351432"/>
      <w:r>
        <w:t xml:space="preserve">Архив должен поддерживать возможность использования </w:t>
      </w:r>
      <w:r w:rsidRPr="00805405">
        <w:t>современны</w:t>
      </w:r>
      <w:r>
        <w:t>х</w:t>
      </w:r>
      <w:r w:rsidRPr="00805405">
        <w:t xml:space="preserve"> стандарт</w:t>
      </w:r>
      <w:r>
        <w:t>ов</w:t>
      </w:r>
      <w:r w:rsidRPr="00805405">
        <w:t xml:space="preserve"> хранения и обмена медицинской информацией, а именно: </w:t>
      </w:r>
      <w:r>
        <w:t>HL</w:t>
      </w:r>
      <w:r w:rsidRPr="00805405">
        <w:t xml:space="preserve">7, </w:t>
      </w:r>
      <w:r>
        <w:t>DICOM</w:t>
      </w:r>
      <w:r w:rsidRPr="00805405">
        <w:t xml:space="preserve"> и </w:t>
      </w:r>
      <w:r>
        <w:t>IHE</w:t>
      </w:r>
      <w:r w:rsidRPr="00805405">
        <w:t xml:space="preserve"> </w:t>
      </w:r>
      <w:r>
        <w:t>profiles</w:t>
      </w:r>
      <w:r w:rsidRPr="00805405">
        <w:t>/</w:t>
      </w:r>
      <w:r>
        <w:t xml:space="preserve">transactions (в частности, </w:t>
      </w:r>
      <w:r>
        <w:rPr>
          <w:lang w:val="en-US"/>
        </w:rPr>
        <w:t>XDS</w:t>
      </w:r>
      <w:r>
        <w:t>).</w:t>
      </w:r>
    </w:p>
    <w:p w14:paraId="40D7DE4D" w14:textId="77777777" w:rsidR="0069502C" w:rsidRDefault="0069502C" w:rsidP="00C108B7">
      <w:pPr>
        <w:pStyle w:val="Maintext"/>
        <w:sectPr w:rsidR="0069502C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780AC9" w14:textId="77777777" w:rsidR="006C3555" w:rsidRDefault="006C3555" w:rsidP="00BE1C0A">
      <w:pPr>
        <w:pStyle w:val="Heading2"/>
      </w:pPr>
      <w:bookmarkStart w:id="36" w:name="_Toc385351433"/>
      <w:bookmarkStart w:id="37" w:name="_Toc386216148"/>
      <w:bookmarkStart w:id="38" w:name="_Toc318361036"/>
      <w:bookmarkEnd w:id="35"/>
      <w:r>
        <w:lastRenderedPageBreak/>
        <w:t>Требования к безопасности</w:t>
      </w:r>
      <w:bookmarkEnd w:id="36"/>
      <w:bookmarkEnd w:id="37"/>
    </w:p>
    <w:p w14:paraId="7C42A08D" w14:textId="77777777" w:rsidR="006C3555" w:rsidRDefault="006C3555" w:rsidP="006C3555">
      <w:pPr>
        <w:pStyle w:val="Heading3"/>
      </w:pPr>
      <w:bookmarkStart w:id="39" w:name="_Toc385351434"/>
      <w:bookmarkStart w:id="40" w:name="_Toc386216149"/>
      <w:r>
        <w:t>Общие требования</w:t>
      </w:r>
      <w:bookmarkEnd w:id="39"/>
      <w:bookmarkEnd w:id="40"/>
    </w:p>
    <w:p w14:paraId="231631C4" w14:textId="77777777" w:rsidR="0022170B" w:rsidRDefault="00B26405" w:rsidP="00C108B7">
      <w:pPr>
        <w:pStyle w:val="Maintext"/>
      </w:pPr>
      <w:r>
        <w:t>Система</w:t>
      </w:r>
      <w:r w:rsidR="0022170B" w:rsidRPr="008F05D1">
        <w:t xml:space="preserve"> должн</w:t>
      </w:r>
      <w:r w:rsidR="0022170B">
        <w:t>а</w:t>
      </w:r>
      <w:r w:rsidR="0022170B" w:rsidRPr="008F05D1">
        <w:t xml:space="preserve"> </w:t>
      </w:r>
      <w:r w:rsidR="0022170B">
        <w:t>гарантировать безопасность данных и обеспечивать:</w:t>
      </w:r>
    </w:p>
    <w:p w14:paraId="257FFF73" w14:textId="77777777" w:rsidR="0022170B" w:rsidRPr="00400B95" w:rsidRDefault="0022170B" w:rsidP="00DE5E0C">
      <w:pPr>
        <w:pStyle w:val="ListParagraph"/>
        <w:numPr>
          <w:ilvl w:val="0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400B95">
        <w:t>противодействие попыткам несанкционированного доступа к информации</w:t>
      </w:r>
      <w:r w:rsidR="00C108B7" w:rsidRPr="00400B95">
        <w:t>;</w:t>
      </w:r>
    </w:p>
    <w:p w14:paraId="3A77B10D" w14:textId="77777777" w:rsidR="0022170B" w:rsidRPr="00400B95" w:rsidRDefault="0022170B" w:rsidP="00DE5E0C">
      <w:pPr>
        <w:pStyle w:val="ListParagraph"/>
        <w:numPr>
          <w:ilvl w:val="0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400B95">
        <w:t>пресечение попыток несанкционированного считывания, изменения и уничтожения данных</w:t>
      </w:r>
      <w:r w:rsidR="00C108B7" w:rsidRPr="00400B95">
        <w:t>;</w:t>
      </w:r>
    </w:p>
    <w:p w14:paraId="1CD00422" w14:textId="77777777" w:rsidR="0022170B" w:rsidRPr="00400B95" w:rsidRDefault="0022170B" w:rsidP="00DE5E0C">
      <w:pPr>
        <w:pStyle w:val="ListParagraph"/>
        <w:numPr>
          <w:ilvl w:val="0"/>
          <w:numId w:val="3"/>
        </w:numPr>
        <w:tabs>
          <w:tab w:val="left" w:pos="3808"/>
        </w:tabs>
        <w:spacing w:before="120" w:after="0" w:line="360" w:lineRule="auto"/>
        <w:jc w:val="both"/>
      </w:pPr>
      <w:r w:rsidRPr="00400B95">
        <w:t>целостность программной среды</w:t>
      </w:r>
      <w:r w:rsidR="00C108B7" w:rsidRPr="00400B95">
        <w:t>.</w:t>
      </w:r>
    </w:p>
    <w:p w14:paraId="733B5FF8" w14:textId="77777777" w:rsidR="0022170B" w:rsidRPr="00C108B7" w:rsidRDefault="0022170B" w:rsidP="00400B95">
      <w:pPr>
        <w:pStyle w:val="Maintext"/>
      </w:pPr>
      <w:r w:rsidRPr="00C108B7">
        <w:t xml:space="preserve">Программные средства обеспечения безопасности не должны существенно ухудшать основные функциональные характеристики </w:t>
      </w:r>
      <w:r w:rsidR="00711F84">
        <w:t>Системы</w:t>
      </w:r>
      <w:r w:rsidRPr="00C108B7">
        <w:t xml:space="preserve"> (надежность, быстродействие).</w:t>
      </w:r>
    </w:p>
    <w:p w14:paraId="47DDA235" w14:textId="77777777" w:rsidR="0022170B" w:rsidRPr="00C108B7" w:rsidRDefault="00CB77F1" w:rsidP="00400B95">
      <w:pPr>
        <w:pStyle w:val="Maintext"/>
      </w:pPr>
      <w:r>
        <w:t>Система</w:t>
      </w:r>
      <w:r w:rsidR="0022170B" w:rsidRPr="00C108B7">
        <w:t xml:space="preserve"> должна предоставлять следующие базовые службы безопасности:</w:t>
      </w:r>
    </w:p>
    <w:p w14:paraId="1CA4A180" w14:textId="77777777" w:rsidR="0022170B" w:rsidRPr="0063105E" w:rsidRDefault="00C108B7" w:rsidP="00814F43">
      <w:pPr>
        <w:pStyle w:val="ListParagraph"/>
        <w:numPr>
          <w:ilvl w:val="0"/>
          <w:numId w:val="3"/>
        </w:numPr>
        <w:tabs>
          <w:tab w:val="left" w:pos="3808"/>
        </w:tabs>
        <w:spacing w:after="0" w:line="240" w:lineRule="auto"/>
        <w:ind w:left="714" w:hanging="357"/>
        <w:jc w:val="both"/>
        <w:rPr>
          <w:szCs w:val="24"/>
        </w:rPr>
      </w:pPr>
      <w:r w:rsidRPr="0063105E">
        <w:rPr>
          <w:szCs w:val="24"/>
        </w:rPr>
        <w:t>а</w:t>
      </w:r>
      <w:r w:rsidR="0022170B" w:rsidRPr="0063105E">
        <w:rPr>
          <w:szCs w:val="24"/>
        </w:rPr>
        <w:t>утентификация</w:t>
      </w:r>
      <w:r w:rsidRPr="0063105E">
        <w:rPr>
          <w:szCs w:val="24"/>
        </w:rPr>
        <w:t>:</w:t>
      </w:r>
    </w:p>
    <w:p w14:paraId="72D46198" w14:textId="77777777" w:rsidR="0022170B" w:rsidRPr="0063105E" w:rsidRDefault="00BA483E" w:rsidP="00814F43">
      <w:pPr>
        <w:pStyle w:val="ListParagraph"/>
        <w:numPr>
          <w:ilvl w:val="1"/>
          <w:numId w:val="3"/>
        </w:numPr>
        <w:tabs>
          <w:tab w:val="left" w:pos="3808"/>
        </w:tabs>
        <w:spacing w:after="0" w:line="360" w:lineRule="auto"/>
        <w:jc w:val="both"/>
        <w:rPr>
          <w:szCs w:val="24"/>
        </w:rPr>
      </w:pPr>
      <w:r w:rsidRPr="0063105E">
        <w:rPr>
          <w:szCs w:val="24"/>
        </w:rPr>
        <w:t>д</w:t>
      </w:r>
      <w:r w:rsidR="0022170B" w:rsidRPr="0063105E">
        <w:rPr>
          <w:szCs w:val="24"/>
        </w:rPr>
        <w:t>оступ к информации может быть предоставлен только после прохождения процедуры аутентификации пользователя</w:t>
      </w:r>
      <w:r w:rsidRPr="0063105E">
        <w:rPr>
          <w:szCs w:val="24"/>
        </w:rPr>
        <w:t>;</w:t>
      </w:r>
      <w:r w:rsidR="0022170B" w:rsidRPr="0063105E">
        <w:rPr>
          <w:szCs w:val="24"/>
        </w:rPr>
        <w:t xml:space="preserve"> </w:t>
      </w:r>
    </w:p>
    <w:p w14:paraId="58B109F7" w14:textId="77777777" w:rsidR="0022170B" w:rsidRPr="0063105E" w:rsidRDefault="00476C91" w:rsidP="00814F43">
      <w:pPr>
        <w:pStyle w:val="ListParagraph"/>
        <w:numPr>
          <w:ilvl w:val="1"/>
          <w:numId w:val="3"/>
        </w:numPr>
        <w:tabs>
          <w:tab w:val="left" w:pos="3808"/>
        </w:tabs>
        <w:spacing w:after="0" w:line="360" w:lineRule="auto"/>
        <w:jc w:val="both"/>
        <w:rPr>
          <w:szCs w:val="24"/>
        </w:rPr>
      </w:pPr>
      <w:r>
        <w:t>Система</w:t>
      </w:r>
      <w:r w:rsidR="0022170B" w:rsidRPr="0063105E">
        <w:rPr>
          <w:szCs w:val="24"/>
        </w:rPr>
        <w:t xml:space="preserve"> должна обеспечивать различные способы аутентификации: путем интеграции со службами Active Directory (LDAP), аутентификация через web-сервисы и проч.</w:t>
      </w:r>
    </w:p>
    <w:p w14:paraId="1AD82B6A" w14:textId="77777777" w:rsidR="0022170B" w:rsidRPr="0063105E" w:rsidRDefault="00D27CF9" w:rsidP="00814F43">
      <w:pPr>
        <w:pStyle w:val="ListParagraph"/>
        <w:numPr>
          <w:ilvl w:val="0"/>
          <w:numId w:val="3"/>
        </w:numPr>
        <w:tabs>
          <w:tab w:val="left" w:pos="3808"/>
        </w:tabs>
        <w:spacing w:after="0" w:line="240" w:lineRule="auto"/>
        <w:ind w:left="714" w:hanging="357"/>
        <w:jc w:val="both"/>
        <w:rPr>
          <w:szCs w:val="24"/>
        </w:rPr>
      </w:pPr>
      <w:r w:rsidRPr="0063105E">
        <w:rPr>
          <w:szCs w:val="24"/>
        </w:rPr>
        <w:t>а</w:t>
      </w:r>
      <w:r w:rsidR="0022170B" w:rsidRPr="0063105E">
        <w:rPr>
          <w:szCs w:val="24"/>
        </w:rPr>
        <w:t>вторизация</w:t>
      </w:r>
      <w:r w:rsidRPr="0063105E">
        <w:rPr>
          <w:szCs w:val="24"/>
        </w:rPr>
        <w:t>:</w:t>
      </w:r>
    </w:p>
    <w:p w14:paraId="72063D73" w14:textId="77777777" w:rsidR="0022170B" w:rsidRPr="0063105E" w:rsidRDefault="00D27CF9" w:rsidP="00814F43">
      <w:pPr>
        <w:pStyle w:val="ListParagraph"/>
        <w:numPr>
          <w:ilvl w:val="1"/>
          <w:numId w:val="3"/>
        </w:numPr>
        <w:tabs>
          <w:tab w:val="left" w:pos="3808"/>
        </w:tabs>
        <w:spacing w:after="0" w:line="360" w:lineRule="auto"/>
        <w:jc w:val="both"/>
        <w:rPr>
          <w:szCs w:val="24"/>
        </w:rPr>
      </w:pPr>
      <w:r w:rsidRPr="0063105E">
        <w:rPr>
          <w:szCs w:val="24"/>
        </w:rPr>
        <w:t>п</w:t>
      </w:r>
      <w:r w:rsidR="0022170B" w:rsidRPr="0063105E">
        <w:rPr>
          <w:szCs w:val="24"/>
        </w:rPr>
        <w:t>осле аутентификации пользователь (или приложение) должен получать доступ к информации в соответствии со своими полномочиями</w:t>
      </w:r>
      <w:r w:rsidRPr="0063105E">
        <w:rPr>
          <w:szCs w:val="24"/>
        </w:rPr>
        <w:t>;</w:t>
      </w:r>
    </w:p>
    <w:p w14:paraId="74704A9A" w14:textId="77777777" w:rsidR="0022170B" w:rsidRPr="0063105E" w:rsidRDefault="00476C91" w:rsidP="00814F43">
      <w:pPr>
        <w:pStyle w:val="ListParagraph"/>
        <w:numPr>
          <w:ilvl w:val="1"/>
          <w:numId w:val="3"/>
        </w:numPr>
        <w:tabs>
          <w:tab w:val="left" w:pos="3808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>Система</w:t>
      </w:r>
      <w:r w:rsidR="0022170B" w:rsidRPr="0063105E">
        <w:rPr>
          <w:szCs w:val="24"/>
        </w:rPr>
        <w:t xml:space="preserve"> должна обеспечивать возможность разграничения прав доступа к хранилищу на уровне объектов</w:t>
      </w:r>
      <w:r w:rsidR="00D27CF9" w:rsidRPr="0063105E">
        <w:rPr>
          <w:szCs w:val="24"/>
        </w:rPr>
        <w:t>.</w:t>
      </w:r>
    </w:p>
    <w:p w14:paraId="12EAF075" w14:textId="77777777" w:rsidR="0022170B" w:rsidRPr="0063105E" w:rsidRDefault="00400B95" w:rsidP="00814F43">
      <w:pPr>
        <w:pStyle w:val="ListParagraph"/>
        <w:numPr>
          <w:ilvl w:val="0"/>
          <w:numId w:val="3"/>
        </w:numPr>
        <w:tabs>
          <w:tab w:val="left" w:pos="3808"/>
        </w:tabs>
        <w:spacing w:after="0" w:line="240" w:lineRule="auto"/>
        <w:ind w:left="714" w:hanging="357"/>
        <w:jc w:val="both"/>
        <w:rPr>
          <w:szCs w:val="24"/>
        </w:rPr>
      </w:pPr>
      <w:r w:rsidRPr="0063105E">
        <w:rPr>
          <w:szCs w:val="24"/>
        </w:rPr>
        <w:t>а</w:t>
      </w:r>
      <w:r w:rsidR="0022170B" w:rsidRPr="0063105E">
        <w:rPr>
          <w:szCs w:val="24"/>
        </w:rPr>
        <w:t>удит действий</w:t>
      </w:r>
      <w:r w:rsidR="00D27CF9" w:rsidRPr="0063105E">
        <w:rPr>
          <w:szCs w:val="24"/>
        </w:rPr>
        <w:t>:</w:t>
      </w:r>
    </w:p>
    <w:p w14:paraId="5A176B61" w14:textId="77777777" w:rsidR="0022170B" w:rsidRPr="0063105E" w:rsidRDefault="00476C91" w:rsidP="00814F43">
      <w:pPr>
        <w:pStyle w:val="ListParagraph"/>
        <w:numPr>
          <w:ilvl w:val="1"/>
          <w:numId w:val="3"/>
        </w:numPr>
        <w:tabs>
          <w:tab w:val="left" w:pos="3808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>Система</w:t>
      </w:r>
      <w:r w:rsidR="0022170B" w:rsidRPr="0063105E">
        <w:rPr>
          <w:szCs w:val="24"/>
        </w:rPr>
        <w:t xml:space="preserve"> должна выполнять аудит основных действий пользователей с объектами (сохранение, просмотр, изменений и т.п.)</w:t>
      </w:r>
      <w:r w:rsidR="00D27CF9" w:rsidRPr="0063105E">
        <w:rPr>
          <w:szCs w:val="24"/>
        </w:rPr>
        <w:t>;</w:t>
      </w:r>
    </w:p>
    <w:p w14:paraId="4F7F4EE4" w14:textId="77777777" w:rsidR="0022170B" w:rsidRPr="0063105E" w:rsidRDefault="00476C91" w:rsidP="00814F43">
      <w:pPr>
        <w:pStyle w:val="ListParagraph"/>
        <w:numPr>
          <w:ilvl w:val="1"/>
          <w:numId w:val="3"/>
        </w:numPr>
        <w:tabs>
          <w:tab w:val="left" w:pos="3808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>Система</w:t>
      </w:r>
      <w:r w:rsidR="0022170B" w:rsidRPr="0063105E">
        <w:rPr>
          <w:szCs w:val="24"/>
        </w:rPr>
        <w:t xml:space="preserve"> должна фиксировать попытки неудачной аутентификации</w:t>
      </w:r>
      <w:r w:rsidR="00D27CF9" w:rsidRPr="0063105E">
        <w:rPr>
          <w:szCs w:val="24"/>
        </w:rPr>
        <w:t>;</w:t>
      </w:r>
    </w:p>
    <w:p w14:paraId="620254D2" w14:textId="77777777" w:rsidR="0022170B" w:rsidRPr="0063105E" w:rsidRDefault="0022170B" w:rsidP="00814F43">
      <w:pPr>
        <w:pStyle w:val="ListParagraph"/>
        <w:numPr>
          <w:ilvl w:val="1"/>
          <w:numId w:val="3"/>
        </w:numPr>
        <w:tabs>
          <w:tab w:val="left" w:pos="3808"/>
        </w:tabs>
        <w:spacing w:after="0" w:line="360" w:lineRule="auto"/>
        <w:jc w:val="both"/>
        <w:rPr>
          <w:szCs w:val="24"/>
        </w:rPr>
      </w:pPr>
      <w:r w:rsidRPr="0063105E">
        <w:rPr>
          <w:szCs w:val="24"/>
        </w:rPr>
        <w:t xml:space="preserve"> </w:t>
      </w:r>
      <w:r w:rsidR="00D27CF9" w:rsidRPr="0063105E">
        <w:rPr>
          <w:szCs w:val="24"/>
        </w:rPr>
        <w:t>а</w:t>
      </w:r>
      <w:r w:rsidRPr="0063105E">
        <w:rPr>
          <w:szCs w:val="24"/>
        </w:rPr>
        <w:t xml:space="preserve">дминистратор </w:t>
      </w:r>
      <w:r w:rsidR="00711F84">
        <w:rPr>
          <w:szCs w:val="24"/>
        </w:rPr>
        <w:t>Системы</w:t>
      </w:r>
      <w:r w:rsidRPr="0063105E">
        <w:rPr>
          <w:szCs w:val="24"/>
        </w:rPr>
        <w:t xml:space="preserve"> должен иметь возможность настройки событий, подлежащих аудиту</w:t>
      </w:r>
      <w:r w:rsidR="00D27CF9" w:rsidRPr="0063105E">
        <w:rPr>
          <w:szCs w:val="24"/>
        </w:rPr>
        <w:t>.</w:t>
      </w:r>
    </w:p>
    <w:p w14:paraId="0E7CEDE2" w14:textId="77777777" w:rsidR="0022170B" w:rsidRPr="0063105E" w:rsidRDefault="00400B95" w:rsidP="00814F43">
      <w:pPr>
        <w:pStyle w:val="ListParagraph"/>
        <w:numPr>
          <w:ilvl w:val="0"/>
          <w:numId w:val="3"/>
        </w:numPr>
        <w:tabs>
          <w:tab w:val="left" w:pos="3808"/>
        </w:tabs>
        <w:spacing w:after="0" w:line="240" w:lineRule="auto"/>
        <w:ind w:left="714" w:hanging="357"/>
        <w:jc w:val="both"/>
        <w:rPr>
          <w:szCs w:val="24"/>
        </w:rPr>
      </w:pPr>
      <w:r w:rsidRPr="0063105E">
        <w:rPr>
          <w:szCs w:val="24"/>
        </w:rPr>
        <w:t>з</w:t>
      </w:r>
      <w:r w:rsidR="0022170B" w:rsidRPr="0063105E">
        <w:rPr>
          <w:szCs w:val="24"/>
        </w:rPr>
        <w:t>ащищенная передача данных</w:t>
      </w:r>
      <w:r w:rsidR="00D27CF9" w:rsidRPr="0063105E">
        <w:rPr>
          <w:szCs w:val="24"/>
        </w:rPr>
        <w:t>:</w:t>
      </w:r>
    </w:p>
    <w:p w14:paraId="69BEB8A9" w14:textId="77777777" w:rsidR="0022170B" w:rsidRPr="0063105E" w:rsidRDefault="00476C91" w:rsidP="00814F43">
      <w:pPr>
        <w:pStyle w:val="ListParagraph"/>
        <w:numPr>
          <w:ilvl w:val="1"/>
          <w:numId w:val="3"/>
        </w:numPr>
        <w:tabs>
          <w:tab w:val="left" w:pos="3808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>Система</w:t>
      </w:r>
      <w:r w:rsidR="0022170B" w:rsidRPr="0063105E">
        <w:rPr>
          <w:szCs w:val="24"/>
        </w:rPr>
        <w:t xml:space="preserve"> должна поддерживать передачу данных по протоколу SSL</w:t>
      </w:r>
      <w:r w:rsidR="00D27CF9" w:rsidRPr="0063105E">
        <w:rPr>
          <w:szCs w:val="24"/>
        </w:rPr>
        <w:t>.</w:t>
      </w:r>
    </w:p>
    <w:p w14:paraId="54BF2920" w14:textId="77777777" w:rsidR="0022170B" w:rsidRPr="0063105E" w:rsidRDefault="00400B95" w:rsidP="00814F43">
      <w:pPr>
        <w:pStyle w:val="ListParagraph"/>
        <w:numPr>
          <w:ilvl w:val="0"/>
          <w:numId w:val="3"/>
        </w:numPr>
        <w:tabs>
          <w:tab w:val="left" w:pos="3808"/>
        </w:tabs>
        <w:spacing w:after="0" w:line="240" w:lineRule="auto"/>
        <w:ind w:left="714" w:hanging="357"/>
        <w:jc w:val="both"/>
        <w:rPr>
          <w:szCs w:val="24"/>
        </w:rPr>
      </w:pPr>
      <w:r w:rsidRPr="0063105E">
        <w:rPr>
          <w:szCs w:val="24"/>
        </w:rPr>
        <w:t>ш</w:t>
      </w:r>
      <w:r w:rsidR="0022170B" w:rsidRPr="0063105E">
        <w:rPr>
          <w:szCs w:val="24"/>
        </w:rPr>
        <w:t>ифрование файлового хранилища</w:t>
      </w:r>
      <w:r w:rsidR="00D27CF9" w:rsidRPr="0063105E">
        <w:rPr>
          <w:szCs w:val="24"/>
        </w:rPr>
        <w:t>:</w:t>
      </w:r>
    </w:p>
    <w:p w14:paraId="44998286" w14:textId="77777777" w:rsidR="0022170B" w:rsidRPr="0063105E" w:rsidRDefault="00476C91" w:rsidP="00814F43">
      <w:pPr>
        <w:pStyle w:val="ListParagraph"/>
        <w:numPr>
          <w:ilvl w:val="1"/>
          <w:numId w:val="3"/>
        </w:numPr>
        <w:tabs>
          <w:tab w:val="left" w:pos="3808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>Система</w:t>
      </w:r>
      <w:r w:rsidR="0022170B" w:rsidRPr="0063105E">
        <w:rPr>
          <w:szCs w:val="24"/>
        </w:rPr>
        <w:t xml:space="preserve"> должна поддерживать возможность шифрования данных в файловом хранилище</w:t>
      </w:r>
      <w:r w:rsidR="00D27CF9" w:rsidRPr="0063105E">
        <w:rPr>
          <w:szCs w:val="24"/>
        </w:rPr>
        <w:t>.</w:t>
      </w:r>
    </w:p>
    <w:p w14:paraId="5031169C" w14:textId="77777777" w:rsidR="006C3555" w:rsidRDefault="006C3555" w:rsidP="006C3555">
      <w:pPr>
        <w:pStyle w:val="Heading3"/>
      </w:pPr>
      <w:bookmarkStart w:id="41" w:name="_Toc385351435"/>
      <w:bookmarkStart w:id="42" w:name="_Toc386216150"/>
      <w:r>
        <w:lastRenderedPageBreak/>
        <w:t>Требования к разграничению прав доступа к информации</w:t>
      </w:r>
      <w:bookmarkEnd w:id="41"/>
      <w:bookmarkEnd w:id="42"/>
    </w:p>
    <w:p w14:paraId="063D46E7" w14:textId="77777777" w:rsidR="00DE7C14" w:rsidRPr="004665F3" w:rsidRDefault="00476C91" w:rsidP="00D27CF9">
      <w:pPr>
        <w:pStyle w:val="Maintext"/>
      </w:pPr>
      <w:r>
        <w:t>Система</w:t>
      </w:r>
      <w:r w:rsidR="00DE7C14">
        <w:t xml:space="preserve"> должна </w:t>
      </w:r>
      <w:r w:rsidR="00DE7C14" w:rsidRPr="006945BF">
        <w:t xml:space="preserve"> поддержива</w:t>
      </w:r>
      <w:r w:rsidR="00DE7C14">
        <w:t xml:space="preserve">ть </w:t>
      </w:r>
      <w:r w:rsidR="00DE7C14" w:rsidRPr="006945BF">
        <w:t xml:space="preserve">такое разграничение прав доступа, при котором пользователь получает определенный уровень доступа к </w:t>
      </w:r>
      <w:r w:rsidR="00DE7C14">
        <w:t>данным</w:t>
      </w:r>
      <w:r w:rsidR="00DE7C14" w:rsidRPr="006945BF">
        <w:t xml:space="preserve"> в зависимости от вхождения в соответствующую роль</w:t>
      </w:r>
      <w:r w:rsidR="004665F3">
        <w:t>.</w:t>
      </w:r>
    </w:p>
    <w:p w14:paraId="77D5B26E" w14:textId="77777777" w:rsidR="006C3555" w:rsidRDefault="006C3555" w:rsidP="006C3555">
      <w:pPr>
        <w:pStyle w:val="Heading3"/>
      </w:pPr>
      <w:bookmarkStart w:id="43" w:name="_Toc385351436"/>
      <w:bookmarkStart w:id="44" w:name="_Toc386216151"/>
      <w:r>
        <w:t>Требования к ролям/группам пользователей</w:t>
      </w:r>
      <w:bookmarkEnd w:id="43"/>
      <w:bookmarkEnd w:id="44"/>
    </w:p>
    <w:p w14:paraId="5C2B0DBC" w14:textId="77777777" w:rsidR="00DE7C14" w:rsidRDefault="00DE7C14" w:rsidP="00D27CF9">
      <w:pPr>
        <w:pStyle w:val="Maintext"/>
      </w:pPr>
      <w:r w:rsidRPr="006945BF">
        <w:t xml:space="preserve">Набор ролей и групп </w:t>
      </w:r>
      <w:r w:rsidR="00711F84">
        <w:t>Системы</w:t>
      </w:r>
      <w:r w:rsidR="002F09DA">
        <w:t xml:space="preserve"> </w:t>
      </w:r>
      <w:r>
        <w:t xml:space="preserve">должен </w:t>
      </w:r>
      <w:r w:rsidRPr="006945BF">
        <w:t>позволя</w:t>
      </w:r>
      <w:r>
        <w:t>ть</w:t>
      </w:r>
      <w:r w:rsidRPr="006945BF">
        <w:t xml:space="preserve"> организовывать различные АРМ</w:t>
      </w:r>
      <w:r w:rsidRPr="00EA4075">
        <w:t xml:space="preserve">. Вхождение пользователя в роль </w:t>
      </w:r>
      <w:r>
        <w:t xml:space="preserve">должно </w:t>
      </w:r>
      <w:r w:rsidRPr="00EA4075">
        <w:t>определя</w:t>
      </w:r>
      <w:r>
        <w:t xml:space="preserve">ть </w:t>
      </w:r>
      <w:r w:rsidRPr="00EA4075">
        <w:t xml:space="preserve">набор доступных для него функций и интерфейсов (диалоговых окон). Вхождение пользователя в группы </w:t>
      </w:r>
      <w:r>
        <w:t xml:space="preserve">должно </w:t>
      </w:r>
      <w:r w:rsidRPr="00EA4075">
        <w:t>определя</w:t>
      </w:r>
      <w:r w:rsidR="00A66FBF">
        <w:t>ть</w:t>
      </w:r>
      <w:r w:rsidRPr="00EA4075">
        <w:t xml:space="preserve"> доступ к </w:t>
      </w:r>
      <w:r w:rsidR="00A66FBF">
        <w:t>данным</w:t>
      </w:r>
      <w:r w:rsidRPr="00EA4075">
        <w:t>, хранящимся в репозитории</w:t>
      </w:r>
      <w:r>
        <w:t>.</w:t>
      </w:r>
    </w:p>
    <w:p w14:paraId="7ABAD529" w14:textId="77777777" w:rsidR="00DE7C14" w:rsidRDefault="00DE7C14" w:rsidP="00D27CF9">
      <w:pPr>
        <w:pStyle w:val="Maintext"/>
      </w:pPr>
      <w:r w:rsidRPr="006945BF">
        <w:t xml:space="preserve">Включение пользователей в соответствующие роли </w:t>
      </w:r>
      <w:r w:rsidR="00A66FBF">
        <w:t xml:space="preserve">должно </w:t>
      </w:r>
      <w:r w:rsidRPr="006945BF">
        <w:t>выполня</w:t>
      </w:r>
      <w:r w:rsidR="00A66FBF">
        <w:t xml:space="preserve">ться </w:t>
      </w:r>
      <w:r w:rsidRPr="006945BF">
        <w:t xml:space="preserve">администратором </w:t>
      </w:r>
      <w:r w:rsidR="00711F84">
        <w:t>Системы</w:t>
      </w:r>
      <w:r w:rsidR="002F09DA">
        <w:t xml:space="preserve"> </w:t>
      </w:r>
      <w:r w:rsidRPr="006945BF">
        <w:t>до ввода в эксплуатацию</w:t>
      </w:r>
      <w:r>
        <w:t>.</w:t>
      </w:r>
    </w:p>
    <w:p w14:paraId="6C908D5D" w14:textId="77777777" w:rsidR="00DE7C14" w:rsidRDefault="00DE7C14" w:rsidP="00400B95">
      <w:pPr>
        <w:pStyle w:val="Maintext"/>
      </w:pPr>
      <w:r>
        <w:t xml:space="preserve">В </w:t>
      </w:r>
      <w:r w:rsidR="008946ED">
        <w:t>Подсистем</w:t>
      </w:r>
      <w:r>
        <w:t>е должен быть предусмотрен  следующий минимальный набор ролей (перечень ролей и их свойства должны быть уточнены исполнителем на этапе разработки ТЗ):</w:t>
      </w:r>
    </w:p>
    <w:p w14:paraId="008C1237" w14:textId="77777777" w:rsidR="00F50562" w:rsidRDefault="00D27CF9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>
        <w:t>а</w:t>
      </w:r>
      <w:r w:rsidR="00DE7C14">
        <w:t xml:space="preserve">дминистратор </w:t>
      </w:r>
      <w:r w:rsidR="00F50562">
        <w:t>– должен иметь возможность доступа ко всем данным</w:t>
      </w:r>
      <w:r>
        <w:t>;</w:t>
      </w:r>
    </w:p>
    <w:p w14:paraId="18A36AFA" w14:textId="77777777" w:rsidR="00F50562" w:rsidRDefault="00D27CF9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>
        <w:t>п</w:t>
      </w:r>
      <w:r w:rsidR="00F50562">
        <w:t>ациент – должен иметь доступ к своим данным</w:t>
      </w:r>
      <w:r>
        <w:t>;</w:t>
      </w:r>
    </w:p>
    <w:p w14:paraId="504BA5A1" w14:textId="77777777" w:rsidR="00F50562" w:rsidRDefault="00D27CF9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>
        <w:t>в</w:t>
      </w:r>
      <w:r w:rsidR="00F50562">
        <w:t>рач – должен иметь возможность доступа к данным определённых пациентов</w:t>
      </w:r>
      <w:r>
        <w:t>;</w:t>
      </w:r>
    </w:p>
    <w:p w14:paraId="011DE84C" w14:textId="77777777" w:rsidR="00DE7C14" w:rsidRDefault="00D27CF9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>
        <w:t>о</w:t>
      </w:r>
      <w:r w:rsidR="00F50562">
        <w:t>бучающийся – должен иметь доступ к обезличенным данным.</w:t>
      </w:r>
    </w:p>
    <w:p w14:paraId="73655C76" w14:textId="77777777" w:rsidR="00F71913" w:rsidRPr="0022170B" w:rsidRDefault="00F71913" w:rsidP="00BE1C0A">
      <w:pPr>
        <w:pStyle w:val="Heading2"/>
      </w:pPr>
      <w:bookmarkStart w:id="45" w:name="_Toc385351437"/>
      <w:bookmarkStart w:id="46" w:name="_Toc386216152"/>
      <w:r w:rsidRPr="0022170B">
        <w:t>Требования к режиму эксплуатации</w:t>
      </w:r>
      <w:bookmarkEnd w:id="38"/>
      <w:bookmarkEnd w:id="45"/>
      <w:bookmarkEnd w:id="46"/>
    </w:p>
    <w:p w14:paraId="12990532" w14:textId="77777777" w:rsidR="0022170B" w:rsidRDefault="0022170B" w:rsidP="00D27CF9">
      <w:pPr>
        <w:pStyle w:val="Maintext"/>
      </w:pPr>
      <w:r w:rsidRPr="00B16E9D">
        <w:t xml:space="preserve">Аппаратная часть </w:t>
      </w:r>
      <w:r w:rsidR="00711F84">
        <w:t>Системы</w:t>
      </w:r>
      <w:r>
        <w:t xml:space="preserve"> </w:t>
      </w:r>
      <w:r w:rsidRPr="00B16E9D">
        <w:t>должна быть спроектирована таким образом, чтобы обеспечивать режим функционирования 24</w:t>
      </w:r>
      <w:r w:rsidRPr="00605950">
        <w:t>/</w:t>
      </w:r>
      <w:r w:rsidRPr="00B16E9D">
        <w:t xml:space="preserve">7. </w:t>
      </w:r>
      <w:r>
        <w:t xml:space="preserve">Требования к максимальному времени простоя, отказоустойчивости и проч. должны быть уточнены при проектировании технической инфраструктуры </w:t>
      </w:r>
      <w:r w:rsidR="00711F84">
        <w:t>Системы</w:t>
      </w:r>
      <w:r>
        <w:t>.</w:t>
      </w:r>
    </w:p>
    <w:p w14:paraId="13690497" w14:textId="77777777" w:rsidR="0022170B" w:rsidRPr="005A4B12" w:rsidRDefault="0022170B" w:rsidP="00D27CF9">
      <w:pPr>
        <w:pStyle w:val="Maintext"/>
      </w:pPr>
      <w:r w:rsidRPr="00B16E9D">
        <w:t xml:space="preserve">Программная часть </w:t>
      </w:r>
      <w:r w:rsidR="00711F84">
        <w:t>Системы</w:t>
      </w:r>
      <w:r w:rsidRPr="00B16E9D">
        <w:t xml:space="preserve"> должна предусматривать регламентные остановки на техническое обслуживание (осуществление резервного копирования, обновление версий ПО и пр</w:t>
      </w:r>
      <w:r>
        <w:t>.</w:t>
      </w:r>
      <w:r w:rsidRPr="00B16E9D">
        <w:t>) с автоматическим принудительным отключением всех активных пользователей. Регламентные остановки могут происходить в определенные интервалы времени каждую ночь, а также в выходные дни. Р</w:t>
      </w:r>
      <w:r>
        <w:t>асписание и р</w:t>
      </w:r>
      <w:r w:rsidRPr="00B16E9D">
        <w:t>еглам</w:t>
      </w:r>
      <w:r>
        <w:t>ент технических остановок должны</w:t>
      </w:r>
      <w:r w:rsidRPr="00B16E9D">
        <w:t xml:space="preserve"> быть описан</w:t>
      </w:r>
      <w:r>
        <w:t>ы</w:t>
      </w:r>
      <w:r w:rsidRPr="00B16E9D">
        <w:t xml:space="preserve"> в регламентирующих документах </w:t>
      </w:r>
      <w:r w:rsidR="00711F84">
        <w:t>Системы</w:t>
      </w:r>
      <w:r w:rsidRPr="00B16E9D">
        <w:t xml:space="preserve">. </w:t>
      </w:r>
      <w:r w:rsidR="00476C91">
        <w:t>Система</w:t>
      </w:r>
      <w:r w:rsidRPr="00B16E9D">
        <w:t xml:space="preserve"> </w:t>
      </w:r>
      <w:r>
        <w:t xml:space="preserve">также </w:t>
      </w:r>
      <w:r w:rsidRPr="00B16E9D">
        <w:t xml:space="preserve">должна </w:t>
      </w:r>
      <w:r w:rsidRPr="005A4B12">
        <w:t>позволять в случае необходимости в некоторые периоды времени (например, во время бухгалтерского отчетного периода) работать без регламентных отключений.</w:t>
      </w:r>
    </w:p>
    <w:p w14:paraId="3EE1DBE3" w14:textId="77777777" w:rsidR="00574DFC" w:rsidRPr="0022170B" w:rsidRDefault="00574DFC" w:rsidP="0097334C">
      <w:pPr>
        <w:pStyle w:val="Heading2"/>
      </w:pPr>
      <w:bookmarkStart w:id="47" w:name="_Toc385351438"/>
      <w:bookmarkStart w:id="48" w:name="_Toc386216153"/>
      <w:r w:rsidRPr="0022170B">
        <w:lastRenderedPageBreak/>
        <w:t>Требования к защите и сохранности информации</w:t>
      </w:r>
      <w:bookmarkEnd w:id="47"/>
      <w:bookmarkEnd w:id="48"/>
    </w:p>
    <w:p w14:paraId="79BD74CB" w14:textId="77777777" w:rsidR="0022170B" w:rsidRDefault="0022170B" w:rsidP="00D27CF9">
      <w:pPr>
        <w:pStyle w:val="Maintext"/>
      </w:pPr>
      <w:r w:rsidRPr="005A4B12">
        <w:t xml:space="preserve">Комплекс программно-аппаратных средств </w:t>
      </w:r>
      <w:r w:rsidR="00711F84">
        <w:t>Системы</w:t>
      </w:r>
      <w:r w:rsidRPr="005A4B12">
        <w:t xml:space="preserve"> должен поддерживать функции ежедневного резервного копирования данных и хранения</w:t>
      </w:r>
      <w:r w:rsidRPr="00A90FB5">
        <w:t xml:space="preserve"> недельного объема накопленных изменений данных. Максимально допустимый объем потери данных при авариях и сбоях не </w:t>
      </w:r>
      <w:r w:rsidRPr="007C0645">
        <w:t xml:space="preserve">должен превышать дневного объема изменений данных на каждом рабочем месте </w:t>
      </w:r>
      <w:r w:rsidR="00711F84">
        <w:t>Системы</w:t>
      </w:r>
      <w:r w:rsidRPr="007C0645">
        <w:t>. Сохранность информации должна быть обеспечена аппаратным резервированием хранимых данных и процедурами</w:t>
      </w:r>
      <w:r w:rsidRPr="00A90FB5">
        <w:t xml:space="preserve"> резервного копирования данных. </w:t>
      </w:r>
    </w:p>
    <w:p w14:paraId="74368E13" w14:textId="77777777" w:rsidR="00574DFC" w:rsidRPr="00400B95" w:rsidRDefault="00574DFC" w:rsidP="0097334C">
      <w:pPr>
        <w:pStyle w:val="Heading2"/>
      </w:pPr>
      <w:bookmarkStart w:id="49" w:name="_Toc385351439"/>
      <w:bookmarkStart w:id="50" w:name="_Toc386216154"/>
      <w:r w:rsidRPr="00400B95">
        <w:t>Требования к надежности</w:t>
      </w:r>
      <w:bookmarkEnd w:id="49"/>
      <w:bookmarkEnd w:id="50"/>
    </w:p>
    <w:p w14:paraId="6BF55254" w14:textId="77777777" w:rsidR="0022170B" w:rsidRPr="001A7185" w:rsidRDefault="0022170B" w:rsidP="00D27CF9">
      <w:pPr>
        <w:pStyle w:val="Maintext"/>
      </w:pPr>
      <w:r w:rsidRPr="001A7185">
        <w:t xml:space="preserve">Надежность </w:t>
      </w:r>
      <w:r w:rsidR="00711F84">
        <w:t>Системы</w:t>
      </w:r>
      <w:r w:rsidRPr="001A7185">
        <w:t xml:space="preserve"> должна обеспечиваться:</w:t>
      </w:r>
    </w:p>
    <w:p w14:paraId="3D646238" w14:textId="77777777" w:rsidR="0022170B" w:rsidRPr="001A7185" w:rsidRDefault="0022170B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 w:rsidRPr="001A7185">
        <w:t>использованием технических средств повышенной отказоустойчивости и их структурным резервированием;</w:t>
      </w:r>
    </w:p>
    <w:p w14:paraId="4F18C201" w14:textId="77777777" w:rsidR="0022170B" w:rsidRPr="001A7185" w:rsidRDefault="0022170B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 w:rsidRPr="001A7185">
        <w:t>защитой технических средств по электропитанию путем использования источников бесперебойного питания;</w:t>
      </w:r>
    </w:p>
    <w:p w14:paraId="03D77B08" w14:textId="77777777" w:rsidR="0022170B" w:rsidRPr="001A7185" w:rsidRDefault="0022170B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 w:rsidRPr="001A7185">
        <w:t>дублированием носителей информационных массивов;</w:t>
      </w:r>
    </w:p>
    <w:p w14:paraId="7C978D23" w14:textId="77777777" w:rsidR="0022170B" w:rsidRPr="001A7185" w:rsidRDefault="0022170B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 w:rsidRPr="001A7185">
        <w:t>наличием комплекса мер по восстановлению после сбоев;</w:t>
      </w:r>
    </w:p>
    <w:p w14:paraId="5D0E707F" w14:textId="77777777" w:rsidR="0022170B" w:rsidRPr="001A7185" w:rsidRDefault="0022170B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 w:rsidRPr="001A7185">
        <w:t>наличием руководящих документов и инструкций по действию персонала при возникновении нештатной ситуации.</w:t>
      </w:r>
    </w:p>
    <w:p w14:paraId="0DFEB0D9" w14:textId="77777777" w:rsidR="0022170B" w:rsidRPr="0022170B" w:rsidRDefault="00476C91" w:rsidP="00D27CF9">
      <w:pPr>
        <w:pStyle w:val="Maintext"/>
        <w:rPr>
          <w:highlight w:val="yellow"/>
        </w:rPr>
      </w:pPr>
      <w:r>
        <w:t>Система</w:t>
      </w:r>
      <w:r w:rsidR="0022170B" w:rsidRPr="001A7185">
        <w:t xml:space="preserve"> должна обеспечивать логическую целостность данных, то есть изменения должны носить характер транзакционно-ориентированных, выполняющихся в целом от начала до конца, либо, в случае сбоя, не выполняющихся совсем.</w:t>
      </w:r>
      <w:r w:rsidR="0022170B" w:rsidRPr="00735BA9">
        <w:t xml:space="preserve"> </w:t>
      </w:r>
    </w:p>
    <w:p w14:paraId="7ED34035" w14:textId="77777777" w:rsidR="00BE26AF" w:rsidRPr="00D27CF9" w:rsidRDefault="00BE26AF" w:rsidP="00BE26AF">
      <w:pPr>
        <w:pStyle w:val="Heading2"/>
      </w:pPr>
      <w:bookmarkStart w:id="51" w:name="_Toc385351440"/>
      <w:bookmarkStart w:id="52" w:name="_Toc386216155"/>
      <w:r w:rsidRPr="00D27CF9">
        <w:t>Требования к масштабируемости</w:t>
      </w:r>
      <w:bookmarkEnd w:id="51"/>
      <w:bookmarkEnd w:id="52"/>
    </w:p>
    <w:p w14:paraId="0953271F" w14:textId="77777777" w:rsidR="0022170B" w:rsidRDefault="00476C91" w:rsidP="00D27CF9">
      <w:pPr>
        <w:pStyle w:val="Maintext"/>
      </w:pPr>
      <w:bookmarkStart w:id="53" w:name="_Toc385351441"/>
      <w:r>
        <w:t>Система</w:t>
      </w:r>
      <w:r w:rsidR="0022170B" w:rsidRPr="00A53C17">
        <w:t xml:space="preserve"> должна обеспечивать возможность горизонтальной и вертикальной масштабируемости для поддержания требуемой производительности в случае увеличения нагрузки.</w:t>
      </w:r>
      <w:r w:rsidR="0022170B">
        <w:t xml:space="preserve"> Увеличение нагрузки на компоненты </w:t>
      </w:r>
      <w:r w:rsidR="00711F84">
        <w:t>Системы</w:t>
      </w:r>
      <w:r w:rsidR="0022170B">
        <w:t xml:space="preserve"> может иметь место, например, в следующих случаях:</w:t>
      </w:r>
    </w:p>
    <w:p w14:paraId="56107919" w14:textId="77777777" w:rsidR="0022170B" w:rsidRPr="00D27CF9" w:rsidRDefault="0022170B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 w:rsidRPr="00D27CF9">
        <w:t>увеличе</w:t>
      </w:r>
      <w:r w:rsidR="00D27CF9">
        <w:t>ния количества устройств, передающих медиа информацию а архив;</w:t>
      </w:r>
    </w:p>
    <w:p w14:paraId="51028DB2" w14:textId="77777777" w:rsidR="0022170B" w:rsidRPr="00D27CF9" w:rsidRDefault="0022170B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 w:rsidRPr="00D27CF9">
        <w:t xml:space="preserve">увеличение количества </w:t>
      </w:r>
      <w:r w:rsidR="00D27CF9">
        <w:t>пользователей, которым пре</w:t>
      </w:r>
      <w:r w:rsidR="00400B95">
        <w:t>доставлен доступ к медиа архиву.</w:t>
      </w:r>
    </w:p>
    <w:p w14:paraId="6A02C8CB" w14:textId="77777777" w:rsidR="00A02272" w:rsidRDefault="00A02272" w:rsidP="00854CDF">
      <w:pPr>
        <w:pStyle w:val="Heading2"/>
        <w:sectPr w:rsidR="00A02272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DDF981" w14:textId="77777777" w:rsidR="00854CDF" w:rsidRDefault="00854CDF" w:rsidP="00854CDF">
      <w:pPr>
        <w:pStyle w:val="Heading2"/>
      </w:pPr>
      <w:bookmarkStart w:id="54" w:name="_Toc386216156"/>
      <w:r>
        <w:lastRenderedPageBreak/>
        <w:t>Требования к разрабатываемой документации</w:t>
      </w:r>
      <w:bookmarkEnd w:id="53"/>
      <w:bookmarkEnd w:id="54"/>
    </w:p>
    <w:p w14:paraId="69B97099" w14:textId="77777777" w:rsidR="00A02272" w:rsidRPr="00407BEB" w:rsidRDefault="00A02272" w:rsidP="00A02272">
      <w:pPr>
        <w:pStyle w:val="asl"/>
        <w:tabs>
          <w:tab w:val="left" w:pos="4886"/>
        </w:tabs>
      </w:pPr>
      <w:r w:rsidRPr="00407BEB">
        <w:t xml:space="preserve">В рамках создания </w:t>
      </w:r>
      <w:r w:rsidRPr="00407BEB">
        <w:rPr>
          <w:lang w:val="en-US"/>
        </w:rPr>
        <w:t>V</w:t>
      </w:r>
      <w:r>
        <w:rPr>
          <w:lang w:val="en-US"/>
        </w:rPr>
        <w:t>ideo</w:t>
      </w:r>
      <w:r w:rsidRPr="00720F23">
        <w:t xml:space="preserve"> </w:t>
      </w:r>
      <w:r>
        <w:rPr>
          <w:lang w:val="en-US"/>
        </w:rPr>
        <w:t>Archive</w:t>
      </w:r>
      <w:r w:rsidRPr="00407BEB">
        <w:t xml:space="preserve"> должна быть разработана следующие основные документы:</w:t>
      </w:r>
    </w:p>
    <w:p w14:paraId="0A219A44" w14:textId="77777777" w:rsidR="00A02272" w:rsidRPr="00407BEB" w:rsidRDefault="00A02272" w:rsidP="00A02272">
      <w:pPr>
        <w:pStyle w:val="asl"/>
        <w:numPr>
          <w:ilvl w:val="0"/>
          <w:numId w:val="16"/>
        </w:numPr>
        <w:tabs>
          <w:tab w:val="left" w:pos="4886"/>
        </w:tabs>
      </w:pPr>
      <w:r w:rsidRPr="00407BEB">
        <w:t xml:space="preserve">Программная архитектура </w:t>
      </w:r>
      <w:r w:rsidR="00720F23" w:rsidRPr="00407BEB">
        <w:rPr>
          <w:lang w:val="en-US"/>
        </w:rPr>
        <w:t>V</w:t>
      </w:r>
      <w:r w:rsidR="00720F23">
        <w:rPr>
          <w:lang w:val="en-US"/>
        </w:rPr>
        <w:t>ideo</w:t>
      </w:r>
      <w:r w:rsidR="00720F23" w:rsidRPr="00720F23">
        <w:t xml:space="preserve"> </w:t>
      </w:r>
      <w:r w:rsidR="00720F23">
        <w:rPr>
          <w:lang w:val="en-US"/>
        </w:rPr>
        <w:t>Archive</w:t>
      </w:r>
      <w:r w:rsidRPr="00407BEB">
        <w:t xml:space="preserve"> (должна учитывать требования</w:t>
      </w:r>
      <w:r w:rsidRPr="00407BEB">
        <w:rPr>
          <w:rStyle w:val="FootnoteReference"/>
        </w:rPr>
        <w:footnoteReference w:id="1"/>
      </w:r>
      <w:r w:rsidRPr="00407BEB">
        <w:t xml:space="preserve"> к архитектуре </w:t>
      </w:r>
      <w:r w:rsidRPr="00407BEB">
        <w:rPr>
          <w:lang w:val="en-US"/>
        </w:rPr>
        <w:t>HMIS</w:t>
      </w:r>
      <w:r w:rsidRPr="00407BEB">
        <w:t xml:space="preserve"> в целом и отдельных ее частей)</w:t>
      </w:r>
    </w:p>
    <w:p w14:paraId="4627DFC5" w14:textId="77777777" w:rsidR="00A02272" w:rsidRPr="00407BEB" w:rsidRDefault="00A02272" w:rsidP="00A02272">
      <w:pPr>
        <w:pStyle w:val="asl"/>
        <w:numPr>
          <w:ilvl w:val="0"/>
          <w:numId w:val="16"/>
        </w:numPr>
        <w:tabs>
          <w:tab w:val="left" w:pos="4886"/>
        </w:tabs>
      </w:pPr>
      <w:r w:rsidRPr="00407BEB">
        <w:t xml:space="preserve">Техническая архитектура </w:t>
      </w:r>
      <w:r w:rsidR="00720F23" w:rsidRPr="00407BEB">
        <w:rPr>
          <w:lang w:val="en-US"/>
        </w:rPr>
        <w:t>V</w:t>
      </w:r>
      <w:r w:rsidR="00720F23">
        <w:rPr>
          <w:lang w:val="en-US"/>
        </w:rPr>
        <w:t>ideo</w:t>
      </w:r>
      <w:r w:rsidR="00720F23" w:rsidRPr="00720F23">
        <w:t xml:space="preserve"> </w:t>
      </w:r>
      <w:r w:rsidR="00720F23">
        <w:rPr>
          <w:lang w:val="en-US"/>
        </w:rPr>
        <w:t>Archive</w:t>
      </w:r>
    </w:p>
    <w:p w14:paraId="02C063D5" w14:textId="77777777" w:rsidR="00A02272" w:rsidRPr="00407BEB" w:rsidRDefault="00A02272" w:rsidP="00A02272">
      <w:pPr>
        <w:pStyle w:val="asl"/>
        <w:numPr>
          <w:ilvl w:val="0"/>
          <w:numId w:val="16"/>
        </w:numPr>
        <w:tabs>
          <w:tab w:val="left" w:pos="4886"/>
        </w:tabs>
      </w:pPr>
      <w:r w:rsidRPr="00407BEB">
        <w:t>Календарный план проекта</w:t>
      </w:r>
    </w:p>
    <w:p w14:paraId="29C29EFF" w14:textId="77777777" w:rsidR="00A02272" w:rsidRPr="00407BEB" w:rsidRDefault="00A02272" w:rsidP="00A02272">
      <w:pPr>
        <w:pStyle w:val="asl"/>
        <w:numPr>
          <w:ilvl w:val="0"/>
          <w:numId w:val="16"/>
        </w:numPr>
        <w:tabs>
          <w:tab w:val="left" w:pos="4886"/>
        </w:tabs>
      </w:pPr>
      <w:r w:rsidRPr="00407BEB">
        <w:t>Инструкция по установке и настройке Системы</w:t>
      </w:r>
    </w:p>
    <w:p w14:paraId="2A5A7475" w14:textId="77777777" w:rsidR="00A02272" w:rsidRPr="00407BEB" w:rsidRDefault="00A02272" w:rsidP="00A02272">
      <w:pPr>
        <w:pStyle w:val="asl"/>
        <w:numPr>
          <w:ilvl w:val="0"/>
          <w:numId w:val="16"/>
        </w:numPr>
        <w:tabs>
          <w:tab w:val="left" w:pos="4886"/>
        </w:tabs>
      </w:pPr>
      <w:r w:rsidRPr="00407BEB">
        <w:t>Руководство пользователя</w:t>
      </w:r>
    </w:p>
    <w:p w14:paraId="6B32727C" w14:textId="77777777" w:rsidR="00A02272" w:rsidRPr="00407BEB" w:rsidRDefault="00A02272" w:rsidP="00A02272">
      <w:pPr>
        <w:pStyle w:val="asl"/>
        <w:numPr>
          <w:ilvl w:val="0"/>
          <w:numId w:val="16"/>
        </w:numPr>
        <w:tabs>
          <w:tab w:val="left" w:pos="4886"/>
        </w:tabs>
      </w:pPr>
      <w:r w:rsidRPr="00407BEB">
        <w:t>Регламент штатного и аварийного обслуживания</w:t>
      </w:r>
    </w:p>
    <w:p w14:paraId="095EF1EA" w14:textId="77777777" w:rsidR="00A02272" w:rsidRPr="00A2342C" w:rsidRDefault="00A02272" w:rsidP="00A02272">
      <w:pPr>
        <w:pStyle w:val="asl"/>
        <w:numPr>
          <w:ilvl w:val="0"/>
          <w:numId w:val="16"/>
        </w:numPr>
        <w:tabs>
          <w:tab w:val="left" w:pos="4886"/>
        </w:tabs>
      </w:pPr>
      <w:r w:rsidRPr="00407BEB">
        <w:t>Регламент резервного копирования и восстановления</w:t>
      </w:r>
    </w:p>
    <w:p w14:paraId="1A736305" w14:textId="77777777" w:rsidR="00A02272" w:rsidRPr="00407BEB" w:rsidRDefault="00A02272" w:rsidP="00A02272">
      <w:pPr>
        <w:pStyle w:val="asl"/>
        <w:numPr>
          <w:ilvl w:val="0"/>
          <w:numId w:val="16"/>
        </w:numPr>
        <w:tabs>
          <w:tab w:val="left" w:pos="4886"/>
        </w:tabs>
      </w:pPr>
      <w:r>
        <w:t>Программа и методика испытаний</w:t>
      </w:r>
    </w:p>
    <w:p w14:paraId="57AA7575" w14:textId="77777777" w:rsidR="00A02272" w:rsidRPr="00407BEB" w:rsidRDefault="00A02272" w:rsidP="00A02272">
      <w:pPr>
        <w:pStyle w:val="asl"/>
        <w:tabs>
          <w:tab w:val="left" w:pos="4886"/>
        </w:tabs>
      </w:pPr>
      <w:r w:rsidRPr="00407BEB">
        <w:t>Полный перечень разрабатываемой документации с разбивкой на этапы представлен в разделе</w:t>
      </w:r>
      <w:r w:rsidR="007148CB" w:rsidRPr="007148CB">
        <w:t xml:space="preserve"> </w:t>
      </w:r>
      <w:r w:rsidR="007148CB">
        <w:fldChar w:fldCharType="begin"/>
      </w:r>
      <w:r w:rsidR="007148CB">
        <w:instrText xml:space="preserve"> REF _Ref386215089 \r \h </w:instrText>
      </w:r>
      <w:r w:rsidR="007148CB">
        <w:fldChar w:fldCharType="separate"/>
      </w:r>
      <w:r w:rsidR="00BB592A">
        <w:t>F</w:t>
      </w:r>
      <w:r w:rsidR="007148CB">
        <w:fldChar w:fldCharType="end"/>
      </w:r>
      <w:r w:rsidRPr="00407BEB">
        <w:t>.</w:t>
      </w:r>
    </w:p>
    <w:p w14:paraId="4168DDA6" w14:textId="77777777" w:rsidR="00A02272" w:rsidRPr="00A02272" w:rsidRDefault="00A02272" w:rsidP="00A02272"/>
    <w:p w14:paraId="6F0C0278" w14:textId="77777777" w:rsidR="00854CDF" w:rsidRPr="00400B95" w:rsidRDefault="00E005D4" w:rsidP="00854CDF">
      <w:pPr>
        <w:pStyle w:val="Heading1"/>
      </w:pPr>
      <w:bookmarkStart w:id="55" w:name="_Toc385351442"/>
      <w:bookmarkStart w:id="56" w:name="_Toc386216157"/>
      <w:r w:rsidRPr="00400B95">
        <w:t>ПОРЯДОК КОНТРОЛЯ И ПРИЕМКИ</w:t>
      </w:r>
      <w:bookmarkEnd w:id="55"/>
      <w:bookmarkEnd w:id="56"/>
    </w:p>
    <w:p w14:paraId="3AC79547" w14:textId="77777777" w:rsidR="00400B95" w:rsidRDefault="00400B95" w:rsidP="00400B95">
      <w:pPr>
        <w:pStyle w:val="Maintext"/>
      </w:pPr>
      <w:r>
        <w:t xml:space="preserve">Приемка </w:t>
      </w:r>
      <w:r w:rsidR="00711F84">
        <w:t>Системы</w:t>
      </w:r>
      <w:r>
        <w:t xml:space="preserve"> должна осуществляться в соответствии с разработанной в рамках проекта и утвержденной Программой и методикой испытаний. Программа должна определять такие основные аспекты, как:</w:t>
      </w:r>
    </w:p>
    <w:p w14:paraId="15B69CFD" w14:textId="77777777" w:rsidR="00400B95" w:rsidRDefault="00400B95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>
        <w:t>место и оборудование, на котором осуществляются испытания;</w:t>
      </w:r>
    </w:p>
    <w:p w14:paraId="19B1415F" w14:textId="77777777" w:rsidR="00400B95" w:rsidRDefault="00400B95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>
        <w:t>состав комиссии со стороны исполнителя и заказчика;</w:t>
      </w:r>
    </w:p>
    <w:p w14:paraId="40259A7A" w14:textId="77777777" w:rsidR="00400B95" w:rsidRDefault="00400B95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>
        <w:t>перечень и состав тест-кейсов, демонстрирующих корректность и полноту реализации требуемого функционала;</w:t>
      </w:r>
    </w:p>
    <w:p w14:paraId="7DA4004D" w14:textId="77777777" w:rsidR="00445575" w:rsidRPr="00445575" w:rsidRDefault="00400B95" w:rsidP="00DE5E0C">
      <w:pPr>
        <w:pStyle w:val="ListParagraph"/>
        <w:numPr>
          <w:ilvl w:val="0"/>
          <w:numId w:val="5"/>
        </w:numPr>
        <w:spacing w:before="120" w:after="0" w:line="360" w:lineRule="auto"/>
        <w:jc w:val="both"/>
      </w:pPr>
      <w:r>
        <w:t>прочие условия.</w:t>
      </w:r>
    </w:p>
    <w:p w14:paraId="17AC7CD7" w14:textId="77777777" w:rsidR="007148CB" w:rsidRDefault="007148CB" w:rsidP="00BE43E5">
      <w:pPr>
        <w:pStyle w:val="Heading1"/>
        <w:sectPr w:rsidR="007148CB" w:rsidSect="003D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57" w:name="_Toc385351443"/>
    </w:p>
    <w:p w14:paraId="4F3E091D" w14:textId="77777777" w:rsidR="00BE43E5" w:rsidRPr="00B82497" w:rsidRDefault="00E005D4" w:rsidP="00033852">
      <w:pPr>
        <w:pStyle w:val="Heading1"/>
        <w:spacing w:before="120"/>
        <w:rPr>
          <w:lang w:val="en-US"/>
        </w:rPr>
      </w:pPr>
      <w:bookmarkStart w:id="58" w:name="_Ref386215089"/>
      <w:bookmarkStart w:id="59" w:name="_Toc386216158"/>
      <w:r w:rsidRPr="00B82497">
        <w:lastRenderedPageBreak/>
        <w:t>СОСТАВ И СОДЕРЖАНИЕ РАБОТ</w:t>
      </w:r>
      <w:bookmarkEnd w:id="57"/>
      <w:bookmarkEnd w:id="58"/>
      <w:bookmarkEnd w:id="59"/>
    </w:p>
    <w:p w14:paraId="19F0828B" w14:textId="77777777" w:rsidR="00033852" w:rsidRDefault="00033852" w:rsidP="00C87E0F">
      <w:pPr>
        <w:pStyle w:val="Caption"/>
        <w:tabs>
          <w:tab w:val="left" w:pos="4886"/>
        </w:tabs>
        <w:spacing w:before="120"/>
      </w:pPr>
      <w:r>
        <w:t xml:space="preserve">Табл. </w:t>
      </w:r>
      <w:fldSimple w:instr=" SEQ Табл. \* ARABIC ">
        <w:r w:rsidR="00BB592A">
          <w:rPr>
            <w:noProof/>
          </w:rPr>
          <w:t>1</w:t>
        </w:r>
      </w:fldSimple>
      <w:r>
        <w:t>. Описание предполагаемых этапов и состава работ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6652"/>
        <w:gridCol w:w="1823"/>
        <w:gridCol w:w="5548"/>
      </w:tblGrid>
      <w:tr w:rsidR="00033852" w:rsidRPr="00641D52" w14:paraId="3D4087A3" w14:textId="77777777" w:rsidTr="0046421D">
        <w:tc>
          <w:tcPr>
            <w:tcW w:w="686" w:type="dxa"/>
            <w:shd w:val="clear" w:color="auto" w:fill="D9D9D9" w:themeFill="background1" w:themeFillShade="D9"/>
          </w:tcPr>
          <w:p w14:paraId="3ACCBC47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6652" w:type="dxa"/>
            <w:shd w:val="clear" w:color="auto" w:fill="D9D9D9" w:themeFill="background1" w:themeFillShade="D9"/>
          </w:tcPr>
          <w:p w14:paraId="5B5FC8F5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Состав работ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04AD3EB1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Длительность</w:t>
            </w:r>
          </w:p>
          <w:p w14:paraId="054ABE0F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(недель)</w:t>
            </w:r>
          </w:p>
        </w:tc>
        <w:tc>
          <w:tcPr>
            <w:tcW w:w="5548" w:type="dxa"/>
            <w:shd w:val="clear" w:color="auto" w:fill="D9D9D9" w:themeFill="background1" w:themeFillShade="D9"/>
          </w:tcPr>
          <w:p w14:paraId="1F69E9F1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Документы</w:t>
            </w:r>
          </w:p>
        </w:tc>
      </w:tr>
      <w:tr w:rsidR="00033852" w:rsidRPr="00641D52" w14:paraId="008009D9" w14:textId="77777777" w:rsidTr="0046421D">
        <w:tc>
          <w:tcPr>
            <w:tcW w:w="686" w:type="dxa"/>
          </w:tcPr>
          <w:p w14:paraId="6FA03DD2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14:paraId="717097AC" w14:textId="77777777" w:rsidR="00033852" w:rsidRPr="00641D52" w:rsidRDefault="00E90E6E" w:rsidP="0046421D">
            <w:pPr>
              <w:tabs>
                <w:tab w:val="left" w:pos="3808"/>
                <w:tab w:val="left" w:pos="4886"/>
              </w:tabs>
              <w:spacing w:before="60" w:after="60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Обследование</w:t>
            </w:r>
            <w:r w:rsidR="00033852" w:rsidRPr="00641D52">
              <w:rPr>
                <w:b/>
                <w:sz w:val="24"/>
                <w:szCs w:val="24"/>
              </w:rPr>
              <w:t>:</w:t>
            </w:r>
          </w:p>
          <w:p w14:paraId="0777A164" w14:textId="77777777" w:rsidR="00033852" w:rsidRPr="00641D52" w:rsidRDefault="00033852" w:rsidP="00033852">
            <w:pPr>
              <w:pStyle w:val="ListParagraph"/>
              <w:numPr>
                <w:ilvl w:val="0"/>
                <w:numId w:val="19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Проведение экспресс анализа текущей инфраструктуры Заказчика </w:t>
            </w:r>
            <w:r w:rsidR="00B25C72">
              <w:rPr>
                <w:szCs w:val="24"/>
              </w:rPr>
              <w:t xml:space="preserve">(части выявления источников видео-контента для загрузки в </w:t>
            </w:r>
            <w:r w:rsidR="00A866DC">
              <w:rPr>
                <w:szCs w:val="24"/>
              </w:rPr>
              <w:t>Архив</w:t>
            </w:r>
            <w:r w:rsidR="00B25C72">
              <w:rPr>
                <w:szCs w:val="24"/>
              </w:rPr>
              <w:t>)</w:t>
            </w:r>
          </w:p>
          <w:p w14:paraId="13772F34" w14:textId="77777777" w:rsidR="00033852" w:rsidRPr="00641D52" w:rsidRDefault="00033852" w:rsidP="00033852">
            <w:pPr>
              <w:pStyle w:val="ListParagraph"/>
              <w:numPr>
                <w:ilvl w:val="0"/>
                <w:numId w:val="19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Проведение анализа </w:t>
            </w:r>
            <w:r w:rsidR="00F70655">
              <w:rPr>
                <w:szCs w:val="24"/>
              </w:rPr>
              <w:t>видео-контента</w:t>
            </w:r>
          </w:p>
          <w:p w14:paraId="5E5AA85E" w14:textId="77777777" w:rsidR="00033852" w:rsidRDefault="00033852" w:rsidP="00033852">
            <w:pPr>
              <w:pStyle w:val="ListParagraph"/>
              <w:numPr>
                <w:ilvl w:val="0"/>
                <w:numId w:val="19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краткого отчета об обследовании</w:t>
            </w:r>
          </w:p>
          <w:p w14:paraId="56FA0D1E" w14:textId="77777777" w:rsidR="00923DD3" w:rsidRPr="00641D52" w:rsidRDefault="00923DD3" w:rsidP="00923DD3">
            <w:pPr>
              <w:pStyle w:val="ListParagraph"/>
              <w:numPr>
                <w:ilvl w:val="0"/>
                <w:numId w:val="19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>
              <w:rPr>
                <w:szCs w:val="24"/>
              </w:rPr>
              <w:t>Уточнение функциональных требований</w:t>
            </w:r>
          </w:p>
        </w:tc>
        <w:tc>
          <w:tcPr>
            <w:tcW w:w="1823" w:type="dxa"/>
          </w:tcPr>
          <w:p w14:paraId="51D6121D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1</w:t>
            </w:r>
          </w:p>
        </w:tc>
        <w:tc>
          <w:tcPr>
            <w:tcW w:w="5548" w:type="dxa"/>
          </w:tcPr>
          <w:p w14:paraId="1C81B0B0" w14:textId="77777777" w:rsidR="00033852" w:rsidRDefault="00033852" w:rsidP="00033852">
            <w:pPr>
              <w:pStyle w:val="ListParagraph"/>
              <w:numPr>
                <w:ilvl w:val="0"/>
                <w:numId w:val="1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Cs w:val="24"/>
              </w:rPr>
            </w:pPr>
            <w:r w:rsidRPr="00641D52">
              <w:rPr>
                <w:szCs w:val="24"/>
              </w:rPr>
              <w:t>Отчет о результатах анализа</w:t>
            </w:r>
          </w:p>
          <w:p w14:paraId="366414B9" w14:textId="77777777" w:rsidR="00923DD3" w:rsidRPr="00641D52" w:rsidRDefault="00923DD3" w:rsidP="00033852">
            <w:pPr>
              <w:pStyle w:val="ListParagraph"/>
              <w:numPr>
                <w:ilvl w:val="0"/>
                <w:numId w:val="1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Cs w:val="24"/>
              </w:rPr>
            </w:pPr>
            <w:r>
              <w:rPr>
                <w:szCs w:val="24"/>
              </w:rPr>
              <w:t>Функциональная специф</w:t>
            </w:r>
            <w:r w:rsidR="000D38FA">
              <w:rPr>
                <w:szCs w:val="24"/>
              </w:rPr>
              <w:t>и</w:t>
            </w:r>
            <w:r>
              <w:rPr>
                <w:szCs w:val="24"/>
              </w:rPr>
              <w:t>кация</w:t>
            </w:r>
          </w:p>
          <w:p w14:paraId="387BCD4E" w14:textId="77777777" w:rsidR="00033852" w:rsidRPr="00641D52" w:rsidRDefault="00033852" w:rsidP="0046421D">
            <w:pPr>
              <w:pStyle w:val="ListParagraph"/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Cs w:val="24"/>
              </w:rPr>
            </w:pPr>
          </w:p>
        </w:tc>
      </w:tr>
      <w:tr w:rsidR="00033852" w:rsidRPr="00641D52" w14:paraId="1FF66E6F" w14:textId="77777777" w:rsidTr="0046421D">
        <w:tc>
          <w:tcPr>
            <w:tcW w:w="686" w:type="dxa"/>
          </w:tcPr>
          <w:p w14:paraId="4B067B82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2</w:t>
            </w:r>
          </w:p>
        </w:tc>
        <w:tc>
          <w:tcPr>
            <w:tcW w:w="6652" w:type="dxa"/>
          </w:tcPr>
          <w:p w14:paraId="52BD147A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Планирование, оценка и разработка технической архитектуры:</w:t>
            </w:r>
          </w:p>
          <w:p w14:paraId="3AC760FD" w14:textId="77777777" w:rsidR="00033852" w:rsidRPr="00641D52" w:rsidRDefault="00033852" w:rsidP="00033852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Определение рамок пилотной зоны для интеграции и миграции </w:t>
            </w:r>
            <w:r w:rsidR="003933BE">
              <w:rPr>
                <w:szCs w:val="24"/>
              </w:rPr>
              <w:t>видео</w:t>
            </w:r>
            <w:r w:rsidR="00FE78DB">
              <w:rPr>
                <w:szCs w:val="24"/>
              </w:rPr>
              <w:t>-контента</w:t>
            </w:r>
            <w:r w:rsidRPr="00641D52">
              <w:rPr>
                <w:szCs w:val="24"/>
              </w:rPr>
              <w:t xml:space="preserve"> </w:t>
            </w:r>
          </w:p>
          <w:p w14:paraId="0DE0AD7E" w14:textId="77777777" w:rsidR="00033852" w:rsidRPr="00641D52" w:rsidRDefault="00033852" w:rsidP="00033852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и согласование Технического задания на создание Системы</w:t>
            </w:r>
          </w:p>
          <w:p w14:paraId="7F6C7D9B" w14:textId="77777777" w:rsidR="00033852" w:rsidRPr="00641D52" w:rsidRDefault="00033852" w:rsidP="00033852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Разработка и согласование Устава проекта </w:t>
            </w:r>
          </w:p>
          <w:p w14:paraId="001BA46A" w14:textId="77777777" w:rsidR="00033852" w:rsidRPr="00641D52" w:rsidRDefault="00033852" w:rsidP="00033852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rPr>
                <w:szCs w:val="24"/>
              </w:rPr>
            </w:pPr>
            <w:r w:rsidRPr="00641D52">
              <w:rPr>
                <w:szCs w:val="24"/>
              </w:rPr>
              <w:t>Разработка и согласование Календарного плана проекта</w:t>
            </w:r>
          </w:p>
          <w:p w14:paraId="3F7F28C9" w14:textId="77777777" w:rsidR="00033852" w:rsidRPr="00641D52" w:rsidRDefault="00033852" w:rsidP="00033852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Т</w:t>
            </w:r>
            <w:r w:rsidR="00E72AB1">
              <w:rPr>
                <w:szCs w:val="24"/>
              </w:rPr>
              <w:t>ехнической архитектуры решения</w:t>
            </w:r>
          </w:p>
          <w:p w14:paraId="0C4C7C4B" w14:textId="77777777" w:rsidR="00033852" w:rsidRPr="00641D52" w:rsidRDefault="00033852" w:rsidP="00033852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rPr>
                <w:szCs w:val="24"/>
              </w:rPr>
            </w:pPr>
            <w:r w:rsidRPr="00641D52">
              <w:rPr>
                <w:szCs w:val="24"/>
              </w:rPr>
              <w:t xml:space="preserve">Согласование Технической архитектуры </w:t>
            </w:r>
          </w:p>
        </w:tc>
        <w:tc>
          <w:tcPr>
            <w:tcW w:w="1823" w:type="dxa"/>
          </w:tcPr>
          <w:p w14:paraId="6D48FFDE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4</w:t>
            </w:r>
          </w:p>
        </w:tc>
        <w:tc>
          <w:tcPr>
            <w:tcW w:w="5548" w:type="dxa"/>
          </w:tcPr>
          <w:p w14:paraId="248CD173" w14:textId="77777777" w:rsidR="00033852" w:rsidRPr="00641D52" w:rsidRDefault="00033852" w:rsidP="00033852">
            <w:pPr>
              <w:pStyle w:val="ListParagraph"/>
              <w:numPr>
                <w:ilvl w:val="0"/>
                <w:numId w:val="1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Описание рамок пилотной зоны </w:t>
            </w:r>
          </w:p>
          <w:p w14:paraId="494BEE89" w14:textId="77777777" w:rsidR="00033852" w:rsidRPr="00641D52" w:rsidRDefault="00033852" w:rsidP="00033852">
            <w:pPr>
              <w:pStyle w:val="ListParagraph"/>
              <w:numPr>
                <w:ilvl w:val="0"/>
                <w:numId w:val="1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Техническое задание </w:t>
            </w:r>
          </w:p>
          <w:p w14:paraId="010ADBBC" w14:textId="77777777" w:rsidR="00033852" w:rsidRPr="00641D52" w:rsidRDefault="00033852" w:rsidP="00033852">
            <w:pPr>
              <w:pStyle w:val="ListParagraph"/>
              <w:numPr>
                <w:ilvl w:val="0"/>
                <w:numId w:val="1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Устав проекта</w:t>
            </w:r>
          </w:p>
          <w:p w14:paraId="189C663C" w14:textId="77777777" w:rsidR="00033852" w:rsidRPr="00641D52" w:rsidRDefault="00033852" w:rsidP="00033852">
            <w:pPr>
              <w:pStyle w:val="ListParagraph"/>
              <w:numPr>
                <w:ilvl w:val="0"/>
                <w:numId w:val="1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Календарный план</w:t>
            </w:r>
          </w:p>
          <w:p w14:paraId="430AC259" w14:textId="77777777" w:rsidR="00033852" w:rsidRPr="00641D52" w:rsidRDefault="00033852" w:rsidP="00033852">
            <w:pPr>
              <w:pStyle w:val="ListParagraph"/>
              <w:numPr>
                <w:ilvl w:val="0"/>
                <w:numId w:val="1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Техническая архитектура Системы</w:t>
            </w:r>
          </w:p>
          <w:p w14:paraId="0ECE984E" w14:textId="77777777" w:rsidR="00033852" w:rsidRPr="00641D52" w:rsidRDefault="00033852" w:rsidP="00033852">
            <w:pPr>
              <w:pStyle w:val="ListParagraph"/>
              <w:numPr>
                <w:ilvl w:val="0"/>
                <w:numId w:val="1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Уточненные план проекта (при необходимости)</w:t>
            </w:r>
          </w:p>
          <w:p w14:paraId="26B59A8A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 w:val="24"/>
                <w:szCs w:val="24"/>
              </w:rPr>
            </w:pPr>
          </w:p>
        </w:tc>
      </w:tr>
      <w:tr w:rsidR="0055423E" w:rsidRPr="00641D52" w14:paraId="504CD423" w14:textId="77777777" w:rsidTr="0046421D">
        <w:tc>
          <w:tcPr>
            <w:tcW w:w="686" w:type="dxa"/>
          </w:tcPr>
          <w:p w14:paraId="4BF76B0B" w14:textId="77777777" w:rsidR="0055423E" w:rsidRPr="00641D52" w:rsidRDefault="0055423E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52" w:type="dxa"/>
          </w:tcPr>
          <w:p w14:paraId="6DD27337" w14:textId="77777777" w:rsidR="00255E24" w:rsidRPr="00641D52" w:rsidRDefault="00255E24" w:rsidP="00255E24">
            <w:pPr>
              <w:tabs>
                <w:tab w:val="left" w:pos="3808"/>
                <w:tab w:val="left" w:pos="4886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Системы</w:t>
            </w:r>
            <w:r w:rsidRPr="00641D52">
              <w:rPr>
                <w:b/>
                <w:sz w:val="24"/>
                <w:szCs w:val="24"/>
              </w:rPr>
              <w:t>:</w:t>
            </w:r>
          </w:p>
          <w:p w14:paraId="3D9AE63D" w14:textId="77777777" w:rsidR="00C07B54" w:rsidRDefault="00C07B54" w:rsidP="00255E24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функционала в соответствии с ТЗ и функциональной спецификацией</w:t>
            </w:r>
          </w:p>
          <w:p w14:paraId="7A7F834E" w14:textId="77777777" w:rsidR="00C07B54" w:rsidRDefault="00C07B54" w:rsidP="00255E24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интеграционного модуля</w:t>
            </w:r>
          </w:p>
          <w:p w14:paraId="08DD3CAD" w14:textId="77777777" w:rsidR="005832AC" w:rsidRDefault="005832AC" w:rsidP="00255E24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>
              <w:rPr>
                <w:szCs w:val="24"/>
              </w:rPr>
              <w:t>Тестирование базового функционала</w:t>
            </w:r>
          </w:p>
          <w:p w14:paraId="2A6D7DB5" w14:textId="77777777" w:rsidR="00255E24" w:rsidRDefault="005832AC" w:rsidP="00255E24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>
              <w:rPr>
                <w:szCs w:val="24"/>
              </w:rPr>
              <w:t>Тестирование сервисов обработки видео-контента</w:t>
            </w:r>
          </w:p>
          <w:p w14:paraId="457C5FD2" w14:textId="77777777" w:rsidR="0055423E" w:rsidRPr="00641D52" w:rsidRDefault="00980790" w:rsidP="00980790">
            <w:pPr>
              <w:pStyle w:val="ListParagraph"/>
              <w:numPr>
                <w:ilvl w:val="0"/>
                <w:numId w:val="20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Разработка эксплуатационной документации</w:t>
            </w:r>
          </w:p>
        </w:tc>
        <w:tc>
          <w:tcPr>
            <w:tcW w:w="1823" w:type="dxa"/>
          </w:tcPr>
          <w:p w14:paraId="4F74D7AD" w14:textId="77777777" w:rsidR="0055423E" w:rsidRPr="00641D52" w:rsidRDefault="00B77C2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48" w:type="dxa"/>
          </w:tcPr>
          <w:p w14:paraId="5082E043" w14:textId="77777777" w:rsidR="0055423E" w:rsidRDefault="00DF21EB" w:rsidP="00033852">
            <w:pPr>
              <w:pStyle w:val="ListParagraph"/>
              <w:numPr>
                <w:ilvl w:val="0"/>
                <w:numId w:val="1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>
              <w:rPr>
                <w:szCs w:val="24"/>
              </w:rPr>
              <w:t>Эксплуатационная документация</w:t>
            </w:r>
          </w:p>
          <w:p w14:paraId="47E25111" w14:textId="77777777" w:rsidR="00DF21EB" w:rsidRPr="00641D52" w:rsidRDefault="00DF21EB" w:rsidP="00033852">
            <w:pPr>
              <w:pStyle w:val="ListParagraph"/>
              <w:numPr>
                <w:ilvl w:val="0"/>
                <w:numId w:val="1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Руководство по установке </w:t>
            </w:r>
          </w:p>
        </w:tc>
      </w:tr>
      <w:tr w:rsidR="00033852" w:rsidRPr="00641D52" w14:paraId="6084B1B0" w14:textId="77777777" w:rsidTr="0046421D">
        <w:tc>
          <w:tcPr>
            <w:tcW w:w="686" w:type="dxa"/>
          </w:tcPr>
          <w:p w14:paraId="2E733030" w14:textId="77777777" w:rsidR="00033852" w:rsidRPr="00641D52" w:rsidRDefault="0055423E" w:rsidP="0055423E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652" w:type="dxa"/>
          </w:tcPr>
          <w:p w14:paraId="140C6361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Разворачивание решения:</w:t>
            </w:r>
          </w:p>
          <w:p w14:paraId="3A4D2DB8" w14:textId="77777777" w:rsidR="00033852" w:rsidRPr="00641D52" w:rsidRDefault="00033852" w:rsidP="00033852">
            <w:pPr>
              <w:pStyle w:val="ListParagraph"/>
              <w:numPr>
                <w:ilvl w:val="0"/>
                <w:numId w:val="21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Установка программного обеспечения</w:t>
            </w:r>
          </w:p>
          <w:p w14:paraId="3DDFCF80" w14:textId="77777777" w:rsidR="00033852" w:rsidRPr="00641D52" w:rsidRDefault="00033852" w:rsidP="00033852">
            <w:pPr>
              <w:pStyle w:val="ListParagraph"/>
              <w:numPr>
                <w:ilvl w:val="0"/>
                <w:numId w:val="21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Конфигурирование основных компонент решения и настройка интеграции с компонентами пилотной зоны </w:t>
            </w:r>
          </w:p>
          <w:p w14:paraId="4E282B4E" w14:textId="77777777" w:rsidR="00033852" w:rsidRPr="00641D52" w:rsidRDefault="00033852" w:rsidP="00033852">
            <w:pPr>
              <w:pStyle w:val="ListParagraph"/>
              <w:numPr>
                <w:ilvl w:val="0"/>
                <w:numId w:val="21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и согласование программы и методики испытаний (ПиМИ)</w:t>
            </w:r>
          </w:p>
          <w:p w14:paraId="761225F3" w14:textId="77777777" w:rsidR="00033852" w:rsidRPr="00641D52" w:rsidRDefault="00033852" w:rsidP="00033852">
            <w:pPr>
              <w:pStyle w:val="ListParagraph"/>
              <w:numPr>
                <w:ilvl w:val="0"/>
                <w:numId w:val="21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Тестирование решения для проверки работоспособности основного функционала </w:t>
            </w:r>
          </w:p>
          <w:p w14:paraId="3146DA95" w14:textId="77777777" w:rsidR="00033852" w:rsidRPr="00641D52" w:rsidRDefault="00033852" w:rsidP="002833E1">
            <w:pPr>
              <w:pStyle w:val="ListParagraph"/>
              <w:numPr>
                <w:ilvl w:val="0"/>
                <w:numId w:val="21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Сдача-приемка в соответствии с ПиМИ (в части функциональных требований)</w:t>
            </w:r>
          </w:p>
        </w:tc>
        <w:tc>
          <w:tcPr>
            <w:tcW w:w="1823" w:type="dxa"/>
          </w:tcPr>
          <w:p w14:paraId="063C50FC" w14:textId="77777777" w:rsidR="00033852" w:rsidRPr="00641D52" w:rsidRDefault="009B13CB" w:rsidP="00D55124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48" w:type="dxa"/>
          </w:tcPr>
          <w:p w14:paraId="52FB98A1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Инструкция по установке и настройке решения</w:t>
            </w:r>
          </w:p>
          <w:p w14:paraId="191B4476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Программа и методика испытаний (ПиМИ)</w:t>
            </w:r>
          </w:p>
          <w:p w14:paraId="461E32E4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Протокол испытаний</w:t>
            </w:r>
          </w:p>
          <w:p w14:paraId="0F932E5F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Акт сдачи-приемки решения в части функциональных требований</w:t>
            </w:r>
          </w:p>
          <w:p w14:paraId="1C66A850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Руководство по работе с Архивом</w:t>
            </w:r>
          </w:p>
          <w:p w14:paraId="2953C893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Регламент штатного обслуживания </w:t>
            </w:r>
          </w:p>
          <w:p w14:paraId="0E427C22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Регламент аварийного обслуживания </w:t>
            </w:r>
          </w:p>
          <w:p w14:paraId="27A0D7D4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Регламент резервного копирования и восстановления </w:t>
            </w:r>
          </w:p>
        </w:tc>
      </w:tr>
      <w:tr w:rsidR="00033852" w:rsidRPr="00641D52" w14:paraId="68EFE1BA" w14:textId="77777777" w:rsidTr="0046421D">
        <w:tc>
          <w:tcPr>
            <w:tcW w:w="686" w:type="dxa"/>
          </w:tcPr>
          <w:p w14:paraId="5DA18653" w14:textId="77777777" w:rsidR="00033852" w:rsidRPr="00641D52" w:rsidRDefault="0055423E" w:rsidP="0055423E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52" w:type="dxa"/>
          </w:tcPr>
          <w:p w14:paraId="18AB12BE" w14:textId="77777777" w:rsidR="00033852" w:rsidRPr="00641D52" w:rsidRDefault="006104EC" w:rsidP="0046421D">
            <w:pPr>
              <w:tabs>
                <w:tab w:val="left" w:pos="3808"/>
                <w:tab w:val="left" w:pos="4886"/>
              </w:tabs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Миграция данных</w:t>
            </w:r>
            <w:r w:rsidR="00033852" w:rsidRPr="00641D52">
              <w:rPr>
                <w:sz w:val="24"/>
                <w:szCs w:val="24"/>
              </w:rPr>
              <w:t>:</w:t>
            </w:r>
          </w:p>
          <w:p w14:paraId="75FACEC6" w14:textId="77777777" w:rsidR="00033852" w:rsidRPr="00641D52" w:rsidRDefault="00033852" w:rsidP="00033852">
            <w:pPr>
              <w:pStyle w:val="ListParagraph"/>
              <w:numPr>
                <w:ilvl w:val="0"/>
                <w:numId w:val="22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Миграция </w:t>
            </w:r>
            <w:r w:rsidR="006104EC">
              <w:rPr>
                <w:szCs w:val="24"/>
              </w:rPr>
              <w:t>имеющегося видео-контента в А</w:t>
            </w:r>
            <w:r w:rsidR="001B038C">
              <w:rPr>
                <w:szCs w:val="24"/>
              </w:rPr>
              <w:t>р</w:t>
            </w:r>
            <w:r w:rsidR="006104EC">
              <w:rPr>
                <w:szCs w:val="24"/>
              </w:rPr>
              <w:t>хив</w:t>
            </w:r>
          </w:p>
          <w:p w14:paraId="31DB7445" w14:textId="77777777" w:rsidR="00033852" w:rsidRPr="00641D52" w:rsidRDefault="00033852" w:rsidP="00033852">
            <w:pPr>
              <w:pStyle w:val="ListParagraph"/>
              <w:numPr>
                <w:ilvl w:val="0"/>
                <w:numId w:val="22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Проверка результатов миграции. Тестирование возм</w:t>
            </w:r>
            <w:r w:rsidR="00D71390">
              <w:rPr>
                <w:szCs w:val="24"/>
              </w:rPr>
              <w:t>ожности просмотра мигрированного контента</w:t>
            </w:r>
          </w:p>
          <w:p w14:paraId="4B085C19" w14:textId="77777777" w:rsidR="00033852" w:rsidRPr="00641D52" w:rsidRDefault="00033852" w:rsidP="00033852">
            <w:pPr>
              <w:pStyle w:val="ListParagraph"/>
              <w:numPr>
                <w:ilvl w:val="0"/>
                <w:numId w:val="22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Сдача-приемка в соответствии с ПиМИ (в части требований к миграции изображений и возможности их последующего просмотра)</w:t>
            </w:r>
          </w:p>
        </w:tc>
        <w:tc>
          <w:tcPr>
            <w:tcW w:w="1823" w:type="dxa"/>
          </w:tcPr>
          <w:p w14:paraId="1AC20D8A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9</w:t>
            </w:r>
          </w:p>
        </w:tc>
        <w:tc>
          <w:tcPr>
            <w:tcW w:w="5548" w:type="dxa"/>
          </w:tcPr>
          <w:p w14:paraId="218E3489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Краткий отчет о миграции данных</w:t>
            </w:r>
          </w:p>
          <w:p w14:paraId="67823798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Протокол испытаний</w:t>
            </w:r>
          </w:p>
          <w:p w14:paraId="099BBB88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Акт сдачи-приемки решения в опытную эксплуатацию</w:t>
            </w:r>
          </w:p>
          <w:p w14:paraId="367606CE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 w:val="24"/>
                <w:szCs w:val="24"/>
              </w:rPr>
            </w:pPr>
          </w:p>
        </w:tc>
      </w:tr>
      <w:tr w:rsidR="00033852" w:rsidRPr="00641D52" w14:paraId="437CBF6C" w14:textId="77777777" w:rsidTr="0046421D">
        <w:tc>
          <w:tcPr>
            <w:tcW w:w="686" w:type="dxa"/>
          </w:tcPr>
          <w:p w14:paraId="55B3950E" w14:textId="77777777" w:rsidR="00033852" w:rsidRPr="00641D52" w:rsidRDefault="0055423E" w:rsidP="0055423E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52" w:type="dxa"/>
          </w:tcPr>
          <w:p w14:paraId="656A16EC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Обучение и опытная эксплуатация:</w:t>
            </w:r>
          </w:p>
          <w:p w14:paraId="31FE3799" w14:textId="77777777" w:rsidR="00033852" w:rsidRPr="00641D52" w:rsidRDefault="00033852" w:rsidP="00033852">
            <w:pPr>
              <w:pStyle w:val="ListParagraph"/>
              <w:numPr>
                <w:ilvl w:val="0"/>
                <w:numId w:val="2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обучающих материалов и программы обучения</w:t>
            </w:r>
          </w:p>
          <w:p w14:paraId="00A7B696" w14:textId="77777777" w:rsidR="00033852" w:rsidRPr="00641D52" w:rsidRDefault="00033852" w:rsidP="00033852">
            <w:pPr>
              <w:pStyle w:val="ListParagraph"/>
              <w:numPr>
                <w:ilvl w:val="0"/>
                <w:numId w:val="2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Обучение группы ключевых IT-специалистов</w:t>
            </w:r>
          </w:p>
          <w:p w14:paraId="3D144F57" w14:textId="77777777" w:rsidR="00033852" w:rsidRPr="00641D52" w:rsidRDefault="00033852" w:rsidP="00033852">
            <w:pPr>
              <w:pStyle w:val="ListParagraph"/>
              <w:numPr>
                <w:ilvl w:val="0"/>
                <w:numId w:val="2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Запуск в опытную эксплуатацию</w:t>
            </w:r>
          </w:p>
          <w:p w14:paraId="4F3494F2" w14:textId="77777777" w:rsidR="00033852" w:rsidRPr="00641D52" w:rsidRDefault="00033852" w:rsidP="00033852">
            <w:pPr>
              <w:pStyle w:val="ListParagraph"/>
              <w:numPr>
                <w:ilvl w:val="0"/>
                <w:numId w:val="2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Осуществление поддержки </w:t>
            </w:r>
            <w:r w:rsidR="00A037BA">
              <w:rPr>
                <w:szCs w:val="24"/>
              </w:rPr>
              <w:t>пользователей</w:t>
            </w:r>
          </w:p>
          <w:p w14:paraId="2F42F323" w14:textId="77777777" w:rsidR="00033852" w:rsidRPr="00641D52" w:rsidRDefault="00033852" w:rsidP="00033852">
            <w:pPr>
              <w:pStyle w:val="ListParagraph"/>
              <w:numPr>
                <w:ilvl w:val="0"/>
                <w:numId w:val="2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Сбор и обработка замечаний пользователей (силами специалистов первой линии поддержки)</w:t>
            </w:r>
          </w:p>
          <w:p w14:paraId="36765CC8" w14:textId="77777777" w:rsidR="00033852" w:rsidRPr="00641D52" w:rsidRDefault="00033852" w:rsidP="00033852">
            <w:pPr>
              <w:pStyle w:val="ListParagraph"/>
              <w:numPr>
                <w:ilvl w:val="0"/>
                <w:numId w:val="2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Корректировка настроек решения по результатам опытной эксплуатации </w:t>
            </w:r>
          </w:p>
          <w:p w14:paraId="75D2410A" w14:textId="77777777" w:rsidR="00033852" w:rsidRPr="00641D52" w:rsidRDefault="00033852" w:rsidP="00033852">
            <w:pPr>
              <w:pStyle w:val="ListParagraph"/>
              <w:numPr>
                <w:ilvl w:val="0"/>
                <w:numId w:val="2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Cs w:val="24"/>
              </w:rPr>
            </w:pPr>
            <w:r w:rsidRPr="00641D52">
              <w:rPr>
                <w:szCs w:val="24"/>
              </w:rPr>
              <w:t>Корректировка эксплуатационной документации</w:t>
            </w:r>
          </w:p>
        </w:tc>
        <w:tc>
          <w:tcPr>
            <w:tcW w:w="1823" w:type="dxa"/>
          </w:tcPr>
          <w:p w14:paraId="1E161B6A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2</w:t>
            </w:r>
          </w:p>
        </w:tc>
        <w:tc>
          <w:tcPr>
            <w:tcW w:w="5548" w:type="dxa"/>
          </w:tcPr>
          <w:p w14:paraId="512671DF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Программа обучения</w:t>
            </w:r>
          </w:p>
          <w:p w14:paraId="4AEB52F9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Обучающие материалы (презентация, инструкции и т.п.)</w:t>
            </w:r>
          </w:p>
          <w:p w14:paraId="40DB07ED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Протокол опытной эксплуатации </w:t>
            </w:r>
          </w:p>
          <w:p w14:paraId="2DCBF766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Доработанная эксплуатационная документация</w:t>
            </w:r>
          </w:p>
          <w:p w14:paraId="04DED7E7" w14:textId="77777777" w:rsidR="00033852" w:rsidRPr="00641D52" w:rsidRDefault="00033852" w:rsidP="00033852">
            <w:pPr>
              <w:pStyle w:val="ListParagraph"/>
              <w:numPr>
                <w:ilvl w:val="0"/>
                <w:numId w:val="1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Акт сдачи-приемки решения в промышленную эксплуатацию</w:t>
            </w:r>
          </w:p>
          <w:p w14:paraId="740D7635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 w:val="24"/>
                <w:szCs w:val="24"/>
              </w:rPr>
            </w:pPr>
          </w:p>
        </w:tc>
      </w:tr>
      <w:tr w:rsidR="00033852" w:rsidRPr="00641D52" w14:paraId="0AAA0775" w14:textId="77777777" w:rsidTr="0046421D">
        <w:tc>
          <w:tcPr>
            <w:tcW w:w="7338" w:type="dxa"/>
            <w:gridSpan w:val="2"/>
          </w:tcPr>
          <w:p w14:paraId="23C868EE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jc w:val="right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23" w:type="dxa"/>
          </w:tcPr>
          <w:p w14:paraId="5A6E2C01" w14:textId="77777777" w:rsidR="00033852" w:rsidRPr="00641D52" w:rsidRDefault="00D55124" w:rsidP="007F0FCB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7581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48" w:type="dxa"/>
          </w:tcPr>
          <w:p w14:paraId="4F9B0F62" w14:textId="77777777" w:rsidR="00033852" w:rsidRPr="00641D52" w:rsidRDefault="00033852" w:rsidP="0046421D">
            <w:pPr>
              <w:tabs>
                <w:tab w:val="left" w:pos="3808"/>
                <w:tab w:val="left" w:pos="4886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14:paraId="37ECD9B6" w14:textId="77777777" w:rsidR="009A5347" w:rsidRPr="008D71C3" w:rsidRDefault="009A5347" w:rsidP="00210621">
      <w:pPr>
        <w:jc w:val="center"/>
        <w:rPr>
          <w:lang w:val="en-US"/>
        </w:rPr>
      </w:pPr>
    </w:p>
    <w:sectPr w:rsidR="009A5347" w:rsidRPr="008D71C3" w:rsidSect="00210621">
      <w:headerReference w:type="even" r:id="rId15"/>
      <w:head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Gia Jgarkava" w:date="2014-05-05T00:38:00Z" w:initials="GJ">
    <w:p w14:paraId="602B1EB6" w14:textId="71461696" w:rsidR="00B213A5" w:rsidRDefault="00B213A5">
      <w:pPr>
        <w:pStyle w:val="CommentText"/>
      </w:pPr>
      <w:r>
        <w:rPr>
          <w:rStyle w:val="CommentReference"/>
        </w:rPr>
        <w:annotationRef/>
      </w:r>
    </w:p>
    <w:p w14:paraId="643F3518" w14:textId="0B2589B1" w:rsidR="00B213A5" w:rsidRDefault="00B213A5">
      <w:pPr>
        <w:pStyle w:val="CommentText"/>
      </w:pPr>
      <w:r>
        <w:t>Is this feature of the system?</w:t>
      </w:r>
    </w:p>
  </w:comment>
  <w:comment w:id="9" w:author="Gia Jgarkava" w:date="2014-05-05T00:36:00Z" w:initials="GJ">
    <w:p w14:paraId="1A490D60" w14:textId="77777777" w:rsidR="000A071E" w:rsidRDefault="000A071E">
      <w:pPr>
        <w:pStyle w:val="CommentText"/>
      </w:pPr>
      <w:r>
        <w:rPr>
          <w:rStyle w:val="CommentReference"/>
        </w:rPr>
        <w:annotationRef/>
      </w:r>
    </w:p>
    <w:p w14:paraId="7F92D3C5" w14:textId="77777777" w:rsidR="000A071E" w:rsidRDefault="000A071E">
      <w:pPr>
        <w:pStyle w:val="CommentText"/>
      </w:pPr>
      <w:r>
        <w:t>These look like advertisement, not requirements</w:t>
      </w:r>
    </w:p>
    <w:p w14:paraId="3ED319BD" w14:textId="77777777" w:rsidR="000A071E" w:rsidRDefault="000A071E">
      <w:pPr>
        <w:pStyle w:val="CommentText"/>
      </w:pPr>
      <w:r>
        <w:sym w:font="Wingdings" w:char="F04A"/>
      </w:r>
    </w:p>
  </w:comment>
  <w:comment w:id="13" w:author="Gia Jgarkava" w:date="2014-05-05T00:39:00Z" w:initials="GJ">
    <w:p w14:paraId="3F6F77EE" w14:textId="61B699AB" w:rsidR="006377FF" w:rsidRDefault="006377FF">
      <w:pPr>
        <w:pStyle w:val="CommentText"/>
      </w:pPr>
      <w:r>
        <w:rPr>
          <w:rStyle w:val="CommentReference"/>
        </w:rPr>
        <w:annotationRef/>
      </w:r>
      <w:r>
        <w:t>Should these be included in the requirements?</w:t>
      </w:r>
    </w:p>
  </w:comment>
  <w:comment w:id="20" w:author="Gia Jgarkava" w:date="2014-05-05T00:55:00Z" w:initials="GJ">
    <w:p w14:paraId="5F5547EB" w14:textId="7F0C0C2C" w:rsidR="00387835" w:rsidRDefault="00387835">
      <w:pPr>
        <w:pStyle w:val="CommentText"/>
      </w:pPr>
      <w:r>
        <w:rPr>
          <w:rStyle w:val="CommentReference"/>
        </w:rPr>
        <w:annotationRef/>
      </w:r>
      <w:r>
        <w:t>Which should be base format? Which formats should it converted to – is this information needed in the requirements?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3F3518" w15:done="0"/>
  <w15:commentEx w15:paraId="3ED319BD" w15:done="0"/>
  <w15:commentEx w15:paraId="3F6F77EE" w15:done="0"/>
  <w15:commentEx w15:paraId="5F5547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33D6B" w14:textId="77777777" w:rsidR="00712799" w:rsidRDefault="00712799" w:rsidP="00920155">
      <w:pPr>
        <w:spacing w:after="0" w:line="240" w:lineRule="auto"/>
      </w:pPr>
      <w:r>
        <w:separator/>
      </w:r>
    </w:p>
  </w:endnote>
  <w:endnote w:type="continuationSeparator" w:id="0">
    <w:p w14:paraId="32D0C733" w14:textId="77777777" w:rsidR="00712799" w:rsidRDefault="00712799" w:rsidP="0092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CA145" w14:textId="77777777" w:rsidR="00712799" w:rsidRDefault="00712799" w:rsidP="00920155">
      <w:pPr>
        <w:spacing w:after="0" w:line="240" w:lineRule="auto"/>
      </w:pPr>
      <w:r>
        <w:separator/>
      </w:r>
    </w:p>
  </w:footnote>
  <w:footnote w:type="continuationSeparator" w:id="0">
    <w:p w14:paraId="53E2A0CB" w14:textId="77777777" w:rsidR="00712799" w:rsidRDefault="00712799" w:rsidP="00920155">
      <w:pPr>
        <w:spacing w:after="0" w:line="240" w:lineRule="auto"/>
      </w:pPr>
      <w:r>
        <w:continuationSeparator/>
      </w:r>
    </w:p>
  </w:footnote>
  <w:footnote w:id="1">
    <w:p w14:paraId="51CE7C39" w14:textId="77777777" w:rsidR="00A02272" w:rsidRPr="00921E43" w:rsidRDefault="00A02272" w:rsidP="00A02272">
      <w:pPr>
        <w:pStyle w:val="FootnoteText"/>
      </w:pPr>
      <w:r>
        <w:rPr>
          <w:rStyle w:val="FootnoteReference"/>
        </w:rPr>
        <w:footnoteRef/>
      </w:r>
      <w:r w:rsidRPr="00921E43">
        <w:rPr>
          <w:lang w:val="ru-RU"/>
        </w:rPr>
        <w:t xml:space="preserve"> </w:t>
      </w:r>
      <w:r>
        <w:rPr>
          <w:lang w:val="ru-RU"/>
        </w:rPr>
        <w:t xml:space="preserve">Требования к разработке программной архитектуры </w:t>
      </w:r>
      <w:r>
        <w:t>HMIS</w:t>
      </w:r>
      <w:r w:rsidRPr="00921E43">
        <w:rPr>
          <w:lang w:val="ru-RU"/>
        </w:rPr>
        <w:t xml:space="preserve"> </w:t>
      </w:r>
      <w:r>
        <w:rPr>
          <w:lang w:val="ru-RU"/>
        </w:rPr>
        <w:t>представлены в документе</w:t>
      </w:r>
      <w:r w:rsidRPr="00921E43">
        <w:rPr>
          <w:lang w:val="ru-RU"/>
        </w:rPr>
        <w:t xml:space="preserve"> «</w:t>
      </w:r>
      <w:r w:rsidRPr="00921E43">
        <w:t>Technical</w:t>
      </w:r>
      <w:r w:rsidRPr="00921E43">
        <w:rPr>
          <w:lang w:val="ru-RU"/>
        </w:rPr>
        <w:t xml:space="preserve"> </w:t>
      </w:r>
      <w:r w:rsidRPr="00921E43">
        <w:t>Requirements</w:t>
      </w:r>
      <w:r w:rsidRPr="00921E43">
        <w:rPr>
          <w:lang w:val="ru-RU"/>
        </w:rPr>
        <w:t xml:space="preserve"> 1. </w:t>
      </w:r>
      <w:r w:rsidRPr="00921E43">
        <w:t>Architecture»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1238E" w14:textId="77777777" w:rsidR="008946ED" w:rsidRDefault="008946ED">
    <w:pPr>
      <w:pStyle w:val="Header"/>
      <w:pBdr>
        <w:bottom w:val="single" w:sz="4" w:space="2" w:color="auto"/>
      </w:pBdr>
      <w:tabs>
        <w:tab w:val="right" w:pos="1332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  <w:r>
      <w:tab/>
      <w:t>Technical Requirements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4C060" w14:textId="77777777" w:rsidR="008946ED" w:rsidRPr="007940E7" w:rsidRDefault="008946ED" w:rsidP="007940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71AB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23B90"/>
    <w:multiLevelType w:val="hybridMultilevel"/>
    <w:tmpl w:val="FDB0D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0ADF8">
      <w:start w:val="1"/>
      <w:numFmt w:val="bullet"/>
      <w:lvlText w:val="­"/>
      <w:lvlJc w:val="left"/>
      <w:pPr>
        <w:ind w:left="1500" w:hanging="42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3A54"/>
    <w:multiLevelType w:val="hybridMultilevel"/>
    <w:tmpl w:val="C86A1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F0AD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3299F"/>
    <w:multiLevelType w:val="multilevel"/>
    <w:tmpl w:val="C434A448"/>
    <w:lvl w:ilvl="0">
      <w:start w:val="1"/>
      <w:numFmt w:val="upperLetter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177340EE"/>
    <w:multiLevelType w:val="hybridMultilevel"/>
    <w:tmpl w:val="7256B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F0C32"/>
    <w:multiLevelType w:val="hybridMultilevel"/>
    <w:tmpl w:val="85905F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5665C3"/>
    <w:multiLevelType w:val="hybridMultilevel"/>
    <w:tmpl w:val="5B205E0E"/>
    <w:lvl w:ilvl="0" w:tplc="32182EA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9F0ADF8">
      <w:start w:val="1"/>
      <w:numFmt w:val="bullet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9544939"/>
    <w:multiLevelType w:val="hybridMultilevel"/>
    <w:tmpl w:val="B78A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50DB8"/>
    <w:multiLevelType w:val="hybridMultilevel"/>
    <w:tmpl w:val="961E76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506E5"/>
    <w:multiLevelType w:val="hybridMultilevel"/>
    <w:tmpl w:val="4100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0ADF8">
      <w:start w:val="1"/>
      <w:numFmt w:val="bullet"/>
      <w:lvlText w:val="­"/>
      <w:lvlJc w:val="left"/>
      <w:pPr>
        <w:ind w:left="1500" w:hanging="42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04B4C"/>
    <w:multiLevelType w:val="hybridMultilevel"/>
    <w:tmpl w:val="C780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E5AC2"/>
    <w:multiLevelType w:val="hybridMultilevel"/>
    <w:tmpl w:val="0C5A5496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D755B"/>
    <w:multiLevelType w:val="hybridMultilevel"/>
    <w:tmpl w:val="05943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3B6544"/>
    <w:multiLevelType w:val="hybridMultilevel"/>
    <w:tmpl w:val="7EDC5098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96BE5"/>
    <w:multiLevelType w:val="hybridMultilevel"/>
    <w:tmpl w:val="13CE2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204C3A"/>
    <w:multiLevelType w:val="hybridMultilevel"/>
    <w:tmpl w:val="23F6FD72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C74F4"/>
    <w:multiLevelType w:val="hybridMultilevel"/>
    <w:tmpl w:val="62E42844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A3442"/>
    <w:multiLevelType w:val="hybridMultilevel"/>
    <w:tmpl w:val="85905F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9A3527"/>
    <w:multiLevelType w:val="hybridMultilevel"/>
    <w:tmpl w:val="A3AC6C92"/>
    <w:lvl w:ilvl="0" w:tplc="32182EA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CDF67F6"/>
    <w:multiLevelType w:val="hybridMultilevel"/>
    <w:tmpl w:val="09C2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A21BF"/>
    <w:multiLevelType w:val="hybridMultilevel"/>
    <w:tmpl w:val="A7F2A3D2"/>
    <w:lvl w:ilvl="0" w:tplc="006EDD8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444197"/>
    <w:multiLevelType w:val="hybridMultilevel"/>
    <w:tmpl w:val="EEF60A46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636CF"/>
    <w:multiLevelType w:val="hybridMultilevel"/>
    <w:tmpl w:val="AEEAB866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9"/>
  </w:num>
  <w:num w:numId="5">
    <w:abstractNumId w:val="7"/>
  </w:num>
  <w:num w:numId="6">
    <w:abstractNumId w:val="18"/>
  </w:num>
  <w:num w:numId="7">
    <w:abstractNumId w:val="8"/>
  </w:num>
  <w:num w:numId="8">
    <w:abstractNumId w:val="17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4"/>
  </w:num>
  <w:num w:numId="14">
    <w:abstractNumId w:val="2"/>
  </w:num>
  <w:num w:numId="15">
    <w:abstractNumId w:val="6"/>
  </w:num>
  <w:num w:numId="16">
    <w:abstractNumId w:val="19"/>
  </w:num>
  <w:num w:numId="17">
    <w:abstractNumId w:val="16"/>
  </w:num>
  <w:num w:numId="18">
    <w:abstractNumId w:val="20"/>
  </w:num>
  <w:num w:numId="19">
    <w:abstractNumId w:val="15"/>
  </w:num>
  <w:num w:numId="20">
    <w:abstractNumId w:val="13"/>
  </w:num>
  <w:num w:numId="21">
    <w:abstractNumId w:val="11"/>
  </w:num>
  <w:num w:numId="22">
    <w:abstractNumId w:val="22"/>
  </w:num>
  <w:num w:numId="23">
    <w:abstractNumId w:val="2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a Jgarkava">
    <w15:presenceInfo w15:providerId="Windows Live" w15:userId="6085aa4c83ec4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F5"/>
    <w:rsid w:val="00012882"/>
    <w:rsid w:val="00032CF3"/>
    <w:rsid w:val="00033852"/>
    <w:rsid w:val="00036CB8"/>
    <w:rsid w:val="0004286D"/>
    <w:rsid w:val="000461A6"/>
    <w:rsid w:val="00046969"/>
    <w:rsid w:val="00061461"/>
    <w:rsid w:val="000718D0"/>
    <w:rsid w:val="00097181"/>
    <w:rsid w:val="000A071E"/>
    <w:rsid w:val="000A7636"/>
    <w:rsid w:val="000B6AC1"/>
    <w:rsid w:val="000C0C16"/>
    <w:rsid w:val="000C3A18"/>
    <w:rsid w:val="000D2B73"/>
    <w:rsid w:val="000D3376"/>
    <w:rsid w:val="000D38FA"/>
    <w:rsid w:val="000D51F9"/>
    <w:rsid w:val="000D62C1"/>
    <w:rsid w:val="000E061F"/>
    <w:rsid w:val="000E1686"/>
    <w:rsid w:val="000E6604"/>
    <w:rsid w:val="000F0B7A"/>
    <w:rsid w:val="00105413"/>
    <w:rsid w:val="00106B57"/>
    <w:rsid w:val="0011414D"/>
    <w:rsid w:val="001236FB"/>
    <w:rsid w:val="0012664E"/>
    <w:rsid w:val="00136F4E"/>
    <w:rsid w:val="00146661"/>
    <w:rsid w:val="001626BA"/>
    <w:rsid w:val="001628CA"/>
    <w:rsid w:val="001658A7"/>
    <w:rsid w:val="00173547"/>
    <w:rsid w:val="0019154A"/>
    <w:rsid w:val="001937BA"/>
    <w:rsid w:val="001A236E"/>
    <w:rsid w:val="001A7CC1"/>
    <w:rsid w:val="001B038C"/>
    <w:rsid w:val="001C5033"/>
    <w:rsid w:val="001D4207"/>
    <w:rsid w:val="001D54D5"/>
    <w:rsid w:val="001D7906"/>
    <w:rsid w:val="001E498C"/>
    <w:rsid w:val="001F338F"/>
    <w:rsid w:val="00203AD9"/>
    <w:rsid w:val="00207E8E"/>
    <w:rsid w:val="00210621"/>
    <w:rsid w:val="0022170B"/>
    <w:rsid w:val="0023707A"/>
    <w:rsid w:val="00237A68"/>
    <w:rsid w:val="00250561"/>
    <w:rsid w:val="00255E24"/>
    <w:rsid w:val="002833E1"/>
    <w:rsid w:val="00284574"/>
    <w:rsid w:val="00284D21"/>
    <w:rsid w:val="00291201"/>
    <w:rsid w:val="0029527A"/>
    <w:rsid w:val="002A40C9"/>
    <w:rsid w:val="002A5495"/>
    <w:rsid w:val="002B5428"/>
    <w:rsid w:val="002D00D1"/>
    <w:rsid w:val="002D3EFF"/>
    <w:rsid w:val="002D7F54"/>
    <w:rsid w:val="002E55A2"/>
    <w:rsid w:val="002E6B23"/>
    <w:rsid w:val="002F09DA"/>
    <w:rsid w:val="00301B22"/>
    <w:rsid w:val="003052E6"/>
    <w:rsid w:val="0031054D"/>
    <w:rsid w:val="003107E8"/>
    <w:rsid w:val="00312A53"/>
    <w:rsid w:val="00316FA5"/>
    <w:rsid w:val="00320196"/>
    <w:rsid w:val="0033188E"/>
    <w:rsid w:val="00347B89"/>
    <w:rsid w:val="0035106B"/>
    <w:rsid w:val="003634C4"/>
    <w:rsid w:val="00380A40"/>
    <w:rsid w:val="003827AF"/>
    <w:rsid w:val="00387835"/>
    <w:rsid w:val="003933BE"/>
    <w:rsid w:val="0039557E"/>
    <w:rsid w:val="00395E69"/>
    <w:rsid w:val="003961AE"/>
    <w:rsid w:val="00396970"/>
    <w:rsid w:val="00396E1E"/>
    <w:rsid w:val="003A0E6E"/>
    <w:rsid w:val="003D1306"/>
    <w:rsid w:val="003E1935"/>
    <w:rsid w:val="003E4FFF"/>
    <w:rsid w:val="003E5B97"/>
    <w:rsid w:val="003E6348"/>
    <w:rsid w:val="00400B95"/>
    <w:rsid w:val="004018AE"/>
    <w:rsid w:val="0040268C"/>
    <w:rsid w:val="00402F14"/>
    <w:rsid w:val="004065EC"/>
    <w:rsid w:val="00445575"/>
    <w:rsid w:val="004627AE"/>
    <w:rsid w:val="00462854"/>
    <w:rsid w:val="004665F3"/>
    <w:rsid w:val="004746E6"/>
    <w:rsid w:val="00476A6C"/>
    <w:rsid w:val="00476C91"/>
    <w:rsid w:val="00491EA2"/>
    <w:rsid w:val="004953F2"/>
    <w:rsid w:val="004A262C"/>
    <w:rsid w:val="004A3726"/>
    <w:rsid w:val="004A3AFB"/>
    <w:rsid w:val="004C18A2"/>
    <w:rsid w:val="004D3845"/>
    <w:rsid w:val="004E24BE"/>
    <w:rsid w:val="004E488F"/>
    <w:rsid w:val="005020FC"/>
    <w:rsid w:val="005210DE"/>
    <w:rsid w:val="00525962"/>
    <w:rsid w:val="00542984"/>
    <w:rsid w:val="0054646B"/>
    <w:rsid w:val="00550837"/>
    <w:rsid w:val="0055423E"/>
    <w:rsid w:val="00574DFC"/>
    <w:rsid w:val="0057573E"/>
    <w:rsid w:val="005832AC"/>
    <w:rsid w:val="00592FA4"/>
    <w:rsid w:val="005A62B6"/>
    <w:rsid w:val="005B233E"/>
    <w:rsid w:val="005B2697"/>
    <w:rsid w:val="005B5F34"/>
    <w:rsid w:val="005E5812"/>
    <w:rsid w:val="005F2C40"/>
    <w:rsid w:val="006104EC"/>
    <w:rsid w:val="00616759"/>
    <w:rsid w:val="006211D3"/>
    <w:rsid w:val="00621505"/>
    <w:rsid w:val="0063105E"/>
    <w:rsid w:val="006377FF"/>
    <w:rsid w:val="0065574C"/>
    <w:rsid w:val="00656C85"/>
    <w:rsid w:val="00684B99"/>
    <w:rsid w:val="00686BB8"/>
    <w:rsid w:val="00690FA9"/>
    <w:rsid w:val="0069502C"/>
    <w:rsid w:val="006A2B1E"/>
    <w:rsid w:val="006A47E3"/>
    <w:rsid w:val="006B2CAA"/>
    <w:rsid w:val="006C34FA"/>
    <w:rsid w:val="006C3555"/>
    <w:rsid w:val="006D453A"/>
    <w:rsid w:val="006E03DF"/>
    <w:rsid w:val="006E2998"/>
    <w:rsid w:val="006E71B5"/>
    <w:rsid w:val="006F3B0B"/>
    <w:rsid w:val="006F76EC"/>
    <w:rsid w:val="00702002"/>
    <w:rsid w:val="00711668"/>
    <w:rsid w:val="00711F84"/>
    <w:rsid w:val="00712799"/>
    <w:rsid w:val="00712FD8"/>
    <w:rsid w:val="007148CB"/>
    <w:rsid w:val="00716941"/>
    <w:rsid w:val="00720F23"/>
    <w:rsid w:val="007752D0"/>
    <w:rsid w:val="00780B73"/>
    <w:rsid w:val="0078678E"/>
    <w:rsid w:val="007940E7"/>
    <w:rsid w:val="007B0E11"/>
    <w:rsid w:val="007B171A"/>
    <w:rsid w:val="007C225E"/>
    <w:rsid w:val="007C7495"/>
    <w:rsid w:val="007C756E"/>
    <w:rsid w:val="007D212A"/>
    <w:rsid w:val="007F0FCB"/>
    <w:rsid w:val="007F2685"/>
    <w:rsid w:val="007F66AF"/>
    <w:rsid w:val="00807A90"/>
    <w:rsid w:val="00814F43"/>
    <w:rsid w:val="008258FC"/>
    <w:rsid w:val="00826E78"/>
    <w:rsid w:val="008517EB"/>
    <w:rsid w:val="00854CDF"/>
    <w:rsid w:val="00861A53"/>
    <w:rsid w:val="008656A4"/>
    <w:rsid w:val="008668E1"/>
    <w:rsid w:val="00880776"/>
    <w:rsid w:val="00882600"/>
    <w:rsid w:val="0089003F"/>
    <w:rsid w:val="00891CAA"/>
    <w:rsid w:val="008946ED"/>
    <w:rsid w:val="00895854"/>
    <w:rsid w:val="008A1310"/>
    <w:rsid w:val="008C2738"/>
    <w:rsid w:val="008D1FB6"/>
    <w:rsid w:val="008D71C3"/>
    <w:rsid w:val="008E58C7"/>
    <w:rsid w:val="00904F7A"/>
    <w:rsid w:val="00920155"/>
    <w:rsid w:val="00922C90"/>
    <w:rsid w:val="00923DD3"/>
    <w:rsid w:val="009460DF"/>
    <w:rsid w:val="0096264F"/>
    <w:rsid w:val="0097334C"/>
    <w:rsid w:val="00980790"/>
    <w:rsid w:val="009824DE"/>
    <w:rsid w:val="0099414C"/>
    <w:rsid w:val="009A5347"/>
    <w:rsid w:val="009B13CB"/>
    <w:rsid w:val="009B2717"/>
    <w:rsid w:val="009B39E8"/>
    <w:rsid w:val="009C0888"/>
    <w:rsid w:val="009C117F"/>
    <w:rsid w:val="009C2818"/>
    <w:rsid w:val="009C467D"/>
    <w:rsid w:val="009D2AAA"/>
    <w:rsid w:val="009E7BF5"/>
    <w:rsid w:val="009F1BC0"/>
    <w:rsid w:val="009F5B65"/>
    <w:rsid w:val="00A01270"/>
    <w:rsid w:val="00A02272"/>
    <w:rsid w:val="00A037BA"/>
    <w:rsid w:val="00A04FB7"/>
    <w:rsid w:val="00A328EE"/>
    <w:rsid w:val="00A51364"/>
    <w:rsid w:val="00A575DC"/>
    <w:rsid w:val="00A639D7"/>
    <w:rsid w:val="00A66FBF"/>
    <w:rsid w:val="00A75F5C"/>
    <w:rsid w:val="00A804FE"/>
    <w:rsid w:val="00A866DC"/>
    <w:rsid w:val="00AB070D"/>
    <w:rsid w:val="00AB42FA"/>
    <w:rsid w:val="00AB64C6"/>
    <w:rsid w:val="00AC1A53"/>
    <w:rsid w:val="00AC208A"/>
    <w:rsid w:val="00AD37BA"/>
    <w:rsid w:val="00AE0679"/>
    <w:rsid w:val="00AE18C0"/>
    <w:rsid w:val="00AF2E1F"/>
    <w:rsid w:val="00AF336A"/>
    <w:rsid w:val="00AF3EF7"/>
    <w:rsid w:val="00AF63F4"/>
    <w:rsid w:val="00B02A26"/>
    <w:rsid w:val="00B040BF"/>
    <w:rsid w:val="00B04D6B"/>
    <w:rsid w:val="00B213A5"/>
    <w:rsid w:val="00B25C72"/>
    <w:rsid w:val="00B26405"/>
    <w:rsid w:val="00B330AF"/>
    <w:rsid w:val="00B41E8F"/>
    <w:rsid w:val="00B56DEC"/>
    <w:rsid w:val="00B7440C"/>
    <w:rsid w:val="00B75322"/>
    <w:rsid w:val="00B7718E"/>
    <w:rsid w:val="00B77C22"/>
    <w:rsid w:val="00B82497"/>
    <w:rsid w:val="00BA483E"/>
    <w:rsid w:val="00BA5647"/>
    <w:rsid w:val="00BB592A"/>
    <w:rsid w:val="00BC46AE"/>
    <w:rsid w:val="00BD7E44"/>
    <w:rsid w:val="00BE1C0A"/>
    <w:rsid w:val="00BE26AF"/>
    <w:rsid w:val="00BE43E5"/>
    <w:rsid w:val="00BE6D7A"/>
    <w:rsid w:val="00BF5D34"/>
    <w:rsid w:val="00C07B54"/>
    <w:rsid w:val="00C108B7"/>
    <w:rsid w:val="00C12A6B"/>
    <w:rsid w:val="00C31219"/>
    <w:rsid w:val="00C3220B"/>
    <w:rsid w:val="00C35200"/>
    <w:rsid w:val="00C36913"/>
    <w:rsid w:val="00C36AFD"/>
    <w:rsid w:val="00C37CBB"/>
    <w:rsid w:val="00C435C1"/>
    <w:rsid w:val="00C51065"/>
    <w:rsid w:val="00C51F43"/>
    <w:rsid w:val="00C622A1"/>
    <w:rsid w:val="00C66B68"/>
    <w:rsid w:val="00C75811"/>
    <w:rsid w:val="00C77146"/>
    <w:rsid w:val="00C82FFC"/>
    <w:rsid w:val="00C87E0F"/>
    <w:rsid w:val="00C90C9A"/>
    <w:rsid w:val="00CB771D"/>
    <w:rsid w:val="00CB77F1"/>
    <w:rsid w:val="00CC2818"/>
    <w:rsid w:val="00CD27BE"/>
    <w:rsid w:val="00CD4941"/>
    <w:rsid w:val="00CD4BA3"/>
    <w:rsid w:val="00CE35D4"/>
    <w:rsid w:val="00CE4C24"/>
    <w:rsid w:val="00CF3E63"/>
    <w:rsid w:val="00D10DD9"/>
    <w:rsid w:val="00D233E7"/>
    <w:rsid w:val="00D27729"/>
    <w:rsid w:val="00D27CF9"/>
    <w:rsid w:val="00D310D0"/>
    <w:rsid w:val="00D33E34"/>
    <w:rsid w:val="00D37B92"/>
    <w:rsid w:val="00D46793"/>
    <w:rsid w:val="00D52D6B"/>
    <w:rsid w:val="00D55124"/>
    <w:rsid w:val="00D5556C"/>
    <w:rsid w:val="00D607D9"/>
    <w:rsid w:val="00D60951"/>
    <w:rsid w:val="00D71390"/>
    <w:rsid w:val="00D753F2"/>
    <w:rsid w:val="00D86FA3"/>
    <w:rsid w:val="00D93AF9"/>
    <w:rsid w:val="00D97633"/>
    <w:rsid w:val="00DB77B4"/>
    <w:rsid w:val="00DC1F0C"/>
    <w:rsid w:val="00DC42FA"/>
    <w:rsid w:val="00DD7039"/>
    <w:rsid w:val="00DE4C05"/>
    <w:rsid w:val="00DE4CA1"/>
    <w:rsid w:val="00DE5E0C"/>
    <w:rsid w:val="00DE7C14"/>
    <w:rsid w:val="00DE7EB6"/>
    <w:rsid w:val="00DF21EB"/>
    <w:rsid w:val="00DF60D3"/>
    <w:rsid w:val="00E005D4"/>
    <w:rsid w:val="00E021FA"/>
    <w:rsid w:val="00E11DD6"/>
    <w:rsid w:val="00E12702"/>
    <w:rsid w:val="00E36B51"/>
    <w:rsid w:val="00E40ED8"/>
    <w:rsid w:val="00E53F64"/>
    <w:rsid w:val="00E60080"/>
    <w:rsid w:val="00E61777"/>
    <w:rsid w:val="00E650C2"/>
    <w:rsid w:val="00E65A88"/>
    <w:rsid w:val="00E71155"/>
    <w:rsid w:val="00E72793"/>
    <w:rsid w:val="00E72AB1"/>
    <w:rsid w:val="00E756DA"/>
    <w:rsid w:val="00E90E6E"/>
    <w:rsid w:val="00E91B45"/>
    <w:rsid w:val="00EA7084"/>
    <w:rsid w:val="00EB2C50"/>
    <w:rsid w:val="00EB5E1B"/>
    <w:rsid w:val="00EC0829"/>
    <w:rsid w:val="00EC3E96"/>
    <w:rsid w:val="00EF70E8"/>
    <w:rsid w:val="00F0000D"/>
    <w:rsid w:val="00F2138E"/>
    <w:rsid w:val="00F22E85"/>
    <w:rsid w:val="00F26170"/>
    <w:rsid w:val="00F278A2"/>
    <w:rsid w:val="00F34573"/>
    <w:rsid w:val="00F40FCF"/>
    <w:rsid w:val="00F50562"/>
    <w:rsid w:val="00F5252A"/>
    <w:rsid w:val="00F637CD"/>
    <w:rsid w:val="00F70655"/>
    <w:rsid w:val="00F71913"/>
    <w:rsid w:val="00F7341E"/>
    <w:rsid w:val="00F74EBC"/>
    <w:rsid w:val="00F858FF"/>
    <w:rsid w:val="00F959D7"/>
    <w:rsid w:val="00FA7494"/>
    <w:rsid w:val="00FC5BC2"/>
    <w:rsid w:val="00FC5EBB"/>
    <w:rsid w:val="00FE021B"/>
    <w:rsid w:val="00FE0CE7"/>
    <w:rsid w:val="00FE78DB"/>
    <w:rsid w:val="00FF2922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A51B"/>
  <w15:docId w15:val="{11C268C3-8B64-42B2-9D7D-F8FAC34D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F0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79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79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79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79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79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79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79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79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27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727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7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7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7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7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7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2854"/>
    <w:pPr>
      <w:numPr>
        <w:numId w:val="0"/>
      </w:num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6285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628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54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2B542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B5428"/>
    <w:pPr>
      <w:spacing w:after="100"/>
      <w:ind w:left="440"/>
    </w:pPr>
  </w:style>
  <w:style w:type="table" w:styleId="TableGrid">
    <w:name w:val="Table Grid"/>
    <w:basedOn w:val="TableNormal"/>
    <w:uiPriority w:val="59"/>
    <w:rsid w:val="00D37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201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155"/>
  </w:style>
  <w:style w:type="paragraph" w:styleId="Footer">
    <w:name w:val="footer"/>
    <w:basedOn w:val="Normal"/>
    <w:link w:val="FooterChar"/>
    <w:uiPriority w:val="99"/>
    <w:unhideWhenUsed/>
    <w:rsid w:val="009201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155"/>
  </w:style>
  <w:style w:type="paragraph" w:customStyle="1" w:styleId="Maintext">
    <w:name w:val="Main text"/>
    <w:basedOn w:val="Normal"/>
    <w:link w:val="MaintextChar"/>
    <w:qFormat/>
    <w:rsid w:val="00400B95"/>
    <w:pPr>
      <w:spacing w:before="120" w:after="120" w:line="360" w:lineRule="auto"/>
      <w:ind w:firstLine="578"/>
      <w:jc w:val="both"/>
    </w:pPr>
    <w:rPr>
      <w:rFonts w:eastAsia="Times New Roman" w:cs="Times New Roman"/>
      <w:sz w:val="24"/>
      <w:lang w:bidi="en-US"/>
    </w:rPr>
  </w:style>
  <w:style w:type="character" w:customStyle="1" w:styleId="MaintextChar">
    <w:name w:val="Main text Char"/>
    <w:basedOn w:val="DefaultParagraphFont"/>
    <w:link w:val="Maintext"/>
    <w:rsid w:val="00400B95"/>
    <w:rPr>
      <w:rFonts w:eastAsia="Times New Roman" w:cs="Times New Roman"/>
      <w:sz w:val="24"/>
      <w:lang w:bidi="en-US"/>
    </w:rPr>
  </w:style>
  <w:style w:type="paragraph" w:styleId="ListParagraph">
    <w:name w:val="List Paragraph"/>
    <w:basedOn w:val="Normal"/>
    <w:link w:val="ListParagraphChar"/>
    <w:uiPriority w:val="99"/>
    <w:qFormat/>
    <w:rsid w:val="00400B95"/>
    <w:pPr>
      <w:ind w:left="720"/>
      <w:contextualSpacing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2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68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685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Caption">
    <w:name w:val="caption"/>
    <w:basedOn w:val="Normal"/>
    <w:next w:val="Normal"/>
    <w:link w:val="CaptionChar"/>
    <w:uiPriority w:val="35"/>
    <w:qFormat/>
    <w:rsid w:val="00A66FBF"/>
    <w:pPr>
      <w:keepNext/>
      <w:spacing w:after="0" w:line="360" w:lineRule="auto"/>
      <w:ind w:left="720"/>
      <w:jc w:val="right"/>
    </w:pPr>
    <w:rPr>
      <w:rFonts w:ascii="Georgia" w:eastAsia="Times New Roman" w:hAnsi="Georgia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rsid w:val="00A66FB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66FBF"/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A66FBF"/>
    <w:rPr>
      <w:rFonts w:ascii="Georgia" w:eastAsia="Times New Roman" w:hAnsi="Georgia" w:cs="Times New Roman"/>
      <w:b/>
      <w:bCs/>
      <w:sz w:val="20"/>
      <w:szCs w:val="20"/>
    </w:rPr>
  </w:style>
  <w:style w:type="paragraph" w:customStyle="1" w:styleId="a">
    <w:name w:val="Текст таблицы"/>
    <w:basedOn w:val="Normal"/>
    <w:link w:val="a0"/>
    <w:qFormat/>
    <w:rsid w:val="00A66FBF"/>
    <w:pPr>
      <w:spacing w:after="0" w:line="240" w:lineRule="auto"/>
      <w:jc w:val="both"/>
    </w:pPr>
    <w:rPr>
      <w:rFonts w:ascii="Times New Roman" w:eastAsia="Times New Roman" w:hAnsi="Times New Roman" w:cs="Arial"/>
      <w:sz w:val="24"/>
    </w:rPr>
  </w:style>
  <w:style w:type="character" w:customStyle="1" w:styleId="a0">
    <w:name w:val="Текст таблицы Знак"/>
    <w:basedOn w:val="DefaultParagraphFont"/>
    <w:link w:val="a"/>
    <w:locked/>
    <w:rsid w:val="00A66FBF"/>
    <w:rPr>
      <w:rFonts w:ascii="Times New Roman" w:eastAsia="Times New Roman" w:hAnsi="Times New Roman" w:cs="Arial"/>
      <w:sz w:val="24"/>
    </w:rPr>
  </w:style>
  <w:style w:type="paragraph" w:customStyle="1" w:styleId="MainText0">
    <w:name w:val="Main Text"/>
    <w:basedOn w:val="Normal"/>
    <w:qFormat/>
    <w:rsid w:val="0029527A"/>
    <w:pPr>
      <w:spacing w:after="120" w:line="360" w:lineRule="auto"/>
      <w:ind w:firstLine="357"/>
      <w:jc w:val="both"/>
    </w:pPr>
    <w:rPr>
      <w:rFonts w:eastAsia="Times New Roman" w:cs="Times New Roman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400B95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4D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4D6B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4D6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6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8D71C3"/>
    <w:rPr>
      <w:rFonts w:ascii="Times New Roman" w:hAnsi="Times New Roman"/>
      <w:spacing w:val="0"/>
      <w:position w:val="0"/>
      <w:sz w:val="20"/>
      <w:vertAlign w:val="baseline"/>
    </w:rPr>
  </w:style>
  <w:style w:type="paragraph" w:customStyle="1" w:styleId="diagramtxt">
    <w:name w:val="diagram_txt"/>
    <w:basedOn w:val="Normal"/>
    <w:rsid w:val="008D71C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084"/>
    <w:pPr>
      <w:spacing w:before="0" w:after="200"/>
      <w:jc w:val="left"/>
    </w:pPr>
    <w:rPr>
      <w:rFonts w:asciiTheme="minorHAnsi" w:eastAsiaTheme="minorHAnsi" w:hAnsiTheme="minorHAnsi" w:cstheme="minorBidi"/>
      <w:b/>
      <w:bCs/>
      <w:lang w:val="ru-RU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08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customStyle="1" w:styleId="asl">
    <w:name w:val="asl"/>
    <w:basedOn w:val="Normal"/>
    <w:link w:val="aslChar"/>
    <w:qFormat/>
    <w:rsid w:val="00F74EBC"/>
    <w:pPr>
      <w:spacing w:before="120" w:after="120" w:line="360" w:lineRule="auto"/>
      <w:ind w:firstLine="576"/>
      <w:jc w:val="both"/>
    </w:pPr>
    <w:rPr>
      <w:sz w:val="24"/>
      <w:szCs w:val="24"/>
    </w:rPr>
  </w:style>
  <w:style w:type="character" w:customStyle="1" w:styleId="aslChar">
    <w:name w:val="asl Char"/>
    <w:basedOn w:val="DefaultParagraphFont"/>
    <w:link w:val="asl"/>
    <w:rsid w:val="00F74EBC"/>
    <w:rPr>
      <w:sz w:val="24"/>
      <w:szCs w:val="24"/>
    </w:rPr>
  </w:style>
  <w:style w:type="paragraph" w:styleId="ListBullet">
    <w:name w:val="List Bullet"/>
    <w:basedOn w:val="Normal"/>
    <w:rsid w:val="0022170B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8E58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0956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493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9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22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3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08769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22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8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87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5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17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95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166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8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9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5014">
          <w:marLeft w:val="173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976">
          <w:marLeft w:val="418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293">
          <w:marLeft w:val="418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770">
          <w:marLeft w:val="173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224">
          <w:marLeft w:val="173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275">
          <w:marLeft w:val="173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5">
          <w:marLeft w:val="173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018">
          <w:marLeft w:val="173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674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73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491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179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20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8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1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14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3740">
                      <w:marLeft w:val="375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1111.vsd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package" Target="embeddings/Microsoft_Visio_Drawing22222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F6FD-7210-448F-B640-874CE980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3748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25062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</dc:creator>
  <cp:lastModifiedBy>Gia Jgarkava</cp:lastModifiedBy>
  <cp:revision>158</cp:revision>
  <dcterms:created xsi:type="dcterms:W3CDTF">2014-04-25T11:39:00Z</dcterms:created>
  <dcterms:modified xsi:type="dcterms:W3CDTF">2014-05-04T20:59:00Z</dcterms:modified>
</cp:coreProperties>
</file>