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EF0" w:rsidRPr="008867FF" w:rsidRDefault="00554EF0" w:rsidP="00AC49BB">
      <w:pPr>
        <w:jc w:val="center"/>
        <w:rPr>
          <w:rFonts w:ascii="LitNusx" w:hAnsi="LitNusx"/>
          <w:b/>
          <w:bCs/>
          <w:color w:val="000000"/>
          <w:sz w:val="26"/>
          <w:szCs w:val="26"/>
          <w:lang w:val="ka-GE"/>
        </w:rPr>
      </w:pPr>
      <w:r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>ხ ე ლ შ ე კ რ უ ლ ე ბ ა</w:t>
      </w:r>
      <w:r w:rsidR="008867FF">
        <w:rPr>
          <w:rFonts w:ascii="Sylfaen" w:hAnsi="Sylfaen" w:cs="Sylfaen"/>
          <w:b/>
          <w:bCs/>
          <w:color w:val="000000"/>
          <w:sz w:val="26"/>
          <w:szCs w:val="26"/>
        </w:rPr>
        <w:t xml:space="preserve"> </w:t>
      </w:r>
      <w:r w:rsidR="0077757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>№</w:t>
      </w:r>
    </w:p>
    <w:p w:rsidR="00554EF0" w:rsidRPr="00AC49BB" w:rsidRDefault="00554EF0" w:rsidP="00AC49BB">
      <w:pPr>
        <w:jc w:val="center"/>
        <w:rPr>
          <w:rFonts w:ascii="Sylfaen" w:hAnsi="Sylfaen" w:cs="Sylfaen"/>
          <w:b/>
          <w:bCs/>
          <w:color w:val="000000"/>
          <w:sz w:val="26"/>
          <w:szCs w:val="26"/>
        </w:rPr>
      </w:pPr>
    </w:p>
    <w:p w:rsidR="00554EF0" w:rsidRPr="00AC49BB" w:rsidRDefault="00554EF0" w:rsidP="00AC49BB">
      <w:pPr>
        <w:ind w:hanging="1134"/>
        <w:jc w:val="center"/>
        <w:rPr>
          <w:rFonts w:ascii="Sylfaen" w:hAnsi="Sylfaen"/>
          <w:b/>
          <w:bCs/>
          <w:color w:val="000000"/>
          <w:sz w:val="26"/>
          <w:szCs w:val="26"/>
          <w:lang w:val="ka-GE"/>
        </w:rPr>
      </w:pPr>
    </w:p>
    <w:p w:rsidR="00554EF0" w:rsidRDefault="002673D5" w:rsidP="00A97B9A">
      <w:pPr>
        <w:jc w:val="both"/>
        <w:rPr>
          <w:rFonts w:ascii="Sylfaen" w:hAnsi="Sylfaen"/>
          <w:bCs/>
          <w:color w:val="000000"/>
          <w:sz w:val="26"/>
          <w:szCs w:val="26"/>
          <w:lang w:val="ka-GE"/>
        </w:rPr>
      </w:pPr>
      <w:r>
        <w:rPr>
          <w:rFonts w:ascii="Sylfaen" w:hAnsi="Sylfaen"/>
          <w:b/>
          <w:bCs/>
          <w:color w:val="000000"/>
          <w:sz w:val="22"/>
          <w:szCs w:val="22"/>
          <w:lang w:val="ka-GE"/>
        </w:rPr>
        <w:tab/>
      </w:r>
      <w:r w:rsidR="00AC49BB" w:rsidRPr="002673D5">
        <w:rPr>
          <w:rFonts w:ascii="Sylfaen" w:hAnsi="Sylfaen"/>
          <w:bCs/>
          <w:color w:val="000000"/>
          <w:sz w:val="26"/>
          <w:szCs w:val="26"/>
          <w:lang w:val="ka-GE"/>
        </w:rPr>
        <w:t xml:space="preserve">ქ. თბილისი                                               </w:t>
      </w:r>
      <w:r w:rsidR="0064790B">
        <w:rPr>
          <w:rFonts w:ascii="Sylfaen" w:hAnsi="Sylfaen"/>
          <w:bCs/>
          <w:color w:val="000000"/>
          <w:sz w:val="26"/>
          <w:szCs w:val="26"/>
          <w:lang w:val="ka-GE"/>
        </w:rPr>
        <w:t xml:space="preserve">                          </w:t>
      </w:r>
      <w:r w:rsidR="00CE22A0">
        <w:rPr>
          <w:rFonts w:ascii="Sylfaen" w:hAnsi="Sylfaen"/>
          <w:bCs/>
          <w:color w:val="000000"/>
          <w:sz w:val="26"/>
          <w:szCs w:val="26"/>
          <w:lang w:val="ka-GE"/>
        </w:rPr>
        <w:t>„-----“</w:t>
      </w:r>
      <w:r w:rsidR="00A97B9A" w:rsidRPr="002673D5">
        <w:rPr>
          <w:rFonts w:ascii="Sylfaen" w:hAnsi="Sylfaen"/>
          <w:bCs/>
          <w:color w:val="000000"/>
          <w:sz w:val="26"/>
          <w:szCs w:val="26"/>
          <w:lang w:val="ka-GE"/>
        </w:rPr>
        <w:t xml:space="preserve"> </w:t>
      </w:r>
      <w:r w:rsidR="0077757B">
        <w:rPr>
          <w:rFonts w:ascii="Sylfaen" w:hAnsi="Sylfaen"/>
          <w:bCs/>
          <w:color w:val="000000"/>
          <w:sz w:val="26"/>
          <w:szCs w:val="26"/>
          <w:lang w:val="ka-GE"/>
        </w:rPr>
        <w:t xml:space="preserve"> აგვისტო </w:t>
      </w:r>
      <w:r w:rsidR="00AC49BB" w:rsidRPr="002673D5">
        <w:rPr>
          <w:rFonts w:ascii="Sylfaen" w:hAnsi="Sylfaen"/>
          <w:bCs/>
          <w:color w:val="000000"/>
          <w:sz w:val="26"/>
          <w:szCs w:val="26"/>
          <w:lang w:val="ka-GE"/>
        </w:rPr>
        <w:t xml:space="preserve"> </w:t>
      </w:r>
      <w:r w:rsidR="008F63A5" w:rsidRPr="002673D5">
        <w:rPr>
          <w:rFonts w:ascii="Sylfaen" w:hAnsi="Sylfaen"/>
          <w:bCs/>
          <w:color w:val="000000"/>
          <w:sz w:val="26"/>
          <w:szCs w:val="26"/>
          <w:lang w:val="ka-GE"/>
        </w:rPr>
        <w:t>201</w:t>
      </w:r>
      <w:r w:rsidR="0077757B">
        <w:rPr>
          <w:rFonts w:ascii="Sylfaen" w:hAnsi="Sylfaen"/>
          <w:bCs/>
          <w:color w:val="000000"/>
          <w:sz w:val="26"/>
          <w:szCs w:val="26"/>
          <w:lang w:val="ka-GE"/>
        </w:rPr>
        <w:t>5</w:t>
      </w:r>
      <w:r w:rsidR="008F63A5" w:rsidRPr="002673D5">
        <w:rPr>
          <w:rFonts w:ascii="Sylfaen" w:hAnsi="Sylfaen"/>
          <w:bCs/>
          <w:color w:val="000000"/>
          <w:sz w:val="26"/>
          <w:szCs w:val="26"/>
          <w:lang w:val="ka-GE"/>
        </w:rPr>
        <w:t xml:space="preserve"> წელი</w:t>
      </w:r>
    </w:p>
    <w:p w:rsidR="002673D5" w:rsidRPr="00AC49BB" w:rsidRDefault="002673D5" w:rsidP="00A97B9A">
      <w:pPr>
        <w:jc w:val="both"/>
        <w:rPr>
          <w:rFonts w:ascii="Sylfaen" w:hAnsi="Sylfaen"/>
          <w:b/>
          <w:bCs/>
          <w:color w:val="000000"/>
          <w:sz w:val="22"/>
          <w:szCs w:val="22"/>
          <w:lang w:val="ka-GE"/>
        </w:rPr>
      </w:pPr>
    </w:p>
    <w:p w:rsidR="00AC49BB" w:rsidRPr="00AC49BB" w:rsidRDefault="00AC49BB" w:rsidP="00554EF0">
      <w:pPr>
        <w:ind w:left="-1134"/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</w:p>
    <w:p w:rsidR="00554EF0" w:rsidRPr="00AC49BB" w:rsidRDefault="00A97B9A" w:rsidP="00A97B9A">
      <w:pPr>
        <w:jc w:val="both"/>
        <w:rPr>
          <w:rFonts w:ascii="Sylfaen" w:hAnsi="Sylfaen"/>
          <w:bCs/>
          <w:color w:val="000000"/>
          <w:sz w:val="26"/>
          <w:szCs w:val="26"/>
          <w:lang w:val="ka-GE"/>
        </w:rPr>
      </w:pPr>
      <w:r>
        <w:rPr>
          <w:rFonts w:ascii="Sylfaen" w:hAnsi="Sylfaen"/>
          <w:bCs/>
          <w:color w:val="000000"/>
          <w:sz w:val="26"/>
          <w:szCs w:val="26"/>
          <w:lang w:val="ka-GE"/>
        </w:rPr>
        <w:tab/>
      </w:r>
      <w:r w:rsidR="00554EF0" w:rsidRPr="00AC49BB">
        <w:rPr>
          <w:rFonts w:ascii="Sylfaen" w:hAnsi="Sylfaen"/>
          <w:bCs/>
          <w:color w:val="000000"/>
          <w:sz w:val="26"/>
          <w:szCs w:val="26"/>
          <w:lang w:val="ka-GE"/>
        </w:rPr>
        <w:t>ჩვენ ქვემოთ ხელისმომწერნი,  ერთის მხრივ, საქართველოს</w:t>
      </w:r>
      <w:r w:rsidR="00554EF0" w:rsidRPr="00AC49BB">
        <w:rPr>
          <w:rFonts w:ascii="LitNusx" w:hAnsi="LitNusx"/>
          <w:bCs/>
          <w:color w:val="000000"/>
          <w:sz w:val="26"/>
          <w:szCs w:val="26"/>
          <w:lang w:val="ka-GE"/>
        </w:rPr>
        <w:t xml:space="preserve"> </w:t>
      </w:r>
      <w:r w:rsidR="00554EF0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შრომის</w:t>
      </w:r>
      <w:r w:rsidR="00554EF0" w:rsidRPr="00AC49BB">
        <w:rPr>
          <w:rFonts w:ascii="LitNusx" w:hAnsi="LitNusx"/>
          <w:bCs/>
          <w:color w:val="000000"/>
          <w:sz w:val="26"/>
          <w:szCs w:val="26"/>
          <w:lang w:val="ka-GE"/>
        </w:rPr>
        <w:t xml:space="preserve">, </w:t>
      </w:r>
      <w:r w:rsidR="00554EF0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ჯანმრთელობისა</w:t>
      </w:r>
      <w:r w:rsidR="00554EF0" w:rsidRPr="00AC49BB">
        <w:rPr>
          <w:rFonts w:ascii="LitNusx" w:hAnsi="LitNusx"/>
          <w:bCs/>
          <w:color w:val="000000"/>
          <w:sz w:val="26"/>
          <w:szCs w:val="26"/>
          <w:lang w:val="ka-GE"/>
        </w:rPr>
        <w:t xml:space="preserve"> </w:t>
      </w:r>
      <w:r w:rsidR="00554EF0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და</w:t>
      </w:r>
      <w:r w:rsidR="00554EF0" w:rsidRPr="00AC49BB">
        <w:rPr>
          <w:rFonts w:ascii="LitNusx" w:hAnsi="LitNusx"/>
          <w:bCs/>
          <w:color w:val="000000"/>
          <w:sz w:val="26"/>
          <w:szCs w:val="26"/>
          <w:lang w:val="ka-GE"/>
        </w:rPr>
        <w:t xml:space="preserve"> </w:t>
      </w:r>
      <w:r w:rsidR="00554EF0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სოციალური</w:t>
      </w:r>
      <w:r w:rsidR="00554EF0" w:rsidRPr="00AC49BB">
        <w:rPr>
          <w:rFonts w:ascii="LitNusx" w:hAnsi="LitNusx"/>
          <w:bCs/>
          <w:color w:val="000000"/>
          <w:sz w:val="26"/>
          <w:szCs w:val="26"/>
          <w:lang w:val="ka-GE"/>
        </w:rPr>
        <w:t xml:space="preserve"> </w:t>
      </w:r>
      <w:r w:rsidR="00554EF0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დაცვის</w:t>
      </w:r>
      <w:r w:rsidR="00554EF0" w:rsidRPr="00AC49BB">
        <w:rPr>
          <w:rFonts w:ascii="LitNusx" w:hAnsi="LitNusx"/>
          <w:bCs/>
          <w:color w:val="000000"/>
          <w:sz w:val="26"/>
          <w:szCs w:val="26"/>
          <w:lang w:val="ka-GE"/>
        </w:rPr>
        <w:t xml:space="preserve"> </w:t>
      </w:r>
      <w:r w:rsidR="00554EF0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სამინისტრო</w:t>
      </w:r>
      <w:r w:rsidR="00554EF0" w:rsidRPr="00AC49BB">
        <w:rPr>
          <w:rFonts w:ascii="LitNusx" w:hAnsi="LitNusx"/>
          <w:bCs/>
          <w:color w:val="000000"/>
          <w:sz w:val="26"/>
          <w:szCs w:val="26"/>
          <w:lang w:val="ka-GE"/>
        </w:rPr>
        <w:t xml:space="preserve">, </w:t>
      </w:r>
      <w:r w:rsidR="00554EF0" w:rsidRPr="00AC49BB">
        <w:rPr>
          <w:rFonts w:ascii="Sylfaen" w:hAnsi="Sylfaen"/>
          <w:bCs/>
          <w:color w:val="000000"/>
          <w:sz w:val="26"/>
          <w:szCs w:val="26"/>
          <w:lang w:val="ka-GE"/>
        </w:rPr>
        <w:t xml:space="preserve">მინისტრის მოადგილის </w:t>
      </w:r>
      <w:r w:rsidR="007040F3">
        <w:rPr>
          <w:rFonts w:ascii="Sylfaen" w:hAnsi="Sylfaen"/>
          <w:bCs/>
          <w:color w:val="000000"/>
          <w:sz w:val="26"/>
          <w:szCs w:val="26"/>
          <w:lang w:val="ka-GE"/>
        </w:rPr>
        <w:t>ზაზა სოფრომაძის</w:t>
      </w:r>
      <w:r w:rsidR="00554EF0" w:rsidRPr="00AC49BB">
        <w:rPr>
          <w:rFonts w:ascii="Sylfaen" w:hAnsi="Sylfaen"/>
          <w:bCs/>
          <w:color w:val="000000"/>
          <w:sz w:val="26"/>
          <w:szCs w:val="26"/>
          <w:lang w:val="ka-GE"/>
        </w:rPr>
        <w:t xml:space="preserve"> სა</w:t>
      </w:r>
      <w:r>
        <w:rPr>
          <w:rFonts w:ascii="Sylfaen" w:hAnsi="Sylfaen"/>
          <w:bCs/>
          <w:color w:val="000000"/>
          <w:sz w:val="26"/>
          <w:szCs w:val="26"/>
          <w:lang w:val="ka-GE"/>
        </w:rPr>
        <w:t>ხით (შემდგომში წოდებული როგორც „</w:t>
      </w:r>
      <w:r w:rsidR="00554EF0" w:rsidRPr="00AC49BB">
        <w:rPr>
          <w:rFonts w:ascii="Sylfaen" w:hAnsi="Sylfaen"/>
          <w:bCs/>
          <w:color w:val="000000"/>
          <w:sz w:val="26"/>
          <w:szCs w:val="26"/>
          <w:lang w:val="ka-GE"/>
        </w:rPr>
        <w:t>დასაჩუქრებული</w:t>
      </w:r>
      <w:r w:rsidR="00B92B14">
        <w:rPr>
          <w:rFonts w:ascii="Sylfaen" w:hAnsi="Sylfaen"/>
          <w:bCs/>
          <w:color w:val="000000"/>
          <w:sz w:val="26"/>
          <w:szCs w:val="26"/>
          <w:lang w:val="ka-GE"/>
        </w:rPr>
        <w:t xml:space="preserve">“) და მეორეს მხრივ </w:t>
      </w:r>
      <w:r w:rsidR="007040F3" w:rsidRPr="007040F3">
        <w:rPr>
          <w:rFonts w:ascii="Sylfaen" w:hAnsi="Sylfaen"/>
          <w:bCs/>
          <w:color w:val="000000"/>
          <w:sz w:val="26"/>
          <w:szCs w:val="26"/>
          <w:lang w:val="ka-GE"/>
        </w:rPr>
        <w:t xml:space="preserve">აბთ ესოშიეითს ინკორპორეიტედი საქართველო HSSP  </w:t>
      </w:r>
      <w:r w:rsidR="007602FB" w:rsidRPr="00AC49BB">
        <w:rPr>
          <w:rFonts w:ascii="Sylfaen" w:hAnsi="Sylfaen"/>
          <w:bCs/>
          <w:color w:val="000000"/>
          <w:sz w:val="26"/>
          <w:szCs w:val="26"/>
          <w:lang w:val="ka-GE"/>
        </w:rPr>
        <w:t>მისი</w:t>
      </w:r>
      <w:r w:rsidR="007602FB">
        <w:rPr>
          <w:rFonts w:ascii="Sylfaen" w:hAnsi="Sylfaen"/>
          <w:bCs/>
          <w:color w:val="000000"/>
          <w:sz w:val="26"/>
          <w:szCs w:val="26"/>
          <w:lang w:val="ka-GE"/>
        </w:rPr>
        <w:t xml:space="preserve"> </w:t>
      </w:r>
      <w:r w:rsidR="007602FB" w:rsidRPr="007040F3">
        <w:rPr>
          <w:rFonts w:ascii="Sylfaen" w:hAnsi="Sylfaen"/>
          <w:bCs/>
          <w:color w:val="000000"/>
          <w:sz w:val="26"/>
          <w:szCs w:val="26"/>
          <w:lang w:val="ka-GE"/>
        </w:rPr>
        <w:t>დირექტორი</w:t>
      </w:r>
      <w:r w:rsidR="007040F3">
        <w:rPr>
          <w:rFonts w:ascii="Sylfaen" w:hAnsi="Sylfaen"/>
          <w:bCs/>
          <w:color w:val="000000"/>
          <w:sz w:val="26"/>
          <w:szCs w:val="26"/>
          <w:lang w:val="ka-GE"/>
        </w:rPr>
        <w:t>ს</w:t>
      </w:r>
      <w:r w:rsidR="007602FB" w:rsidRPr="007040F3">
        <w:rPr>
          <w:rFonts w:ascii="Sylfaen" w:hAnsi="Sylfaen"/>
          <w:bCs/>
          <w:color w:val="000000"/>
          <w:sz w:val="26"/>
          <w:szCs w:val="26"/>
          <w:lang w:val="ka-GE"/>
        </w:rPr>
        <w:t xml:space="preserve"> ალექსანდრე ტურძილა</w:t>
      </w:r>
      <w:r w:rsidR="007602FB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ძის </w:t>
      </w:r>
      <w:r w:rsidR="00C3505E" w:rsidRPr="001B3794">
        <w:rPr>
          <w:sz w:val="22"/>
          <w:szCs w:val="22"/>
        </w:rPr>
        <w:t xml:space="preserve"> </w:t>
      </w:r>
      <w:r w:rsidR="00554EF0" w:rsidRPr="00AC49BB">
        <w:rPr>
          <w:rFonts w:ascii="Sylfaen" w:hAnsi="Sylfaen"/>
          <w:bCs/>
          <w:color w:val="000000"/>
          <w:sz w:val="26"/>
          <w:szCs w:val="26"/>
          <w:lang w:val="ka-GE"/>
        </w:rPr>
        <w:t xml:space="preserve"> სა</w:t>
      </w:r>
      <w:r>
        <w:rPr>
          <w:rFonts w:ascii="Sylfaen" w:hAnsi="Sylfaen"/>
          <w:bCs/>
          <w:color w:val="000000"/>
          <w:sz w:val="26"/>
          <w:szCs w:val="26"/>
          <w:lang w:val="ka-GE"/>
        </w:rPr>
        <w:t>ხით (შემდგომში წოდებული როგორც „</w:t>
      </w:r>
      <w:r w:rsidR="00554EF0" w:rsidRPr="00AC49BB">
        <w:rPr>
          <w:rFonts w:ascii="Sylfaen" w:hAnsi="Sylfaen"/>
          <w:bCs/>
          <w:color w:val="000000"/>
          <w:sz w:val="26"/>
          <w:szCs w:val="26"/>
          <w:lang w:val="ka-GE"/>
        </w:rPr>
        <w:t>მჩუქებელი</w:t>
      </w:r>
      <w:r>
        <w:rPr>
          <w:rFonts w:ascii="Sylfaen" w:hAnsi="Sylfaen"/>
          <w:bCs/>
          <w:color w:val="000000"/>
          <w:sz w:val="26"/>
          <w:szCs w:val="26"/>
          <w:lang w:val="ka-GE"/>
        </w:rPr>
        <w:t>“</w:t>
      </w:r>
      <w:r w:rsidR="00554EF0" w:rsidRPr="00AC49BB">
        <w:rPr>
          <w:rFonts w:ascii="Sylfaen" w:hAnsi="Sylfaen"/>
          <w:bCs/>
          <w:color w:val="000000"/>
          <w:sz w:val="26"/>
          <w:szCs w:val="26"/>
          <w:lang w:val="ka-GE"/>
        </w:rPr>
        <w:t>) ვდებთ წინამდებარე ხელშეკრულებას შემდეგზე:</w:t>
      </w:r>
    </w:p>
    <w:p w:rsidR="00554EF0" w:rsidRPr="00AC49BB" w:rsidRDefault="00554EF0" w:rsidP="00554EF0">
      <w:pPr>
        <w:jc w:val="both"/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</w:p>
    <w:p w:rsidR="00554EF0" w:rsidRPr="00AC49BB" w:rsidRDefault="00554EF0" w:rsidP="00A97B9A">
      <w:pPr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</w:p>
    <w:p w:rsidR="00554EF0" w:rsidRPr="00AC49BB" w:rsidRDefault="00A444DA" w:rsidP="00AC49BB">
      <w:pPr>
        <w:ind w:hanging="1134"/>
        <w:jc w:val="center"/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  <w:r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 xml:space="preserve">I  </w:t>
      </w:r>
      <w:r w:rsidR="00554EF0"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>ხელშეკრულების საგანი და ღირებულება</w:t>
      </w:r>
    </w:p>
    <w:p w:rsidR="00A444DA" w:rsidRPr="00AC49BB" w:rsidRDefault="00A444DA" w:rsidP="00554EF0">
      <w:pPr>
        <w:ind w:left="-1134"/>
        <w:jc w:val="both"/>
        <w:rPr>
          <w:rFonts w:ascii="Sylfaen" w:hAnsi="Sylfaen" w:cs="Sylfaen"/>
          <w:bCs/>
          <w:color w:val="000000"/>
          <w:sz w:val="26"/>
          <w:szCs w:val="26"/>
          <w:lang w:val="ka-GE"/>
        </w:rPr>
      </w:pPr>
    </w:p>
    <w:p w:rsidR="00554EF0" w:rsidRPr="00AC49BB" w:rsidRDefault="00A97B9A" w:rsidP="00A97B9A">
      <w:pPr>
        <w:jc w:val="both"/>
        <w:rPr>
          <w:rFonts w:ascii="Sylfaen" w:hAnsi="Sylfaen" w:cs="Sylfaen"/>
          <w:bCs/>
          <w:color w:val="000000"/>
          <w:sz w:val="26"/>
          <w:szCs w:val="26"/>
          <w:lang w:val="ka-GE"/>
        </w:rPr>
      </w:pPr>
      <w:r>
        <w:rPr>
          <w:rFonts w:ascii="Sylfaen" w:hAnsi="Sylfaen" w:cs="Sylfaen"/>
          <w:bCs/>
          <w:color w:val="000000"/>
          <w:sz w:val="26"/>
          <w:szCs w:val="26"/>
          <w:lang w:val="ka-GE"/>
        </w:rPr>
        <w:tab/>
      </w:r>
      <w:r w:rsidR="00A444DA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1</w:t>
      </w:r>
      <w:r w:rsidR="00554EF0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. </w:t>
      </w:r>
      <w:r w:rsidR="007B49EC">
        <w:rPr>
          <w:rFonts w:ascii="Sylfaen" w:hAnsi="Sylfaen" w:cs="Sylfaen"/>
          <w:bCs/>
          <w:color w:val="000000"/>
          <w:sz w:val="26"/>
          <w:szCs w:val="26"/>
          <w:lang w:val="ka-GE"/>
        </w:rPr>
        <w:t>„მჩუქე</w:t>
      </w:r>
      <w:r w:rsidR="003744BA">
        <w:rPr>
          <w:rFonts w:ascii="Sylfaen" w:hAnsi="Sylfaen" w:cs="Sylfaen"/>
          <w:bCs/>
          <w:color w:val="000000"/>
          <w:sz w:val="26"/>
          <w:szCs w:val="26"/>
          <w:lang w:val="ka-GE"/>
        </w:rPr>
        <w:t>ბლის“ მიერ „დასაჩუქრებულისთვის“</w:t>
      </w:r>
      <w:r w:rsidR="00A35741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</w:t>
      </w:r>
      <w:r w:rsidR="00A35741" w:rsidRPr="00A35741">
        <w:rPr>
          <w:sz w:val="22"/>
          <w:szCs w:val="22"/>
          <w:lang w:val="ka-GE"/>
        </w:rPr>
        <w:t>USAID</w:t>
      </w:r>
      <w:r w:rsidR="00A35741" w:rsidRPr="001B3794">
        <w:rPr>
          <w:rFonts w:ascii="Sylfaen" w:hAnsi="Sylfaen"/>
          <w:sz w:val="22"/>
          <w:szCs w:val="22"/>
          <w:lang w:val="ka-GE"/>
        </w:rPr>
        <w:t xml:space="preserve">-თან </w:t>
      </w:r>
      <w:r w:rsidR="00A35741" w:rsidRPr="00A35741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გაფორმებული ხელშეკრულების #GHS-I-09-07-00003-00 თანახმად განხორციელებელი TASC3 ,,საქართველოში ჯანდაცვის სისტემის განმტკიცების პროექტი“-ს (“Georgia HSSP”) ფარგლებში,  </w:t>
      </w:r>
      <w:r w:rsidR="00A750CF" w:rsidRPr="00A35741">
        <w:rPr>
          <w:rFonts w:ascii="Sylfaen" w:hAnsi="Sylfaen" w:cs="Sylfaen"/>
          <w:bCs/>
          <w:color w:val="000000"/>
          <w:sz w:val="26"/>
          <w:szCs w:val="26"/>
          <w:lang w:val="ka-GE"/>
        </w:rPr>
        <w:t>აშშ-ს საერთაშორისო</w:t>
      </w:r>
      <w:r w:rsidR="00A750CF" w:rsidRPr="001B3794">
        <w:rPr>
          <w:rFonts w:ascii="Sylfaen" w:hAnsi="Sylfaen"/>
          <w:sz w:val="22"/>
          <w:szCs w:val="22"/>
          <w:lang w:val="ka-GE"/>
        </w:rPr>
        <w:t xml:space="preserve"> </w:t>
      </w:r>
      <w:r w:rsidR="00A750CF" w:rsidRPr="00A35741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განვითარების სააგენტოს (“USAID”) კუთვნილი მოძრავი ქონების - კომპიუტერული ტექნიკის </w:t>
      </w:r>
      <w:r w:rsidR="00A444DA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უსასყიდლოდ გადაცემა.</w:t>
      </w:r>
    </w:p>
    <w:p w:rsidR="003744BA" w:rsidRPr="003744BA" w:rsidRDefault="00A97B9A" w:rsidP="00A97B9A">
      <w:pPr>
        <w:jc w:val="both"/>
        <w:rPr>
          <w:rFonts w:ascii="Sylfaen" w:hAnsi="Sylfaen" w:cs="Sylfaen"/>
          <w:bCs/>
          <w:color w:val="000000"/>
          <w:sz w:val="26"/>
          <w:szCs w:val="26"/>
          <w:lang w:val="ka-GE"/>
        </w:rPr>
      </w:pPr>
      <w:r>
        <w:rPr>
          <w:rFonts w:ascii="Sylfaen" w:hAnsi="Sylfaen" w:cs="Sylfaen"/>
          <w:bCs/>
          <w:color w:val="000000"/>
          <w:sz w:val="26"/>
          <w:szCs w:val="26"/>
          <w:lang w:val="ka-GE"/>
        </w:rPr>
        <w:tab/>
      </w:r>
      <w:r w:rsidR="00554EF0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2.</w:t>
      </w:r>
      <w:r w:rsidR="007B49EC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„</w:t>
      </w:r>
      <w:r w:rsidR="00A444DA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მ</w:t>
      </w:r>
      <w:r w:rsidR="007B49EC">
        <w:rPr>
          <w:rFonts w:ascii="Sylfaen" w:hAnsi="Sylfaen" w:cs="Sylfaen"/>
          <w:bCs/>
          <w:color w:val="000000"/>
          <w:sz w:val="26"/>
          <w:szCs w:val="26"/>
          <w:lang w:val="ka-GE"/>
        </w:rPr>
        <w:t>ჩუქებელი</w:t>
      </w:r>
      <w:r w:rsidR="0064790B">
        <w:rPr>
          <w:rFonts w:ascii="Sylfaen" w:hAnsi="Sylfaen" w:cs="Sylfaen"/>
          <w:bCs/>
          <w:color w:val="000000"/>
          <w:sz w:val="26"/>
          <w:szCs w:val="26"/>
          <w:lang w:val="ka-GE"/>
        </w:rPr>
        <w:t>“</w:t>
      </w:r>
      <w:r w:rsidR="007B49EC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უსასყიდლოდ გადასცემს „</w:t>
      </w:r>
      <w:r w:rsidR="00A444DA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დასაჩუქრებულს</w:t>
      </w:r>
      <w:r w:rsidR="007B49EC">
        <w:rPr>
          <w:rFonts w:ascii="Sylfaen" w:hAnsi="Sylfaen" w:cs="Sylfaen"/>
          <w:bCs/>
          <w:color w:val="000000"/>
          <w:sz w:val="26"/>
          <w:szCs w:val="26"/>
          <w:lang w:val="ka-GE"/>
        </w:rPr>
        <w:t>“</w:t>
      </w:r>
      <w:r w:rsidR="00A750CF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----- ლარის ღირებულების </w:t>
      </w:r>
      <w:r w:rsidR="00A750CF" w:rsidRPr="00A35741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კომპიუტერულ ტექნიკას  </w:t>
      </w:r>
      <w:r w:rsidR="00A750CF">
        <w:rPr>
          <w:rFonts w:ascii="Sylfaen" w:hAnsi="Sylfaen" w:cs="Sylfaen"/>
          <w:bCs/>
          <w:color w:val="000000"/>
          <w:sz w:val="26"/>
          <w:szCs w:val="26"/>
          <w:lang w:val="ka-GE"/>
        </w:rPr>
        <w:t>დანართის შესაბამ</w:t>
      </w:r>
      <w:bookmarkStart w:id="0" w:name="_GoBack"/>
      <w:bookmarkEnd w:id="0"/>
      <w:r w:rsidR="00A750CF">
        <w:rPr>
          <w:rFonts w:ascii="Sylfaen" w:hAnsi="Sylfaen" w:cs="Sylfaen"/>
          <w:bCs/>
          <w:color w:val="000000"/>
          <w:sz w:val="26"/>
          <w:szCs w:val="26"/>
          <w:lang w:val="ka-GE"/>
        </w:rPr>
        <w:t>ისად</w:t>
      </w:r>
      <w:r w:rsidR="00A35741">
        <w:rPr>
          <w:rFonts w:ascii="Sylfaen" w:hAnsi="Sylfaen" w:cs="Sylfaen"/>
          <w:bCs/>
          <w:color w:val="000000"/>
          <w:sz w:val="26"/>
          <w:szCs w:val="26"/>
          <w:lang w:val="ka-GE"/>
        </w:rPr>
        <w:t>, რომელიც წარმოადგენს ხელშეკრულების განუყოფელ ნაწილს</w:t>
      </w:r>
      <w:r w:rsidR="00A750CF">
        <w:rPr>
          <w:rFonts w:ascii="Sylfaen" w:hAnsi="Sylfaen" w:cs="Sylfaen"/>
          <w:bCs/>
          <w:color w:val="000000"/>
          <w:sz w:val="26"/>
          <w:szCs w:val="26"/>
          <w:lang w:val="ka-GE"/>
        </w:rPr>
        <w:t>.</w:t>
      </w:r>
    </w:p>
    <w:p w:rsidR="00554EF0" w:rsidRPr="00AC49BB" w:rsidRDefault="00554EF0" w:rsidP="00554EF0">
      <w:pPr>
        <w:ind w:hanging="1134"/>
        <w:jc w:val="both"/>
        <w:rPr>
          <w:rFonts w:ascii="Sylfaen" w:hAnsi="Sylfaen" w:cs="Sylfaen"/>
          <w:bCs/>
          <w:color w:val="000000"/>
          <w:sz w:val="26"/>
          <w:szCs w:val="26"/>
          <w:lang w:val="ka-GE"/>
        </w:rPr>
      </w:pPr>
    </w:p>
    <w:p w:rsidR="00554EF0" w:rsidRPr="00AC49BB" w:rsidRDefault="00554EF0" w:rsidP="00554EF0">
      <w:pPr>
        <w:ind w:hanging="1134"/>
        <w:jc w:val="both"/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</w:p>
    <w:p w:rsidR="00554EF0" w:rsidRPr="00AC49BB" w:rsidRDefault="007A78C3" w:rsidP="00AC49BB">
      <w:pPr>
        <w:ind w:hanging="1134"/>
        <w:jc w:val="center"/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  <w:r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>II მხარეთა ვალდებულებები</w:t>
      </w:r>
    </w:p>
    <w:p w:rsidR="007A78C3" w:rsidRPr="00AC49BB" w:rsidRDefault="007A78C3" w:rsidP="00554EF0">
      <w:pPr>
        <w:ind w:left="-1134"/>
        <w:jc w:val="both"/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</w:p>
    <w:p w:rsidR="00554EF0" w:rsidRPr="003744BA" w:rsidRDefault="002673D5" w:rsidP="00A97B9A">
      <w:pPr>
        <w:jc w:val="both"/>
        <w:rPr>
          <w:rFonts w:ascii="Sylfaen" w:hAnsi="Sylfaen" w:cs="Sylfaen"/>
          <w:bCs/>
          <w:color w:val="000000"/>
          <w:sz w:val="26"/>
          <w:szCs w:val="26"/>
          <w:lang w:val="ka-GE"/>
        </w:rPr>
      </w:pPr>
      <w:r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ab/>
      </w:r>
      <w:r w:rsidR="00554EF0"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 xml:space="preserve">1. </w:t>
      </w:r>
      <w:r>
        <w:rPr>
          <w:rFonts w:ascii="Sylfaen" w:hAnsi="Sylfaen" w:cs="Sylfaen"/>
          <w:bCs/>
          <w:color w:val="000000"/>
          <w:sz w:val="26"/>
          <w:szCs w:val="26"/>
          <w:lang w:val="ka-GE"/>
        </w:rPr>
        <w:t>„</w:t>
      </w:r>
      <w:r w:rsidR="007A78C3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მჩუქებელი</w:t>
      </w:r>
      <w:r>
        <w:rPr>
          <w:rFonts w:ascii="Sylfaen" w:hAnsi="Sylfaen" w:cs="Sylfaen"/>
          <w:bCs/>
          <w:color w:val="000000"/>
          <w:sz w:val="26"/>
          <w:szCs w:val="26"/>
          <w:lang w:val="ka-GE"/>
        </w:rPr>
        <w:t>“</w:t>
      </w:r>
      <w:r w:rsidR="007A78C3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კ</w:t>
      </w:r>
      <w:r>
        <w:rPr>
          <w:rFonts w:ascii="Sylfaen" w:hAnsi="Sylfaen" w:cs="Sylfaen"/>
          <w:bCs/>
          <w:color w:val="000000"/>
          <w:sz w:val="26"/>
          <w:szCs w:val="26"/>
          <w:lang w:val="ka-GE"/>
        </w:rPr>
        <w:t>ისრულობს ვალდებულებას გადასცეს „</w:t>
      </w:r>
      <w:r w:rsidR="007A78C3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დასაჩუქრებულს</w:t>
      </w:r>
      <w:r>
        <w:rPr>
          <w:rFonts w:ascii="Sylfaen" w:hAnsi="Sylfaen" w:cs="Sylfaen"/>
          <w:bCs/>
          <w:color w:val="000000"/>
          <w:sz w:val="26"/>
          <w:szCs w:val="26"/>
          <w:lang w:val="ka-GE"/>
        </w:rPr>
        <w:t>“</w:t>
      </w:r>
      <w:r w:rsidR="007A78C3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ამ ხელშეკრულებით გათვალისწინებული </w:t>
      </w:r>
      <w:r w:rsidR="00A750CF" w:rsidRPr="00A35741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კომპიუტერული ტექნიკა </w:t>
      </w:r>
      <w:r w:rsidR="007A78C3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201</w:t>
      </w:r>
      <w:r w:rsidR="00A750CF">
        <w:rPr>
          <w:rFonts w:ascii="Sylfaen" w:hAnsi="Sylfaen" w:cs="Sylfaen"/>
          <w:bCs/>
          <w:color w:val="000000"/>
          <w:sz w:val="26"/>
          <w:szCs w:val="26"/>
          <w:lang w:val="ka-GE"/>
        </w:rPr>
        <w:t>5 წლის</w:t>
      </w:r>
      <w:r w:rsidR="0064790B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</w:t>
      </w:r>
      <w:r w:rsidR="00A750CF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31 </w:t>
      </w:r>
      <w:r w:rsidR="001F0CB5">
        <w:rPr>
          <w:rFonts w:ascii="Sylfaen" w:hAnsi="Sylfaen" w:cs="Sylfaen"/>
          <w:bCs/>
          <w:color w:val="000000"/>
          <w:sz w:val="26"/>
          <w:szCs w:val="26"/>
          <w:lang w:val="ka-GE"/>
        </w:rPr>
        <w:t>ა</w:t>
      </w:r>
      <w:r w:rsidR="00A750CF">
        <w:rPr>
          <w:rFonts w:ascii="Sylfaen" w:hAnsi="Sylfaen" w:cs="Sylfaen"/>
          <w:bCs/>
          <w:color w:val="000000"/>
          <w:sz w:val="26"/>
          <w:szCs w:val="26"/>
          <w:lang w:val="ka-GE"/>
        </w:rPr>
        <w:t>გვისტომდე</w:t>
      </w:r>
      <w:r w:rsidR="003744BA">
        <w:rPr>
          <w:rFonts w:ascii="Sylfaen" w:hAnsi="Sylfaen" w:cs="Sylfaen"/>
          <w:bCs/>
          <w:color w:val="000000"/>
          <w:sz w:val="26"/>
          <w:szCs w:val="26"/>
          <w:lang w:val="ka-GE"/>
        </w:rPr>
        <w:t>.</w:t>
      </w:r>
    </w:p>
    <w:p w:rsidR="00554EF0" w:rsidRPr="00AC49BB" w:rsidRDefault="002673D5" w:rsidP="00A97B9A">
      <w:pPr>
        <w:jc w:val="both"/>
        <w:rPr>
          <w:rFonts w:ascii="Sylfaen" w:hAnsi="Sylfaen" w:cs="Sylfaen"/>
          <w:bCs/>
          <w:color w:val="000000"/>
          <w:sz w:val="26"/>
          <w:szCs w:val="26"/>
          <w:lang w:val="ka-GE"/>
        </w:rPr>
      </w:pPr>
      <w:r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ab/>
      </w:r>
      <w:r w:rsidR="007A78C3"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 xml:space="preserve">2. </w:t>
      </w:r>
      <w:r>
        <w:rPr>
          <w:rFonts w:ascii="Sylfaen" w:hAnsi="Sylfaen" w:cs="Sylfaen"/>
          <w:bCs/>
          <w:color w:val="000000"/>
          <w:sz w:val="26"/>
          <w:szCs w:val="26"/>
          <w:lang w:val="ka-GE"/>
        </w:rPr>
        <w:t>„</w:t>
      </w:r>
      <w:r w:rsidR="007A78C3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მჩუქებელი</w:t>
      </w:r>
      <w:r>
        <w:rPr>
          <w:rFonts w:ascii="Sylfaen" w:hAnsi="Sylfaen" w:cs="Sylfaen"/>
          <w:bCs/>
          <w:color w:val="000000"/>
          <w:sz w:val="26"/>
          <w:szCs w:val="26"/>
          <w:lang w:val="ka-GE"/>
        </w:rPr>
        <w:t>“</w:t>
      </w:r>
      <w:r w:rsidR="007A78C3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იღებს ვალდებულებას, მასზედ, რომ ამ ხელ</w:t>
      </w:r>
      <w:r w:rsidR="002461C5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შ</w:t>
      </w:r>
      <w:r w:rsidR="007A78C3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ეკრულები</w:t>
      </w:r>
      <w:r w:rsidR="002461C5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თ</w:t>
      </w:r>
      <w:r w:rsidR="007A78C3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გათვალისწინებული </w:t>
      </w:r>
      <w:r w:rsidR="00A750CF" w:rsidRPr="00A35741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კომპიუტერული </w:t>
      </w:r>
      <w:r w:rsidR="00A750CF">
        <w:rPr>
          <w:rFonts w:ascii="Sylfaen" w:hAnsi="Sylfaen" w:cs="Sylfaen"/>
          <w:bCs/>
          <w:color w:val="000000"/>
          <w:sz w:val="26"/>
          <w:szCs w:val="26"/>
          <w:lang w:val="ka-GE"/>
        </w:rPr>
        <w:t>ტექნიკა შემდგომი ექსპლუატაციისთვის ვარგისია</w:t>
      </w:r>
      <w:r w:rsidR="002461C5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.</w:t>
      </w:r>
      <w:r w:rsidR="007A78C3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</w:t>
      </w:r>
    </w:p>
    <w:p w:rsidR="00A35741" w:rsidRPr="00A35741" w:rsidRDefault="002673D5" w:rsidP="00A97B9A">
      <w:pPr>
        <w:jc w:val="both"/>
        <w:rPr>
          <w:rFonts w:ascii="Sylfaen" w:hAnsi="Sylfaen"/>
          <w:bCs/>
          <w:color w:val="000000"/>
          <w:sz w:val="26"/>
          <w:szCs w:val="26"/>
          <w:lang w:val="ka-GE"/>
        </w:rPr>
      </w:pPr>
      <w:r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ab/>
      </w:r>
      <w:r w:rsidR="00554EF0"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>3.</w:t>
      </w:r>
      <w:r w:rsidR="002461C5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</w:t>
      </w:r>
      <w:r w:rsidR="00A35741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</w:t>
      </w:r>
      <w:r w:rsidR="00A35741">
        <w:rPr>
          <w:rFonts w:ascii="Sylfaen" w:hAnsi="Sylfaen"/>
          <w:bCs/>
          <w:color w:val="000000"/>
          <w:sz w:val="26"/>
          <w:szCs w:val="26"/>
          <w:lang w:val="ka-GE"/>
        </w:rPr>
        <w:t>„</w:t>
      </w:r>
      <w:r w:rsidR="00A35741" w:rsidRPr="00AC49BB">
        <w:rPr>
          <w:rFonts w:ascii="Sylfaen" w:hAnsi="Sylfaen"/>
          <w:bCs/>
          <w:color w:val="000000"/>
          <w:sz w:val="26"/>
          <w:szCs w:val="26"/>
          <w:lang w:val="ka-GE"/>
        </w:rPr>
        <w:t>დასაჩუქრებული</w:t>
      </w:r>
      <w:r w:rsidR="00A35741">
        <w:rPr>
          <w:rFonts w:ascii="Sylfaen" w:hAnsi="Sylfaen"/>
          <w:bCs/>
          <w:color w:val="000000"/>
          <w:sz w:val="26"/>
          <w:szCs w:val="26"/>
          <w:lang w:val="ka-GE"/>
        </w:rPr>
        <w:t xml:space="preserve">“ იღებს ვალდებულებას გააგრძელოს მიღებული ქონების გამოყენება </w:t>
      </w:r>
      <w:r w:rsidR="00A35741" w:rsidRPr="00A35741">
        <w:rPr>
          <w:rFonts w:ascii="Sylfaen" w:hAnsi="Sylfaen"/>
          <w:bCs/>
          <w:color w:val="000000"/>
          <w:sz w:val="26"/>
          <w:szCs w:val="26"/>
          <w:lang w:val="ka-GE"/>
        </w:rPr>
        <w:t>პროექტის მიზნების შესაბამისად.</w:t>
      </w:r>
    </w:p>
    <w:p w:rsidR="002461C5" w:rsidRPr="00AC49BB" w:rsidRDefault="00A35741" w:rsidP="00A97B9A">
      <w:pPr>
        <w:jc w:val="both"/>
        <w:rPr>
          <w:rFonts w:ascii="Sylfaen" w:hAnsi="Sylfaen" w:cs="Sylfaen"/>
          <w:bCs/>
          <w:color w:val="000000"/>
          <w:sz w:val="26"/>
          <w:szCs w:val="26"/>
          <w:lang w:val="ka-GE"/>
        </w:rPr>
      </w:pPr>
      <w:r w:rsidRPr="00A35741">
        <w:rPr>
          <w:rFonts w:ascii="Sylfaen" w:hAnsi="Sylfaen"/>
          <w:bCs/>
          <w:color w:val="000000"/>
          <w:sz w:val="26"/>
          <w:szCs w:val="26"/>
          <w:lang w:val="ka-GE"/>
        </w:rPr>
        <w:t xml:space="preserve">           4. </w:t>
      </w:r>
      <w:r w:rsidR="002461C5" w:rsidRPr="00A35741">
        <w:rPr>
          <w:rFonts w:ascii="Sylfaen" w:hAnsi="Sylfaen"/>
          <w:bCs/>
          <w:color w:val="000000"/>
          <w:sz w:val="26"/>
          <w:szCs w:val="26"/>
          <w:lang w:val="ka-GE"/>
        </w:rPr>
        <w:t>არცერთი მხარე არ აგებს პასუხს</w:t>
      </w:r>
      <w:r w:rsidR="002461C5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თავის ვალდებულებების </w:t>
      </w:r>
      <w:r w:rsidR="00AC49BB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შეუსრულებლობაზე, თუ ასეთი რამ გამოწვეულია დაუძლეველი ძალის მიერ.</w:t>
      </w:r>
    </w:p>
    <w:p w:rsidR="00554EF0" w:rsidRPr="00AC49BB" w:rsidRDefault="00554EF0" w:rsidP="00554EF0">
      <w:pPr>
        <w:ind w:hanging="1134"/>
        <w:jc w:val="both"/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</w:p>
    <w:p w:rsidR="00554EF0" w:rsidRPr="00AC49BB" w:rsidRDefault="00554EF0" w:rsidP="00554EF0">
      <w:pPr>
        <w:ind w:hanging="1134"/>
        <w:jc w:val="both"/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</w:p>
    <w:p w:rsidR="00AC49BB" w:rsidRDefault="00AC49BB" w:rsidP="00AC49BB">
      <w:pPr>
        <w:ind w:hanging="1134"/>
        <w:jc w:val="center"/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</w:p>
    <w:p w:rsidR="0064790B" w:rsidRDefault="0064790B" w:rsidP="00AC49BB">
      <w:pPr>
        <w:ind w:hanging="1134"/>
        <w:jc w:val="center"/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</w:p>
    <w:p w:rsidR="00AC49BB" w:rsidRDefault="00AC49BB" w:rsidP="00AC49BB">
      <w:pPr>
        <w:ind w:hanging="1134"/>
        <w:jc w:val="center"/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</w:p>
    <w:p w:rsidR="00554EF0" w:rsidRPr="00AC49BB" w:rsidRDefault="00AC49BB" w:rsidP="00AC49BB">
      <w:pPr>
        <w:ind w:hanging="1134"/>
        <w:jc w:val="center"/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  <w:r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>III</w:t>
      </w:r>
      <w:r w:rsidR="00554EF0"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 xml:space="preserve"> </w:t>
      </w:r>
      <w:r w:rsidR="00554EF0" w:rsidRPr="00AC49BB">
        <w:rPr>
          <w:rFonts w:ascii="Sylfaen" w:hAnsi="Sylfaen"/>
          <w:b/>
          <w:bCs/>
          <w:color w:val="000000"/>
          <w:sz w:val="26"/>
          <w:szCs w:val="26"/>
          <w:lang w:val="ka-GE"/>
        </w:rPr>
        <w:t xml:space="preserve">საქონლის </w:t>
      </w:r>
      <w:r w:rsidR="00554EF0"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>მიწოდების პირობები</w:t>
      </w:r>
    </w:p>
    <w:p w:rsidR="00AC49BB" w:rsidRDefault="00AC49BB" w:rsidP="00554EF0">
      <w:pPr>
        <w:ind w:left="-1134"/>
        <w:jc w:val="both"/>
        <w:rPr>
          <w:rFonts w:ascii="Sylfaen" w:hAnsi="Sylfaen"/>
          <w:bCs/>
          <w:color w:val="000000"/>
          <w:sz w:val="26"/>
          <w:szCs w:val="26"/>
          <w:lang w:val="ka-GE"/>
        </w:rPr>
      </w:pPr>
    </w:p>
    <w:p w:rsidR="00A35741" w:rsidRPr="003744BA" w:rsidRDefault="002673D5" w:rsidP="00A35741">
      <w:pPr>
        <w:jc w:val="both"/>
        <w:rPr>
          <w:rFonts w:ascii="Sylfaen" w:hAnsi="Sylfaen" w:cs="Sylfaen"/>
          <w:bCs/>
          <w:color w:val="000000"/>
          <w:sz w:val="26"/>
          <w:szCs w:val="26"/>
          <w:lang w:val="ka-GE"/>
        </w:rPr>
      </w:pPr>
      <w:r>
        <w:rPr>
          <w:rFonts w:ascii="Sylfaen" w:hAnsi="Sylfaen"/>
          <w:bCs/>
          <w:color w:val="000000"/>
          <w:sz w:val="26"/>
          <w:szCs w:val="26"/>
          <w:lang w:val="ka-GE"/>
        </w:rPr>
        <w:tab/>
      </w:r>
      <w:r w:rsidR="00554EF0" w:rsidRPr="00AC49BB">
        <w:rPr>
          <w:rFonts w:ascii="Sylfaen" w:hAnsi="Sylfaen"/>
          <w:bCs/>
          <w:color w:val="000000"/>
          <w:sz w:val="26"/>
          <w:szCs w:val="26"/>
          <w:lang w:val="ka-GE"/>
        </w:rPr>
        <w:t xml:space="preserve">1. </w:t>
      </w:r>
      <w:r w:rsidR="00AC49BB" w:rsidRPr="00AC49BB">
        <w:rPr>
          <w:rFonts w:ascii="Sylfaen" w:hAnsi="Sylfaen"/>
          <w:bCs/>
          <w:color w:val="000000"/>
          <w:sz w:val="26"/>
          <w:szCs w:val="26"/>
          <w:lang w:val="ka-GE"/>
        </w:rPr>
        <w:t xml:space="preserve">ხელშეკრულება ძალაშია </w:t>
      </w:r>
      <w:r w:rsidR="003D0427">
        <w:rPr>
          <w:rFonts w:ascii="Sylfaen" w:hAnsi="Sylfaen"/>
          <w:bCs/>
          <w:color w:val="000000"/>
          <w:sz w:val="26"/>
          <w:szCs w:val="26"/>
          <w:lang w:val="ka-GE"/>
        </w:rPr>
        <w:t>ხელმოწერისთანავე და მოქმედებს</w:t>
      </w:r>
      <w:r w:rsidR="00AC49BB" w:rsidRPr="00AC49BB">
        <w:rPr>
          <w:rFonts w:ascii="Sylfaen" w:hAnsi="Sylfaen"/>
          <w:bCs/>
          <w:color w:val="000000"/>
          <w:sz w:val="26"/>
          <w:szCs w:val="26"/>
          <w:lang w:val="ka-GE"/>
        </w:rPr>
        <w:t xml:space="preserve"> </w:t>
      </w:r>
      <w:r w:rsidR="00A35741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201</w:t>
      </w:r>
      <w:r w:rsidR="00A35741">
        <w:rPr>
          <w:rFonts w:ascii="Sylfaen" w:hAnsi="Sylfaen" w:cs="Sylfaen"/>
          <w:bCs/>
          <w:color w:val="000000"/>
          <w:sz w:val="26"/>
          <w:szCs w:val="26"/>
          <w:lang w:val="ka-GE"/>
        </w:rPr>
        <w:t>5 წლის     15 სექტემბრამდე.</w:t>
      </w:r>
    </w:p>
    <w:p w:rsidR="00AC49BB" w:rsidRPr="00AC49BB" w:rsidRDefault="002673D5" w:rsidP="00A97B9A">
      <w:pPr>
        <w:jc w:val="both"/>
        <w:rPr>
          <w:rFonts w:ascii="Sylfaen" w:hAnsi="Sylfaen" w:cs="Sylfaen"/>
          <w:bCs/>
          <w:color w:val="000000"/>
          <w:sz w:val="26"/>
          <w:szCs w:val="26"/>
          <w:lang w:val="ka-GE"/>
        </w:rPr>
      </w:pPr>
      <w:r>
        <w:rPr>
          <w:rFonts w:ascii="Sylfaen" w:hAnsi="Sylfaen" w:cs="Sylfaen"/>
          <w:bCs/>
          <w:color w:val="000000"/>
          <w:sz w:val="26"/>
          <w:szCs w:val="26"/>
          <w:lang w:val="ka-GE"/>
        </w:rPr>
        <w:tab/>
      </w:r>
      <w:r w:rsidR="00AC49BB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2.</w:t>
      </w:r>
      <w:r w:rsidR="00554EF0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</w:t>
      </w:r>
      <w:r w:rsidR="00AC49BB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მხარეთა შორის წამოჭრილი სადაო საკითხები გადაწყდება ურთიერთშეთანხმებით ან სასამართლოს მეშვეობით.</w:t>
      </w:r>
    </w:p>
    <w:p w:rsidR="00554EF0" w:rsidRPr="00AC49BB" w:rsidRDefault="002673D5" w:rsidP="00A97B9A">
      <w:pPr>
        <w:jc w:val="both"/>
        <w:rPr>
          <w:rFonts w:ascii="Sylfaen" w:hAnsi="Sylfaen" w:cs="Sylfaen"/>
          <w:bCs/>
          <w:color w:val="000000"/>
          <w:sz w:val="26"/>
          <w:szCs w:val="26"/>
          <w:lang w:val="ka-GE"/>
        </w:rPr>
      </w:pPr>
      <w:r>
        <w:rPr>
          <w:rFonts w:ascii="Sylfaen" w:hAnsi="Sylfaen" w:cs="Sylfaen"/>
          <w:bCs/>
          <w:color w:val="000000"/>
          <w:sz w:val="26"/>
          <w:szCs w:val="26"/>
          <w:lang w:val="ka-GE"/>
        </w:rPr>
        <w:tab/>
      </w:r>
      <w:r w:rsidR="00AC49BB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3. ხელშეკრულება შედგენილია სამი თანაბარი იურიდიული ძალის მქონე ეგზემპლიარად</w:t>
      </w:r>
      <w:r w:rsidR="003D0427">
        <w:rPr>
          <w:rFonts w:ascii="Sylfaen" w:hAnsi="Sylfaen" w:cs="Sylfaen"/>
          <w:bCs/>
          <w:color w:val="000000"/>
          <w:sz w:val="26"/>
          <w:szCs w:val="26"/>
          <w:lang w:val="ka-GE"/>
        </w:rPr>
        <w:t>.</w:t>
      </w:r>
      <w:r w:rsidR="00AC49BB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</w:t>
      </w:r>
      <w:r w:rsidR="003D0427">
        <w:rPr>
          <w:rFonts w:ascii="Sylfaen" w:hAnsi="Sylfaen" w:cs="Sylfaen"/>
          <w:bCs/>
          <w:color w:val="000000"/>
          <w:sz w:val="26"/>
          <w:szCs w:val="26"/>
          <w:lang w:val="ka-GE"/>
        </w:rPr>
        <w:t>ხელშეკრულების</w:t>
      </w:r>
      <w:r w:rsidR="00AC49BB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ორ</w:t>
      </w:r>
      <w:r>
        <w:rPr>
          <w:rFonts w:ascii="Sylfaen" w:hAnsi="Sylfaen" w:cs="Sylfaen"/>
          <w:bCs/>
          <w:color w:val="000000"/>
          <w:sz w:val="26"/>
          <w:szCs w:val="26"/>
          <w:lang w:val="ka-GE"/>
        </w:rPr>
        <w:t>ი ეგზემპლიარი ინახება „</w:t>
      </w:r>
      <w:r w:rsidR="00AC49BB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დასაჩუქრებულთან</w:t>
      </w:r>
      <w:r>
        <w:rPr>
          <w:rFonts w:ascii="Sylfaen" w:hAnsi="Sylfaen" w:cs="Sylfaen"/>
          <w:bCs/>
          <w:color w:val="000000"/>
          <w:sz w:val="26"/>
          <w:szCs w:val="26"/>
          <w:lang w:val="ka-GE"/>
        </w:rPr>
        <w:t>“</w:t>
      </w:r>
      <w:r w:rsidR="00AC49BB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,</w:t>
      </w:r>
      <w:r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 ხოლო ერთი ეგზემპლიარი ინახება „</w:t>
      </w:r>
      <w:r w:rsidR="00AC49BB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>მჩუქებელთან</w:t>
      </w:r>
      <w:r>
        <w:rPr>
          <w:rFonts w:ascii="Sylfaen" w:hAnsi="Sylfaen" w:cs="Sylfaen"/>
          <w:bCs/>
          <w:color w:val="000000"/>
          <w:sz w:val="26"/>
          <w:szCs w:val="26"/>
          <w:lang w:val="ka-GE"/>
        </w:rPr>
        <w:t>“</w:t>
      </w:r>
      <w:r w:rsidR="00AC49BB" w:rsidRPr="00AC49BB">
        <w:rPr>
          <w:rFonts w:ascii="Sylfaen" w:hAnsi="Sylfaen" w:cs="Sylfaen"/>
          <w:bCs/>
          <w:color w:val="000000"/>
          <w:sz w:val="26"/>
          <w:szCs w:val="26"/>
          <w:lang w:val="ka-GE"/>
        </w:rPr>
        <w:t xml:space="preserve">.    </w:t>
      </w:r>
      <w:r w:rsidR="00554EF0" w:rsidRPr="00AC49BB">
        <w:rPr>
          <w:rFonts w:ascii="Sylfaen" w:hAnsi="Sylfaen"/>
          <w:bCs/>
          <w:color w:val="000000"/>
          <w:sz w:val="26"/>
          <w:szCs w:val="26"/>
          <w:lang w:val="ka-GE"/>
        </w:rPr>
        <w:t xml:space="preserve">  </w:t>
      </w:r>
    </w:p>
    <w:p w:rsidR="00554EF0" w:rsidRPr="00AC49BB" w:rsidRDefault="00554EF0" w:rsidP="00554EF0">
      <w:pPr>
        <w:ind w:hanging="1134"/>
        <w:jc w:val="both"/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  <w:r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ab/>
      </w:r>
      <w:r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ab/>
        <w:t xml:space="preserve"> </w:t>
      </w:r>
    </w:p>
    <w:p w:rsidR="00554EF0" w:rsidRPr="00AC49BB" w:rsidRDefault="00554EF0" w:rsidP="00554EF0">
      <w:pPr>
        <w:ind w:hanging="1134"/>
        <w:jc w:val="both"/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</w:p>
    <w:p w:rsidR="00AC49BB" w:rsidRPr="00AC49BB" w:rsidRDefault="00AC49BB" w:rsidP="00554EF0">
      <w:pPr>
        <w:ind w:hanging="1134"/>
        <w:jc w:val="both"/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  <w:r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 xml:space="preserve">                                                        </w:t>
      </w:r>
      <w:r w:rsidRPr="005E0964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 xml:space="preserve"> </w:t>
      </w:r>
    </w:p>
    <w:p w:rsidR="00554EF0" w:rsidRPr="00AC49BB" w:rsidRDefault="00AC49BB" w:rsidP="00AC49BB">
      <w:pPr>
        <w:ind w:left="2160" w:firstLine="720"/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</w:pPr>
      <w:r w:rsidRPr="005E0964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>IV</w:t>
      </w:r>
      <w:r w:rsidR="00554EF0"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 xml:space="preserve"> </w:t>
      </w:r>
      <w:r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>მხარეთა</w:t>
      </w:r>
      <w:r w:rsidR="00554EF0"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 xml:space="preserve"> </w:t>
      </w:r>
      <w:r w:rsidRPr="00AC49BB">
        <w:rPr>
          <w:rFonts w:ascii="Sylfaen" w:hAnsi="Sylfaen" w:cs="Sylfaen"/>
          <w:b/>
          <w:bCs/>
          <w:color w:val="000000"/>
          <w:sz w:val="26"/>
          <w:szCs w:val="26"/>
          <w:lang w:val="ka-GE"/>
        </w:rPr>
        <w:t>რეკვიზიტები</w:t>
      </w:r>
    </w:p>
    <w:p w:rsidR="00554EF0" w:rsidRPr="00AC49BB" w:rsidRDefault="00554EF0" w:rsidP="00554EF0">
      <w:pPr>
        <w:ind w:hanging="1134"/>
        <w:jc w:val="both"/>
        <w:rPr>
          <w:rFonts w:ascii="Sylfaen" w:hAnsi="Sylfaen"/>
          <w:b/>
          <w:bCs/>
          <w:color w:val="000000"/>
          <w:sz w:val="26"/>
          <w:szCs w:val="26"/>
          <w:lang w:val="ka-GE"/>
        </w:rPr>
      </w:pPr>
    </w:p>
    <w:p w:rsidR="00554EF0" w:rsidRPr="00AC49BB" w:rsidRDefault="00554EF0" w:rsidP="00554EF0">
      <w:pPr>
        <w:jc w:val="both"/>
        <w:rPr>
          <w:rFonts w:ascii="Sylfaen" w:hAnsi="Sylfaen"/>
          <w:b/>
          <w:sz w:val="26"/>
          <w:szCs w:val="26"/>
          <w:lang w:val="ka-GE"/>
        </w:rPr>
      </w:pPr>
    </w:p>
    <w:p w:rsidR="00554EF0" w:rsidRPr="00AC49BB" w:rsidRDefault="00554EF0" w:rsidP="00554EF0">
      <w:pPr>
        <w:jc w:val="both"/>
        <w:rPr>
          <w:rFonts w:ascii="Sylfaen" w:hAnsi="Sylfaen"/>
          <w:b/>
          <w:sz w:val="26"/>
          <w:szCs w:val="26"/>
          <w:lang w:val="ka-GE"/>
        </w:rPr>
      </w:pPr>
    </w:p>
    <w:p w:rsidR="00554EF0" w:rsidRPr="008F63A5" w:rsidRDefault="00554EF0" w:rsidP="00554EF0">
      <w:pPr>
        <w:jc w:val="both"/>
        <w:rPr>
          <w:rFonts w:ascii="Sylfaen" w:hAnsi="Sylfaen" w:cs="Sylfaen"/>
          <w:sz w:val="22"/>
          <w:szCs w:val="22"/>
          <w:lang w:val="ka-GE"/>
        </w:rPr>
      </w:pPr>
      <w:r w:rsidRPr="008F63A5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7B49EC">
        <w:rPr>
          <w:rFonts w:ascii="Sylfaen" w:hAnsi="Sylfaen"/>
          <w:b/>
          <w:sz w:val="22"/>
          <w:szCs w:val="22"/>
          <w:lang w:val="ka-GE"/>
        </w:rPr>
        <w:tab/>
      </w:r>
      <w:r w:rsidRPr="005E0964">
        <w:rPr>
          <w:rFonts w:ascii="LitNusx" w:hAnsi="LitNusx"/>
          <w:b/>
          <w:sz w:val="22"/>
          <w:szCs w:val="22"/>
          <w:lang w:val="ka-GE"/>
        </w:rPr>
        <w:t>`</w:t>
      </w:r>
      <w:r w:rsidR="002D5A40">
        <w:rPr>
          <w:rFonts w:ascii="Sylfaen" w:hAnsi="Sylfaen" w:cs="Sylfaen"/>
          <w:b/>
          <w:sz w:val="22"/>
          <w:szCs w:val="22"/>
          <w:lang w:val="ka-GE"/>
        </w:rPr>
        <w:t>დასაჩუქრებული</w:t>
      </w:r>
      <w:r w:rsidRPr="005E0964">
        <w:rPr>
          <w:rFonts w:ascii="LitNusx" w:hAnsi="LitNusx" w:cs="LitNusx"/>
          <w:b/>
          <w:sz w:val="22"/>
          <w:szCs w:val="22"/>
          <w:lang w:val="ka-GE"/>
        </w:rPr>
        <w:t>~</w:t>
      </w:r>
      <w:r w:rsidRPr="008F63A5">
        <w:rPr>
          <w:rFonts w:ascii="Sylfaen" w:hAnsi="Sylfaen" w:cs="LitNusx"/>
          <w:b/>
          <w:sz w:val="22"/>
          <w:szCs w:val="22"/>
          <w:lang w:val="ka-GE"/>
        </w:rPr>
        <w:t xml:space="preserve">                                                                        ”</w:t>
      </w:r>
      <w:r w:rsidR="002D5A40">
        <w:rPr>
          <w:rFonts w:ascii="Sylfaen" w:hAnsi="Sylfaen" w:cs="Sylfaen"/>
          <w:b/>
          <w:sz w:val="22"/>
          <w:szCs w:val="22"/>
          <w:lang w:val="ka-GE"/>
        </w:rPr>
        <w:t>მჩუქებელი</w:t>
      </w:r>
      <w:r w:rsidRPr="008F63A5">
        <w:rPr>
          <w:rFonts w:ascii="Sylfaen" w:hAnsi="Sylfaen" w:cs="Sylfaen"/>
          <w:b/>
          <w:sz w:val="22"/>
          <w:szCs w:val="22"/>
          <w:lang w:val="ka-GE"/>
        </w:rPr>
        <w:t>”</w:t>
      </w:r>
      <w:r w:rsidRPr="008F63A5">
        <w:rPr>
          <w:rFonts w:ascii="Sylfaen" w:hAnsi="Sylfaen" w:cs="Sylfaen"/>
          <w:sz w:val="22"/>
          <w:szCs w:val="22"/>
          <w:lang w:val="ka-GE"/>
        </w:rPr>
        <w:tab/>
      </w:r>
      <w:r w:rsidRPr="008F63A5">
        <w:rPr>
          <w:rFonts w:ascii="Sylfaen" w:hAnsi="Sylfaen" w:cs="Sylfaen"/>
          <w:sz w:val="22"/>
          <w:szCs w:val="22"/>
          <w:lang w:val="ka-GE"/>
        </w:rPr>
        <w:tab/>
      </w:r>
      <w:r w:rsidRPr="008F63A5">
        <w:rPr>
          <w:rFonts w:ascii="Sylfaen" w:hAnsi="Sylfaen" w:cs="Sylfaen"/>
          <w:sz w:val="22"/>
          <w:szCs w:val="22"/>
          <w:lang w:val="ka-GE"/>
        </w:rPr>
        <w:tab/>
      </w:r>
      <w:r w:rsidRPr="008F63A5">
        <w:rPr>
          <w:rFonts w:ascii="Sylfaen" w:hAnsi="Sylfaen" w:cs="Sylfaen"/>
          <w:sz w:val="22"/>
          <w:szCs w:val="22"/>
          <w:lang w:val="ka-GE"/>
        </w:rPr>
        <w:tab/>
      </w:r>
      <w:r w:rsidRPr="008F63A5">
        <w:rPr>
          <w:rFonts w:ascii="Sylfaen" w:hAnsi="Sylfaen" w:cs="Sylfaen"/>
          <w:sz w:val="22"/>
          <w:szCs w:val="22"/>
          <w:lang w:val="ka-GE"/>
        </w:rPr>
        <w:tab/>
      </w:r>
      <w:r w:rsidRPr="008F63A5">
        <w:rPr>
          <w:rFonts w:ascii="Sylfaen" w:hAnsi="Sylfaen" w:cs="Sylfaen"/>
          <w:sz w:val="22"/>
          <w:szCs w:val="22"/>
          <w:lang w:val="ka-GE"/>
        </w:rPr>
        <w:tab/>
      </w:r>
      <w:r w:rsidRPr="008F63A5">
        <w:rPr>
          <w:rFonts w:ascii="Sylfaen" w:hAnsi="Sylfaen" w:cs="Sylfaen"/>
          <w:sz w:val="22"/>
          <w:szCs w:val="22"/>
          <w:lang w:val="ka-GE"/>
        </w:rPr>
        <w:tab/>
      </w:r>
    </w:p>
    <w:p w:rsidR="00554EF0" w:rsidRPr="008F63A5" w:rsidRDefault="00554EF0" w:rsidP="007B49EC">
      <w:pPr>
        <w:jc w:val="both"/>
        <w:rPr>
          <w:rFonts w:ascii="LitNusx" w:hAnsi="LitNusx"/>
          <w:sz w:val="22"/>
          <w:szCs w:val="22"/>
          <w:lang w:val="ka-GE"/>
        </w:rPr>
      </w:pPr>
      <w:r w:rsidRPr="005E096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E0964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5E0964">
        <w:rPr>
          <w:rFonts w:ascii="Sylfaen" w:hAnsi="Sylfaen" w:cs="Sylfaen"/>
          <w:sz w:val="22"/>
          <w:szCs w:val="22"/>
          <w:lang w:val="ka-GE"/>
        </w:rPr>
        <w:t>შრომის</w:t>
      </w:r>
      <w:r w:rsidRPr="005E0964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5E0964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Pr="005E0964">
        <w:rPr>
          <w:rFonts w:ascii="LitNusx" w:hAnsi="LitNusx" w:cs="LitNusx"/>
          <w:sz w:val="22"/>
          <w:szCs w:val="22"/>
          <w:lang w:val="ka-GE"/>
        </w:rPr>
        <w:t xml:space="preserve"> </w:t>
      </w:r>
      <w:r w:rsidR="00A97B9A">
        <w:rPr>
          <w:rFonts w:ascii="Sylfaen" w:hAnsi="Sylfaen" w:cs="Sylfaen"/>
          <w:sz w:val="22"/>
          <w:szCs w:val="22"/>
          <w:lang w:val="ka-GE"/>
        </w:rPr>
        <w:t>და</w:t>
      </w:r>
      <w:r w:rsidR="00A97B9A">
        <w:rPr>
          <w:rFonts w:ascii="Sylfaen" w:hAnsi="Sylfaen" w:cs="Sylfaen"/>
          <w:sz w:val="22"/>
          <w:szCs w:val="22"/>
          <w:lang w:val="ka-GE"/>
        </w:rPr>
        <w:tab/>
      </w:r>
      <w:r w:rsidR="00A97B9A">
        <w:rPr>
          <w:rFonts w:ascii="Sylfaen" w:hAnsi="Sylfaen" w:cs="Sylfaen"/>
          <w:sz w:val="22"/>
          <w:szCs w:val="22"/>
          <w:lang w:val="ka-GE"/>
        </w:rPr>
        <w:tab/>
      </w:r>
      <w:r w:rsidR="00A35741" w:rsidRPr="001B3794">
        <w:rPr>
          <w:rFonts w:ascii="Sylfaen" w:hAnsi="Sylfaen"/>
          <w:sz w:val="22"/>
          <w:szCs w:val="22"/>
          <w:lang w:val="ka-GE"/>
        </w:rPr>
        <w:t>აშშ-ს საერთაშორისო განვითარების</w:t>
      </w:r>
      <w:r w:rsidR="00A35741">
        <w:rPr>
          <w:rFonts w:ascii="Sylfaen" w:hAnsi="Sylfaen"/>
          <w:sz w:val="22"/>
          <w:szCs w:val="22"/>
          <w:lang w:val="ka-GE"/>
        </w:rPr>
        <w:t xml:space="preserve"> </w:t>
      </w:r>
      <w:r w:rsidR="00A35741" w:rsidRPr="001B3794">
        <w:rPr>
          <w:rFonts w:ascii="Sylfaen" w:hAnsi="Sylfaen"/>
          <w:sz w:val="22"/>
          <w:szCs w:val="22"/>
          <w:lang w:val="ka-GE"/>
        </w:rPr>
        <w:t>სააგენტო</w:t>
      </w:r>
    </w:p>
    <w:p w:rsidR="00554EF0" w:rsidRPr="00A35741" w:rsidRDefault="007B49EC" w:rsidP="00A35741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ab/>
      </w:r>
      <w:r w:rsidR="00554EF0" w:rsidRPr="005E0964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554EF0" w:rsidRPr="005E0964">
        <w:rPr>
          <w:rFonts w:ascii="LitNusx" w:hAnsi="LitNusx" w:cs="LitNusx"/>
          <w:sz w:val="22"/>
          <w:szCs w:val="22"/>
          <w:lang w:val="ka-GE"/>
        </w:rPr>
        <w:t xml:space="preserve"> </w:t>
      </w:r>
      <w:r w:rsidR="00554EF0" w:rsidRPr="005E0964">
        <w:rPr>
          <w:rFonts w:ascii="Sylfaen" w:hAnsi="Sylfaen" w:cs="Sylfaen"/>
          <w:sz w:val="22"/>
          <w:szCs w:val="22"/>
          <w:lang w:val="ka-GE"/>
        </w:rPr>
        <w:t>დაცვის</w:t>
      </w:r>
      <w:r w:rsidR="00554EF0" w:rsidRPr="005E0964">
        <w:rPr>
          <w:rFonts w:ascii="LitNusx" w:hAnsi="LitNusx" w:cs="LitNusx"/>
          <w:sz w:val="22"/>
          <w:szCs w:val="22"/>
          <w:lang w:val="ka-GE"/>
        </w:rPr>
        <w:t xml:space="preserve"> </w:t>
      </w:r>
      <w:r w:rsidR="00554EF0" w:rsidRPr="005E0964">
        <w:rPr>
          <w:rFonts w:ascii="Sylfaen" w:hAnsi="Sylfaen" w:cs="Sylfaen"/>
          <w:sz w:val="22"/>
          <w:szCs w:val="22"/>
          <w:lang w:val="ka-GE"/>
        </w:rPr>
        <w:t>სამინისტრო</w:t>
      </w:r>
      <w:r w:rsidR="00A35741">
        <w:rPr>
          <w:rFonts w:ascii="Sylfaen" w:hAnsi="Sylfaen" w:cs="Sylfaen"/>
          <w:sz w:val="22"/>
          <w:szCs w:val="22"/>
          <w:lang w:val="ka-GE"/>
        </w:rPr>
        <w:tab/>
      </w:r>
      <w:r w:rsidR="00A35741">
        <w:rPr>
          <w:rFonts w:ascii="Sylfaen" w:hAnsi="Sylfaen" w:cs="Sylfaen"/>
          <w:sz w:val="22"/>
          <w:szCs w:val="22"/>
          <w:lang w:val="ka-GE"/>
        </w:rPr>
        <w:tab/>
      </w:r>
      <w:r>
        <w:rPr>
          <w:rFonts w:ascii="Sylfaen" w:hAnsi="Sylfaen" w:cs="Sylfaen"/>
          <w:sz w:val="22"/>
          <w:szCs w:val="22"/>
          <w:lang w:val="ka-GE"/>
        </w:rPr>
        <w:tab/>
      </w:r>
      <w:r w:rsidR="00A35741" w:rsidRPr="001F0CB5">
        <w:rPr>
          <w:sz w:val="22"/>
          <w:szCs w:val="22"/>
          <w:lang w:val="ka-GE"/>
        </w:rPr>
        <w:t>(“USAID”),</w:t>
      </w:r>
      <w:r w:rsidR="00A35741">
        <w:rPr>
          <w:rFonts w:ascii="Sylfaen" w:hAnsi="Sylfaen"/>
          <w:sz w:val="22"/>
          <w:szCs w:val="22"/>
          <w:lang w:val="ka-GE"/>
        </w:rPr>
        <w:t xml:space="preserve"> </w:t>
      </w:r>
      <w:r w:rsidR="00A35741" w:rsidRPr="001B3794">
        <w:rPr>
          <w:rFonts w:ascii="Sylfaen" w:hAnsi="Sylfaen"/>
          <w:b/>
          <w:sz w:val="22"/>
          <w:szCs w:val="22"/>
          <w:lang w:val="ka-GE"/>
        </w:rPr>
        <w:t xml:space="preserve">საქართველო </w:t>
      </w:r>
      <w:r w:rsidR="00A35741" w:rsidRPr="001F0CB5">
        <w:rPr>
          <w:b/>
          <w:sz w:val="22"/>
          <w:szCs w:val="22"/>
          <w:lang w:val="ka-GE"/>
        </w:rPr>
        <w:t xml:space="preserve">HSSP </w:t>
      </w:r>
    </w:p>
    <w:p w:rsidR="00554EF0" w:rsidRPr="008F63A5" w:rsidRDefault="007B49EC" w:rsidP="007B49EC">
      <w:pPr>
        <w:ind w:hanging="1276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ab/>
      </w:r>
      <w:r w:rsidR="00554EF0" w:rsidRPr="005E0964">
        <w:rPr>
          <w:rFonts w:ascii="Sylfaen" w:hAnsi="Sylfaen" w:cs="Sylfaen"/>
          <w:sz w:val="22"/>
          <w:szCs w:val="22"/>
          <w:lang w:val="ka-GE"/>
        </w:rPr>
        <w:t>ქ</w:t>
      </w:r>
      <w:r w:rsidR="00554EF0" w:rsidRPr="005E0964">
        <w:rPr>
          <w:rFonts w:ascii="LitNusx" w:hAnsi="LitNusx" w:cs="LitNusx"/>
          <w:sz w:val="22"/>
          <w:szCs w:val="22"/>
          <w:lang w:val="ka-GE"/>
        </w:rPr>
        <w:t xml:space="preserve">. </w:t>
      </w:r>
      <w:r w:rsidR="00554EF0" w:rsidRPr="005E0964">
        <w:rPr>
          <w:rFonts w:ascii="Sylfaen" w:hAnsi="Sylfaen" w:cs="Sylfaen"/>
          <w:sz w:val="22"/>
          <w:szCs w:val="22"/>
          <w:lang w:val="ka-GE"/>
        </w:rPr>
        <w:t>თბილისი</w:t>
      </w:r>
      <w:r w:rsidR="00554EF0" w:rsidRPr="005E0964">
        <w:rPr>
          <w:rFonts w:ascii="LitNusx" w:hAnsi="LitNusx" w:cs="LitNusx"/>
          <w:sz w:val="22"/>
          <w:szCs w:val="22"/>
          <w:lang w:val="ka-GE"/>
        </w:rPr>
        <w:t xml:space="preserve">, </w:t>
      </w:r>
      <w:r w:rsidR="00554EF0" w:rsidRPr="005E0964">
        <w:rPr>
          <w:rFonts w:ascii="Sylfaen" w:hAnsi="Sylfaen" w:cs="Sylfaen"/>
          <w:sz w:val="22"/>
          <w:szCs w:val="22"/>
          <w:lang w:val="ka-GE"/>
        </w:rPr>
        <w:t>წერეთლის</w:t>
      </w:r>
      <w:r w:rsidR="00554EF0" w:rsidRPr="005E0964">
        <w:rPr>
          <w:rFonts w:ascii="LitNusx" w:hAnsi="LitNusx" w:cs="LitNusx"/>
          <w:sz w:val="22"/>
          <w:szCs w:val="22"/>
          <w:lang w:val="ka-GE"/>
        </w:rPr>
        <w:t xml:space="preserve"> </w:t>
      </w:r>
      <w:r w:rsidR="00554EF0" w:rsidRPr="005E0964">
        <w:rPr>
          <w:rFonts w:ascii="Sylfaen" w:hAnsi="Sylfaen" w:cs="Sylfaen"/>
          <w:sz w:val="22"/>
          <w:szCs w:val="22"/>
          <w:lang w:val="ka-GE"/>
        </w:rPr>
        <w:t>გამზ</w:t>
      </w:r>
      <w:r w:rsidR="00554EF0" w:rsidRPr="005E0964">
        <w:rPr>
          <w:rFonts w:ascii="LitNusx" w:hAnsi="LitNusx" w:cs="LitNusx"/>
          <w:sz w:val="22"/>
          <w:szCs w:val="22"/>
          <w:lang w:val="ka-GE"/>
        </w:rPr>
        <w:t>.#144</w:t>
      </w:r>
      <w:r w:rsidR="00A97B9A">
        <w:rPr>
          <w:rFonts w:ascii="Sylfaen" w:hAnsi="Sylfaen" w:cs="LitNusx"/>
          <w:sz w:val="22"/>
          <w:szCs w:val="22"/>
          <w:lang w:val="ka-GE"/>
        </w:rPr>
        <w:tab/>
      </w:r>
      <w:r w:rsidR="00A97B9A">
        <w:rPr>
          <w:rFonts w:ascii="Sylfaen" w:hAnsi="Sylfaen" w:cs="LitNusx"/>
          <w:sz w:val="22"/>
          <w:szCs w:val="22"/>
          <w:lang w:val="ka-GE"/>
        </w:rPr>
        <w:tab/>
      </w:r>
      <w:r w:rsidR="00A97B9A">
        <w:rPr>
          <w:rFonts w:ascii="Sylfaen" w:hAnsi="Sylfaen" w:cs="LitNusx"/>
          <w:sz w:val="22"/>
          <w:szCs w:val="22"/>
          <w:lang w:val="ka-GE"/>
        </w:rPr>
        <w:tab/>
      </w:r>
      <w:r w:rsidR="008F63A5">
        <w:rPr>
          <w:rFonts w:ascii="Sylfaen" w:hAnsi="Sylfaen" w:cs="Sylfaen"/>
          <w:sz w:val="22"/>
          <w:szCs w:val="22"/>
          <w:lang w:val="ka-GE"/>
        </w:rPr>
        <w:t xml:space="preserve">ქ. თბილისი </w:t>
      </w:r>
      <w:r w:rsidR="00A35741">
        <w:rPr>
          <w:rFonts w:ascii="Sylfaen" w:hAnsi="Sylfaen" w:cs="Sylfaen"/>
          <w:sz w:val="22"/>
          <w:szCs w:val="22"/>
          <w:lang w:val="ka-GE"/>
        </w:rPr>
        <w:t>------------------</w:t>
      </w:r>
    </w:p>
    <w:p w:rsidR="00554EF0" w:rsidRPr="005E0964" w:rsidRDefault="007B49EC" w:rsidP="00A35741">
      <w:pPr>
        <w:ind w:hanging="1276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ab/>
      </w:r>
      <w:r w:rsidR="00554EF0" w:rsidRPr="008F63A5">
        <w:rPr>
          <w:rFonts w:ascii="Sylfaen" w:hAnsi="Sylfaen" w:cs="Sylfaen"/>
          <w:sz w:val="22"/>
          <w:szCs w:val="22"/>
          <w:lang w:val="ka-GE"/>
        </w:rPr>
        <w:t xml:space="preserve">ფინანსთა სამინისტროს სახაზინო სამსახური                </w:t>
      </w:r>
      <w:r w:rsidR="00A97B9A">
        <w:rPr>
          <w:rFonts w:ascii="Sylfaen" w:hAnsi="Sylfaen" w:cs="Sylfaen"/>
          <w:sz w:val="22"/>
          <w:szCs w:val="22"/>
          <w:lang w:val="ka-GE"/>
        </w:rPr>
        <w:tab/>
      </w:r>
      <w:r w:rsidR="00A35741">
        <w:rPr>
          <w:rFonts w:ascii="Sylfaen" w:hAnsi="Sylfaen" w:cs="Sylfaen"/>
          <w:sz w:val="22"/>
          <w:szCs w:val="22"/>
          <w:lang w:val="ka-GE"/>
        </w:rPr>
        <w:t xml:space="preserve">      -------------------------</w:t>
      </w:r>
    </w:p>
    <w:p w:rsidR="008F63A5" w:rsidRPr="008F63A5" w:rsidRDefault="008F63A5" w:rsidP="00A35741">
      <w:pPr>
        <w:ind w:hanging="1134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</w:t>
      </w:r>
      <w:r w:rsidR="00A97B9A">
        <w:rPr>
          <w:rFonts w:ascii="Sylfaen" w:hAnsi="Sylfaen" w:cs="Sylfaen"/>
          <w:sz w:val="22"/>
          <w:szCs w:val="22"/>
          <w:lang w:val="ka-GE"/>
        </w:rPr>
        <w:t xml:space="preserve">                             </w:t>
      </w:r>
      <w:r w:rsidR="00A97B9A">
        <w:rPr>
          <w:rFonts w:ascii="Sylfaen" w:hAnsi="Sylfaen" w:cs="Sylfaen"/>
          <w:sz w:val="22"/>
          <w:szCs w:val="22"/>
          <w:lang w:val="ka-GE"/>
        </w:rPr>
        <w:tab/>
      </w:r>
      <w:r w:rsidR="007B49EC">
        <w:rPr>
          <w:rFonts w:ascii="Sylfaen" w:hAnsi="Sylfaen" w:cs="Sylfaen"/>
          <w:sz w:val="22"/>
          <w:szCs w:val="22"/>
          <w:lang w:val="ka-GE"/>
        </w:rPr>
        <w:tab/>
      </w:r>
      <w:r w:rsidR="007B49EC">
        <w:rPr>
          <w:rFonts w:ascii="Sylfaen" w:hAnsi="Sylfaen" w:cs="Sylfaen"/>
          <w:sz w:val="22"/>
          <w:szCs w:val="22"/>
          <w:lang w:val="ka-GE"/>
        </w:rPr>
        <w:tab/>
      </w:r>
      <w:r w:rsidR="007B49EC">
        <w:rPr>
          <w:rFonts w:ascii="Sylfaen" w:hAnsi="Sylfaen" w:cs="Sylfaen"/>
          <w:sz w:val="22"/>
          <w:szCs w:val="22"/>
          <w:lang w:val="ka-GE"/>
        </w:rPr>
        <w:tab/>
      </w:r>
      <w:r w:rsidR="007B49EC">
        <w:rPr>
          <w:rFonts w:ascii="Sylfaen" w:hAnsi="Sylfaen" w:cs="Sylfaen"/>
          <w:sz w:val="22"/>
          <w:szCs w:val="22"/>
          <w:lang w:val="ka-GE"/>
        </w:rPr>
        <w:tab/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554EF0" w:rsidRPr="00A35741" w:rsidRDefault="00554EF0" w:rsidP="00554EF0">
      <w:pPr>
        <w:tabs>
          <w:tab w:val="left" w:pos="5597"/>
        </w:tabs>
        <w:ind w:hanging="1134"/>
        <w:jc w:val="both"/>
        <w:rPr>
          <w:rFonts w:ascii="Sylfaen" w:hAnsi="Sylfaen" w:cs="Sylfaen"/>
          <w:sz w:val="22"/>
          <w:szCs w:val="22"/>
          <w:lang w:val="ka-GE"/>
        </w:rPr>
      </w:pPr>
      <w:r w:rsidRPr="008F63A5">
        <w:rPr>
          <w:rFonts w:ascii="Sylfaen" w:hAnsi="Sylfaen" w:cs="Sylfaen"/>
          <w:sz w:val="22"/>
          <w:szCs w:val="22"/>
          <w:lang w:val="ka-GE"/>
        </w:rPr>
        <w:t>_</w:t>
      </w:r>
      <w:r w:rsidR="007B49EC">
        <w:rPr>
          <w:rFonts w:ascii="Sylfaen" w:hAnsi="Sylfaen" w:cs="Sylfaen"/>
          <w:sz w:val="22"/>
          <w:szCs w:val="22"/>
          <w:lang w:val="ka-GE"/>
        </w:rPr>
        <w:tab/>
      </w:r>
      <w:r w:rsidRPr="008F63A5">
        <w:rPr>
          <w:rFonts w:ascii="Sylfaen" w:hAnsi="Sylfaen" w:cs="Sylfaen"/>
          <w:sz w:val="22"/>
          <w:szCs w:val="22"/>
          <w:lang w:val="ka-GE"/>
        </w:rPr>
        <w:t xml:space="preserve">____________________                                         </w:t>
      </w:r>
      <w:r w:rsidR="007B49EC">
        <w:rPr>
          <w:rFonts w:ascii="Sylfaen" w:hAnsi="Sylfaen" w:cs="Sylfaen"/>
          <w:sz w:val="22"/>
          <w:szCs w:val="22"/>
          <w:lang w:val="ka-GE"/>
        </w:rPr>
        <w:t xml:space="preserve">                </w:t>
      </w:r>
      <w:r w:rsidR="007B49EC">
        <w:rPr>
          <w:rFonts w:ascii="Sylfaen" w:hAnsi="Sylfaen" w:cs="Sylfaen"/>
          <w:sz w:val="22"/>
          <w:szCs w:val="22"/>
          <w:lang w:val="ka-GE"/>
        </w:rPr>
        <w:tab/>
      </w:r>
      <w:r w:rsidR="007B49EC">
        <w:rPr>
          <w:rFonts w:ascii="Sylfaen" w:hAnsi="Sylfaen" w:cs="Sylfaen"/>
          <w:sz w:val="22"/>
          <w:szCs w:val="22"/>
          <w:lang w:val="ka-GE"/>
        </w:rPr>
        <w:tab/>
      </w:r>
      <w:r w:rsidRPr="00A35741">
        <w:rPr>
          <w:rFonts w:ascii="Sylfaen" w:hAnsi="Sylfaen" w:cs="Sylfaen"/>
          <w:sz w:val="22"/>
          <w:szCs w:val="22"/>
          <w:lang w:val="ka-GE"/>
        </w:rPr>
        <w:t>____________________</w:t>
      </w:r>
    </w:p>
    <w:p w:rsidR="00554EF0" w:rsidRPr="008F63A5" w:rsidRDefault="00554EF0" w:rsidP="00554EF0">
      <w:pPr>
        <w:ind w:hanging="1134"/>
        <w:jc w:val="both"/>
        <w:rPr>
          <w:rFonts w:ascii="Sylfaen" w:hAnsi="Sylfaen" w:cs="Sylfaen"/>
          <w:sz w:val="22"/>
          <w:szCs w:val="22"/>
          <w:lang w:val="ka-GE"/>
        </w:rPr>
      </w:pPr>
    </w:p>
    <w:p w:rsidR="00554EF0" w:rsidRPr="008F63A5" w:rsidRDefault="00554EF0" w:rsidP="00554EF0">
      <w:pPr>
        <w:ind w:hanging="1134"/>
        <w:jc w:val="both"/>
        <w:rPr>
          <w:rFonts w:ascii="Sylfaen" w:hAnsi="Sylfaen" w:cs="Sylfaen"/>
          <w:sz w:val="22"/>
          <w:szCs w:val="22"/>
          <w:lang w:val="ka-GE"/>
        </w:rPr>
      </w:pPr>
      <w:r w:rsidRPr="008F63A5">
        <w:rPr>
          <w:rFonts w:ascii="Sylfaen" w:hAnsi="Sylfaen" w:cs="Sylfaen"/>
          <w:sz w:val="22"/>
          <w:szCs w:val="22"/>
          <w:lang w:val="ka-GE"/>
        </w:rPr>
        <w:t xml:space="preserve">        </w:t>
      </w:r>
      <w:r w:rsidR="007B49EC">
        <w:rPr>
          <w:rFonts w:ascii="Sylfaen" w:hAnsi="Sylfaen" w:cs="Sylfaen"/>
          <w:sz w:val="22"/>
          <w:szCs w:val="22"/>
          <w:lang w:val="ka-GE"/>
        </w:rPr>
        <w:tab/>
      </w:r>
      <w:r w:rsidR="00A35741">
        <w:rPr>
          <w:rFonts w:ascii="Sylfaen" w:hAnsi="Sylfaen" w:cs="Sylfaen"/>
          <w:sz w:val="22"/>
          <w:szCs w:val="22"/>
          <w:lang w:val="ka-GE"/>
        </w:rPr>
        <w:t xml:space="preserve">  ზაზა სოფრომაძე</w:t>
      </w:r>
      <w:r w:rsidRPr="00A35741"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   </w:t>
      </w:r>
      <w:r w:rsidR="007B49E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A35741">
        <w:rPr>
          <w:rFonts w:ascii="Sylfaen" w:hAnsi="Sylfaen" w:cs="Sylfaen"/>
          <w:sz w:val="22"/>
          <w:szCs w:val="22"/>
          <w:lang w:val="ka-GE"/>
        </w:rPr>
        <w:t xml:space="preserve">                </w:t>
      </w:r>
      <w:r w:rsidR="007B49EC">
        <w:rPr>
          <w:rFonts w:ascii="Sylfaen" w:hAnsi="Sylfaen" w:cs="Sylfaen"/>
          <w:sz w:val="22"/>
          <w:szCs w:val="22"/>
          <w:lang w:val="ka-GE"/>
        </w:rPr>
        <w:tab/>
      </w:r>
      <w:r w:rsidR="00A35741">
        <w:rPr>
          <w:rFonts w:ascii="Sylfaen" w:hAnsi="Sylfaen" w:cs="Sylfaen"/>
          <w:sz w:val="22"/>
          <w:szCs w:val="22"/>
          <w:lang w:val="ka-GE"/>
        </w:rPr>
        <w:t>ალექსანდრე ტურძელაძე</w:t>
      </w:r>
    </w:p>
    <w:p w:rsidR="00554EF0" w:rsidRPr="008F63A5" w:rsidRDefault="007B49EC" w:rsidP="007B49EC">
      <w:pPr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მ</w:t>
      </w:r>
      <w:r w:rsidR="00554EF0" w:rsidRPr="008F63A5">
        <w:rPr>
          <w:rFonts w:ascii="Sylfaen" w:hAnsi="Sylfaen" w:cs="Sylfaen"/>
          <w:sz w:val="22"/>
          <w:szCs w:val="22"/>
          <w:lang w:val="ka-GE"/>
        </w:rPr>
        <w:t xml:space="preserve">ინისტრის </w:t>
      </w:r>
      <w:r w:rsidR="00F34464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554EF0" w:rsidRPr="008F63A5">
        <w:rPr>
          <w:rFonts w:ascii="Sylfaen" w:hAnsi="Sylfaen" w:cs="Sylfaen"/>
          <w:sz w:val="22"/>
          <w:szCs w:val="22"/>
          <w:lang w:val="ka-GE"/>
        </w:rPr>
        <w:t xml:space="preserve">მოადგილე  </w:t>
      </w:r>
      <w:r w:rsidR="008F63A5">
        <w:rPr>
          <w:rFonts w:ascii="Sylfaen" w:hAnsi="Sylfaen" w:cs="Sylfaen"/>
          <w:sz w:val="22"/>
          <w:szCs w:val="22"/>
          <w:lang w:val="ka-GE"/>
        </w:rPr>
        <w:t xml:space="preserve">     </w:t>
      </w:r>
      <w:r w:rsidR="00B92B14">
        <w:rPr>
          <w:rFonts w:ascii="Sylfaen" w:hAnsi="Sylfaen" w:cs="Sylfaen"/>
          <w:sz w:val="22"/>
          <w:szCs w:val="22"/>
          <w:lang w:val="ka-GE"/>
        </w:rPr>
        <w:tab/>
      </w:r>
      <w:r w:rsidR="00B92B14">
        <w:rPr>
          <w:rFonts w:ascii="Sylfaen" w:hAnsi="Sylfaen" w:cs="Sylfaen"/>
          <w:sz w:val="22"/>
          <w:szCs w:val="22"/>
          <w:lang w:val="ka-GE"/>
        </w:rPr>
        <w:tab/>
      </w:r>
      <w:r w:rsidR="00F34464">
        <w:rPr>
          <w:rFonts w:ascii="Sylfaen" w:hAnsi="Sylfaen" w:cs="Sylfaen"/>
          <w:sz w:val="22"/>
          <w:szCs w:val="22"/>
          <w:lang w:val="ka-GE"/>
        </w:rPr>
        <w:t xml:space="preserve">            </w:t>
      </w:r>
      <w:r w:rsidR="00A35741">
        <w:rPr>
          <w:rFonts w:ascii="Sylfaen" w:hAnsi="Sylfaen" w:cs="Sylfaen"/>
          <w:sz w:val="22"/>
          <w:szCs w:val="22"/>
          <w:lang w:val="ka-GE"/>
        </w:rPr>
        <w:t xml:space="preserve">                                   </w:t>
      </w:r>
      <w:r w:rsidR="00F34464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A35741">
        <w:rPr>
          <w:rFonts w:ascii="Sylfaen" w:hAnsi="Sylfaen" w:cs="Sylfaen"/>
          <w:sz w:val="22"/>
          <w:szCs w:val="22"/>
          <w:lang w:val="ka-GE"/>
        </w:rPr>
        <w:t>დირექტორი</w:t>
      </w:r>
      <w:r w:rsidR="00554EF0" w:rsidRPr="008F63A5"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</w:t>
      </w:r>
    </w:p>
    <w:p w:rsidR="00554EF0" w:rsidRPr="00AC49BB" w:rsidRDefault="00554EF0" w:rsidP="00554EF0">
      <w:pPr>
        <w:ind w:hanging="1134"/>
        <w:jc w:val="both"/>
        <w:rPr>
          <w:rFonts w:ascii="Sylfaen" w:hAnsi="Sylfaen" w:cs="Sylfaen"/>
          <w:sz w:val="26"/>
          <w:szCs w:val="26"/>
          <w:lang w:val="ka-GE"/>
        </w:rPr>
      </w:pPr>
    </w:p>
    <w:p w:rsidR="00554EF0" w:rsidRPr="00AC49BB" w:rsidRDefault="00554EF0" w:rsidP="00554EF0">
      <w:pPr>
        <w:ind w:left="-851" w:hanging="1134"/>
        <w:jc w:val="both"/>
        <w:rPr>
          <w:rFonts w:ascii="Sylfaen" w:hAnsi="Sylfaen" w:cs="Sylfaen"/>
          <w:sz w:val="26"/>
          <w:szCs w:val="26"/>
          <w:lang w:val="ka-GE"/>
        </w:rPr>
      </w:pPr>
    </w:p>
    <w:p w:rsidR="00554EF0" w:rsidRDefault="00554EF0" w:rsidP="00554EF0">
      <w:pPr>
        <w:ind w:left="-851" w:hanging="283"/>
        <w:jc w:val="both"/>
        <w:rPr>
          <w:rFonts w:ascii="Sylfaen" w:hAnsi="Sylfaen" w:cs="Sylfaen"/>
          <w:sz w:val="26"/>
          <w:szCs w:val="26"/>
          <w:lang w:val="ka-GE"/>
        </w:rPr>
      </w:pPr>
    </w:p>
    <w:p w:rsidR="007040F3" w:rsidRDefault="007040F3" w:rsidP="00554EF0">
      <w:pPr>
        <w:ind w:left="-851" w:hanging="283"/>
        <w:jc w:val="both"/>
        <w:rPr>
          <w:rFonts w:ascii="Sylfaen" w:hAnsi="Sylfaen" w:cs="Sylfaen"/>
          <w:sz w:val="26"/>
          <w:szCs w:val="26"/>
          <w:lang w:val="ka-GE"/>
        </w:rPr>
      </w:pPr>
    </w:p>
    <w:p w:rsidR="007040F3" w:rsidRDefault="007040F3" w:rsidP="00554EF0">
      <w:pPr>
        <w:ind w:left="-851" w:hanging="283"/>
        <w:jc w:val="both"/>
        <w:rPr>
          <w:rFonts w:ascii="Sylfaen" w:hAnsi="Sylfaen" w:cs="Sylfaen"/>
          <w:sz w:val="26"/>
          <w:szCs w:val="26"/>
          <w:lang w:val="ka-GE"/>
        </w:rPr>
      </w:pPr>
    </w:p>
    <w:p w:rsidR="007040F3" w:rsidRDefault="007040F3" w:rsidP="00554EF0">
      <w:pPr>
        <w:ind w:left="-851" w:hanging="283"/>
        <w:jc w:val="both"/>
        <w:rPr>
          <w:rFonts w:ascii="Sylfaen" w:hAnsi="Sylfaen" w:cs="Sylfaen"/>
          <w:sz w:val="26"/>
          <w:szCs w:val="26"/>
          <w:lang w:val="ka-GE"/>
        </w:rPr>
      </w:pPr>
    </w:p>
    <w:p w:rsidR="007040F3" w:rsidRDefault="007040F3" w:rsidP="00554EF0">
      <w:pPr>
        <w:ind w:left="-851" w:hanging="283"/>
        <w:jc w:val="both"/>
        <w:rPr>
          <w:rFonts w:ascii="Sylfaen" w:hAnsi="Sylfaen" w:cs="Sylfaen"/>
          <w:sz w:val="26"/>
          <w:szCs w:val="26"/>
          <w:lang w:val="ka-GE"/>
        </w:rPr>
      </w:pPr>
    </w:p>
    <w:p w:rsidR="007040F3" w:rsidRPr="00AC49BB" w:rsidRDefault="007040F3" w:rsidP="00554EF0">
      <w:pPr>
        <w:ind w:left="-851" w:hanging="283"/>
        <w:jc w:val="both"/>
        <w:rPr>
          <w:rFonts w:ascii="Sylfaen" w:hAnsi="Sylfaen" w:cs="Sylfaen"/>
          <w:sz w:val="26"/>
          <w:szCs w:val="26"/>
          <w:lang w:val="ka-GE"/>
        </w:rPr>
      </w:pPr>
    </w:p>
    <w:p w:rsidR="007040F3" w:rsidRDefault="007040F3" w:rsidP="00554EF0">
      <w:pPr>
        <w:ind w:left="-851" w:hanging="283"/>
        <w:jc w:val="both"/>
        <w:rPr>
          <w:rFonts w:ascii="Sylfaen" w:hAnsi="Sylfaen" w:cs="Sylfaen"/>
          <w:sz w:val="26"/>
          <w:szCs w:val="26"/>
          <w:lang w:val="ka-GE"/>
        </w:rPr>
      </w:pPr>
    </w:p>
    <w:p w:rsidR="007040F3" w:rsidRPr="007040F3" w:rsidRDefault="007040F3" w:rsidP="007040F3">
      <w:pPr>
        <w:rPr>
          <w:rFonts w:ascii="Sylfaen" w:hAnsi="Sylfaen" w:cs="Sylfaen"/>
          <w:sz w:val="26"/>
          <w:szCs w:val="26"/>
          <w:lang w:val="ka-GE"/>
        </w:rPr>
      </w:pPr>
    </w:p>
    <w:p w:rsidR="00097A74" w:rsidRDefault="00097A74" w:rsidP="00097A74">
      <w:pPr>
        <w:pStyle w:val="Heading1"/>
        <w:jc w:val="center"/>
        <w:rPr>
          <w:rFonts w:ascii="Sylfaen" w:hAnsi="Sylfaen"/>
          <w:sz w:val="28"/>
          <w:lang w:val="ka-GE"/>
        </w:rPr>
      </w:pPr>
    </w:p>
    <w:p w:rsidR="007040F3" w:rsidRPr="001B3794" w:rsidRDefault="007040F3" w:rsidP="00097A74">
      <w:pPr>
        <w:pStyle w:val="Heading1"/>
        <w:jc w:val="center"/>
        <w:rPr>
          <w:rFonts w:ascii="Sylfaen" w:hAnsi="Sylfaen"/>
          <w:sz w:val="28"/>
          <w:lang w:val="ka-GE"/>
        </w:rPr>
      </w:pPr>
      <w:r>
        <w:rPr>
          <w:rFonts w:ascii="Sylfaen" w:hAnsi="Sylfaen"/>
          <w:sz w:val="28"/>
          <w:lang w:val="ka-GE"/>
        </w:rPr>
        <w:t>მიღება-ჩაბარების აქტი</w:t>
      </w:r>
    </w:p>
    <w:p w:rsidR="007040F3" w:rsidRDefault="007040F3" w:rsidP="007040F3">
      <w:r>
        <w:t xml:space="preserve">                                            </w:t>
      </w:r>
    </w:p>
    <w:p w:rsidR="00097A74" w:rsidRDefault="007040F3" w:rsidP="007040F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</w:p>
    <w:p w:rsidR="007040F3" w:rsidRDefault="00097A74" w:rsidP="007040F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7040F3">
        <w:rPr>
          <w:rFonts w:ascii="Sylfaen" w:hAnsi="Sylfaen"/>
          <w:lang w:val="ka-GE"/>
        </w:rPr>
        <w:t xml:space="preserve">  ქ თბილისი                                                                                                 „__“  __________ 2015წ.</w:t>
      </w:r>
    </w:p>
    <w:p w:rsidR="00097A74" w:rsidRDefault="00097A74" w:rsidP="007040F3">
      <w:pPr>
        <w:rPr>
          <w:rFonts w:ascii="Sylfaen" w:hAnsi="Sylfaen"/>
          <w:lang w:val="ka-GE"/>
        </w:rPr>
      </w:pPr>
    </w:p>
    <w:p w:rsidR="007040F3" w:rsidRDefault="007040F3" w:rsidP="007040F3">
      <w:pPr>
        <w:rPr>
          <w:rFonts w:ascii="Sylfaen" w:hAnsi="Sylfaen"/>
          <w:lang w:val="ka-GE"/>
        </w:rPr>
      </w:pPr>
    </w:p>
    <w:p w:rsidR="007040F3" w:rsidRPr="007040F3" w:rsidRDefault="007040F3" w:rsidP="007040F3">
      <w:pPr>
        <w:rPr>
          <w:rFonts w:ascii="Sylfaen" w:hAnsi="Sylfaen"/>
          <w:lang w:val="ka-GE"/>
        </w:rPr>
      </w:pPr>
    </w:p>
    <w:p w:rsidR="007040F3" w:rsidRDefault="007040F3" w:rsidP="00097A74">
      <w:pPr>
        <w:spacing w:line="360" w:lineRule="auto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 xml:space="preserve">       </w:t>
      </w:r>
      <w:r w:rsidR="00097A74">
        <w:rPr>
          <w:rFonts w:ascii="Sylfaen" w:hAnsi="Sylfaen"/>
          <w:sz w:val="22"/>
          <w:szCs w:val="22"/>
          <w:lang w:val="ka-GE"/>
        </w:rPr>
        <w:t xml:space="preserve">      </w:t>
      </w:r>
      <w:r>
        <w:rPr>
          <w:rFonts w:ascii="Sylfaen" w:hAnsi="Sylfaen"/>
          <w:sz w:val="22"/>
          <w:szCs w:val="22"/>
          <w:lang w:val="ka-GE"/>
        </w:rPr>
        <w:t xml:space="preserve">  ჩვენ, ქვემორე ხელმომწერები</w:t>
      </w:r>
      <w:r w:rsidRPr="00DC7F7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ერთის მხრივ  </w:t>
      </w:r>
      <w:r>
        <w:rPr>
          <w:sz w:val="22"/>
          <w:szCs w:val="22"/>
        </w:rPr>
        <w:t xml:space="preserve"> </w:t>
      </w:r>
      <w:r w:rsidRPr="007040F3">
        <w:rPr>
          <w:rFonts w:ascii="Sylfaen" w:hAnsi="Sylfaen"/>
          <w:sz w:val="22"/>
          <w:szCs w:val="22"/>
          <w:lang w:val="ka-GE"/>
        </w:rPr>
        <w:t>აბთ ესოშიეითს ინკორპორეიტედი საქართველო HSSP დირექტორი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7040F3">
        <w:rPr>
          <w:rFonts w:ascii="Sylfaen" w:hAnsi="Sylfaen"/>
          <w:sz w:val="22"/>
          <w:szCs w:val="22"/>
          <w:lang w:val="ka-GE"/>
        </w:rPr>
        <w:t>ალექსანდრე ტურძილაძე</w:t>
      </w:r>
      <w:r>
        <w:rPr>
          <w:rFonts w:ascii="Sylfaen" w:hAnsi="Sylfaen"/>
          <w:sz w:val="22"/>
          <w:szCs w:val="22"/>
          <w:lang w:val="ka-GE"/>
        </w:rPr>
        <w:t>,  მეორეს მხრივ საქართველოს შრომის, ჯანმრთელობისა და სოციალური დაცვის მინისტრის მოადგილე ზაზა სოფრომაძე და  ინფორმაციული ტექნოლოგიების დეპარტამენტის უფროსი მიხეილ ჯანიაშვილი ვადასტურებთ</w:t>
      </w:r>
      <w:r>
        <w:rPr>
          <w:rFonts w:ascii="Sylfaen" w:hAnsi="Sylfaen"/>
          <w:sz w:val="22"/>
          <w:szCs w:val="22"/>
        </w:rPr>
        <w:t xml:space="preserve">, </w:t>
      </w:r>
      <w:proofErr w:type="spellStart"/>
      <w:r>
        <w:rPr>
          <w:rFonts w:ascii="Sylfaen" w:hAnsi="Sylfaen"/>
          <w:sz w:val="22"/>
          <w:szCs w:val="22"/>
        </w:rPr>
        <w:t>რომ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აბთ ესოშიეითს ინკორპორეიტედმა</w:t>
      </w:r>
      <w:r w:rsidR="00097A74">
        <w:rPr>
          <w:rFonts w:ascii="Sylfaen" w:hAnsi="Sylfaen"/>
          <w:sz w:val="22"/>
          <w:szCs w:val="22"/>
          <w:lang w:val="ka-GE"/>
        </w:rPr>
        <w:t xml:space="preserve"> გადასცა და საქართველოს</w:t>
      </w:r>
      <w:r>
        <w:rPr>
          <w:rFonts w:ascii="Sylfaen" w:hAnsi="Sylfaen"/>
          <w:sz w:val="22"/>
          <w:szCs w:val="22"/>
          <w:lang w:val="ka-GE"/>
        </w:rPr>
        <w:t xml:space="preserve"> შრომის, ჯანმრთელობისა და სოციალური დაცვის სამინისტრომ მიიღო</w:t>
      </w:r>
      <w:r w:rsidR="001F0CB5">
        <w:rPr>
          <w:rFonts w:ascii="Sylfaen" w:hAnsi="Sylfaen"/>
          <w:sz w:val="22"/>
          <w:szCs w:val="22"/>
          <w:lang w:val="ka-GE"/>
        </w:rPr>
        <w:t xml:space="preserve"> ---- </w:t>
      </w:r>
      <w:r w:rsidR="00097A74">
        <w:rPr>
          <w:rFonts w:ascii="Sylfaen" w:hAnsi="Sylfaen"/>
          <w:sz w:val="22"/>
          <w:szCs w:val="22"/>
          <w:lang w:val="ka-GE"/>
        </w:rPr>
        <w:t xml:space="preserve">ლარის ღირებულების </w:t>
      </w:r>
      <w:r>
        <w:rPr>
          <w:rFonts w:ascii="Sylfaen" w:hAnsi="Sylfaen"/>
          <w:sz w:val="22"/>
          <w:szCs w:val="22"/>
          <w:lang w:val="ka-GE"/>
        </w:rPr>
        <w:t>მოძრავი ქონება - კომპიუტერული ტექნიკა დანართი</w:t>
      </w:r>
      <w:r w:rsidR="00097A74">
        <w:rPr>
          <w:rFonts w:ascii="Sylfaen" w:hAnsi="Sylfaen"/>
          <w:sz w:val="22"/>
          <w:szCs w:val="22"/>
          <w:lang w:val="ka-GE"/>
        </w:rPr>
        <w:t>ს შესამაბისად.</w:t>
      </w:r>
    </w:p>
    <w:p w:rsidR="007040F3" w:rsidRDefault="007040F3" w:rsidP="00097A74">
      <w:pPr>
        <w:spacing w:line="360" w:lineRule="auto"/>
        <w:jc w:val="both"/>
        <w:rPr>
          <w:sz w:val="22"/>
          <w:szCs w:val="22"/>
        </w:rPr>
      </w:pPr>
    </w:p>
    <w:sectPr w:rsidR="007040F3" w:rsidSect="007B49EC">
      <w:pgSz w:w="12240" w:h="15840"/>
      <w:pgMar w:top="1134" w:right="850" w:bottom="113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F0"/>
    <w:rsid w:val="00097A74"/>
    <w:rsid w:val="000F254A"/>
    <w:rsid w:val="0015174C"/>
    <w:rsid w:val="00157EDF"/>
    <w:rsid w:val="001F0CB5"/>
    <w:rsid w:val="00204D1B"/>
    <w:rsid w:val="002461C5"/>
    <w:rsid w:val="002673D5"/>
    <w:rsid w:val="002D5A40"/>
    <w:rsid w:val="00350F6D"/>
    <w:rsid w:val="003744BA"/>
    <w:rsid w:val="003D0427"/>
    <w:rsid w:val="003E1959"/>
    <w:rsid w:val="003E5D26"/>
    <w:rsid w:val="00462360"/>
    <w:rsid w:val="005353A4"/>
    <w:rsid w:val="00554EF0"/>
    <w:rsid w:val="005E0964"/>
    <w:rsid w:val="006202BF"/>
    <w:rsid w:val="0064790B"/>
    <w:rsid w:val="00653149"/>
    <w:rsid w:val="00695662"/>
    <w:rsid w:val="006D2D78"/>
    <w:rsid w:val="007040F3"/>
    <w:rsid w:val="007602FB"/>
    <w:rsid w:val="0077757B"/>
    <w:rsid w:val="007A78C3"/>
    <w:rsid w:val="007B49EC"/>
    <w:rsid w:val="008635E0"/>
    <w:rsid w:val="008867FF"/>
    <w:rsid w:val="008C0939"/>
    <w:rsid w:val="008F4307"/>
    <w:rsid w:val="008F63A5"/>
    <w:rsid w:val="00A35741"/>
    <w:rsid w:val="00A444DA"/>
    <w:rsid w:val="00A750CF"/>
    <w:rsid w:val="00A97B9A"/>
    <w:rsid w:val="00AC49BB"/>
    <w:rsid w:val="00B65687"/>
    <w:rsid w:val="00B92B14"/>
    <w:rsid w:val="00BA0E5C"/>
    <w:rsid w:val="00BB7565"/>
    <w:rsid w:val="00BF3E6A"/>
    <w:rsid w:val="00C05E30"/>
    <w:rsid w:val="00C14D26"/>
    <w:rsid w:val="00C3505E"/>
    <w:rsid w:val="00C64D0F"/>
    <w:rsid w:val="00CE22A0"/>
    <w:rsid w:val="00CE3394"/>
    <w:rsid w:val="00D01D13"/>
    <w:rsid w:val="00D96789"/>
    <w:rsid w:val="00EE440C"/>
    <w:rsid w:val="00F117F3"/>
    <w:rsid w:val="00F203FA"/>
    <w:rsid w:val="00F3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EF0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40F3"/>
    <w:pPr>
      <w:keepNext/>
      <w:widowControl w:val="0"/>
      <w:shd w:val="clear" w:color="auto" w:fill="FFFFFF"/>
      <w:tabs>
        <w:tab w:val="left" w:pos="1498"/>
      </w:tabs>
      <w:spacing w:before="245" w:line="221" w:lineRule="exact"/>
      <w:ind w:left="768"/>
      <w:outlineLvl w:val="0"/>
    </w:pPr>
    <w:rPr>
      <w:b/>
      <w:snapToGrid w:val="0"/>
      <w:color w:val="000000"/>
      <w:spacing w:val="-4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554EF0"/>
    <w:pPr>
      <w:autoSpaceDE w:val="0"/>
      <w:autoSpaceDN w:val="0"/>
      <w:adjustRightInd w:val="0"/>
      <w:spacing w:before="120"/>
      <w:jc w:val="both"/>
    </w:pPr>
    <w:rPr>
      <w:rFonts w:ascii="AcadNusx" w:hAnsi="AcadNusx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54EF0"/>
    <w:rPr>
      <w:rFonts w:ascii="AcadNusx" w:eastAsia="Times New Roman" w:hAnsi="AcadNusx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7040F3"/>
    <w:rPr>
      <w:rFonts w:ascii="Times New Roman" w:eastAsia="Times New Roman" w:hAnsi="Times New Roman" w:cs="Times New Roman"/>
      <w:b/>
      <w:snapToGrid w:val="0"/>
      <w:color w:val="000000"/>
      <w:spacing w:val="-4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EF0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40F3"/>
    <w:pPr>
      <w:keepNext/>
      <w:widowControl w:val="0"/>
      <w:shd w:val="clear" w:color="auto" w:fill="FFFFFF"/>
      <w:tabs>
        <w:tab w:val="left" w:pos="1498"/>
      </w:tabs>
      <w:spacing w:before="245" w:line="221" w:lineRule="exact"/>
      <w:ind w:left="768"/>
      <w:outlineLvl w:val="0"/>
    </w:pPr>
    <w:rPr>
      <w:b/>
      <w:snapToGrid w:val="0"/>
      <w:color w:val="000000"/>
      <w:spacing w:val="-4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554EF0"/>
    <w:pPr>
      <w:autoSpaceDE w:val="0"/>
      <w:autoSpaceDN w:val="0"/>
      <w:adjustRightInd w:val="0"/>
      <w:spacing w:before="120"/>
      <w:jc w:val="both"/>
    </w:pPr>
    <w:rPr>
      <w:rFonts w:ascii="AcadNusx" w:hAnsi="AcadNusx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54EF0"/>
    <w:rPr>
      <w:rFonts w:ascii="AcadNusx" w:eastAsia="Times New Roman" w:hAnsi="AcadNusx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7040F3"/>
    <w:rPr>
      <w:rFonts w:ascii="Times New Roman" w:eastAsia="Times New Roman" w:hAnsi="Times New Roman" w:cs="Times New Roman"/>
      <w:b/>
      <w:snapToGrid w:val="0"/>
      <w:color w:val="000000"/>
      <w:spacing w:val="-4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2A0C3-C68E-4923-8070-C7256D27A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DavLas</dc:creator>
  <cp:lastModifiedBy>Vano Goliadze</cp:lastModifiedBy>
  <cp:revision>2</cp:revision>
  <cp:lastPrinted>2011-10-06T11:53:00Z</cp:lastPrinted>
  <dcterms:created xsi:type="dcterms:W3CDTF">2015-07-24T13:11:00Z</dcterms:created>
  <dcterms:modified xsi:type="dcterms:W3CDTF">2015-07-24T13:11:00Z</dcterms:modified>
</cp:coreProperties>
</file>