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A63" w:rsidRPr="00E851AF" w:rsidRDefault="00C8697F" w:rsidP="00C8697F">
      <w:pPr>
        <w:jc w:val="center"/>
        <w:rPr>
          <w:rFonts w:ascii="Sylfaen" w:hAnsi="Sylfaen"/>
          <w:b/>
          <w:sz w:val="28"/>
          <w:szCs w:val="28"/>
        </w:rPr>
      </w:pPr>
      <w:r w:rsidRPr="00E851AF">
        <w:rPr>
          <w:rFonts w:ascii="Sylfaen" w:hAnsi="Sylfaen"/>
          <w:b/>
          <w:sz w:val="28"/>
          <w:szCs w:val="28"/>
        </w:rPr>
        <w:t>Project concept paper</w:t>
      </w:r>
    </w:p>
    <w:p w:rsidR="00C3160F" w:rsidRPr="00C3160F" w:rsidRDefault="00C8697F" w:rsidP="00C3160F">
      <w:pPr>
        <w:numPr>
          <w:ilvl w:val="0"/>
          <w:numId w:val="1"/>
        </w:numPr>
        <w:rPr>
          <w:rFonts w:ascii="Sylfaen" w:hAnsi="Sylfaen"/>
          <w:b/>
          <w:sz w:val="28"/>
          <w:szCs w:val="28"/>
        </w:rPr>
      </w:pPr>
      <w:r w:rsidRPr="00E851AF">
        <w:rPr>
          <w:rFonts w:ascii="Sylfaen" w:hAnsi="Sylfaen"/>
          <w:b/>
          <w:sz w:val="28"/>
          <w:szCs w:val="28"/>
        </w:rPr>
        <w:t>Classification</w:t>
      </w:r>
      <w:r w:rsidR="00C3160F">
        <w:rPr>
          <w:rFonts w:ascii="Sylfaen" w:hAnsi="Sylfaen"/>
          <w:b/>
          <w:sz w:val="28"/>
          <w:szCs w:val="28"/>
        </w:rPr>
        <w:br/>
      </w:r>
      <w:r w:rsidR="00C3160F">
        <w:rPr>
          <w:rFonts w:ascii="Sylfaen" w:hAnsi="Sylfaen"/>
          <w:sz w:val="28"/>
          <w:szCs w:val="28"/>
        </w:rPr>
        <w:t>Disaster Recovery</w:t>
      </w:r>
      <w:r w:rsidR="00132C22">
        <w:rPr>
          <w:rFonts w:ascii="Sylfaen" w:hAnsi="Sylfaen"/>
          <w:sz w:val="28"/>
          <w:szCs w:val="28"/>
        </w:rPr>
        <w:t xml:space="preserve"> Data Center</w:t>
      </w:r>
    </w:p>
    <w:p w:rsidR="00C8697F" w:rsidRPr="00E851AF" w:rsidRDefault="00C8697F" w:rsidP="00C8697F">
      <w:pPr>
        <w:numPr>
          <w:ilvl w:val="0"/>
          <w:numId w:val="1"/>
        </w:numPr>
        <w:rPr>
          <w:rFonts w:ascii="Sylfaen" w:hAnsi="Sylfaen"/>
          <w:b/>
          <w:sz w:val="28"/>
          <w:szCs w:val="28"/>
        </w:rPr>
      </w:pPr>
      <w:r w:rsidRPr="00E851AF">
        <w:rPr>
          <w:rFonts w:ascii="Sylfaen" w:hAnsi="Sylfaen"/>
          <w:b/>
          <w:sz w:val="28"/>
          <w:szCs w:val="28"/>
        </w:rPr>
        <w:t>Project outline</w:t>
      </w:r>
    </w:p>
    <w:p w:rsidR="00E851AF" w:rsidRDefault="00F75B9C" w:rsidP="00C8697F">
      <w:pPr>
        <w:numPr>
          <w:ilvl w:val="1"/>
          <w:numId w:val="1"/>
        </w:numPr>
        <w:rPr>
          <w:rFonts w:ascii="Sylfaen" w:hAnsi="Sylfaen"/>
          <w:sz w:val="28"/>
          <w:szCs w:val="28"/>
        </w:rPr>
      </w:pPr>
      <w:r w:rsidRPr="00E851AF">
        <w:rPr>
          <w:rFonts w:ascii="Sylfaen" w:hAnsi="Sylfaen"/>
          <w:sz w:val="28"/>
          <w:szCs w:val="28"/>
        </w:rPr>
        <w:t xml:space="preserve">Title: </w:t>
      </w:r>
      <w:r w:rsidR="00C3160F" w:rsidRPr="00C3160F">
        <w:rPr>
          <w:rFonts w:ascii="Sylfaen" w:hAnsi="Sylfaen"/>
          <w:sz w:val="28"/>
          <w:szCs w:val="28"/>
        </w:rPr>
        <w:t>Building DR datacenter</w:t>
      </w:r>
      <w:r w:rsidR="00C3160F">
        <w:rPr>
          <w:rFonts w:ascii="Sylfaen" w:hAnsi="Sylfaen"/>
          <w:sz w:val="28"/>
          <w:szCs w:val="28"/>
        </w:rPr>
        <w:t xml:space="preserve"> infrastructure</w:t>
      </w:r>
    </w:p>
    <w:p w:rsidR="00C8697F" w:rsidRPr="00E851AF" w:rsidRDefault="00C8697F" w:rsidP="00C8697F">
      <w:pPr>
        <w:numPr>
          <w:ilvl w:val="1"/>
          <w:numId w:val="1"/>
        </w:numPr>
        <w:rPr>
          <w:rFonts w:ascii="Sylfaen" w:hAnsi="Sylfaen"/>
          <w:sz w:val="28"/>
          <w:szCs w:val="28"/>
        </w:rPr>
      </w:pPr>
      <w:r w:rsidRPr="00E851AF">
        <w:rPr>
          <w:rFonts w:ascii="Sylfaen" w:hAnsi="Sylfaen"/>
          <w:sz w:val="28"/>
          <w:szCs w:val="28"/>
        </w:rPr>
        <w:t>Objectives</w:t>
      </w:r>
      <w:r w:rsidR="00F75B9C" w:rsidRPr="00E851AF">
        <w:rPr>
          <w:rFonts w:ascii="Sylfaen" w:hAnsi="Sylfaen"/>
          <w:sz w:val="28"/>
          <w:szCs w:val="28"/>
        </w:rPr>
        <w:t xml:space="preserve">: </w:t>
      </w:r>
      <w:r w:rsidR="00C3160F">
        <w:rPr>
          <w:rFonts w:ascii="Sylfaen" w:hAnsi="Sylfaen"/>
          <w:sz w:val="28"/>
          <w:szCs w:val="28"/>
        </w:rPr>
        <w:t xml:space="preserve">Providing seamless run for critical </w:t>
      </w:r>
      <w:proofErr w:type="spellStart"/>
      <w:r w:rsidR="00C3160F">
        <w:rPr>
          <w:rFonts w:ascii="Sylfaen" w:hAnsi="Sylfaen"/>
          <w:sz w:val="28"/>
          <w:szCs w:val="28"/>
        </w:rPr>
        <w:t>eServices</w:t>
      </w:r>
      <w:proofErr w:type="spellEnd"/>
      <w:r w:rsidR="00C3160F">
        <w:rPr>
          <w:rFonts w:ascii="Sylfaen" w:hAnsi="Sylfaen"/>
          <w:sz w:val="28"/>
          <w:szCs w:val="28"/>
        </w:rPr>
        <w:t xml:space="preserve"> in health and social segment</w:t>
      </w:r>
    </w:p>
    <w:p w:rsidR="00E851AF" w:rsidRDefault="00C8697F" w:rsidP="00C8697F">
      <w:pPr>
        <w:numPr>
          <w:ilvl w:val="1"/>
          <w:numId w:val="1"/>
        </w:numPr>
        <w:rPr>
          <w:rFonts w:ascii="Sylfaen" w:hAnsi="Sylfaen"/>
          <w:sz w:val="28"/>
          <w:szCs w:val="28"/>
        </w:rPr>
      </w:pPr>
      <w:r w:rsidRPr="00E851AF">
        <w:rPr>
          <w:rFonts w:ascii="Sylfaen" w:hAnsi="Sylfaen"/>
          <w:sz w:val="28"/>
          <w:szCs w:val="28"/>
        </w:rPr>
        <w:t>Total cost</w:t>
      </w:r>
      <w:r w:rsidR="00F75B9C" w:rsidRPr="00E851AF">
        <w:rPr>
          <w:rFonts w:ascii="Sylfaen" w:hAnsi="Sylfaen"/>
          <w:sz w:val="28"/>
          <w:szCs w:val="28"/>
        </w:rPr>
        <w:t xml:space="preserve">: </w:t>
      </w:r>
      <w:r w:rsidR="00C3160F">
        <w:rPr>
          <w:rFonts w:ascii="Sylfaen" w:hAnsi="Sylfaen"/>
          <w:sz w:val="28"/>
          <w:szCs w:val="28"/>
        </w:rPr>
        <w:t>$1,</w:t>
      </w:r>
      <w:r w:rsidR="005F3E32">
        <w:rPr>
          <w:rFonts w:ascii="Sylfaen" w:hAnsi="Sylfaen"/>
          <w:sz w:val="28"/>
          <w:szCs w:val="28"/>
        </w:rPr>
        <w:t>6</w:t>
      </w:r>
      <w:r w:rsidR="00C3160F">
        <w:rPr>
          <w:rFonts w:ascii="Sylfaen" w:hAnsi="Sylfaen"/>
          <w:sz w:val="28"/>
          <w:szCs w:val="28"/>
        </w:rPr>
        <w:t>00,000</w:t>
      </w:r>
    </w:p>
    <w:p w:rsidR="00C8697F" w:rsidRPr="00E851AF" w:rsidRDefault="00C8697F" w:rsidP="00C8697F">
      <w:pPr>
        <w:numPr>
          <w:ilvl w:val="1"/>
          <w:numId w:val="1"/>
        </w:numPr>
        <w:rPr>
          <w:rFonts w:ascii="Sylfaen" w:hAnsi="Sylfaen"/>
          <w:sz w:val="28"/>
          <w:szCs w:val="28"/>
        </w:rPr>
      </w:pPr>
      <w:r w:rsidRPr="00E851AF">
        <w:rPr>
          <w:rFonts w:ascii="Sylfaen" w:hAnsi="Sylfaen"/>
          <w:sz w:val="28"/>
          <w:szCs w:val="28"/>
        </w:rPr>
        <w:t>Duration</w:t>
      </w:r>
      <w:r w:rsidR="00F75B9C" w:rsidRPr="00E851AF">
        <w:rPr>
          <w:rFonts w:ascii="Sylfaen" w:hAnsi="Sylfaen"/>
          <w:sz w:val="28"/>
          <w:szCs w:val="28"/>
        </w:rPr>
        <w:t xml:space="preserve">: </w:t>
      </w:r>
      <w:r w:rsidR="00C3160F">
        <w:rPr>
          <w:rFonts w:ascii="Sylfaen" w:hAnsi="Sylfaen"/>
          <w:sz w:val="28"/>
          <w:szCs w:val="28"/>
        </w:rPr>
        <w:t>5 mo</w:t>
      </w:r>
      <w:bookmarkStart w:id="0" w:name="_GoBack"/>
      <w:bookmarkEnd w:id="0"/>
      <w:r w:rsidR="00C3160F">
        <w:rPr>
          <w:rFonts w:ascii="Sylfaen" w:hAnsi="Sylfaen"/>
          <w:sz w:val="28"/>
          <w:szCs w:val="28"/>
        </w:rPr>
        <w:t>nths</w:t>
      </w:r>
    </w:p>
    <w:p w:rsidR="00E851AF" w:rsidRDefault="00C8697F" w:rsidP="00E851AF">
      <w:pPr>
        <w:numPr>
          <w:ilvl w:val="1"/>
          <w:numId w:val="1"/>
        </w:numPr>
        <w:rPr>
          <w:rFonts w:ascii="Sylfaen" w:hAnsi="Sylfaen"/>
          <w:sz w:val="28"/>
          <w:szCs w:val="28"/>
        </w:rPr>
      </w:pPr>
      <w:r w:rsidRPr="00E851AF">
        <w:rPr>
          <w:rFonts w:ascii="Sylfaen" w:hAnsi="Sylfaen"/>
          <w:sz w:val="28"/>
          <w:szCs w:val="28"/>
        </w:rPr>
        <w:t>Host Organization</w:t>
      </w:r>
      <w:r w:rsidR="00F75B9C" w:rsidRPr="00E851AF">
        <w:rPr>
          <w:rFonts w:ascii="Sylfaen" w:hAnsi="Sylfaen"/>
          <w:sz w:val="28"/>
          <w:szCs w:val="28"/>
        </w:rPr>
        <w:t xml:space="preserve">: </w:t>
      </w:r>
      <w:r w:rsidR="00D87F1C">
        <w:rPr>
          <w:rFonts w:ascii="Sylfaen" w:hAnsi="Sylfaen"/>
          <w:sz w:val="28"/>
          <w:szCs w:val="28"/>
        </w:rPr>
        <w:t xml:space="preserve">Ministry of </w:t>
      </w:r>
      <w:proofErr w:type="spellStart"/>
      <w:r w:rsidR="00D87F1C">
        <w:rPr>
          <w:rFonts w:ascii="Sylfaen" w:hAnsi="Sylfaen"/>
          <w:sz w:val="28"/>
          <w:szCs w:val="28"/>
        </w:rPr>
        <w:t>Labour</w:t>
      </w:r>
      <w:proofErr w:type="spellEnd"/>
      <w:r w:rsidR="00D87F1C">
        <w:rPr>
          <w:rFonts w:ascii="Sylfaen" w:hAnsi="Sylfaen"/>
          <w:sz w:val="28"/>
          <w:szCs w:val="28"/>
        </w:rPr>
        <w:t>, Health and Social Affairs of Georgia</w:t>
      </w:r>
    </w:p>
    <w:p w:rsidR="00C8697F" w:rsidRPr="00E851AF" w:rsidRDefault="00C8697F" w:rsidP="00E851AF">
      <w:pPr>
        <w:numPr>
          <w:ilvl w:val="1"/>
          <w:numId w:val="1"/>
        </w:numPr>
        <w:rPr>
          <w:rFonts w:ascii="Sylfaen" w:hAnsi="Sylfaen"/>
          <w:sz w:val="28"/>
          <w:szCs w:val="28"/>
        </w:rPr>
      </w:pPr>
      <w:r w:rsidRPr="00E851AF">
        <w:rPr>
          <w:rFonts w:ascii="Sylfaen" w:hAnsi="Sylfaen"/>
          <w:sz w:val="28"/>
          <w:szCs w:val="28"/>
        </w:rPr>
        <w:t>Target Location</w:t>
      </w:r>
      <w:r w:rsidR="00F75B9C" w:rsidRPr="00E851AF">
        <w:rPr>
          <w:rFonts w:ascii="Sylfaen" w:hAnsi="Sylfaen"/>
          <w:sz w:val="28"/>
          <w:szCs w:val="28"/>
        </w:rPr>
        <w:t>:</w:t>
      </w:r>
      <w:r w:rsidR="00C3160F">
        <w:rPr>
          <w:rFonts w:ascii="Sylfaen" w:hAnsi="Sylfaen"/>
          <w:sz w:val="28"/>
          <w:szCs w:val="28"/>
        </w:rPr>
        <w:t xml:space="preserve"> Tbilisi, Georgia</w:t>
      </w:r>
      <w:r w:rsidR="00F75B9C" w:rsidRPr="00E851AF">
        <w:rPr>
          <w:rFonts w:ascii="Sylfaen" w:hAnsi="Sylfaen"/>
          <w:sz w:val="28"/>
          <w:szCs w:val="28"/>
        </w:rPr>
        <w:t xml:space="preserve"> </w:t>
      </w:r>
    </w:p>
    <w:p w:rsidR="00C8697F" w:rsidRPr="00E851AF" w:rsidRDefault="00C8697F" w:rsidP="00C8697F">
      <w:pPr>
        <w:numPr>
          <w:ilvl w:val="0"/>
          <w:numId w:val="1"/>
        </w:numPr>
        <w:rPr>
          <w:rFonts w:ascii="Sylfaen" w:hAnsi="Sylfaen"/>
          <w:b/>
          <w:sz w:val="28"/>
          <w:szCs w:val="28"/>
        </w:rPr>
      </w:pPr>
      <w:r w:rsidRPr="00E851AF">
        <w:rPr>
          <w:rFonts w:ascii="Sylfaen" w:hAnsi="Sylfaen"/>
          <w:b/>
          <w:sz w:val="28"/>
          <w:szCs w:val="28"/>
        </w:rPr>
        <w:t>Situation analysis</w:t>
      </w:r>
    </w:p>
    <w:p w:rsidR="00C8697F" w:rsidRPr="00E851AF" w:rsidRDefault="00C8697F" w:rsidP="00C8697F">
      <w:pPr>
        <w:numPr>
          <w:ilvl w:val="1"/>
          <w:numId w:val="1"/>
        </w:numPr>
        <w:rPr>
          <w:rFonts w:ascii="Sylfaen" w:hAnsi="Sylfaen"/>
          <w:sz w:val="28"/>
          <w:szCs w:val="28"/>
        </w:rPr>
      </w:pPr>
      <w:r w:rsidRPr="00E851AF">
        <w:rPr>
          <w:rFonts w:ascii="Sylfaen" w:hAnsi="Sylfaen"/>
          <w:sz w:val="28"/>
          <w:szCs w:val="28"/>
        </w:rPr>
        <w:t>Current situation</w:t>
      </w:r>
      <w:r w:rsidR="006016D6" w:rsidRPr="00E851AF">
        <w:rPr>
          <w:rFonts w:ascii="Sylfaen" w:hAnsi="Sylfaen"/>
          <w:sz w:val="28"/>
          <w:szCs w:val="28"/>
        </w:rPr>
        <w:t xml:space="preserve">: </w:t>
      </w:r>
    </w:p>
    <w:p w:rsidR="00615630" w:rsidRPr="00C3160F" w:rsidRDefault="00C3160F" w:rsidP="00615630">
      <w:pPr>
        <w:spacing w:line="240" w:lineRule="auto"/>
        <w:ind w:left="360"/>
        <w:jc w:val="both"/>
        <w:rPr>
          <w:rFonts w:ascii="Sylfaen" w:hAnsi="Sylfaen"/>
          <w:noProof/>
          <w:sz w:val="28"/>
          <w:szCs w:val="28"/>
        </w:rPr>
      </w:pPr>
      <w:r>
        <w:rPr>
          <w:rFonts w:ascii="Sylfaen" w:hAnsi="Sylfaen"/>
          <w:noProof/>
          <w:sz w:val="28"/>
          <w:szCs w:val="28"/>
        </w:rPr>
        <w:t>The management electronic sytstems in health and social services field requires 24/7/365 funtional support. All the eSystems are inculded in unified datacenter. Therefore, fail of this datacenter will cause in the paralize of management of medical and social services. Also, there is a reasonable risk to loose sensitive information.</w:t>
      </w:r>
      <w:r w:rsidR="00193387">
        <w:rPr>
          <w:rFonts w:ascii="Sylfaen" w:hAnsi="Sylfaen"/>
          <w:noProof/>
          <w:sz w:val="28"/>
          <w:szCs w:val="28"/>
        </w:rPr>
        <w:t xml:space="preserve"> </w:t>
      </w:r>
    </w:p>
    <w:p w:rsidR="00C8697F" w:rsidRPr="00E851AF" w:rsidRDefault="00C8697F" w:rsidP="00C8697F">
      <w:pPr>
        <w:numPr>
          <w:ilvl w:val="1"/>
          <w:numId w:val="1"/>
        </w:numPr>
        <w:rPr>
          <w:rFonts w:ascii="Sylfaen" w:hAnsi="Sylfaen"/>
          <w:sz w:val="28"/>
          <w:szCs w:val="28"/>
        </w:rPr>
      </w:pPr>
      <w:r w:rsidRPr="00E851AF">
        <w:rPr>
          <w:rFonts w:ascii="Sylfaen" w:hAnsi="Sylfaen"/>
          <w:sz w:val="28"/>
          <w:szCs w:val="28"/>
        </w:rPr>
        <w:t>Problem or opportunity analysis</w:t>
      </w:r>
      <w:r w:rsidR="006016D6" w:rsidRPr="00E851AF">
        <w:rPr>
          <w:rFonts w:ascii="Sylfaen" w:hAnsi="Sylfaen"/>
          <w:sz w:val="28"/>
          <w:szCs w:val="28"/>
        </w:rPr>
        <w:t>:</w:t>
      </w:r>
    </w:p>
    <w:p w:rsidR="00615630" w:rsidRDefault="00D87F1C" w:rsidP="00615630">
      <w:pPr>
        <w:ind w:left="360"/>
        <w:jc w:val="both"/>
        <w:rPr>
          <w:rFonts w:ascii="Sylfaen" w:hAnsi="Sylfaen"/>
          <w:sz w:val="28"/>
          <w:szCs w:val="28"/>
        </w:rPr>
      </w:pPr>
      <w:r>
        <w:rPr>
          <w:rFonts w:ascii="Sylfaen" w:hAnsi="Sylfaen"/>
          <w:sz w:val="28"/>
          <w:szCs w:val="28"/>
        </w:rPr>
        <w:t>No problems are visible at this stage, because the technical and human resources for the project implementation are available.</w:t>
      </w:r>
    </w:p>
    <w:p w:rsidR="00193387" w:rsidRPr="00E851AF" w:rsidRDefault="00193387" w:rsidP="00615630">
      <w:pPr>
        <w:ind w:left="360"/>
        <w:jc w:val="both"/>
        <w:rPr>
          <w:rFonts w:ascii="Sylfaen" w:hAnsi="Sylfaen"/>
          <w:sz w:val="28"/>
          <w:szCs w:val="28"/>
        </w:rPr>
      </w:pPr>
      <w:r>
        <w:rPr>
          <w:rFonts w:ascii="Sylfaen" w:hAnsi="Sylfaen"/>
          <w:sz w:val="28"/>
          <w:szCs w:val="28"/>
        </w:rPr>
        <w:t>Good opportunity for DR is that the building with all the engineering communications is already available for DR.</w:t>
      </w:r>
    </w:p>
    <w:p w:rsidR="00C8697F" w:rsidRPr="00E851AF" w:rsidRDefault="00C8697F" w:rsidP="00C8697F">
      <w:pPr>
        <w:numPr>
          <w:ilvl w:val="1"/>
          <w:numId w:val="1"/>
        </w:numPr>
        <w:rPr>
          <w:rFonts w:ascii="Sylfaen" w:hAnsi="Sylfaen"/>
          <w:sz w:val="28"/>
          <w:szCs w:val="28"/>
        </w:rPr>
      </w:pPr>
      <w:r w:rsidRPr="00E851AF">
        <w:rPr>
          <w:rFonts w:ascii="Sylfaen" w:hAnsi="Sylfaen"/>
          <w:sz w:val="28"/>
          <w:szCs w:val="28"/>
        </w:rPr>
        <w:lastRenderedPageBreak/>
        <w:t>Government of partner country’s priorities and plans</w:t>
      </w:r>
      <w:r w:rsidR="006016D6" w:rsidRPr="00E851AF">
        <w:rPr>
          <w:rFonts w:ascii="Sylfaen" w:hAnsi="Sylfaen"/>
          <w:sz w:val="28"/>
          <w:szCs w:val="28"/>
        </w:rPr>
        <w:t>:</w:t>
      </w:r>
    </w:p>
    <w:p w:rsidR="008E688B" w:rsidRPr="00E851AF" w:rsidRDefault="00D87F1C" w:rsidP="008E688B">
      <w:pPr>
        <w:spacing w:after="0" w:line="240" w:lineRule="auto"/>
        <w:ind w:left="360"/>
        <w:jc w:val="both"/>
        <w:rPr>
          <w:rFonts w:ascii="Sylfaen" w:hAnsi="Sylfaen" w:cstheme="minorHAnsi"/>
          <w:sz w:val="28"/>
          <w:szCs w:val="28"/>
          <w:lang w:val="af-ZA"/>
        </w:rPr>
      </w:pPr>
      <w:r>
        <w:rPr>
          <w:rFonts w:ascii="Sylfaen" w:hAnsi="Sylfaen" w:cstheme="minorHAnsi"/>
          <w:sz w:val="28"/>
          <w:szCs w:val="28"/>
          <w:lang w:val="af-ZA"/>
        </w:rPr>
        <w:t>Priorities are to develop health and social service and influental involvement of the government in the support and development of these services, in addition of the management improvement.</w:t>
      </w:r>
    </w:p>
    <w:p w:rsidR="00C8697F" w:rsidRDefault="00C8697F" w:rsidP="00C8697F">
      <w:pPr>
        <w:numPr>
          <w:ilvl w:val="1"/>
          <w:numId w:val="1"/>
        </w:numPr>
        <w:rPr>
          <w:rFonts w:ascii="Sylfaen" w:hAnsi="Sylfaen"/>
          <w:sz w:val="28"/>
          <w:szCs w:val="28"/>
        </w:rPr>
      </w:pPr>
      <w:r w:rsidRPr="00E851AF">
        <w:rPr>
          <w:rFonts w:ascii="Sylfaen" w:hAnsi="Sylfaen"/>
          <w:sz w:val="28"/>
          <w:szCs w:val="28"/>
        </w:rPr>
        <w:t>Rationale of the Project</w:t>
      </w:r>
      <w:r w:rsidR="006016D6" w:rsidRPr="00E851AF">
        <w:rPr>
          <w:rFonts w:ascii="Sylfaen" w:hAnsi="Sylfaen"/>
          <w:sz w:val="28"/>
          <w:szCs w:val="28"/>
        </w:rPr>
        <w:t xml:space="preserve">: </w:t>
      </w:r>
    </w:p>
    <w:p w:rsidR="00E851AF" w:rsidRDefault="00D87F1C" w:rsidP="00E851AF">
      <w:pPr>
        <w:pStyle w:val="ListParagraph"/>
        <w:rPr>
          <w:rFonts w:ascii="Sylfaen" w:hAnsi="Sylfaen"/>
          <w:sz w:val="28"/>
          <w:szCs w:val="28"/>
        </w:rPr>
      </w:pPr>
      <w:r>
        <w:rPr>
          <w:rFonts w:ascii="Sylfaen" w:hAnsi="Sylfaen"/>
          <w:sz w:val="28"/>
          <w:szCs w:val="28"/>
        </w:rPr>
        <w:t>Health and social management electronic systems are built. Central Electronic Medical Records system is being implemented.</w:t>
      </w:r>
    </w:p>
    <w:p w:rsidR="00C8697F" w:rsidRPr="00E851AF" w:rsidRDefault="00C8697F" w:rsidP="00C8697F">
      <w:pPr>
        <w:numPr>
          <w:ilvl w:val="0"/>
          <w:numId w:val="1"/>
        </w:numPr>
        <w:rPr>
          <w:rFonts w:ascii="Sylfaen" w:hAnsi="Sylfaen"/>
          <w:b/>
          <w:sz w:val="28"/>
          <w:szCs w:val="28"/>
        </w:rPr>
      </w:pPr>
      <w:r w:rsidRPr="00E851AF">
        <w:rPr>
          <w:rFonts w:ascii="Sylfaen" w:hAnsi="Sylfaen"/>
          <w:b/>
          <w:sz w:val="28"/>
          <w:szCs w:val="28"/>
        </w:rPr>
        <w:t>Analysis on Stakeholder</w:t>
      </w:r>
    </w:p>
    <w:p w:rsidR="00800010" w:rsidRPr="00E851AF" w:rsidRDefault="00800010" w:rsidP="003B0807">
      <w:pPr>
        <w:numPr>
          <w:ilvl w:val="1"/>
          <w:numId w:val="1"/>
        </w:numPr>
        <w:jc w:val="both"/>
        <w:rPr>
          <w:rFonts w:ascii="Sylfaen" w:hAnsi="Sylfaen"/>
          <w:sz w:val="28"/>
          <w:szCs w:val="28"/>
        </w:rPr>
      </w:pPr>
      <w:r w:rsidRPr="00E851AF">
        <w:rPr>
          <w:rFonts w:ascii="Sylfaen" w:hAnsi="Sylfaen"/>
          <w:sz w:val="28"/>
          <w:szCs w:val="28"/>
        </w:rPr>
        <w:t xml:space="preserve">Beneficiaries: </w:t>
      </w:r>
      <w:r w:rsidR="00D87F1C">
        <w:rPr>
          <w:rFonts w:ascii="Sylfaen" w:hAnsi="Sylfaen"/>
          <w:sz w:val="28"/>
          <w:szCs w:val="28"/>
        </w:rPr>
        <w:t xml:space="preserve">All the structures of Ministry of </w:t>
      </w:r>
      <w:proofErr w:type="spellStart"/>
      <w:r w:rsidR="00D87F1C">
        <w:rPr>
          <w:rFonts w:ascii="Sylfaen" w:hAnsi="Sylfaen"/>
          <w:sz w:val="28"/>
          <w:szCs w:val="28"/>
        </w:rPr>
        <w:t>Labour</w:t>
      </w:r>
      <w:proofErr w:type="spellEnd"/>
      <w:r w:rsidR="00D87F1C">
        <w:rPr>
          <w:rFonts w:ascii="Sylfaen" w:hAnsi="Sylfaen"/>
          <w:sz w:val="28"/>
          <w:szCs w:val="28"/>
        </w:rPr>
        <w:t xml:space="preserve">, Health and Social Affairs of Georgia; All medical service providers; All the citizens (using special patient portal and </w:t>
      </w:r>
      <w:proofErr w:type="spellStart"/>
      <w:r w:rsidR="00D87F1C">
        <w:rPr>
          <w:rFonts w:ascii="Sylfaen" w:hAnsi="Sylfaen"/>
          <w:sz w:val="28"/>
          <w:szCs w:val="28"/>
        </w:rPr>
        <w:t>eGovernment</w:t>
      </w:r>
      <w:proofErr w:type="spellEnd"/>
      <w:r w:rsidR="00D87F1C">
        <w:rPr>
          <w:rFonts w:ascii="Sylfaen" w:hAnsi="Sylfaen"/>
          <w:sz w:val="28"/>
          <w:szCs w:val="28"/>
        </w:rPr>
        <w:t xml:space="preserve"> service portals);</w:t>
      </w:r>
    </w:p>
    <w:p w:rsidR="00E851AF" w:rsidRDefault="003B0807" w:rsidP="003B0807">
      <w:pPr>
        <w:numPr>
          <w:ilvl w:val="1"/>
          <w:numId w:val="1"/>
        </w:numPr>
        <w:rPr>
          <w:rFonts w:ascii="Sylfaen" w:hAnsi="Sylfaen"/>
          <w:sz w:val="28"/>
          <w:szCs w:val="28"/>
        </w:rPr>
      </w:pPr>
      <w:r w:rsidRPr="00E851AF">
        <w:rPr>
          <w:rFonts w:ascii="Sylfaen" w:hAnsi="Sylfaen"/>
          <w:sz w:val="28"/>
          <w:szCs w:val="28"/>
        </w:rPr>
        <w:t>Project implementation organization of partner’s country</w:t>
      </w:r>
      <w:r w:rsidR="00800010" w:rsidRPr="00E851AF">
        <w:rPr>
          <w:rFonts w:ascii="Sylfaen" w:hAnsi="Sylfaen"/>
          <w:sz w:val="28"/>
          <w:szCs w:val="28"/>
        </w:rPr>
        <w:t xml:space="preserve">: </w:t>
      </w:r>
      <w:r w:rsidR="00D87F1C">
        <w:rPr>
          <w:rFonts w:ascii="Sylfaen" w:hAnsi="Sylfaen"/>
          <w:sz w:val="28"/>
          <w:szCs w:val="28"/>
        </w:rPr>
        <w:t xml:space="preserve">IT department of Ministry of </w:t>
      </w:r>
      <w:proofErr w:type="spellStart"/>
      <w:r w:rsidR="00D87F1C">
        <w:rPr>
          <w:rFonts w:ascii="Sylfaen" w:hAnsi="Sylfaen"/>
          <w:sz w:val="28"/>
          <w:szCs w:val="28"/>
        </w:rPr>
        <w:t>Labour</w:t>
      </w:r>
      <w:proofErr w:type="spellEnd"/>
      <w:r w:rsidR="00D87F1C">
        <w:rPr>
          <w:rFonts w:ascii="Sylfaen" w:hAnsi="Sylfaen"/>
          <w:sz w:val="28"/>
          <w:szCs w:val="28"/>
        </w:rPr>
        <w:t>, Health and Social Affairs of Georgia</w:t>
      </w:r>
      <w:r w:rsidR="00195D93">
        <w:rPr>
          <w:rFonts w:ascii="Sylfaen" w:hAnsi="Sylfaen"/>
          <w:sz w:val="28"/>
          <w:szCs w:val="28"/>
        </w:rPr>
        <w:t xml:space="preserve"> and IT partner (</w:t>
      </w:r>
      <w:r w:rsidR="00D87F1C">
        <w:rPr>
          <w:rFonts w:ascii="Sylfaen" w:hAnsi="Sylfaen"/>
          <w:sz w:val="28"/>
          <w:szCs w:val="28"/>
        </w:rPr>
        <w:t>organization</w:t>
      </w:r>
      <w:r w:rsidR="00195D93">
        <w:rPr>
          <w:rFonts w:ascii="Sylfaen" w:hAnsi="Sylfaen"/>
          <w:sz w:val="28"/>
          <w:szCs w:val="28"/>
        </w:rPr>
        <w:t>)</w:t>
      </w:r>
      <w:r w:rsidR="00D87F1C">
        <w:rPr>
          <w:rFonts w:ascii="Sylfaen" w:hAnsi="Sylfaen"/>
          <w:sz w:val="28"/>
          <w:szCs w:val="28"/>
        </w:rPr>
        <w:t xml:space="preserve"> winning the tender</w:t>
      </w:r>
      <w:r w:rsidR="00195D93">
        <w:rPr>
          <w:rFonts w:ascii="Sylfaen" w:hAnsi="Sylfaen"/>
          <w:sz w:val="28"/>
          <w:szCs w:val="28"/>
        </w:rPr>
        <w:t>.</w:t>
      </w:r>
    </w:p>
    <w:p w:rsidR="003B0807" w:rsidRDefault="003B0807" w:rsidP="003B0807">
      <w:pPr>
        <w:numPr>
          <w:ilvl w:val="1"/>
          <w:numId w:val="1"/>
        </w:numPr>
        <w:rPr>
          <w:rFonts w:ascii="Sylfaen" w:hAnsi="Sylfaen"/>
          <w:sz w:val="28"/>
          <w:szCs w:val="28"/>
        </w:rPr>
      </w:pPr>
      <w:r w:rsidRPr="00E851AF">
        <w:rPr>
          <w:rFonts w:ascii="Sylfaen" w:hAnsi="Sylfaen"/>
          <w:sz w:val="28"/>
          <w:szCs w:val="28"/>
        </w:rPr>
        <w:t>Other stakeholders that may be involved</w:t>
      </w:r>
      <w:r w:rsidR="00800010" w:rsidRPr="00E851AF">
        <w:rPr>
          <w:rFonts w:ascii="Sylfaen" w:hAnsi="Sylfaen"/>
          <w:sz w:val="28"/>
          <w:szCs w:val="28"/>
        </w:rPr>
        <w:t xml:space="preserve">: </w:t>
      </w:r>
    </w:p>
    <w:p w:rsidR="00E851AF" w:rsidRPr="00E851AF" w:rsidRDefault="00E851AF" w:rsidP="00E851AF">
      <w:pPr>
        <w:ind w:left="792"/>
        <w:rPr>
          <w:rFonts w:ascii="Sylfaen" w:hAnsi="Sylfaen"/>
          <w:sz w:val="28"/>
          <w:szCs w:val="28"/>
        </w:rPr>
      </w:pPr>
    </w:p>
    <w:p w:rsidR="00C8697F" w:rsidRPr="00E851AF" w:rsidRDefault="00C8697F" w:rsidP="00C8697F">
      <w:pPr>
        <w:numPr>
          <w:ilvl w:val="0"/>
          <w:numId w:val="1"/>
        </w:numPr>
        <w:rPr>
          <w:rFonts w:ascii="Sylfaen" w:hAnsi="Sylfaen"/>
          <w:b/>
          <w:sz w:val="28"/>
          <w:szCs w:val="28"/>
        </w:rPr>
      </w:pPr>
      <w:r w:rsidRPr="00E851AF">
        <w:rPr>
          <w:rFonts w:ascii="Sylfaen" w:hAnsi="Sylfaen"/>
          <w:b/>
          <w:sz w:val="28"/>
          <w:szCs w:val="28"/>
        </w:rPr>
        <w:t>Project Description</w:t>
      </w:r>
    </w:p>
    <w:p w:rsidR="00C8697F" w:rsidRPr="00E851AF" w:rsidRDefault="00C8697F" w:rsidP="00C8697F">
      <w:pPr>
        <w:numPr>
          <w:ilvl w:val="1"/>
          <w:numId w:val="1"/>
        </w:numPr>
        <w:rPr>
          <w:rFonts w:ascii="Sylfaen" w:hAnsi="Sylfaen"/>
          <w:sz w:val="28"/>
          <w:szCs w:val="28"/>
        </w:rPr>
      </w:pPr>
      <w:r w:rsidRPr="00E851AF">
        <w:rPr>
          <w:rFonts w:ascii="Sylfaen" w:hAnsi="Sylfaen"/>
          <w:sz w:val="28"/>
          <w:szCs w:val="28"/>
        </w:rPr>
        <w:t>Goal and Outcomes</w:t>
      </w:r>
      <w:r w:rsidR="00195D93">
        <w:rPr>
          <w:rFonts w:ascii="Sylfaen" w:hAnsi="Sylfaen"/>
          <w:sz w:val="28"/>
          <w:szCs w:val="28"/>
        </w:rPr>
        <w:br/>
        <w:t xml:space="preserve">Fully functioning datacenter which will support providing continuous </w:t>
      </w:r>
      <w:proofErr w:type="spellStart"/>
      <w:r w:rsidR="00195D93">
        <w:rPr>
          <w:rFonts w:ascii="Sylfaen" w:hAnsi="Sylfaen"/>
          <w:sz w:val="28"/>
          <w:szCs w:val="28"/>
        </w:rPr>
        <w:t>eServices</w:t>
      </w:r>
      <w:proofErr w:type="spellEnd"/>
      <w:r w:rsidR="00195D93">
        <w:rPr>
          <w:rFonts w:ascii="Sylfaen" w:hAnsi="Sylfaen"/>
          <w:sz w:val="28"/>
          <w:szCs w:val="28"/>
        </w:rPr>
        <w:t xml:space="preserve">, confidentiality, accessibility and unity of information. </w:t>
      </w:r>
    </w:p>
    <w:p w:rsidR="007A0E12" w:rsidRPr="00E851AF" w:rsidRDefault="00C8697F" w:rsidP="007A0E12">
      <w:pPr>
        <w:numPr>
          <w:ilvl w:val="1"/>
          <w:numId w:val="1"/>
        </w:numPr>
        <w:rPr>
          <w:rFonts w:ascii="Sylfaen" w:hAnsi="Sylfaen"/>
          <w:sz w:val="28"/>
          <w:szCs w:val="28"/>
        </w:rPr>
      </w:pPr>
      <w:r w:rsidRPr="00E851AF">
        <w:rPr>
          <w:rFonts w:ascii="Sylfaen" w:hAnsi="Sylfaen"/>
          <w:sz w:val="28"/>
          <w:szCs w:val="28"/>
        </w:rPr>
        <w:t>Activities</w:t>
      </w:r>
    </w:p>
    <w:p w:rsidR="00C8697F" w:rsidRPr="00E851AF" w:rsidRDefault="007A0E12" w:rsidP="007A0E12">
      <w:pPr>
        <w:ind w:left="720"/>
        <w:rPr>
          <w:rFonts w:ascii="Sylfaen" w:hAnsi="Sylfaen"/>
          <w:sz w:val="28"/>
          <w:szCs w:val="28"/>
        </w:rPr>
      </w:pPr>
      <w:r w:rsidRPr="00E851AF">
        <w:rPr>
          <w:rFonts w:ascii="Sylfaen" w:hAnsi="Sylfaen"/>
          <w:sz w:val="28"/>
          <w:szCs w:val="28"/>
        </w:rPr>
        <w:t xml:space="preserve">5.2.1. </w:t>
      </w:r>
      <w:r w:rsidR="00C8697F" w:rsidRPr="00E851AF">
        <w:rPr>
          <w:rFonts w:ascii="Sylfaen" w:hAnsi="Sylfaen"/>
          <w:sz w:val="28"/>
          <w:szCs w:val="28"/>
        </w:rPr>
        <w:t>Summary</w:t>
      </w:r>
    </w:p>
    <w:tbl>
      <w:tblPr>
        <w:tblStyle w:val="TableGrid"/>
        <w:tblW w:w="0" w:type="auto"/>
        <w:tblLook w:val="04A0" w:firstRow="1" w:lastRow="0" w:firstColumn="1" w:lastColumn="0" w:noHBand="0" w:noVBand="1"/>
      </w:tblPr>
      <w:tblGrid>
        <w:gridCol w:w="2394"/>
        <w:gridCol w:w="2394"/>
        <w:gridCol w:w="2394"/>
        <w:gridCol w:w="2394"/>
      </w:tblGrid>
      <w:tr w:rsidR="00C8697F" w:rsidRPr="00E851AF" w:rsidTr="00C8697F">
        <w:tc>
          <w:tcPr>
            <w:tcW w:w="2394" w:type="dxa"/>
          </w:tcPr>
          <w:p w:rsidR="00C8697F" w:rsidRPr="00E851AF" w:rsidRDefault="00421B5B" w:rsidP="007A0E12">
            <w:pPr>
              <w:jc w:val="center"/>
              <w:rPr>
                <w:rFonts w:ascii="Sylfaen" w:hAnsi="Sylfaen"/>
                <w:b/>
                <w:sz w:val="28"/>
                <w:szCs w:val="28"/>
              </w:rPr>
            </w:pPr>
            <w:r w:rsidRPr="00E851AF">
              <w:rPr>
                <w:rFonts w:ascii="Sylfaen" w:hAnsi="Sylfaen"/>
                <w:b/>
                <w:sz w:val="28"/>
                <w:szCs w:val="28"/>
              </w:rPr>
              <w:t>Input</w:t>
            </w:r>
          </w:p>
        </w:tc>
        <w:tc>
          <w:tcPr>
            <w:tcW w:w="2394" w:type="dxa"/>
          </w:tcPr>
          <w:p w:rsidR="00C8697F" w:rsidRPr="00E851AF" w:rsidRDefault="00421B5B" w:rsidP="007A0E12">
            <w:pPr>
              <w:jc w:val="center"/>
              <w:rPr>
                <w:rFonts w:ascii="Sylfaen" w:hAnsi="Sylfaen"/>
                <w:b/>
                <w:sz w:val="28"/>
                <w:szCs w:val="28"/>
              </w:rPr>
            </w:pPr>
            <w:r w:rsidRPr="00E851AF">
              <w:rPr>
                <w:rFonts w:ascii="Sylfaen" w:hAnsi="Sylfaen"/>
                <w:b/>
                <w:sz w:val="28"/>
                <w:szCs w:val="28"/>
              </w:rPr>
              <w:t>Activity</w:t>
            </w:r>
          </w:p>
        </w:tc>
        <w:tc>
          <w:tcPr>
            <w:tcW w:w="2394" w:type="dxa"/>
          </w:tcPr>
          <w:p w:rsidR="00C8697F" w:rsidRPr="00E851AF" w:rsidRDefault="00421B5B" w:rsidP="007A0E12">
            <w:pPr>
              <w:jc w:val="center"/>
              <w:rPr>
                <w:rFonts w:ascii="Sylfaen" w:hAnsi="Sylfaen"/>
                <w:b/>
                <w:sz w:val="28"/>
                <w:szCs w:val="28"/>
              </w:rPr>
            </w:pPr>
            <w:r w:rsidRPr="00E851AF">
              <w:rPr>
                <w:rFonts w:ascii="Sylfaen" w:hAnsi="Sylfaen"/>
                <w:b/>
                <w:sz w:val="28"/>
                <w:szCs w:val="28"/>
              </w:rPr>
              <w:t>Output</w:t>
            </w:r>
          </w:p>
        </w:tc>
        <w:tc>
          <w:tcPr>
            <w:tcW w:w="2394" w:type="dxa"/>
          </w:tcPr>
          <w:p w:rsidR="00C8697F" w:rsidRPr="00E851AF" w:rsidRDefault="00421B5B" w:rsidP="007A0E12">
            <w:pPr>
              <w:jc w:val="center"/>
              <w:rPr>
                <w:rFonts w:ascii="Sylfaen" w:hAnsi="Sylfaen"/>
                <w:b/>
                <w:sz w:val="28"/>
                <w:szCs w:val="28"/>
              </w:rPr>
            </w:pPr>
            <w:r w:rsidRPr="00E851AF">
              <w:rPr>
                <w:rFonts w:ascii="Sylfaen" w:hAnsi="Sylfaen"/>
                <w:b/>
                <w:sz w:val="28"/>
                <w:szCs w:val="28"/>
              </w:rPr>
              <w:t>Outcome</w:t>
            </w:r>
          </w:p>
        </w:tc>
      </w:tr>
      <w:tr w:rsidR="00C8697F" w:rsidRPr="00E851AF" w:rsidTr="00C8697F">
        <w:tc>
          <w:tcPr>
            <w:tcW w:w="2394" w:type="dxa"/>
          </w:tcPr>
          <w:p w:rsidR="00C8697F" w:rsidRDefault="00C8697F" w:rsidP="00C8697F">
            <w:pPr>
              <w:rPr>
                <w:rFonts w:ascii="Sylfaen" w:hAnsi="Sylfaen"/>
                <w:sz w:val="28"/>
                <w:szCs w:val="28"/>
              </w:rPr>
            </w:pPr>
          </w:p>
          <w:p w:rsidR="00E851AF" w:rsidRDefault="00195D93" w:rsidP="00C8697F">
            <w:pPr>
              <w:rPr>
                <w:rFonts w:ascii="Sylfaen" w:hAnsi="Sylfaen"/>
                <w:sz w:val="28"/>
                <w:szCs w:val="28"/>
              </w:rPr>
            </w:pPr>
            <w:r>
              <w:rPr>
                <w:rFonts w:ascii="Sylfaen" w:hAnsi="Sylfaen"/>
                <w:sz w:val="28"/>
                <w:szCs w:val="28"/>
              </w:rPr>
              <w:t xml:space="preserve">Project design; </w:t>
            </w:r>
            <w:r>
              <w:rPr>
                <w:rFonts w:ascii="Sylfaen" w:hAnsi="Sylfaen"/>
                <w:sz w:val="28"/>
                <w:szCs w:val="28"/>
              </w:rPr>
              <w:lastRenderedPageBreak/>
              <w:t xml:space="preserve">technical task; </w:t>
            </w:r>
          </w:p>
          <w:p w:rsidR="00E851AF" w:rsidRPr="00E851AF" w:rsidRDefault="00E851AF" w:rsidP="00C8697F">
            <w:pPr>
              <w:rPr>
                <w:rFonts w:ascii="Sylfaen" w:hAnsi="Sylfaen"/>
                <w:sz w:val="28"/>
                <w:szCs w:val="28"/>
              </w:rPr>
            </w:pPr>
          </w:p>
        </w:tc>
        <w:tc>
          <w:tcPr>
            <w:tcW w:w="2394" w:type="dxa"/>
          </w:tcPr>
          <w:p w:rsidR="00C8697F" w:rsidRPr="00E851AF" w:rsidRDefault="00195D93" w:rsidP="0032773E">
            <w:pPr>
              <w:rPr>
                <w:rFonts w:ascii="Sylfaen" w:hAnsi="Sylfaen"/>
                <w:sz w:val="28"/>
                <w:szCs w:val="28"/>
              </w:rPr>
            </w:pPr>
            <w:r>
              <w:rPr>
                <w:rFonts w:ascii="Sylfaen" w:hAnsi="Sylfaen"/>
                <w:sz w:val="28"/>
                <w:szCs w:val="28"/>
              </w:rPr>
              <w:lastRenderedPageBreak/>
              <w:t xml:space="preserve">Purchasing datacenter </w:t>
            </w:r>
            <w:r>
              <w:rPr>
                <w:rFonts w:ascii="Sylfaen" w:hAnsi="Sylfaen"/>
                <w:sz w:val="28"/>
                <w:szCs w:val="28"/>
              </w:rPr>
              <w:lastRenderedPageBreak/>
              <w:t>infrastructure hardware and software</w:t>
            </w:r>
          </w:p>
        </w:tc>
        <w:tc>
          <w:tcPr>
            <w:tcW w:w="2394" w:type="dxa"/>
          </w:tcPr>
          <w:p w:rsidR="00C8697F" w:rsidRPr="00E851AF" w:rsidRDefault="00195D93" w:rsidP="0032773E">
            <w:pPr>
              <w:rPr>
                <w:rFonts w:ascii="Sylfaen" w:hAnsi="Sylfaen"/>
                <w:sz w:val="28"/>
                <w:szCs w:val="28"/>
              </w:rPr>
            </w:pPr>
            <w:r>
              <w:rPr>
                <w:rFonts w:ascii="Sylfaen" w:hAnsi="Sylfaen"/>
                <w:sz w:val="28"/>
                <w:szCs w:val="28"/>
              </w:rPr>
              <w:lastRenderedPageBreak/>
              <w:t xml:space="preserve">Acceptance of infrastructure </w:t>
            </w:r>
            <w:r>
              <w:rPr>
                <w:rFonts w:ascii="Sylfaen" w:hAnsi="Sylfaen"/>
                <w:sz w:val="28"/>
                <w:szCs w:val="28"/>
              </w:rPr>
              <w:lastRenderedPageBreak/>
              <w:t>hardware and software</w:t>
            </w:r>
          </w:p>
        </w:tc>
        <w:tc>
          <w:tcPr>
            <w:tcW w:w="2394" w:type="dxa"/>
          </w:tcPr>
          <w:p w:rsidR="00C8697F" w:rsidRPr="00E851AF" w:rsidRDefault="00195D93" w:rsidP="0032773E">
            <w:pPr>
              <w:rPr>
                <w:rFonts w:ascii="Sylfaen" w:hAnsi="Sylfaen"/>
                <w:sz w:val="28"/>
                <w:szCs w:val="28"/>
              </w:rPr>
            </w:pPr>
            <w:r>
              <w:rPr>
                <w:rFonts w:ascii="Sylfaen" w:hAnsi="Sylfaen"/>
                <w:sz w:val="28"/>
                <w:szCs w:val="28"/>
              </w:rPr>
              <w:lastRenderedPageBreak/>
              <w:t xml:space="preserve">Signed acceptance act of </w:t>
            </w:r>
            <w:r>
              <w:rPr>
                <w:rFonts w:ascii="Sylfaen" w:hAnsi="Sylfaen"/>
                <w:sz w:val="28"/>
                <w:szCs w:val="28"/>
              </w:rPr>
              <w:lastRenderedPageBreak/>
              <w:t>infrastructure</w:t>
            </w:r>
          </w:p>
        </w:tc>
      </w:tr>
      <w:tr w:rsidR="006A13F4" w:rsidRPr="00E851AF" w:rsidTr="00C8697F">
        <w:tc>
          <w:tcPr>
            <w:tcW w:w="2394" w:type="dxa"/>
          </w:tcPr>
          <w:p w:rsidR="006A13F4" w:rsidRDefault="006A13F4" w:rsidP="0032773E">
            <w:pPr>
              <w:rPr>
                <w:rFonts w:ascii="Sylfaen" w:hAnsi="Sylfaen"/>
                <w:sz w:val="28"/>
                <w:szCs w:val="28"/>
              </w:rPr>
            </w:pPr>
          </w:p>
          <w:p w:rsidR="00E851AF" w:rsidRDefault="00195D93" w:rsidP="0032773E">
            <w:pPr>
              <w:rPr>
                <w:rFonts w:ascii="Sylfaen" w:hAnsi="Sylfaen"/>
                <w:sz w:val="28"/>
                <w:szCs w:val="28"/>
              </w:rPr>
            </w:pPr>
            <w:r>
              <w:rPr>
                <w:rFonts w:ascii="Sylfaen" w:hAnsi="Sylfaen"/>
                <w:sz w:val="28"/>
                <w:szCs w:val="28"/>
              </w:rPr>
              <w:t>Technical task; scope of works</w:t>
            </w:r>
          </w:p>
          <w:p w:rsidR="00E851AF" w:rsidRPr="00E851AF" w:rsidRDefault="00E851AF" w:rsidP="0032773E">
            <w:pPr>
              <w:rPr>
                <w:rFonts w:ascii="Sylfaen" w:hAnsi="Sylfaen"/>
                <w:sz w:val="28"/>
                <w:szCs w:val="28"/>
              </w:rPr>
            </w:pPr>
          </w:p>
        </w:tc>
        <w:tc>
          <w:tcPr>
            <w:tcW w:w="2394" w:type="dxa"/>
          </w:tcPr>
          <w:p w:rsidR="006A13F4" w:rsidRPr="00E851AF" w:rsidRDefault="00195D93" w:rsidP="0032773E">
            <w:pPr>
              <w:rPr>
                <w:rFonts w:ascii="Sylfaen" w:hAnsi="Sylfaen"/>
                <w:sz w:val="28"/>
                <w:szCs w:val="28"/>
              </w:rPr>
            </w:pPr>
            <w:r>
              <w:rPr>
                <w:rFonts w:ascii="Sylfaen" w:hAnsi="Sylfaen"/>
                <w:sz w:val="28"/>
                <w:szCs w:val="28"/>
              </w:rPr>
              <w:t>Implementation of datacenter infrastructure hardware and software</w:t>
            </w:r>
          </w:p>
        </w:tc>
        <w:tc>
          <w:tcPr>
            <w:tcW w:w="2394" w:type="dxa"/>
          </w:tcPr>
          <w:p w:rsidR="006A13F4" w:rsidRPr="00E851AF" w:rsidRDefault="00195D93" w:rsidP="00195D93">
            <w:pPr>
              <w:rPr>
                <w:rFonts w:ascii="Sylfaen" w:hAnsi="Sylfaen"/>
                <w:sz w:val="28"/>
                <w:szCs w:val="28"/>
              </w:rPr>
            </w:pPr>
            <w:r>
              <w:rPr>
                <w:rFonts w:ascii="Sylfaen" w:hAnsi="Sylfaen"/>
                <w:sz w:val="28"/>
                <w:szCs w:val="28"/>
              </w:rPr>
              <w:t>Acceptance of datacenter implementation</w:t>
            </w:r>
          </w:p>
        </w:tc>
        <w:tc>
          <w:tcPr>
            <w:tcW w:w="2394" w:type="dxa"/>
          </w:tcPr>
          <w:p w:rsidR="006A13F4" w:rsidRPr="00E851AF" w:rsidRDefault="00195D93" w:rsidP="0032773E">
            <w:pPr>
              <w:rPr>
                <w:rFonts w:ascii="Sylfaen" w:hAnsi="Sylfaen"/>
                <w:sz w:val="28"/>
                <w:szCs w:val="28"/>
              </w:rPr>
            </w:pPr>
            <w:r>
              <w:rPr>
                <w:rFonts w:ascii="Sylfaen" w:hAnsi="Sylfaen"/>
                <w:sz w:val="28"/>
                <w:szCs w:val="28"/>
              </w:rPr>
              <w:t>Signed acceptance act of implemented datacenter</w:t>
            </w:r>
          </w:p>
        </w:tc>
      </w:tr>
    </w:tbl>
    <w:p w:rsidR="007A0E12" w:rsidRDefault="007A0E12" w:rsidP="007A0E12">
      <w:pPr>
        <w:ind w:left="360"/>
        <w:rPr>
          <w:rFonts w:ascii="Sylfaen" w:hAnsi="Sylfaen"/>
          <w:sz w:val="28"/>
          <w:szCs w:val="28"/>
        </w:rPr>
      </w:pPr>
    </w:p>
    <w:p w:rsidR="00E851AF" w:rsidRPr="00E851AF" w:rsidRDefault="00E851AF" w:rsidP="007A0E12">
      <w:pPr>
        <w:ind w:left="360"/>
        <w:rPr>
          <w:rFonts w:ascii="Sylfaen" w:hAnsi="Sylfaen"/>
          <w:i/>
          <w:sz w:val="28"/>
          <w:szCs w:val="28"/>
        </w:rPr>
      </w:pPr>
      <w:r>
        <w:rPr>
          <w:rFonts w:ascii="Sylfaen" w:hAnsi="Sylfaen"/>
          <w:sz w:val="28"/>
          <w:szCs w:val="28"/>
        </w:rPr>
        <w:t xml:space="preserve">5.2.2 Details on activities </w:t>
      </w:r>
      <w:r w:rsidRPr="00E851AF">
        <w:rPr>
          <w:rFonts w:ascii="Sylfaen" w:hAnsi="Sylfaen"/>
          <w:i/>
          <w:sz w:val="28"/>
          <w:szCs w:val="28"/>
        </w:rPr>
        <w:t>(if needed)</w:t>
      </w:r>
    </w:p>
    <w:p w:rsidR="00C8697F" w:rsidRPr="00E851AF" w:rsidRDefault="00C8697F" w:rsidP="00C8697F">
      <w:pPr>
        <w:numPr>
          <w:ilvl w:val="0"/>
          <w:numId w:val="1"/>
        </w:numPr>
        <w:rPr>
          <w:rFonts w:ascii="Sylfaen" w:hAnsi="Sylfaen"/>
          <w:b/>
          <w:sz w:val="28"/>
          <w:szCs w:val="28"/>
        </w:rPr>
      </w:pPr>
      <w:r w:rsidRPr="00E851AF">
        <w:rPr>
          <w:rFonts w:ascii="Sylfaen" w:hAnsi="Sylfaen"/>
          <w:b/>
          <w:sz w:val="28"/>
          <w:szCs w:val="28"/>
        </w:rPr>
        <w:t>Relevance to</w:t>
      </w:r>
      <w:r w:rsidR="00421B5B" w:rsidRPr="00E851AF">
        <w:rPr>
          <w:rFonts w:ascii="Sylfaen" w:hAnsi="Sylfaen"/>
          <w:b/>
          <w:sz w:val="28"/>
          <w:szCs w:val="28"/>
        </w:rPr>
        <w:t xml:space="preserve"> other modalities including K-CPS or other ODA program</w:t>
      </w:r>
    </w:p>
    <w:p w:rsidR="008F58C4" w:rsidRPr="00E851AF" w:rsidRDefault="008F58C4" w:rsidP="004F01CA">
      <w:pPr>
        <w:rPr>
          <w:rFonts w:ascii="Sylfaen" w:hAnsi="Sylfaen"/>
          <w:sz w:val="28"/>
          <w:szCs w:val="28"/>
        </w:rPr>
      </w:pPr>
    </w:p>
    <w:p w:rsidR="00DC35C6" w:rsidRPr="00DC35C6" w:rsidRDefault="00421B5B" w:rsidP="00DC35C6">
      <w:pPr>
        <w:numPr>
          <w:ilvl w:val="0"/>
          <w:numId w:val="1"/>
        </w:numPr>
        <w:rPr>
          <w:rFonts w:ascii="Sylfaen" w:hAnsi="Sylfaen"/>
          <w:b/>
          <w:sz w:val="28"/>
          <w:szCs w:val="28"/>
        </w:rPr>
      </w:pPr>
      <w:r w:rsidRPr="00E851AF">
        <w:rPr>
          <w:rFonts w:ascii="Sylfaen" w:hAnsi="Sylfaen"/>
          <w:b/>
          <w:sz w:val="28"/>
          <w:szCs w:val="28"/>
        </w:rPr>
        <w:t>Early risk identification and Assessment</w:t>
      </w:r>
      <w:r w:rsidR="00DC35C6">
        <w:rPr>
          <w:rFonts w:ascii="Sylfaen" w:hAnsi="Sylfaen"/>
          <w:b/>
          <w:sz w:val="28"/>
          <w:szCs w:val="28"/>
        </w:rPr>
        <w:br/>
      </w:r>
      <w:r w:rsidR="00DC35C6">
        <w:rPr>
          <w:rFonts w:ascii="Sylfaen" w:hAnsi="Sylfaen"/>
          <w:sz w:val="28"/>
          <w:szCs w:val="28"/>
        </w:rPr>
        <w:t xml:space="preserve">1. </w:t>
      </w:r>
      <w:r w:rsidR="00DC35C6" w:rsidRPr="00DC35C6">
        <w:rPr>
          <w:rFonts w:ascii="Sylfaen" w:hAnsi="Sylfaen"/>
          <w:sz w:val="28"/>
          <w:szCs w:val="28"/>
        </w:rPr>
        <w:t>Project duration can be extended due to the complicated tender procedures</w:t>
      </w:r>
      <w:r w:rsidR="00DC35C6">
        <w:rPr>
          <w:rFonts w:ascii="Sylfaen" w:hAnsi="Sylfaen"/>
          <w:b/>
          <w:sz w:val="28"/>
          <w:szCs w:val="28"/>
        </w:rPr>
        <w:br/>
      </w:r>
      <w:r w:rsidR="00DC35C6" w:rsidRPr="0071696E">
        <w:rPr>
          <w:rFonts w:ascii="Sylfaen" w:hAnsi="Sylfaen"/>
          <w:sz w:val="28"/>
          <w:szCs w:val="28"/>
        </w:rPr>
        <w:t xml:space="preserve">2. </w:t>
      </w:r>
      <w:r w:rsidR="0071696E">
        <w:rPr>
          <w:rFonts w:ascii="Sylfaen" w:hAnsi="Sylfaen"/>
          <w:sz w:val="28"/>
          <w:szCs w:val="28"/>
        </w:rPr>
        <w:t xml:space="preserve">Implementation period extension of dark fiber-channel </w:t>
      </w:r>
      <w:r w:rsidR="0071696E" w:rsidRPr="0071696E">
        <w:rPr>
          <w:rFonts w:ascii="Sylfaen" w:hAnsi="Sylfaen"/>
          <w:sz w:val="28"/>
          <w:szCs w:val="28"/>
        </w:rPr>
        <w:t>links</w:t>
      </w:r>
      <w:r w:rsidR="0071696E">
        <w:rPr>
          <w:rFonts w:ascii="Sylfaen" w:hAnsi="Sylfaen"/>
          <w:sz w:val="28"/>
          <w:szCs w:val="28"/>
        </w:rPr>
        <w:t xml:space="preserve"> for d</w:t>
      </w:r>
      <w:r w:rsidR="0071696E" w:rsidRPr="0071696E">
        <w:rPr>
          <w:rFonts w:ascii="Sylfaen" w:hAnsi="Sylfaen"/>
          <w:sz w:val="28"/>
          <w:szCs w:val="28"/>
        </w:rPr>
        <w:t xml:space="preserve">ata connection </w:t>
      </w:r>
      <w:r w:rsidR="0071696E">
        <w:rPr>
          <w:rFonts w:ascii="Sylfaen" w:hAnsi="Sylfaen"/>
          <w:sz w:val="28"/>
          <w:szCs w:val="28"/>
        </w:rPr>
        <w:t>between main and DR datacenters</w:t>
      </w:r>
    </w:p>
    <w:p w:rsidR="00E313FA" w:rsidRPr="00E851AF" w:rsidRDefault="00E313FA" w:rsidP="006A13F4">
      <w:pPr>
        <w:ind w:left="360"/>
        <w:rPr>
          <w:rFonts w:ascii="Sylfaen" w:hAnsi="Sylfaen"/>
          <w:sz w:val="28"/>
          <w:szCs w:val="28"/>
        </w:rPr>
      </w:pPr>
    </w:p>
    <w:sectPr w:rsidR="00E313FA" w:rsidRPr="00E851AF" w:rsidSect="00467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70E5"/>
    <w:multiLevelType w:val="hybridMultilevel"/>
    <w:tmpl w:val="A02A1C28"/>
    <w:lvl w:ilvl="0" w:tplc="0409000D">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nsid w:val="149834CB"/>
    <w:multiLevelType w:val="hybridMultilevel"/>
    <w:tmpl w:val="24DA2B5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7EB55EA"/>
    <w:multiLevelType w:val="multilevel"/>
    <w:tmpl w:val="767854E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1512EA6"/>
    <w:multiLevelType w:val="multilevel"/>
    <w:tmpl w:val="AC0CE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923044"/>
    <w:multiLevelType w:val="hybridMultilevel"/>
    <w:tmpl w:val="CC9E7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4257846"/>
    <w:multiLevelType w:val="multilevel"/>
    <w:tmpl w:val="B81A2C24"/>
    <w:lvl w:ilvl="0">
      <w:start w:val="5"/>
      <w:numFmt w:val="decimal"/>
      <w:lvlText w:val="%1"/>
      <w:lvlJc w:val="left"/>
      <w:pPr>
        <w:ind w:left="444" w:hanging="444"/>
      </w:pPr>
      <w:rPr>
        <w:rFonts w:hint="default"/>
      </w:rPr>
    </w:lvl>
    <w:lvl w:ilvl="1">
      <w:start w:val="2"/>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7CDE1B02"/>
    <w:multiLevelType w:val="hybridMultilevel"/>
    <w:tmpl w:val="8970F9F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DAE4BF4"/>
    <w:multiLevelType w:val="hybridMultilevel"/>
    <w:tmpl w:val="38CEBD9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0"/>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97F"/>
    <w:rsid w:val="0000068E"/>
    <w:rsid w:val="00003CDA"/>
    <w:rsid w:val="0000666B"/>
    <w:rsid w:val="00006915"/>
    <w:rsid w:val="0001125A"/>
    <w:rsid w:val="00013607"/>
    <w:rsid w:val="00013CC1"/>
    <w:rsid w:val="00014D6C"/>
    <w:rsid w:val="000158DC"/>
    <w:rsid w:val="00015A74"/>
    <w:rsid w:val="00017248"/>
    <w:rsid w:val="00020AE9"/>
    <w:rsid w:val="00022464"/>
    <w:rsid w:val="000275B1"/>
    <w:rsid w:val="00027B06"/>
    <w:rsid w:val="000306A9"/>
    <w:rsid w:val="0003159B"/>
    <w:rsid w:val="00032D75"/>
    <w:rsid w:val="00033945"/>
    <w:rsid w:val="00033BBB"/>
    <w:rsid w:val="00033C58"/>
    <w:rsid w:val="00034E1D"/>
    <w:rsid w:val="0003513E"/>
    <w:rsid w:val="00035A49"/>
    <w:rsid w:val="000400D7"/>
    <w:rsid w:val="00040718"/>
    <w:rsid w:val="00041AC3"/>
    <w:rsid w:val="00041AFE"/>
    <w:rsid w:val="00042EFE"/>
    <w:rsid w:val="00044571"/>
    <w:rsid w:val="000448EE"/>
    <w:rsid w:val="000451DB"/>
    <w:rsid w:val="000454EE"/>
    <w:rsid w:val="00047C9C"/>
    <w:rsid w:val="000512FD"/>
    <w:rsid w:val="00052A21"/>
    <w:rsid w:val="00052AA3"/>
    <w:rsid w:val="000531DD"/>
    <w:rsid w:val="0005624B"/>
    <w:rsid w:val="0005693B"/>
    <w:rsid w:val="00056BF2"/>
    <w:rsid w:val="00057745"/>
    <w:rsid w:val="000625E4"/>
    <w:rsid w:val="000626E3"/>
    <w:rsid w:val="00066440"/>
    <w:rsid w:val="00066556"/>
    <w:rsid w:val="000678A9"/>
    <w:rsid w:val="000714CE"/>
    <w:rsid w:val="00071884"/>
    <w:rsid w:val="0007209A"/>
    <w:rsid w:val="000739F0"/>
    <w:rsid w:val="00073EC9"/>
    <w:rsid w:val="00074506"/>
    <w:rsid w:val="00075BFA"/>
    <w:rsid w:val="00081658"/>
    <w:rsid w:val="00084125"/>
    <w:rsid w:val="0008506E"/>
    <w:rsid w:val="00085097"/>
    <w:rsid w:val="00085443"/>
    <w:rsid w:val="00091549"/>
    <w:rsid w:val="000918AD"/>
    <w:rsid w:val="00093220"/>
    <w:rsid w:val="00094653"/>
    <w:rsid w:val="00094C68"/>
    <w:rsid w:val="0009563D"/>
    <w:rsid w:val="00097497"/>
    <w:rsid w:val="000A1E00"/>
    <w:rsid w:val="000A2F72"/>
    <w:rsid w:val="000A36FB"/>
    <w:rsid w:val="000A74D7"/>
    <w:rsid w:val="000B3BE2"/>
    <w:rsid w:val="000B49A3"/>
    <w:rsid w:val="000B4B66"/>
    <w:rsid w:val="000B53FF"/>
    <w:rsid w:val="000B5C12"/>
    <w:rsid w:val="000B7369"/>
    <w:rsid w:val="000B7E45"/>
    <w:rsid w:val="000C0536"/>
    <w:rsid w:val="000C1A4E"/>
    <w:rsid w:val="000C22D6"/>
    <w:rsid w:val="000C289B"/>
    <w:rsid w:val="000C41BF"/>
    <w:rsid w:val="000C42B6"/>
    <w:rsid w:val="000C4736"/>
    <w:rsid w:val="000C4A03"/>
    <w:rsid w:val="000C5D3B"/>
    <w:rsid w:val="000C7ECA"/>
    <w:rsid w:val="000D0AB5"/>
    <w:rsid w:val="000D1DC4"/>
    <w:rsid w:val="000D5E00"/>
    <w:rsid w:val="000D6565"/>
    <w:rsid w:val="000D71DB"/>
    <w:rsid w:val="000E357B"/>
    <w:rsid w:val="000E4325"/>
    <w:rsid w:val="000E49F0"/>
    <w:rsid w:val="000E635F"/>
    <w:rsid w:val="000E73F0"/>
    <w:rsid w:val="000E7837"/>
    <w:rsid w:val="000F046B"/>
    <w:rsid w:val="000F2C2B"/>
    <w:rsid w:val="000F4030"/>
    <w:rsid w:val="000F4E78"/>
    <w:rsid w:val="000F637D"/>
    <w:rsid w:val="000F7805"/>
    <w:rsid w:val="000F7D37"/>
    <w:rsid w:val="00100ABA"/>
    <w:rsid w:val="00100B47"/>
    <w:rsid w:val="001042F1"/>
    <w:rsid w:val="00105654"/>
    <w:rsid w:val="0010628E"/>
    <w:rsid w:val="00107400"/>
    <w:rsid w:val="001076DD"/>
    <w:rsid w:val="00107790"/>
    <w:rsid w:val="00107980"/>
    <w:rsid w:val="001113C6"/>
    <w:rsid w:val="00115DBB"/>
    <w:rsid w:val="00115E04"/>
    <w:rsid w:val="00115F43"/>
    <w:rsid w:val="001170C5"/>
    <w:rsid w:val="00122B04"/>
    <w:rsid w:val="0012669F"/>
    <w:rsid w:val="0012752C"/>
    <w:rsid w:val="00132C22"/>
    <w:rsid w:val="0013422C"/>
    <w:rsid w:val="001375BF"/>
    <w:rsid w:val="001406B7"/>
    <w:rsid w:val="00141244"/>
    <w:rsid w:val="001424E7"/>
    <w:rsid w:val="0014297E"/>
    <w:rsid w:val="00142E2B"/>
    <w:rsid w:val="00142EED"/>
    <w:rsid w:val="00146989"/>
    <w:rsid w:val="001516EA"/>
    <w:rsid w:val="0015487E"/>
    <w:rsid w:val="00156A6A"/>
    <w:rsid w:val="00157C9D"/>
    <w:rsid w:val="00160CFE"/>
    <w:rsid w:val="00161094"/>
    <w:rsid w:val="00161911"/>
    <w:rsid w:val="00161C9B"/>
    <w:rsid w:val="00161D9F"/>
    <w:rsid w:val="001638EE"/>
    <w:rsid w:val="00165F28"/>
    <w:rsid w:val="00167932"/>
    <w:rsid w:val="00171C1E"/>
    <w:rsid w:val="00171C27"/>
    <w:rsid w:val="00171F19"/>
    <w:rsid w:val="00173299"/>
    <w:rsid w:val="00175C59"/>
    <w:rsid w:val="00176693"/>
    <w:rsid w:val="00176E17"/>
    <w:rsid w:val="00180F2C"/>
    <w:rsid w:val="00180FD8"/>
    <w:rsid w:val="00181F0A"/>
    <w:rsid w:val="00183CBF"/>
    <w:rsid w:val="001847CF"/>
    <w:rsid w:val="00184F76"/>
    <w:rsid w:val="0018555F"/>
    <w:rsid w:val="00190839"/>
    <w:rsid w:val="0019084C"/>
    <w:rsid w:val="0019129F"/>
    <w:rsid w:val="00191F14"/>
    <w:rsid w:val="001931F7"/>
    <w:rsid w:val="00193387"/>
    <w:rsid w:val="00195D93"/>
    <w:rsid w:val="00195D9D"/>
    <w:rsid w:val="001969B0"/>
    <w:rsid w:val="001A0BAE"/>
    <w:rsid w:val="001A1B76"/>
    <w:rsid w:val="001A29E3"/>
    <w:rsid w:val="001A784D"/>
    <w:rsid w:val="001B0913"/>
    <w:rsid w:val="001B2CD8"/>
    <w:rsid w:val="001B33EE"/>
    <w:rsid w:val="001B3907"/>
    <w:rsid w:val="001B39DF"/>
    <w:rsid w:val="001B3C61"/>
    <w:rsid w:val="001B583A"/>
    <w:rsid w:val="001B584E"/>
    <w:rsid w:val="001B5D13"/>
    <w:rsid w:val="001B5EB9"/>
    <w:rsid w:val="001C21D2"/>
    <w:rsid w:val="001C44E8"/>
    <w:rsid w:val="001C602C"/>
    <w:rsid w:val="001C6404"/>
    <w:rsid w:val="001C7D1A"/>
    <w:rsid w:val="001D175B"/>
    <w:rsid w:val="001D3DEB"/>
    <w:rsid w:val="001D4188"/>
    <w:rsid w:val="001E7E61"/>
    <w:rsid w:val="001F2930"/>
    <w:rsid w:val="001F3A91"/>
    <w:rsid w:val="001F3EA9"/>
    <w:rsid w:val="001F42A8"/>
    <w:rsid w:val="001F43E8"/>
    <w:rsid w:val="001F6998"/>
    <w:rsid w:val="001F6E1A"/>
    <w:rsid w:val="00200DE2"/>
    <w:rsid w:val="002015C6"/>
    <w:rsid w:val="00201CE9"/>
    <w:rsid w:val="00203322"/>
    <w:rsid w:val="00203DFF"/>
    <w:rsid w:val="002045D8"/>
    <w:rsid w:val="00204DA7"/>
    <w:rsid w:val="00204DAF"/>
    <w:rsid w:val="002050AB"/>
    <w:rsid w:val="0020547C"/>
    <w:rsid w:val="002061C5"/>
    <w:rsid w:val="00206709"/>
    <w:rsid w:val="00206F67"/>
    <w:rsid w:val="00211A96"/>
    <w:rsid w:val="00214508"/>
    <w:rsid w:val="00216145"/>
    <w:rsid w:val="00216FF9"/>
    <w:rsid w:val="00220D42"/>
    <w:rsid w:val="00220D95"/>
    <w:rsid w:val="00221DAF"/>
    <w:rsid w:val="00221FDD"/>
    <w:rsid w:val="002238FA"/>
    <w:rsid w:val="00230754"/>
    <w:rsid w:val="002318D6"/>
    <w:rsid w:val="00231E99"/>
    <w:rsid w:val="0023279D"/>
    <w:rsid w:val="00232D9D"/>
    <w:rsid w:val="00233CBC"/>
    <w:rsid w:val="002346B1"/>
    <w:rsid w:val="00237683"/>
    <w:rsid w:val="002401E7"/>
    <w:rsid w:val="00241456"/>
    <w:rsid w:val="002419CC"/>
    <w:rsid w:val="002425A2"/>
    <w:rsid w:val="0024329A"/>
    <w:rsid w:val="00244252"/>
    <w:rsid w:val="00244390"/>
    <w:rsid w:val="0024472C"/>
    <w:rsid w:val="0024606B"/>
    <w:rsid w:val="00247CC6"/>
    <w:rsid w:val="00256485"/>
    <w:rsid w:val="002608C4"/>
    <w:rsid w:val="00261649"/>
    <w:rsid w:val="00262A64"/>
    <w:rsid w:val="00263240"/>
    <w:rsid w:val="002644F5"/>
    <w:rsid w:val="002679EA"/>
    <w:rsid w:val="00272B63"/>
    <w:rsid w:val="0027310E"/>
    <w:rsid w:val="00273701"/>
    <w:rsid w:val="00273F5E"/>
    <w:rsid w:val="002748A4"/>
    <w:rsid w:val="00276A60"/>
    <w:rsid w:val="002776A3"/>
    <w:rsid w:val="00285C6D"/>
    <w:rsid w:val="00290FC2"/>
    <w:rsid w:val="00291852"/>
    <w:rsid w:val="002965AF"/>
    <w:rsid w:val="0029769B"/>
    <w:rsid w:val="002A0764"/>
    <w:rsid w:val="002A114A"/>
    <w:rsid w:val="002A1795"/>
    <w:rsid w:val="002A2045"/>
    <w:rsid w:val="002A3527"/>
    <w:rsid w:val="002A4F26"/>
    <w:rsid w:val="002A5B56"/>
    <w:rsid w:val="002A7614"/>
    <w:rsid w:val="002A7799"/>
    <w:rsid w:val="002A7A32"/>
    <w:rsid w:val="002B0FE1"/>
    <w:rsid w:val="002B2167"/>
    <w:rsid w:val="002C0FC4"/>
    <w:rsid w:val="002C2CD0"/>
    <w:rsid w:val="002C3570"/>
    <w:rsid w:val="002C4384"/>
    <w:rsid w:val="002C5D18"/>
    <w:rsid w:val="002C5D46"/>
    <w:rsid w:val="002C7CA7"/>
    <w:rsid w:val="002D1DF5"/>
    <w:rsid w:val="002D3C8F"/>
    <w:rsid w:val="002D4042"/>
    <w:rsid w:val="002D45A6"/>
    <w:rsid w:val="002D69D0"/>
    <w:rsid w:val="002E0123"/>
    <w:rsid w:val="002E0E11"/>
    <w:rsid w:val="002E0EF8"/>
    <w:rsid w:val="002E34B1"/>
    <w:rsid w:val="002E4C95"/>
    <w:rsid w:val="002E4CC5"/>
    <w:rsid w:val="002E6A12"/>
    <w:rsid w:val="002F01F3"/>
    <w:rsid w:val="002F0327"/>
    <w:rsid w:val="002F1967"/>
    <w:rsid w:val="002F1CBE"/>
    <w:rsid w:val="002F2038"/>
    <w:rsid w:val="002F2F2C"/>
    <w:rsid w:val="002F3812"/>
    <w:rsid w:val="002F40AF"/>
    <w:rsid w:val="002F4564"/>
    <w:rsid w:val="00301186"/>
    <w:rsid w:val="00301FE2"/>
    <w:rsid w:val="00304AF6"/>
    <w:rsid w:val="0030524D"/>
    <w:rsid w:val="00305A8A"/>
    <w:rsid w:val="003067D2"/>
    <w:rsid w:val="00306954"/>
    <w:rsid w:val="00310F7F"/>
    <w:rsid w:val="00312071"/>
    <w:rsid w:val="00313790"/>
    <w:rsid w:val="0031424A"/>
    <w:rsid w:val="003158DD"/>
    <w:rsid w:val="00320AA7"/>
    <w:rsid w:val="00320F15"/>
    <w:rsid w:val="0032773E"/>
    <w:rsid w:val="00333203"/>
    <w:rsid w:val="00336975"/>
    <w:rsid w:val="00341AAB"/>
    <w:rsid w:val="00345A26"/>
    <w:rsid w:val="003505F9"/>
    <w:rsid w:val="00351A71"/>
    <w:rsid w:val="0035391C"/>
    <w:rsid w:val="00354530"/>
    <w:rsid w:val="00356C6A"/>
    <w:rsid w:val="00356F7D"/>
    <w:rsid w:val="0035786C"/>
    <w:rsid w:val="003600A5"/>
    <w:rsid w:val="00360F10"/>
    <w:rsid w:val="00361855"/>
    <w:rsid w:val="003634BF"/>
    <w:rsid w:val="0036449C"/>
    <w:rsid w:val="0036543C"/>
    <w:rsid w:val="00366F59"/>
    <w:rsid w:val="003678A5"/>
    <w:rsid w:val="003679C9"/>
    <w:rsid w:val="003715B8"/>
    <w:rsid w:val="003732A5"/>
    <w:rsid w:val="00373AA9"/>
    <w:rsid w:val="00374455"/>
    <w:rsid w:val="003810EA"/>
    <w:rsid w:val="00382F78"/>
    <w:rsid w:val="003861F0"/>
    <w:rsid w:val="0038794F"/>
    <w:rsid w:val="00391D40"/>
    <w:rsid w:val="00393144"/>
    <w:rsid w:val="0039333D"/>
    <w:rsid w:val="0039472A"/>
    <w:rsid w:val="003A122B"/>
    <w:rsid w:val="003A1F1C"/>
    <w:rsid w:val="003A271A"/>
    <w:rsid w:val="003A3231"/>
    <w:rsid w:val="003A33FF"/>
    <w:rsid w:val="003A360E"/>
    <w:rsid w:val="003A4D13"/>
    <w:rsid w:val="003A6908"/>
    <w:rsid w:val="003A6D77"/>
    <w:rsid w:val="003B0807"/>
    <w:rsid w:val="003B1748"/>
    <w:rsid w:val="003B39C5"/>
    <w:rsid w:val="003B41E7"/>
    <w:rsid w:val="003B4C8E"/>
    <w:rsid w:val="003B6DF4"/>
    <w:rsid w:val="003C0DBB"/>
    <w:rsid w:val="003C1086"/>
    <w:rsid w:val="003C16E0"/>
    <w:rsid w:val="003C18ED"/>
    <w:rsid w:val="003C3ACF"/>
    <w:rsid w:val="003C4E91"/>
    <w:rsid w:val="003C561B"/>
    <w:rsid w:val="003C579D"/>
    <w:rsid w:val="003C6D26"/>
    <w:rsid w:val="003C76CC"/>
    <w:rsid w:val="003D17F9"/>
    <w:rsid w:val="003D2427"/>
    <w:rsid w:val="003D4374"/>
    <w:rsid w:val="003D43E3"/>
    <w:rsid w:val="003E29F9"/>
    <w:rsid w:val="003E2B81"/>
    <w:rsid w:val="003E38EE"/>
    <w:rsid w:val="003E3B25"/>
    <w:rsid w:val="003E4DB6"/>
    <w:rsid w:val="003E5272"/>
    <w:rsid w:val="003E5A4C"/>
    <w:rsid w:val="003E5D8E"/>
    <w:rsid w:val="003E7D06"/>
    <w:rsid w:val="003F05A3"/>
    <w:rsid w:val="003F0B39"/>
    <w:rsid w:val="003F1A98"/>
    <w:rsid w:val="003F382A"/>
    <w:rsid w:val="003F558F"/>
    <w:rsid w:val="003F7DBA"/>
    <w:rsid w:val="004014D6"/>
    <w:rsid w:val="004029F4"/>
    <w:rsid w:val="00403FE8"/>
    <w:rsid w:val="00404688"/>
    <w:rsid w:val="004052E3"/>
    <w:rsid w:val="004064B3"/>
    <w:rsid w:val="004064F7"/>
    <w:rsid w:val="00410066"/>
    <w:rsid w:val="004108B5"/>
    <w:rsid w:val="00410F04"/>
    <w:rsid w:val="00411F10"/>
    <w:rsid w:val="004132B4"/>
    <w:rsid w:val="00414E31"/>
    <w:rsid w:val="004159F0"/>
    <w:rsid w:val="00415D2F"/>
    <w:rsid w:val="00416C7D"/>
    <w:rsid w:val="004216CF"/>
    <w:rsid w:val="00421B5B"/>
    <w:rsid w:val="00425AD0"/>
    <w:rsid w:val="004264C6"/>
    <w:rsid w:val="0042723D"/>
    <w:rsid w:val="00427F1E"/>
    <w:rsid w:val="00430DBB"/>
    <w:rsid w:val="004316EE"/>
    <w:rsid w:val="00431ABD"/>
    <w:rsid w:val="00431B11"/>
    <w:rsid w:val="00431D4F"/>
    <w:rsid w:val="00431E66"/>
    <w:rsid w:val="00432CCE"/>
    <w:rsid w:val="00434BE3"/>
    <w:rsid w:val="00436A63"/>
    <w:rsid w:val="00440DAA"/>
    <w:rsid w:val="0044312B"/>
    <w:rsid w:val="004434AC"/>
    <w:rsid w:val="004435FE"/>
    <w:rsid w:val="00443A08"/>
    <w:rsid w:val="00443DD0"/>
    <w:rsid w:val="004454AE"/>
    <w:rsid w:val="0044703B"/>
    <w:rsid w:val="00447D67"/>
    <w:rsid w:val="00452797"/>
    <w:rsid w:val="004541BE"/>
    <w:rsid w:val="00454661"/>
    <w:rsid w:val="00454B94"/>
    <w:rsid w:val="00454DA8"/>
    <w:rsid w:val="004550BD"/>
    <w:rsid w:val="00455104"/>
    <w:rsid w:val="00462253"/>
    <w:rsid w:val="00463916"/>
    <w:rsid w:val="0046406B"/>
    <w:rsid w:val="004643BF"/>
    <w:rsid w:val="00464812"/>
    <w:rsid w:val="00464C80"/>
    <w:rsid w:val="00465830"/>
    <w:rsid w:val="004679F1"/>
    <w:rsid w:val="00467C0E"/>
    <w:rsid w:val="00470831"/>
    <w:rsid w:val="0047359B"/>
    <w:rsid w:val="00473C21"/>
    <w:rsid w:val="00474BD3"/>
    <w:rsid w:val="0047569B"/>
    <w:rsid w:val="00476528"/>
    <w:rsid w:val="00476A44"/>
    <w:rsid w:val="00480117"/>
    <w:rsid w:val="0048093A"/>
    <w:rsid w:val="00480D29"/>
    <w:rsid w:val="00480DEC"/>
    <w:rsid w:val="00483765"/>
    <w:rsid w:val="00483D7D"/>
    <w:rsid w:val="004848F8"/>
    <w:rsid w:val="00485165"/>
    <w:rsid w:val="004913B3"/>
    <w:rsid w:val="00492430"/>
    <w:rsid w:val="0049290B"/>
    <w:rsid w:val="00495742"/>
    <w:rsid w:val="004A0278"/>
    <w:rsid w:val="004A08AC"/>
    <w:rsid w:val="004A0C66"/>
    <w:rsid w:val="004A12D3"/>
    <w:rsid w:val="004A144B"/>
    <w:rsid w:val="004A1613"/>
    <w:rsid w:val="004A1E91"/>
    <w:rsid w:val="004A1FA9"/>
    <w:rsid w:val="004A2EB3"/>
    <w:rsid w:val="004A318A"/>
    <w:rsid w:val="004A3539"/>
    <w:rsid w:val="004A5B6D"/>
    <w:rsid w:val="004A64DD"/>
    <w:rsid w:val="004A7DAB"/>
    <w:rsid w:val="004B551A"/>
    <w:rsid w:val="004B79FD"/>
    <w:rsid w:val="004B7F57"/>
    <w:rsid w:val="004C135C"/>
    <w:rsid w:val="004C179E"/>
    <w:rsid w:val="004C2AAC"/>
    <w:rsid w:val="004C38A2"/>
    <w:rsid w:val="004C4759"/>
    <w:rsid w:val="004C4F55"/>
    <w:rsid w:val="004C55B1"/>
    <w:rsid w:val="004C5822"/>
    <w:rsid w:val="004D0E28"/>
    <w:rsid w:val="004D1214"/>
    <w:rsid w:val="004D13E1"/>
    <w:rsid w:val="004D4760"/>
    <w:rsid w:val="004D49D3"/>
    <w:rsid w:val="004D7529"/>
    <w:rsid w:val="004E3137"/>
    <w:rsid w:val="004E6B0B"/>
    <w:rsid w:val="004E7B09"/>
    <w:rsid w:val="004F00CD"/>
    <w:rsid w:val="004F01CA"/>
    <w:rsid w:val="004F08C4"/>
    <w:rsid w:val="004F0BD4"/>
    <w:rsid w:val="004F0FEA"/>
    <w:rsid w:val="004F1083"/>
    <w:rsid w:val="004F1DA5"/>
    <w:rsid w:val="004F4842"/>
    <w:rsid w:val="004F5754"/>
    <w:rsid w:val="004F588D"/>
    <w:rsid w:val="004F6BD4"/>
    <w:rsid w:val="004F74DA"/>
    <w:rsid w:val="00501D1C"/>
    <w:rsid w:val="0050260D"/>
    <w:rsid w:val="00502BCD"/>
    <w:rsid w:val="00503B18"/>
    <w:rsid w:val="0050546E"/>
    <w:rsid w:val="005074ED"/>
    <w:rsid w:val="0050757E"/>
    <w:rsid w:val="00510359"/>
    <w:rsid w:val="005111B4"/>
    <w:rsid w:val="00511B68"/>
    <w:rsid w:val="00511F32"/>
    <w:rsid w:val="00512179"/>
    <w:rsid w:val="0051315E"/>
    <w:rsid w:val="00513FAA"/>
    <w:rsid w:val="005141FF"/>
    <w:rsid w:val="00517152"/>
    <w:rsid w:val="0052004B"/>
    <w:rsid w:val="005202C4"/>
    <w:rsid w:val="00521718"/>
    <w:rsid w:val="00521C2B"/>
    <w:rsid w:val="005232CF"/>
    <w:rsid w:val="00525B31"/>
    <w:rsid w:val="00526556"/>
    <w:rsid w:val="00526B00"/>
    <w:rsid w:val="00527A67"/>
    <w:rsid w:val="00530049"/>
    <w:rsid w:val="005310B9"/>
    <w:rsid w:val="00531327"/>
    <w:rsid w:val="0053558E"/>
    <w:rsid w:val="00536695"/>
    <w:rsid w:val="0053691F"/>
    <w:rsid w:val="00536983"/>
    <w:rsid w:val="00536C83"/>
    <w:rsid w:val="005373D1"/>
    <w:rsid w:val="00537787"/>
    <w:rsid w:val="00540151"/>
    <w:rsid w:val="005403E1"/>
    <w:rsid w:val="00540948"/>
    <w:rsid w:val="005420A7"/>
    <w:rsid w:val="00544792"/>
    <w:rsid w:val="00545096"/>
    <w:rsid w:val="00547519"/>
    <w:rsid w:val="00547D33"/>
    <w:rsid w:val="00552269"/>
    <w:rsid w:val="00553151"/>
    <w:rsid w:val="0055539C"/>
    <w:rsid w:val="005559BD"/>
    <w:rsid w:val="00556F87"/>
    <w:rsid w:val="005574A8"/>
    <w:rsid w:val="005604FD"/>
    <w:rsid w:val="0056168E"/>
    <w:rsid w:val="005616CF"/>
    <w:rsid w:val="005620CB"/>
    <w:rsid w:val="0056447A"/>
    <w:rsid w:val="00564A11"/>
    <w:rsid w:val="00564E69"/>
    <w:rsid w:val="0056617C"/>
    <w:rsid w:val="005669F6"/>
    <w:rsid w:val="00567AA4"/>
    <w:rsid w:val="00571EE4"/>
    <w:rsid w:val="00572677"/>
    <w:rsid w:val="005751EA"/>
    <w:rsid w:val="0057667A"/>
    <w:rsid w:val="00580DF2"/>
    <w:rsid w:val="00582753"/>
    <w:rsid w:val="00586449"/>
    <w:rsid w:val="00587D8F"/>
    <w:rsid w:val="00592A54"/>
    <w:rsid w:val="0059647D"/>
    <w:rsid w:val="005966B7"/>
    <w:rsid w:val="00597806"/>
    <w:rsid w:val="005A3194"/>
    <w:rsid w:val="005A37FC"/>
    <w:rsid w:val="005A3A76"/>
    <w:rsid w:val="005A4799"/>
    <w:rsid w:val="005A47A0"/>
    <w:rsid w:val="005A67F8"/>
    <w:rsid w:val="005A790B"/>
    <w:rsid w:val="005B1010"/>
    <w:rsid w:val="005B33FB"/>
    <w:rsid w:val="005B4C8A"/>
    <w:rsid w:val="005B589A"/>
    <w:rsid w:val="005B6A33"/>
    <w:rsid w:val="005B72DF"/>
    <w:rsid w:val="005B74B6"/>
    <w:rsid w:val="005B7D2C"/>
    <w:rsid w:val="005C019E"/>
    <w:rsid w:val="005C062B"/>
    <w:rsid w:val="005C532F"/>
    <w:rsid w:val="005C7DD5"/>
    <w:rsid w:val="005D0BEB"/>
    <w:rsid w:val="005D209A"/>
    <w:rsid w:val="005D4100"/>
    <w:rsid w:val="005D4DBC"/>
    <w:rsid w:val="005D4E87"/>
    <w:rsid w:val="005D67B1"/>
    <w:rsid w:val="005E005A"/>
    <w:rsid w:val="005E10D2"/>
    <w:rsid w:val="005E4419"/>
    <w:rsid w:val="005E5A08"/>
    <w:rsid w:val="005E5C9F"/>
    <w:rsid w:val="005E6BD1"/>
    <w:rsid w:val="005E7C5D"/>
    <w:rsid w:val="005F0B3B"/>
    <w:rsid w:val="005F0F9F"/>
    <w:rsid w:val="005F1D06"/>
    <w:rsid w:val="005F2C5E"/>
    <w:rsid w:val="005F3E32"/>
    <w:rsid w:val="005F795C"/>
    <w:rsid w:val="0060081D"/>
    <w:rsid w:val="00600E41"/>
    <w:rsid w:val="006016D6"/>
    <w:rsid w:val="00601DF2"/>
    <w:rsid w:val="00604AAC"/>
    <w:rsid w:val="00605095"/>
    <w:rsid w:val="006075CD"/>
    <w:rsid w:val="006079EC"/>
    <w:rsid w:val="0061051E"/>
    <w:rsid w:val="00610FF5"/>
    <w:rsid w:val="00611A62"/>
    <w:rsid w:val="0061241B"/>
    <w:rsid w:val="00613348"/>
    <w:rsid w:val="00614F22"/>
    <w:rsid w:val="00615630"/>
    <w:rsid w:val="00615B48"/>
    <w:rsid w:val="00617AC7"/>
    <w:rsid w:val="00617B64"/>
    <w:rsid w:val="006244CE"/>
    <w:rsid w:val="00625322"/>
    <w:rsid w:val="0062552E"/>
    <w:rsid w:val="00627D53"/>
    <w:rsid w:val="0063152A"/>
    <w:rsid w:val="00632689"/>
    <w:rsid w:val="0063346B"/>
    <w:rsid w:val="00634B9C"/>
    <w:rsid w:val="00637518"/>
    <w:rsid w:val="00640737"/>
    <w:rsid w:val="00642104"/>
    <w:rsid w:val="00646AF2"/>
    <w:rsid w:val="00647CF8"/>
    <w:rsid w:val="0065231E"/>
    <w:rsid w:val="00653ADE"/>
    <w:rsid w:val="00654187"/>
    <w:rsid w:val="00654593"/>
    <w:rsid w:val="00654B71"/>
    <w:rsid w:val="00654CF8"/>
    <w:rsid w:val="00655292"/>
    <w:rsid w:val="0065569B"/>
    <w:rsid w:val="00657215"/>
    <w:rsid w:val="00657939"/>
    <w:rsid w:val="00660075"/>
    <w:rsid w:val="00660889"/>
    <w:rsid w:val="00662EAE"/>
    <w:rsid w:val="0066307E"/>
    <w:rsid w:val="00665481"/>
    <w:rsid w:val="006720CE"/>
    <w:rsid w:val="00677D4B"/>
    <w:rsid w:val="006801F2"/>
    <w:rsid w:val="00680342"/>
    <w:rsid w:val="00681AFD"/>
    <w:rsid w:val="00682016"/>
    <w:rsid w:val="00686089"/>
    <w:rsid w:val="006905AD"/>
    <w:rsid w:val="00691029"/>
    <w:rsid w:val="00695F1A"/>
    <w:rsid w:val="006A036C"/>
    <w:rsid w:val="006A1160"/>
    <w:rsid w:val="006A116B"/>
    <w:rsid w:val="006A13F4"/>
    <w:rsid w:val="006A371E"/>
    <w:rsid w:val="006A4445"/>
    <w:rsid w:val="006A6DCE"/>
    <w:rsid w:val="006B0077"/>
    <w:rsid w:val="006B1D9F"/>
    <w:rsid w:val="006B1E2D"/>
    <w:rsid w:val="006B5B58"/>
    <w:rsid w:val="006B5E4A"/>
    <w:rsid w:val="006B764A"/>
    <w:rsid w:val="006C0216"/>
    <w:rsid w:val="006C023B"/>
    <w:rsid w:val="006C02BD"/>
    <w:rsid w:val="006C6223"/>
    <w:rsid w:val="006C6D0D"/>
    <w:rsid w:val="006D0852"/>
    <w:rsid w:val="006D2D15"/>
    <w:rsid w:val="006D6AD5"/>
    <w:rsid w:val="006E1387"/>
    <w:rsid w:val="006E4244"/>
    <w:rsid w:val="006E6026"/>
    <w:rsid w:val="006E604F"/>
    <w:rsid w:val="006E6081"/>
    <w:rsid w:val="006E64E7"/>
    <w:rsid w:val="006E66DA"/>
    <w:rsid w:val="006E6786"/>
    <w:rsid w:val="006F64E8"/>
    <w:rsid w:val="0070243F"/>
    <w:rsid w:val="00704518"/>
    <w:rsid w:val="00704931"/>
    <w:rsid w:val="0070633D"/>
    <w:rsid w:val="007069EB"/>
    <w:rsid w:val="00707225"/>
    <w:rsid w:val="00707815"/>
    <w:rsid w:val="0071198F"/>
    <w:rsid w:val="00711D06"/>
    <w:rsid w:val="00712507"/>
    <w:rsid w:val="00712B1B"/>
    <w:rsid w:val="00716085"/>
    <w:rsid w:val="0071696E"/>
    <w:rsid w:val="007174BB"/>
    <w:rsid w:val="00717EB5"/>
    <w:rsid w:val="00721574"/>
    <w:rsid w:val="00722B53"/>
    <w:rsid w:val="007240E1"/>
    <w:rsid w:val="007258B0"/>
    <w:rsid w:val="007260FA"/>
    <w:rsid w:val="007261DD"/>
    <w:rsid w:val="00726BB7"/>
    <w:rsid w:val="00730B35"/>
    <w:rsid w:val="00730C88"/>
    <w:rsid w:val="0073182A"/>
    <w:rsid w:val="007332AB"/>
    <w:rsid w:val="00733F01"/>
    <w:rsid w:val="00734B70"/>
    <w:rsid w:val="00735DAF"/>
    <w:rsid w:val="00736A4D"/>
    <w:rsid w:val="00741B39"/>
    <w:rsid w:val="00742323"/>
    <w:rsid w:val="00742B8B"/>
    <w:rsid w:val="00743595"/>
    <w:rsid w:val="007515B8"/>
    <w:rsid w:val="00751766"/>
    <w:rsid w:val="00751E2A"/>
    <w:rsid w:val="007527EE"/>
    <w:rsid w:val="00753769"/>
    <w:rsid w:val="007542E9"/>
    <w:rsid w:val="00754599"/>
    <w:rsid w:val="00756147"/>
    <w:rsid w:val="00757B03"/>
    <w:rsid w:val="00760551"/>
    <w:rsid w:val="0076070E"/>
    <w:rsid w:val="00760862"/>
    <w:rsid w:val="00760A91"/>
    <w:rsid w:val="00761818"/>
    <w:rsid w:val="007629D3"/>
    <w:rsid w:val="007648AD"/>
    <w:rsid w:val="00765872"/>
    <w:rsid w:val="0077305E"/>
    <w:rsid w:val="00773821"/>
    <w:rsid w:val="007744F4"/>
    <w:rsid w:val="007748A1"/>
    <w:rsid w:val="00775C03"/>
    <w:rsid w:val="00776B15"/>
    <w:rsid w:val="00777FDD"/>
    <w:rsid w:val="007812E3"/>
    <w:rsid w:val="00783853"/>
    <w:rsid w:val="00784806"/>
    <w:rsid w:val="00784F2D"/>
    <w:rsid w:val="00784F86"/>
    <w:rsid w:val="007857F2"/>
    <w:rsid w:val="00787967"/>
    <w:rsid w:val="00787E45"/>
    <w:rsid w:val="00790E8C"/>
    <w:rsid w:val="00792F24"/>
    <w:rsid w:val="00795672"/>
    <w:rsid w:val="007964D4"/>
    <w:rsid w:val="00796E6B"/>
    <w:rsid w:val="00797BDB"/>
    <w:rsid w:val="00797F03"/>
    <w:rsid w:val="007A0E12"/>
    <w:rsid w:val="007A2AB5"/>
    <w:rsid w:val="007A2D58"/>
    <w:rsid w:val="007A38CA"/>
    <w:rsid w:val="007A4396"/>
    <w:rsid w:val="007A4B1B"/>
    <w:rsid w:val="007A54D3"/>
    <w:rsid w:val="007A6034"/>
    <w:rsid w:val="007A7AB6"/>
    <w:rsid w:val="007B5B49"/>
    <w:rsid w:val="007B727C"/>
    <w:rsid w:val="007C2182"/>
    <w:rsid w:val="007C21B7"/>
    <w:rsid w:val="007C2C40"/>
    <w:rsid w:val="007C2DF0"/>
    <w:rsid w:val="007C3FCE"/>
    <w:rsid w:val="007C695B"/>
    <w:rsid w:val="007C6BCC"/>
    <w:rsid w:val="007C7A08"/>
    <w:rsid w:val="007D2926"/>
    <w:rsid w:val="007D2BAC"/>
    <w:rsid w:val="007D432F"/>
    <w:rsid w:val="007D6835"/>
    <w:rsid w:val="007E0B64"/>
    <w:rsid w:val="007E1665"/>
    <w:rsid w:val="007E1B54"/>
    <w:rsid w:val="007E2453"/>
    <w:rsid w:val="007E2CD6"/>
    <w:rsid w:val="007E4C97"/>
    <w:rsid w:val="007F066E"/>
    <w:rsid w:val="007F081E"/>
    <w:rsid w:val="007F130B"/>
    <w:rsid w:val="007F2678"/>
    <w:rsid w:val="007F2DBE"/>
    <w:rsid w:val="007F5A4F"/>
    <w:rsid w:val="007F5F70"/>
    <w:rsid w:val="007F6CE8"/>
    <w:rsid w:val="007F7136"/>
    <w:rsid w:val="00800010"/>
    <w:rsid w:val="00800536"/>
    <w:rsid w:val="00802684"/>
    <w:rsid w:val="008038B5"/>
    <w:rsid w:val="00805079"/>
    <w:rsid w:val="008078AF"/>
    <w:rsid w:val="00807970"/>
    <w:rsid w:val="00810BB9"/>
    <w:rsid w:val="00813D20"/>
    <w:rsid w:val="008144AC"/>
    <w:rsid w:val="00815A62"/>
    <w:rsid w:val="00816AE1"/>
    <w:rsid w:val="008170D4"/>
    <w:rsid w:val="00820F90"/>
    <w:rsid w:val="00821196"/>
    <w:rsid w:val="00824953"/>
    <w:rsid w:val="00825130"/>
    <w:rsid w:val="008256D1"/>
    <w:rsid w:val="00827503"/>
    <w:rsid w:val="00831B2A"/>
    <w:rsid w:val="00832935"/>
    <w:rsid w:val="00841A4D"/>
    <w:rsid w:val="00842A20"/>
    <w:rsid w:val="008446EE"/>
    <w:rsid w:val="00845524"/>
    <w:rsid w:val="0085064A"/>
    <w:rsid w:val="00850D73"/>
    <w:rsid w:val="008510B1"/>
    <w:rsid w:val="00851371"/>
    <w:rsid w:val="00851A0B"/>
    <w:rsid w:val="00855D12"/>
    <w:rsid w:val="00857203"/>
    <w:rsid w:val="0086089F"/>
    <w:rsid w:val="00862525"/>
    <w:rsid w:val="0086342A"/>
    <w:rsid w:val="008640DF"/>
    <w:rsid w:val="00866390"/>
    <w:rsid w:val="0087092A"/>
    <w:rsid w:val="008717D5"/>
    <w:rsid w:val="00871BF6"/>
    <w:rsid w:val="00871E44"/>
    <w:rsid w:val="0087382E"/>
    <w:rsid w:val="008738B0"/>
    <w:rsid w:val="008756DD"/>
    <w:rsid w:val="00880318"/>
    <w:rsid w:val="00880CF0"/>
    <w:rsid w:val="00880D76"/>
    <w:rsid w:val="00880F8E"/>
    <w:rsid w:val="00881965"/>
    <w:rsid w:val="00882856"/>
    <w:rsid w:val="00883D0F"/>
    <w:rsid w:val="00886650"/>
    <w:rsid w:val="00892229"/>
    <w:rsid w:val="00893572"/>
    <w:rsid w:val="00894011"/>
    <w:rsid w:val="00894653"/>
    <w:rsid w:val="00895486"/>
    <w:rsid w:val="00897C86"/>
    <w:rsid w:val="008A1770"/>
    <w:rsid w:val="008A1C33"/>
    <w:rsid w:val="008A1D22"/>
    <w:rsid w:val="008A1E78"/>
    <w:rsid w:val="008A5174"/>
    <w:rsid w:val="008B1A75"/>
    <w:rsid w:val="008B2B95"/>
    <w:rsid w:val="008C1DFA"/>
    <w:rsid w:val="008C528E"/>
    <w:rsid w:val="008C588D"/>
    <w:rsid w:val="008C7B27"/>
    <w:rsid w:val="008D05B0"/>
    <w:rsid w:val="008D0C16"/>
    <w:rsid w:val="008D1EB7"/>
    <w:rsid w:val="008D3A21"/>
    <w:rsid w:val="008D71E3"/>
    <w:rsid w:val="008E0B1E"/>
    <w:rsid w:val="008E47C9"/>
    <w:rsid w:val="008E675A"/>
    <w:rsid w:val="008E688B"/>
    <w:rsid w:val="008F09F3"/>
    <w:rsid w:val="008F0ADC"/>
    <w:rsid w:val="008F182B"/>
    <w:rsid w:val="008F5807"/>
    <w:rsid w:val="008F58C4"/>
    <w:rsid w:val="008F740A"/>
    <w:rsid w:val="009007DA"/>
    <w:rsid w:val="00900E8B"/>
    <w:rsid w:val="00901822"/>
    <w:rsid w:val="0090394E"/>
    <w:rsid w:val="009040D1"/>
    <w:rsid w:val="00905AF1"/>
    <w:rsid w:val="00906741"/>
    <w:rsid w:val="00906E0C"/>
    <w:rsid w:val="00911205"/>
    <w:rsid w:val="009144B6"/>
    <w:rsid w:val="00915A18"/>
    <w:rsid w:val="00916E94"/>
    <w:rsid w:val="009178A0"/>
    <w:rsid w:val="009234D7"/>
    <w:rsid w:val="009234DB"/>
    <w:rsid w:val="00923FC2"/>
    <w:rsid w:val="00930FA2"/>
    <w:rsid w:val="00932337"/>
    <w:rsid w:val="0093286D"/>
    <w:rsid w:val="0093487C"/>
    <w:rsid w:val="009353F3"/>
    <w:rsid w:val="009359AE"/>
    <w:rsid w:val="00937C45"/>
    <w:rsid w:val="00937E22"/>
    <w:rsid w:val="009401FA"/>
    <w:rsid w:val="00942E5E"/>
    <w:rsid w:val="0094361C"/>
    <w:rsid w:val="00944848"/>
    <w:rsid w:val="0094721E"/>
    <w:rsid w:val="009477F5"/>
    <w:rsid w:val="00953219"/>
    <w:rsid w:val="00956416"/>
    <w:rsid w:val="00957AA6"/>
    <w:rsid w:val="009605D4"/>
    <w:rsid w:val="009611C0"/>
    <w:rsid w:val="00962CE7"/>
    <w:rsid w:val="0096619B"/>
    <w:rsid w:val="00967149"/>
    <w:rsid w:val="009679A1"/>
    <w:rsid w:val="009704AE"/>
    <w:rsid w:val="0097243F"/>
    <w:rsid w:val="0097352C"/>
    <w:rsid w:val="00974F57"/>
    <w:rsid w:val="00974FEE"/>
    <w:rsid w:val="009755CF"/>
    <w:rsid w:val="0097590D"/>
    <w:rsid w:val="00976D2F"/>
    <w:rsid w:val="009778A2"/>
    <w:rsid w:val="00980A1F"/>
    <w:rsid w:val="00980C5C"/>
    <w:rsid w:val="00983C06"/>
    <w:rsid w:val="009861E9"/>
    <w:rsid w:val="00990B7B"/>
    <w:rsid w:val="00991211"/>
    <w:rsid w:val="00992049"/>
    <w:rsid w:val="00997D1D"/>
    <w:rsid w:val="009A017A"/>
    <w:rsid w:val="009A5ABD"/>
    <w:rsid w:val="009B0025"/>
    <w:rsid w:val="009B2D6F"/>
    <w:rsid w:val="009B4389"/>
    <w:rsid w:val="009B4FA5"/>
    <w:rsid w:val="009B5B91"/>
    <w:rsid w:val="009B6402"/>
    <w:rsid w:val="009C33BA"/>
    <w:rsid w:val="009C4BBF"/>
    <w:rsid w:val="009C4BFA"/>
    <w:rsid w:val="009C5AE0"/>
    <w:rsid w:val="009C684E"/>
    <w:rsid w:val="009C6E6D"/>
    <w:rsid w:val="009C7B3B"/>
    <w:rsid w:val="009D0529"/>
    <w:rsid w:val="009D5ADF"/>
    <w:rsid w:val="009D649C"/>
    <w:rsid w:val="009D6A4E"/>
    <w:rsid w:val="009E0422"/>
    <w:rsid w:val="009E0433"/>
    <w:rsid w:val="009E2467"/>
    <w:rsid w:val="009E33B0"/>
    <w:rsid w:val="009E3D9A"/>
    <w:rsid w:val="009E4105"/>
    <w:rsid w:val="009E57CF"/>
    <w:rsid w:val="009F0896"/>
    <w:rsid w:val="009F6712"/>
    <w:rsid w:val="009F70BE"/>
    <w:rsid w:val="00A02B51"/>
    <w:rsid w:val="00A04CF5"/>
    <w:rsid w:val="00A10981"/>
    <w:rsid w:val="00A109E2"/>
    <w:rsid w:val="00A1122A"/>
    <w:rsid w:val="00A11F8B"/>
    <w:rsid w:val="00A135A2"/>
    <w:rsid w:val="00A13D8C"/>
    <w:rsid w:val="00A1619F"/>
    <w:rsid w:val="00A16F1B"/>
    <w:rsid w:val="00A17687"/>
    <w:rsid w:val="00A1772B"/>
    <w:rsid w:val="00A2047A"/>
    <w:rsid w:val="00A22292"/>
    <w:rsid w:val="00A24D61"/>
    <w:rsid w:val="00A250D8"/>
    <w:rsid w:val="00A25510"/>
    <w:rsid w:val="00A25F75"/>
    <w:rsid w:val="00A26296"/>
    <w:rsid w:val="00A30272"/>
    <w:rsid w:val="00A30B19"/>
    <w:rsid w:val="00A30EBC"/>
    <w:rsid w:val="00A32A2B"/>
    <w:rsid w:val="00A334B3"/>
    <w:rsid w:val="00A353B0"/>
    <w:rsid w:val="00A35F71"/>
    <w:rsid w:val="00A3786D"/>
    <w:rsid w:val="00A42DFC"/>
    <w:rsid w:val="00A42E5F"/>
    <w:rsid w:val="00A440EF"/>
    <w:rsid w:val="00A44243"/>
    <w:rsid w:val="00A504D5"/>
    <w:rsid w:val="00A51FC9"/>
    <w:rsid w:val="00A531FC"/>
    <w:rsid w:val="00A53722"/>
    <w:rsid w:val="00A53A9A"/>
    <w:rsid w:val="00A54BDB"/>
    <w:rsid w:val="00A56E04"/>
    <w:rsid w:val="00A5729B"/>
    <w:rsid w:val="00A57543"/>
    <w:rsid w:val="00A5757B"/>
    <w:rsid w:val="00A575C0"/>
    <w:rsid w:val="00A604C6"/>
    <w:rsid w:val="00A60F02"/>
    <w:rsid w:val="00A613A7"/>
    <w:rsid w:val="00A6154E"/>
    <w:rsid w:val="00A62526"/>
    <w:rsid w:val="00A6275D"/>
    <w:rsid w:val="00A62901"/>
    <w:rsid w:val="00A6396E"/>
    <w:rsid w:val="00A63B5B"/>
    <w:rsid w:val="00A70170"/>
    <w:rsid w:val="00A7025A"/>
    <w:rsid w:val="00A702B1"/>
    <w:rsid w:val="00A70D7F"/>
    <w:rsid w:val="00A7246E"/>
    <w:rsid w:val="00A74E43"/>
    <w:rsid w:val="00A764A2"/>
    <w:rsid w:val="00A77372"/>
    <w:rsid w:val="00A77582"/>
    <w:rsid w:val="00A77768"/>
    <w:rsid w:val="00A82EA3"/>
    <w:rsid w:val="00A8496E"/>
    <w:rsid w:val="00A87307"/>
    <w:rsid w:val="00A9059A"/>
    <w:rsid w:val="00A90FDF"/>
    <w:rsid w:val="00A9499B"/>
    <w:rsid w:val="00A96E26"/>
    <w:rsid w:val="00A975D1"/>
    <w:rsid w:val="00AA030C"/>
    <w:rsid w:val="00AA1CC7"/>
    <w:rsid w:val="00AA3365"/>
    <w:rsid w:val="00AA43B8"/>
    <w:rsid w:val="00AA66D1"/>
    <w:rsid w:val="00AA7BB3"/>
    <w:rsid w:val="00AB25CE"/>
    <w:rsid w:val="00AB3C1C"/>
    <w:rsid w:val="00AB5451"/>
    <w:rsid w:val="00AB54C0"/>
    <w:rsid w:val="00AB6CF2"/>
    <w:rsid w:val="00AC11CA"/>
    <w:rsid w:val="00AC183E"/>
    <w:rsid w:val="00AC54D8"/>
    <w:rsid w:val="00AC64A8"/>
    <w:rsid w:val="00AD07AA"/>
    <w:rsid w:val="00AD1E17"/>
    <w:rsid w:val="00AD3D67"/>
    <w:rsid w:val="00AD5B5B"/>
    <w:rsid w:val="00AD6A9D"/>
    <w:rsid w:val="00AD7A58"/>
    <w:rsid w:val="00AD7B6F"/>
    <w:rsid w:val="00AE00BC"/>
    <w:rsid w:val="00AE0EA0"/>
    <w:rsid w:val="00AE0F26"/>
    <w:rsid w:val="00AE24F0"/>
    <w:rsid w:val="00AE5D85"/>
    <w:rsid w:val="00AE70C9"/>
    <w:rsid w:val="00AE7F80"/>
    <w:rsid w:val="00AF04E8"/>
    <w:rsid w:val="00AF10B3"/>
    <w:rsid w:val="00AF2EA2"/>
    <w:rsid w:val="00AF3E85"/>
    <w:rsid w:val="00AF4A98"/>
    <w:rsid w:val="00AF4B74"/>
    <w:rsid w:val="00AF4BA4"/>
    <w:rsid w:val="00AF6B8B"/>
    <w:rsid w:val="00B00FF4"/>
    <w:rsid w:val="00B01878"/>
    <w:rsid w:val="00B03C9A"/>
    <w:rsid w:val="00B049CF"/>
    <w:rsid w:val="00B07B4E"/>
    <w:rsid w:val="00B1099C"/>
    <w:rsid w:val="00B10B0F"/>
    <w:rsid w:val="00B11362"/>
    <w:rsid w:val="00B1153A"/>
    <w:rsid w:val="00B115B4"/>
    <w:rsid w:val="00B12CDE"/>
    <w:rsid w:val="00B13762"/>
    <w:rsid w:val="00B16287"/>
    <w:rsid w:val="00B20869"/>
    <w:rsid w:val="00B212BB"/>
    <w:rsid w:val="00B21372"/>
    <w:rsid w:val="00B21C44"/>
    <w:rsid w:val="00B253B6"/>
    <w:rsid w:val="00B25A9D"/>
    <w:rsid w:val="00B25B6F"/>
    <w:rsid w:val="00B27296"/>
    <w:rsid w:val="00B27713"/>
    <w:rsid w:val="00B306AB"/>
    <w:rsid w:val="00B322B2"/>
    <w:rsid w:val="00B34D10"/>
    <w:rsid w:val="00B34E68"/>
    <w:rsid w:val="00B42C38"/>
    <w:rsid w:val="00B42FA3"/>
    <w:rsid w:val="00B436BF"/>
    <w:rsid w:val="00B4494E"/>
    <w:rsid w:val="00B44C58"/>
    <w:rsid w:val="00B46485"/>
    <w:rsid w:val="00B54632"/>
    <w:rsid w:val="00B54DF7"/>
    <w:rsid w:val="00B56104"/>
    <w:rsid w:val="00B56123"/>
    <w:rsid w:val="00B57F08"/>
    <w:rsid w:val="00B60033"/>
    <w:rsid w:val="00B604DB"/>
    <w:rsid w:val="00B61CA6"/>
    <w:rsid w:val="00B62818"/>
    <w:rsid w:val="00B65466"/>
    <w:rsid w:val="00B67850"/>
    <w:rsid w:val="00B7120B"/>
    <w:rsid w:val="00B71EE2"/>
    <w:rsid w:val="00B73100"/>
    <w:rsid w:val="00B73815"/>
    <w:rsid w:val="00B74701"/>
    <w:rsid w:val="00B7501C"/>
    <w:rsid w:val="00B76222"/>
    <w:rsid w:val="00B77875"/>
    <w:rsid w:val="00B81678"/>
    <w:rsid w:val="00B82D10"/>
    <w:rsid w:val="00B830CD"/>
    <w:rsid w:val="00B8491C"/>
    <w:rsid w:val="00B86DD7"/>
    <w:rsid w:val="00B86EC6"/>
    <w:rsid w:val="00B879C8"/>
    <w:rsid w:val="00B91155"/>
    <w:rsid w:val="00B92D25"/>
    <w:rsid w:val="00B93D64"/>
    <w:rsid w:val="00B94683"/>
    <w:rsid w:val="00B95E71"/>
    <w:rsid w:val="00BA2738"/>
    <w:rsid w:val="00BA29AB"/>
    <w:rsid w:val="00BA41A6"/>
    <w:rsid w:val="00BA4B11"/>
    <w:rsid w:val="00BA595F"/>
    <w:rsid w:val="00BA63FF"/>
    <w:rsid w:val="00BB0C25"/>
    <w:rsid w:val="00BB3F52"/>
    <w:rsid w:val="00BB6193"/>
    <w:rsid w:val="00BB6987"/>
    <w:rsid w:val="00BB6A90"/>
    <w:rsid w:val="00BB6B2C"/>
    <w:rsid w:val="00BB7149"/>
    <w:rsid w:val="00BB779C"/>
    <w:rsid w:val="00BC20CC"/>
    <w:rsid w:val="00BC372B"/>
    <w:rsid w:val="00BC39F1"/>
    <w:rsid w:val="00BC4482"/>
    <w:rsid w:val="00BC55A0"/>
    <w:rsid w:val="00BC65DD"/>
    <w:rsid w:val="00BC6764"/>
    <w:rsid w:val="00BC7236"/>
    <w:rsid w:val="00BC78DD"/>
    <w:rsid w:val="00BD07E5"/>
    <w:rsid w:val="00BD11EB"/>
    <w:rsid w:val="00BD1E60"/>
    <w:rsid w:val="00BD5602"/>
    <w:rsid w:val="00BD6130"/>
    <w:rsid w:val="00BD69CF"/>
    <w:rsid w:val="00BD6AE7"/>
    <w:rsid w:val="00BD7284"/>
    <w:rsid w:val="00BD7A9C"/>
    <w:rsid w:val="00BD7AFF"/>
    <w:rsid w:val="00BE0EE4"/>
    <w:rsid w:val="00BE2809"/>
    <w:rsid w:val="00BE2ECE"/>
    <w:rsid w:val="00BE33C7"/>
    <w:rsid w:val="00BE5030"/>
    <w:rsid w:val="00BE59D2"/>
    <w:rsid w:val="00BE71E4"/>
    <w:rsid w:val="00BF0401"/>
    <w:rsid w:val="00BF0F35"/>
    <w:rsid w:val="00BF315D"/>
    <w:rsid w:val="00BF4339"/>
    <w:rsid w:val="00BF4FD1"/>
    <w:rsid w:val="00C00324"/>
    <w:rsid w:val="00C00D11"/>
    <w:rsid w:val="00C01505"/>
    <w:rsid w:val="00C01BB5"/>
    <w:rsid w:val="00C01DAA"/>
    <w:rsid w:val="00C047FC"/>
    <w:rsid w:val="00C04BEB"/>
    <w:rsid w:val="00C04F31"/>
    <w:rsid w:val="00C07C8F"/>
    <w:rsid w:val="00C07F10"/>
    <w:rsid w:val="00C10491"/>
    <w:rsid w:val="00C113B7"/>
    <w:rsid w:val="00C11458"/>
    <w:rsid w:val="00C116E5"/>
    <w:rsid w:val="00C11B4A"/>
    <w:rsid w:val="00C12115"/>
    <w:rsid w:val="00C1313D"/>
    <w:rsid w:val="00C13F16"/>
    <w:rsid w:val="00C1454D"/>
    <w:rsid w:val="00C168D9"/>
    <w:rsid w:val="00C174F1"/>
    <w:rsid w:val="00C17F42"/>
    <w:rsid w:val="00C21850"/>
    <w:rsid w:val="00C239DF"/>
    <w:rsid w:val="00C241DA"/>
    <w:rsid w:val="00C26788"/>
    <w:rsid w:val="00C27995"/>
    <w:rsid w:val="00C279B5"/>
    <w:rsid w:val="00C27FEC"/>
    <w:rsid w:val="00C305E0"/>
    <w:rsid w:val="00C3160F"/>
    <w:rsid w:val="00C32652"/>
    <w:rsid w:val="00C32FC1"/>
    <w:rsid w:val="00C336F6"/>
    <w:rsid w:val="00C337D6"/>
    <w:rsid w:val="00C34F11"/>
    <w:rsid w:val="00C35DE5"/>
    <w:rsid w:val="00C37949"/>
    <w:rsid w:val="00C405F3"/>
    <w:rsid w:val="00C408ED"/>
    <w:rsid w:val="00C40B37"/>
    <w:rsid w:val="00C40FB2"/>
    <w:rsid w:val="00C4166A"/>
    <w:rsid w:val="00C428BB"/>
    <w:rsid w:val="00C43A7A"/>
    <w:rsid w:val="00C43CBC"/>
    <w:rsid w:val="00C44087"/>
    <w:rsid w:val="00C4453A"/>
    <w:rsid w:val="00C504A4"/>
    <w:rsid w:val="00C51998"/>
    <w:rsid w:val="00C52223"/>
    <w:rsid w:val="00C52FD5"/>
    <w:rsid w:val="00C61190"/>
    <w:rsid w:val="00C61F5E"/>
    <w:rsid w:val="00C61FF9"/>
    <w:rsid w:val="00C64A3E"/>
    <w:rsid w:val="00C6545E"/>
    <w:rsid w:val="00C65B04"/>
    <w:rsid w:val="00C6650A"/>
    <w:rsid w:val="00C66EDE"/>
    <w:rsid w:val="00C71FD5"/>
    <w:rsid w:val="00C72F7B"/>
    <w:rsid w:val="00C73B90"/>
    <w:rsid w:val="00C760C6"/>
    <w:rsid w:val="00C801F3"/>
    <w:rsid w:val="00C81CDD"/>
    <w:rsid w:val="00C82111"/>
    <w:rsid w:val="00C8341A"/>
    <w:rsid w:val="00C83CB1"/>
    <w:rsid w:val="00C840BE"/>
    <w:rsid w:val="00C8697F"/>
    <w:rsid w:val="00C87AE3"/>
    <w:rsid w:val="00C9004F"/>
    <w:rsid w:val="00C919DE"/>
    <w:rsid w:val="00C9234B"/>
    <w:rsid w:val="00C95FD3"/>
    <w:rsid w:val="00C9611B"/>
    <w:rsid w:val="00C96E79"/>
    <w:rsid w:val="00C972F1"/>
    <w:rsid w:val="00CA1BA5"/>
    <w:rsid w:val="00CA28BA"/>
    <w:rsid w:val="00CA2CB6"/>
    <w:rsid w:val="00CA3F15"/>
    <w:rsid w:val="00CA5732"/>
    <w:rsid w:val="00CA75BB"/>
    <w:rsid w:val="00CB1462"/>
    <w:rsid w:val="00CB170E"/>
    <w:rsid w:val="00CB37B2"/>
    <w:rsid w:val="00CB5D8A"/>
    <w:rsid w:val="00CB6CF2"/>
    <w:rsid w:val="00CB797D"/>
    <w:rsid w:val="00CC0332"/>
    <w:rsid w:val="00CC0E89"/>
    <w:rsid w:val="00CC12F5"/>
    <w:rsid w:val="00CC3084"/>
    <w:rsid w:val="00CC395C"/>
    <w:rsid w:val="00CC3C61"/>
    <w:rsid w:val="00CC67AB"/>
    <w:rsid w:val="00CC6FAE"/>
    <w:rsid w:val="00CC75BC"/>
    <w:rsid w:val="00CC7A25"/>
    <w:rsid w:val="00CD1735"/>
    <w:rsid w:val="00CD303E"/>
    <w:rsid w:val="00CD55A1"/>
    <w:rsid w:val="00CD5EDB"/>
    <w:rsid w:val="00CE0878"/>
    <w:rsid w:val="00CE12DB"/>
    <w:rsid w:val="00CE189E"/>
    <w:rsid w:val="00CE2598"/>
    <w:rsid w:val="00CE61F7"/>
    <w:rsid w:val="00CF1772"/>
    <w:rsid w:val="00CF2D31"/>
    <w:rsid w:val="00CF33DC"/>
    <w:rsid w:val="00CF3488"/>
    <w:rsid w:val="00CF34B7"/>
    <w:rsid w:val="00CF3743"/>
    <w:rsid w:val="00CF3C7B"/>
    <w:rsid w:val="00CF3D52"/>
    <w:rsid w:val="00CF4962"/>
    <w:rsid w:val="00CF4B17"/>
    <w:rsid w:val="00CF570E"/>
    <w:rsid w:val="00CF6A12"/>
    <w:rsid w:val="00D01CC5"/>
    <w:rsid w:val="00D02451"/>
    <w:rsid w:val="00D02D52"/>
    <w:rsid w:val="00D03367"/>
    <w:rsid w:val="00D05380"/>
    <w:rsid w:val="00D053E6"/>
    <w:rsid w:val="00D05EE9"/>
    <w:rsid w:val="00D061F3"/>
    <w:rsid w:val="00D075D3"/>
    <w:rsid w:val="00D10D62"/>
    <w:rsid w:val="00D10FC8"/>
    <w:rsid w:val="00D1105E"/>
    <w:rsid w:val="00D11484"/>
    <w:rsid w:val="00D12ACE"/>
    <w:rsid w:val="00D13EE0"/>
    <w:rsid w:val="00D15704"/>
    <w:rsid w:val="00D161DB"/>
    <w:rsid w:val="00D171B1"/>
    <w:rsid w:val="00D176EA"/>
    <w:rsid w:val="00D17A3E"/>
    <w:rsid w:val="00D2044A"/>
    <w:rsid w:val="00D2367A"/>
    <w:rsid w:val="00D25ECC"/>
    <w:rsid w:val="00D26A2D"/>
    <w:rsid w:val="00D26EED"/>
    <w:rsid w:val="00D27ED6"/>
    <w:rsid w:val="00D305FF"/>
    <w:rsid w:val="00D32626"/>
    <w:rsid w:val="00D35355"/>
    <w:rsid w:val="00D404DE"/>
    <w:rsid w:val="00D442FB"/>
    <w:rsid w:val="00D44FB9"/>
    <w:rsid w:val="00D4605D"/>
    <w:rsid w:val="00D471E2"/>
    <w:rsid w:val="00D47E30"/>
    <w:rsid w:val="00D510F0"/>
    <w:rsid w:val="00D55916"/>
    <w:rsid w:val="00D573E1"/>
    <w:rsid w:val="00D57F75"/>
    <w:rsid w:val="00D624EB"/>
    <w:rsid w:val="00D6305B"/>
    <w:rsid w:val="00D654B7"/>
    <w:rsid w:val="00D71967"/>
    <w:rsid w:val="00D74BCA"/>
    <w:rsid w:val="00D77078"/>
    <w:rsid w:val="00D7707A"/>
    <w:rsid w:val="00D82FF3"/>
    <w:rsid w:val="00D87F1C"/>
    <w:rsid w:val="00D9404C"/>
    <w:rsid w:val="00D95B6B"/>
    <w:rsid w:val="00D975EB"/>
    <w:rsid w:val="00D9773E"/>
    <w:rsid w:val="00D979A3"/>
    <w:rsid w:val="00DA028D"/>
    <w:rsid w:val="00DA03FE"/>
    <w:rsid w:val="00DA08AB"/>
    <w:rsid w:val="00DA1196"/>
    <w:rsid w:val="00DA2CD2"/>
    <w:rsid w:val="00DA6771"/>
    <w:rsid w:val="00DA691B"/>
    <w:rsid w:val="00DB3A8F"/>
    <w:rsid w:val="00DB5C92"/>
    <w:rsid w:val="00DB6EAF"/>
    <w:rsid w:val="00DB7290"/>
    <w:rsid w:val="00DC35C6"/>
    <w:rsid w:val="00DC3E99"/>
    <w:rsid w:val="00DC5F58"/>
    <w:rsid w:val="00DC7F6E"/>
    <w:rsid w:val="00DD0556"/>
    <w:rsid w:val="00DD204D"/>
    <w:rsid w:val="00DD55DE"/>
    <w:rsid w:val="00DE39D9"/>
    <w:rsid w:val="00DE5056"/>
    <w:rsid w:val="00DE51BC"/>
    <w:rsid w:val="00DE7AEC"/>
    <w:rsid w:val="00DF13C6"/>
    <w:rsid w:val="00DF1424"/>
    <w:rsid w:val="00DF5E44"/>
    <w:rsid w:val="00DF66C3"/>
    <w:rsid w:val="00E016DD"/>
    <w:rsid w:val="00E01FA7"/>
    <w:rsid w:val="00E021E6"/>
    <w:rsid w:val="00E061B8"/>
    <w:rsid w:val="00E07113"/>
    <w:rsid w:val="00E07C1D"/>
    <w:rsid w:val="00E07F6B"/>
    <w:rsid w:val="00E10839"/>
    <w:rsid w:val="00E10BB3"/>
    <w:rsid w:val="00E10C4C"/>
    <w:rsid w:val="00E114E3"/>
    <w:rsid w:val="00E11D2B"/>
    <w:rsid w:val="00E130B0"/>
    <w:rsid w:val="00E13B05"/>
    <w:rsid w:val="00E14343"/>
    <w:rsid w:val="00E14611"/>
    <w:rsid w:val="00E14832"/>
    <w:rsid w:val="00E16AF7"/>
    <w:rsid w:val="00E21E9B"/>
    <w:rsid w:val="00E2231A"/>
    <w:rsid w:val="00E23657"/>
    <w:rsid w:val="00E23D07"/>
    <w:rsid w:val="00E25751"/>
    <w:rsid w:val="00E279DC"/>
    <w:rsid w:val="00E27D76"/>
    <w:rsid w:val="00E313FA"/>
    <w:rsid w:val="00E317BB"/>
    <w:rsid w:val="00E319FE"/>
    <w:rsid w:val="00E34EEE"/>
    <w:rsid w:val="00E350F7"/>
    <w:rsid w:val="00E37BCF"/>
    <w:rsid w:val="00E415D0"/>
    <w:rsid w:val="00E43C5D"/>
    <w:rsid w:val="00E44C35"/>
    <w:rsid w:val="00E466CF"/>
    <w:rsid w:val="00E47D57"/>
    <w:rsid w:val="00E50393"/>
    <w:rsid w:val="00E51153"/>
    <w:rsid w:val="00E519D4"/>
    <w:rsid w:val="00E51B79"/>
    <w:rsid w:val="00E52A6A"/>
    <w:rsid w:val="00E5359A"/>
    <w:rsid w:val="00E5568A"/>
    <w:rsid w:val="00E61B77"/>
    <w:rsid w:val="00E61E1B"/>
    <w:rsid w:val="00E64D42"/>
    <w:rsid w:val="00E65AE8"/>
    <w:rsid w:val="00E66B94"/>
    <w:rsid w:val="00E67DAE"/>
    <w:rsid w:val="00E721C1"/>
    <w:rsid w:val="00E74C48"/>
    <w:rsid w:val="00E76D9F"/>
    <w:rsid w:val="00E81398"/>
    <w:rsid w:val="00E832E5"/>
    <w:rsid w:val="00E83CF7"/>
    <w:rsid w:val="00E83F1B"/>
    <w:rsid w:val="00E851AF"/>
    <w:rsid w:val="00E87828"/>
    <w:rsid w:val="00E9180E"/>
    <w:rsid w:val="00E96993"/>
    <w:rsid w:val="00E972E6"/>
    <w:rsid w:val="00EA0EE0"/>
    <w:rsid w:val="00EA35B6"/>
    <w:rsid w:val="00EA3E44"/>
    <w:rsid w:val="00EA4EF1"/>
    <w:rsid w:val="00EA50A7"/>
    <w:rsid w:val="00EB2EA5"/>
    <w:rsid w:val="00EB39BA"/>
    <w:rsid w:val="00EB475C"/>
    <w:rsid w:val="00EB4DA0"/>
    <w:rsid w:val="00EB5651"/>
    <w:rsid w:val="00EB60CD"/>
    <w:rsid w:val="00EB61B2"/>
    <w:rsid w:val="00EB6E86"/>
    <w:rsid w:val="00EB7885"/>
    <w:rsid w:val="00EC5E78"/>
    <w:rsid w:val="00EC5EF6"/>
    <w:rsid w:val="00EC60A6"/>
    <w:rsid w:val="00ED0E57"/>
    <w:rsid w:val="00ED24B2"/>
    <w:rsid w:val="00ED37E9"/>
    <w:rsid w:val="00ED3C48"/>
    <w:rsid w:val="00ED4F9E"/>
    <w:rsid w:val="00ED64E8"/>
    <w:rsid w:val="00EE18B2"/>
    <w:rsid w:val="00EE2A42"/>
    <w:rsid w:val="00EE2E3C"/>
    <w:rsid w:val="00EE2FA1"/>
    <w:rsid w:val="00EE364E"/>
    <w:rsid w:val="00EE3B85"/>
    <w:rsid w:val="00EE3BF8"/>
    <w:rsid w:val="00EE5B49"/>
    <w:rsid w:val="00EF0529"/>
    <w:rsid w:val="00EF0652"/>
    <w:rsid w:val="00EF259A"/>
    <w:rsid w:val="00EF325F"/>
    <w:rsid w:val="00EF4B48"/>
    <w:rsid w:val="00EF5FB5"/>
    <w:rsid w:val="00EF7E97"/>
    <w:rsid w:val="00F00372"/>
    <w:rsid w:val="00F003BD"/>
    <w:rsid w:val="00F01999"/>
    <w:rsid w:val="00F03C40"/>
    <w:rsid w:val="00F03CE0"/>
    <w:rsid w:val="00F03DD3"/>
    <w:rsid w:val="00F05155"/>
    <w:rsid w:val="00F06683"/>
    <w:rsid w:val="00F11D9F"/>
    <w:rsid w:val="00F1230C"/>
    <w:rsid w:val="00F12F77"/>
    <w:rsid w:val="00F13948"/>
    <w:rsid w:val="00F14396"/>
    <w:rsid w:val="00F152C1"/>
    <w:rsid w:val="00F17604"/>
    <w:rsid w:val="00F22F4A"/>
    <w:rsid w:val="00F233A2"/>
    <w:rsid w:val="00F238E4"/>
    <w:rsid w:val="00F23909"/>
    <w:rsid w:val="00F249CF"/>
    <w:rsid w:val="00F265A0"/>
    <w:rsid w:val="00F272D0"/>
    <w:rsid w:val="00F30FD5"/>
    <w:rsid w:val="00F325A4"/>
    <w:rsid w:val="00F32E96"/>
    <w:rsid w:val="00F338E7"/>
    <w:rsid w:val="00F33C7C"/>
    <w:rsid w:val="00F34FCC"/>
    <w:rsid w:val="00F35B67"/>
    <w:rsid w:val="00F36B64"/>
    <w:rsid w:val="00F41D2F"/>
    <w:rsid w:val="00F4328C"/>
    <w:rsid w:val="00F43671"/>
    <w:rsid w:val="00F43D8E"/>
    <w:rsid w:val="00F444C4"/>
    <w:rsid w:val="00F45B2B"/>
    <w:rsid w:val="00F47220"/>
    <w:rsid w:val="00F47C61"/>
    <w:rsid w:val="00F50138"/>
    <w:rsid w:val="00F50A2C"/>
    <w:rsid w:val="00F52104"/>
    <w:rsid w:val="00F531F3"/>
    <w:rsid w:val="00F538A9"/>
    <w:rsid w:val="00F53D01"/>
    <w:rsid w:val="00F56A63"/>
    <w:rsid w:val="00F60C93"/>
    <w:rsid w:val="00F61F1F"/>
    <w:rsid w:val="00F62907"/>
    <w:rsid w:val="00F63938"/>
    <w:rsid w:val="00F64376"/>
    <w:rsid w:val="00F64E17"/>
    <w:rsid w:val="00F65088"/>
    <w:rsid w:val="00F67726"/>
    <w:rsid w:val="00F70189"/>
    <w:rsid w:val="00F745F9"/>
    <w:rsid w:val="00F746F9"/>
    <w:rsid w:val="00F75B9C"/>
    <w:rsid w:val="00F81135"/>
    <w:rsid w:val="00F831AB"/>
    <w:rsid w:val="00F83256"/>
    <w:rsid w:val="00F846A3"/>
    <w:rsid w:val="00F858B4"/>
    <w:rsid w:val="00F85E4E"/>
    <w:rsid w:val="00F87E04"/>
    <w:rsid w:val="00F925A2"/>
    <w:rsid w:val="00F92980"/>
    <w:rsid w:val="00F93989"/>
    <w:rsid w:val="00F9491F"/>
    <w:rsid w:val="00F954CF"/>
    <w:rsid w:val="00FA272C"/>
    <w:rsid w:val="00FA4552"/>
    <w:rsid w:val="00FA5554"/>
    <w:rsid w:val="00FA6B81"/>
    <w:rsid w:val="00FA7085"/>
    <w:rsid w:val="00FB0D8C"/>
    <w:rsid w:val="00FB176E"/>
    <w:rsid w:val="00FB3BCE"/>
    <w:rsid w:val="00FB650B"/>
    <w:rsid w:val="00FB76F4"/>
    <w:rsid w:val="00FB7737"/>
    <w:rsid w:val="00FB7B1B"/>
    <w:rsid w:val="00FC008B"/>
    <w:rsid w:val="00FC21F3"/>
    <w:rsid w:val="00FC374B"/>
    <w:rsid w:val="00FC3B81"/>
    <w:rsid w:val="00FC4CBC"/>
    <w:rsid w:val="00FC6BAF"/>
    <w:rsid w:val="00FD12CE"/>
    <w:rsid w:val="00FD13B4"/>
    <w:rsid w:val="00FD185B"/>
    <w:rsid w:val="00FD1B1F"/>
    <w:rsid w:val="00FD3650"/>
    <w:rsid w:val="00FD3FBE"/>
    <w:rsid w:val="00FD42BE"/>
    <w:rsid w:val="00FD5440"/>
    <w:rsid w:val="00FD560C"/>
    <w:rsid w:val="00FE2CC9"/>
    <w:rsid w:val="00FE3B67"/>
    <w:rsid w:val="00FE4AC5"/>
    <w:rsid w:val="00FE5710"/>
    <w:rsid w:val="00FE5A8E"/>
    <w:rsid w:val="00FF02BB"/>
    <w:rsid w:val="00FF11E8"/>
    <w:rsid w:val="00FF160E"/>
    <w:rsid w:val="00FF23E5"/>
    <w:rsid w:val="00FF30A1"/>
    <w:rsid w:val="00FF46D6"/>
    <w:rsid w:val="00FF5523"/>
    <w:rsid w:val="00FF77AF"/>
    <w:rsid w:val="00FF7F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69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16D6"/>
    <w:pPr>
      <w:ind w:left="720"/>
      <w:contextualSpacing/>
    </w:pPr>
  </w:style>
  <w:style w:type="character" w:customStyle="1" w:styleId="apple-converted-space">
    <w:name w:val="apple-converted-space"/>
    <w:basedOn w:val="DefaultParagraphFont"/>
    <w:rsid w:val="008F58C4"/>
  </w:style>
  <w:style w:type="character" w:styleId="Hyperlink">
    <w:name w:val="Hyperlink"/>
    <w:basedOn w:val="DefaultParagraphFont"/>
    <w:uiPriority w:val="99"/>
    <w:semiHidden/>
    <w:unhideWhenUsed/>
    <w:rsid w:val="008F58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69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16D6"/>
    <w:pPr>
      <w:ind w:left="720"/>
      <w:contextualSpacing/>
    </w:pPr>
  </w:style>
  <w:style w:type="character" w:customStyle="1" w:styleId="apple-converted-space">
    <w:name w:val="apple-converted-space"/>
    <w:basedOn w:val="DefaultParagraphFont"/>
    <w:rsid w:val="008F58C4"/>
  </w:style>
  <w:style w:type="character" w:styleId="Hyperlink">
    <w:name w:val="Hyperlink"/>
    <w:basedOn w:val="DefaultParagraphFont"/>
    <w:uiPriority w:val="99"/>
    <w:semiHidden/>
    <w:unhideWhenUsed/>
    <w:rsid w:val="008F58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79675">
      <w:bodyDiv w:val="1"/>
      <w:marLeft w:val="0"/>
      <w:marRight w:val="0"/>
      <w:marTop w:val="0"/>
      <w:marBottom w:val="0"/>
      <w:divBdr>
        <w:top w:val="none" w:sz="0" w:space="0" w:color="auto"/>
        <w:left w:val="none" w:sz="0" w:space="0" w:color="auto"/>
        <w:bottom w:val="none" w:sz="0" w:space="0" w:color="auto"/>
        <w:right w:val="none" w:sz="0" w:space="0" w:color="auto"/>
      </w:divBdr>
    </w:div>
    <w:div w:id="147332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keti</dc:creator>
  <cp:lastModifiedBy>Vano Goliadze</cp:lastModifiedBy>
  <cp:revision>6</cp:revision>
  <dcterms:created xsi:type="dcterms:W3CDTF">2015-05-14T15:10:00Z</dcterms:created>
  <dcterms:modified xsi:type="dcterms:W3CDTF">2015-05-14T15:25:00Z</dcterms:modified>
</cp:coreProperties>
</file>