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731" w:rsidRPr="00F12CB0" w:rsidRDefault="00454731" w:rsidP="00F12CB0">
      <w:pPr>
        <w:pStyle w:val="ListParagraph"/>
        <w:numPr>
          <w:ilvl w:val="0"/>
          <w:numId w:val="3"/>
        </w:numPr>
        <w:jc w:val="both"/>
        <w:rPr>
          <w:rFonts w:ascii="Sylfaen" w:hAnsi="Sylfaen"/>
          <w:sz w:val="20"/>
          <w:szCs w:val="20"/>
        </w:rPr>
      </w:pPr>
      <w:r w:rsidRPr="00F12CB0">
        <w:rPr>
          <w:rFonts w:ascii="Sylfaen" w:hAnsi="Sylfaen"/>
          <w:sz w:val="20"/>
          <w:szCs w:val="20"/>
        </w:rPr>
        <w:t xml:space="preserve">What is the architecture of the new system going to be?  (For example, n-tier architecture typically requires “n” number of servers).  </w:t>
      </w:r>
    </w:p>
    <w:p w:rsidR="00454731" w:rsidRPr="00F12CB0" w:rsidRDefault="00454731" w:rsidP="00F12CB0">
      <w:pPr>
        <w:pStyle w:val="ListParagraph"/>
        <w:numPr>
          <w:ilvl w:val="0"/>
          <w:numId w:val="3"/>
        </w:numPr>
        <w:jc w:val="both"/>
        <w:rPr>
          <w:rFonts w:ascii="Sylfaen" w:hAnsi="Sylfaen"/>
          <w:sz w:val="20"/>
          <w:szCs w:val="20"/>
        </w:rPr>
      </w:pPr>
      <w:r w:rsidRPr="00F12CB0">
        <w:rPr>
          <w:rFonts w:ascii="Sylfaen" w:hAnsi="Sylfaen"/>
          <w:sz w:val="20"/>
          <w:szCs w:val="20"/>
        </w:rPr>
        <w:t>What programming language best meets the requirements of the system as defined and allows for future development of features that support the goals of the system?  DELPHI is not likely the language of choice moving forward.</w:t>
      </w:r>
    </w:p>
    <w:p w:rsidR="00454731" w:rsidRPr="00F12CB0" w:rsidRDefault="00454731" w:rsidP="00F12CB0">
      <w:pPr>
        <w:pStyle w:val="ListParagraph"/>
        <w:numPr>
          <w:ilvl w:val="0"/>
          <w:numId w:val="3"/>
        </w:numPr>
        <w:jc w:val="both"/>
        <w:rPr>
          <w:rFonts w:ascii="Sylfaen" w:hAnsi="Sylfaen"/>
          <w:sz w:val="20"/>
          <w:szCs w:val="20"/>
        </w:rPr>
      </w:pPr>
      <w:r w:rsidRPr="00F12CB0">
        <w:rPr>
          <w:rFonts w:ascii="Sylfaen" w:hAnsi="Sylfaen"/>
          <w:sz w:val="20"/>
          <w:szCs w:val="20"/>
        </w:rPr>
        <w:t>What is the data flow process for all data that has to be stored and/or processed by the server?</w:t>
      </w:r>
    </w:p>
    <w:p w:rsidR="00454731" w:rsidRPr="00F12CB0" w:rsidRDefault="00454731" w:rsidP="00F12CB0">
      <w:pPr>
        <w:pStyle w:val="ListParagraph"/>
        <w:numPr>
          <w:ilvl w:val="0"/>
          <w:numId w:val="3"/>
        </w:numPr>
        <w:jc w:val="both"/>
        <w:rPr>
          <w:rFonts w:ascii="Sylfaen" w:hAnsi="Sylfaen"/>
          <w:sz w:val="20"/>
          <w:szCs w:val="20"/>
        </w:rPr>
      </w:pPr>
      <w:r w:rsidRPr="00F12CB0">
        <w:rPr>
          <w:rFonts w:ascii="Sylfaen" w:hAnsi="Sylfaen"/>
          <w:sz w:val="20"/>
          <w:szCs w:val="20"/>
        </w:rPr>
        <w:t>I got from Lia this AM that up/down speeds at clinics is:  512KB/sec – 4MG/sec.  You will have lab data feed, clinical data feed (min. 15 locations; max unknown) and pull of demographic information directly from National dB all coming into central server.  Connectivity rarely goes down.</w:t>
      </w:r>
    </w:p>
    <w:p w:rsidR="00454731" w:rsidRPr="00F12CB0" w:rsidRDefault="00454731" w:rsidP="00F12CB0">
      <w:pPr>
        <w:pStyle w:val="ListParagraph"/>
        <w:numPr>
          <w:ilvl w:val="0"/>
          <w:numId w:val="3"/>
        </w:numPr>
        <w:jc w:val="both"/>
        <w:rPr>
          <w:rFonts w:ascii="Sylfaen" w:hAnsi="Sylfaen"/>
          <w:sz w:val="20"/>
          <w:szCs w:val="20"/>
        </w:rPr>
      </w:pPr>
      <w:r w:rsidRPr="00F12CB0">
        <w:rPr>
          <w:rFonts w:ascii="Sylfaen" w:hAnsi="Sylfaen"/>
          <w:sz w:val="20"/>
          <w:szCs w:val="20"/>
        </w:rPr>
        <w:t xml:space="preserve">Plans need to be made for future expansion of hardware (if needed for future development of system). </w:t>
      </w:r>
    </w:p>
    <w:p w:rsidR="00454731" w:rsidRPr="00F12CB0" w:rsidRDefault="00454731" w:rsidP="00F12CB0">
      <w:pPr>
        <w:pStyle w:val="ListParagraph"/>
        <w:numPr>
          <w:ilvl w:val="0"/>
          <w:numId w:val="3"/>
        </w:numPr>
        <w:jc w:val="both"/>
        <w:rPr>
          <w:rFonts w:ascii="Sylfaen" w:hAnsi="Sylfaen"/>
          <w:sz w:val="20"/>
          <w:szCs w:val="20"/>
        </w:rPr>
      </w:pPr>
      <w:r w:rsidRPr="00F12CB0">
        <w:rPr>
          <w:rFonts w:ascii="Sylfaen" w:hAnsi="Sylfaen"/>
          <w:sz w:val="20"/>
          <w:szCs w:val="20"/>
        </w:rPr>
        <w:t xml:space="preserve">Does the </w:t>
      </w:r>
      <w:proofErr w:type="spellStart"/>
      <w:r w:rsidRPr="00F12CB0">
        <w:rPr>
          <w:rFonts w:ascii="Sylfaen" w:hAnsi="Sylfaen"/>
          <w:sz w:val="20"/>
          <w:szCs w:val="20"/>
        </w:rPr>
        <w:t>MoH</w:t>
      </w:r>
      <w:proofErr w:type="spellEnd"/>
      <w:r w:rsidRPr="00F12CB0">
        <w:rPr>
          <w:rFonts w:ascii="Sylfaen" w:hAnsi="Sylfaen"/>
          <w:sz w:val="20"/>
          <w:szCs w:val="20"/>
        </w:rPr>
        <w:t xml:space="preserve"> absolutely want to host this server onsite since they are the data owners?  Are they open to MS Azure or AWS cloud hosting (physical sites in US, Netherlands, and Germany are closest for Azure; US, Germany, Ireland, UK are closest for AWS)? </w:t>
      </w:r>
    </w:p>
    <w:p w:rsidR="008A3E7E" w:rsidRPr="00F12CB0" w:rsidRDefault="00454731" w:rsidP="00F12CB0">
      <w:pPr>
        <w:jc w:val="both"/>
        <w:rPr>
          <w:rFonts w:ascii="Sylfaen" w:hAnsi="Sylfaen"/>
          <w:sz w:val="20"/>
          <w:szCs w:val="20"/>
          <w:lang w:val="ka-GE"/>
        </w:rPr>
      </w:pPr>
      <w:r w:rsidRPr="00F12CB0">
        <w:rPr>
          <w:rFonts w:ascii="Sylfaen" w:hAnsi="Sylfaen" w:cs="Sylfaen"/>
          <w:sz w:val="20"/>
          <w:szCs w:val="20"/>
          <w:lang w:val="ka-GE"/>
        </w:rPr>
        <w:t>სამინისტროს</w:t>
      </w:r>
      <w:r w:rsidRPr="00F12CB0">
        <w:rPr>
          <w:rFonts w:ascii="Sylfaen" w:hAnsi="Sylfaen"/>
          <w:sz w:val="20"/>
          <w:szCs w:val="20"/>
          <w:lang w:val="ka-GE"/>
        </w:rPr>
        <w:t xml:space="preserve"> სერვერული იერარქიის არქიტექტურა ორი დონისაა: </w:t>
      </w:r>
      <w:r w:rsidRPr="00F12CB0">
        <w:rPr>
          <w:rFonts w:ascii="Sylfaen" w:hAnsi="Sylfaen"/>
          <w:sz w:val="20"/>
          <w:szCs w:val="20"/>
        </w:rPr>
        <w:t>Local zone, DMZ</w:t>
      </w:r>
      <w:r w:rsidRPr="00F12CB0">
        <w:rPr>
          <w:rFonts w:ascii="Sylfaen" w:hAnsi="Sylfaen"/>
          <w:sz w:val="20"/>
          <w:szCs w:val="20"/>
          <w:lang w:val="ka-GE"/>
        </w:rPr>
        <w:t xml:space="preserve">, თითოეული ზონა დაცულია აპარატული </w:t>
      </w:r>
      <w:r w:rsidRPr="00F12CB0">
        <w:rPr>
          <w:rFonts w:ascii="Sylfaen" w:hAnsi="Sylfaen"/>
          <w:sz w:val="20"/>
          <w:szCs w:val="20"/>
        </w:rPr>
        <w:t>Firewall</w:t>
      </w:r>
      <w:r w:rsidRPr="00F12CB0">
        <w:rPr>
          <w:rFonts w:ascii="Sylfaen" w:hAnsi="Sylfaen"/>
          <w:sz w:val="20"/>
          <w:szCs w:val="20"/>
          <w:lang w:val="ka-GE"/>
        </w:rPr>
        <w:t xml:space="preserve">-ებით </w:t>
      </w:r>
    </w:p>
    <w:p w:rsidR="00454731" w:rsidRPr="00F12CB0" w:rsidRDefault="00454731" w:rsidP="00F12CB0">
      <w:pPr>
        <w:jc w:val="both"/>
        <w:rPr>
          <w:rFonts w:ascii="Sylfaen" w:hAnsi="Sylfaen"/>
          <w:sz w:val="20"/>
          <w:szCs w:val="20"/>
        </w:rPr>
      </w:pPr>
      <w:r w:rsidRPr="00F12CB0">
        <w:rPr>
          <w:rFonts w:ascii="Sylfaen" w:hAnsi="Sylfaen"/>
          <w:sz w:val="20"/>
          <w:szCs w:val="20"/>
        </w:rPr>
        <w:t>Local zone</w:t>
      </w:r>
      <w:r w:rsidRPr="00F12CB0">
        <w:rPr>
          <w:rFonts w:ascii="Sylfaen" w:hAnsi="Sylfaen"/>
          <w:sz w:val="20"/>
          <w:szCs w:val="20"/>
          <w:lang w:val="ka-GE"/>
        </w:rPr>
        <w:t xml:space="preserve">-ში </w:t>
      </w:r>
      <w:r w:rsidR="00B07141" w:rsidRPr="00F12CB0">
        <w:rPr>
          <w:rFonts w:ascii="Sylfaen" w:hAnsi="Sylfaen"/>
          <w:sz w:val="20"/>
          <w:szCs w:val="20"/>
          <w:lang w:val="ka-GE"/>
        </w:rPr>
        <w:t>გ</w:t>
      </w:r>
      <w:r w:rsidRPr="00F12CB0">
        <w:rPr>
          <w:rFonts w:ascii="Sylfaen" w:hAnsi="Sylfaen"/>
          <w:sz w:val="20"/>
          <w:szCs w:val="20"/>
          <w:lang w:val="ka-GE"/>
        </w:rPr>
        <w:t>ანთავსებულია მონაცემთა ბაზების სერვერები, მათ გარედან წვდომა არ აქვთ</w:t>
      </w:r>
    </w:p>
    <w:p w:rsidR="00454731" w:rsidRPr="00F12CB0" w:rsidRDefault="00454731" w:rsidP="00F12CB0">
      <w:pPr>
        <w:jc w:val="both"/>
        <w:rPr>
          <w:rFonts w:ascii="Sylfaen" w:hAnsi="Sylfaen"/>
          <w:sz w:val="20"/>
          <w:szCs w:val="20"/>
          <w:lang w:val="ka-GE"/>
        </w:rPr>
      </w:pPr>
      <w:proofErr w:type="gramStart"/>
      <w:r w:rsidRPr="00F12CB0">
        <w:rPr>
          <w:rFonts w:ascii="Sylfaen" w:hAnsi="Sylfaen"/>
          <w:sz w:val="20"/>
          <w:szCs w:val="20"/>
        </w:rPr>
        <w:t>DMZ</w:t>
      </w:r>
      <w:r w:rsidRPr="00F12CB0">
        <w:rPr>
          <w:rFonts w:ascii="Sylfaen" w:hAnsi="Sylfaen"/>
          <w:sz w:val="20"/>
          <w:szCs w:val="20"/>
          <w:lang w:val="ka-GE"/>
        </w:rPr>
        <w:t xml:space="preserve"> -ში განთავსებულია </w:t>
      </w:r>
      <w:r w:rsidRPr="00F12CB0">
        <w:rPr>
          <w:rFonts w:ascii="Sylfaen" w:hAnsi="Sylfaen"/>
          <w:sz w:val="20"/>
          <w:szCs w:val="20"/>
        </w:rPr>
        <w:t xml:space="preserve">APP </w:t>
      </w:r>
      <w:r w:rsidRPr="00F12CB0">
        <w:rPr>
          <w:rFonts w:ascii="Sylfaen" w:hAnsi="Sylfaen"/>
          <w:sz w:val="20"/>
          <w:szCs w:val="20"/>
          <w:lang w:val="ka-GE"/>
        </w:rPr>
        <w:t xml:space="preserve">და </w:t>
      </w:r>
      <w:r w:rsidRPr="00F12CB0">
        <w:rPr>
          <w:rFonts w:ascii="Sylfaen" w:hAnsi="Sylfaen"/>
          <w:sz w:val="20"/>
          <w:szCs w:val="20"/>
        </w:rPr>
        <w:t xml:space="preserve">Web </w:t>
      </w:r>
      <w:r w:rsidRPr="00F12CB0">
        <w:rPr>
          <w:rFonts w:ascii="Sylfaen" w:hAnsi="Sylfaen"/>
          <w:sz w:val="20"/>
          <w:szCs w:val="20"/>
          <w:lang w:val="ka-GE"/>
        </w:rPr>
        <w:t>სერვერები</w:t>
      </w:r>
      <w:r w:rsidRPr="00F12CB0">
        <w:rPr>
          <w:rFonts w:ascii="Sylfaen" w:hAnsi="Sylfaen"/>
          <w:sz w:val="20"/>
          <w:szCs w:val="20"/>
        </w:rPr>
        <w:t xml:space="preserve">, </w:t>
      </w:r>
      <w:r w:rsidRPr="00F12CB0">
        <w:rPr>
          <w:rFonts w:ascii="Sylfaen" w:hAnsi="Sylfaen"/>
          <w:sz w:val="20"/>
          <w:szCs w:val="20"/>
          <w:lang w:val="ka-GE"/>
        </w:rPr>
        <w:t>რომლებზეც წვდომა გახსნილია ძირითადად 80-ე პორტით.</w:t>
      </w:r>
      <w:proofErr w:type="gramEnd"/>
      <w:r w:rsidRPr="00F12CB0">
        <w:rPr>
          <w:rFonts w:ascii="Sylfaen" w:hAnsi="Sylfaen"/>
          <w:sz w:val="20"/>
          <w:szCs w:val="20"/>
          <w:lang w:val="ka-GE"/>
        </w:rPr>
        <w:t xml:space="preserve"> </w:t>
      </w:r>
    </w:p>
    <w:p w:rsidR="00454731" w:rsidRPr="00F12CB0" w:rsidRDefault="00454731" w:rsidP="00F12CB0">
      <w:pPr>
        <w:jc w:val="both"/>
        <w:rPr>
          <w:rFonts w:ascii="Sylfaen" w:hAnsi="Sylfaen"/>
          <w:sz w:val="20"/>
          <w:szCs w:val="20"/>
          <w:lang w:val="ka-GE"/>
        </w:rPr>
      </w:pPr>
      <w:r w:rsidRPr="00F12CB0">
        <w:rPr>
          <w:rFonts w:ascii="Sylfaen" w:hAnsi="Sylfaen"/>
          <w:sz w:val="20"/>
          <w:szCs w:val="20"/>
          <w:lang w:val="ka-GE"/>
        </w:rPr>
        <w:t xml:space="preserve">სერვერული აპარატურა წარმოდგენილია </w:t>
      </w:r>
      <w:r w:rsidRPr="00F12CB0">
        <w:rPr>
          <w:rFonts w:ascii="Sylfaen" w:hAnsi="Sylfaen"/>
          <w:sz w:val="20"/>
          <w:szCs w:val="20"/>
        </w:rPr>
        <w:t xml:space="preserve">HP Blade </w:t>
      </w:r>
      <w:r w:rsidRPr="00F12CB0">
        <w:rPr>
          <w:rFonts w:ascii="Sylfaen" w:hAnsi="Sylfaen"/>
          <w:sz w:val="20"/>
          <w:szCs w:val="20"/>
          <w:lang w:val="ka-GE"/>
        </w:rPr>
        <w:t xml:space="preserve">სერვერების სახით, რომლებიც დავირტუალებულია </w:t>
      </w:r>
      <w:r w:rsidRPr="00F12CB0">
        <w:rPr>
          <w:rFonts w:ascii="Sylfaen" w:hAnsi="Sylfaen"/>
          <w:sz w:val="20"/>
          <w:szCs w:val="20"/>
        </w:rPr>
        <w:t xml:space="preserve">VMware </w:t>
      </w:r>
      <w:r w:rsidRPr="00F12CB0">
        <w:rPr>
          <w:rFonts w:ascii="Sylfaen" w:hAnsi="Sylfaen"/>
          <w:sz w:val="20"/>
          <w:szCs w:val="20"/>
          <w:lang w:val="ka-GE"/>
        </w:rPr>
        <w:t>გარემოში</w:t>
      </w:r>
      <w:r w:rsidR="0014401B" w:rsidRPr="00F12CB0">
        <w:rPr>
          <w:rFonts w:ascii="Sylfaen" w:hAnsi="Sylfaen"/>
          <w:sz w:val="20"/>
          <w:szCs w:val="20"/>
          <w:lang w:val="ka-GE"/>
        </w:rPr>
        <w:t xml:space="preserve"> (რესურსები საკმარისია)</w:t>
      </w:r>
    </w:p>
    <w:p w:rsidR="00454731" w:rsidRPr="00F12CB0" w:rsidRDefault="00454731" w:rsidP="00F12CB0">
      <w:pPr>
        <w:jc w:val="both"/>
        <w:rPr>
          <w:rFonts w:ascii="Sylfaen" w:hAnsi="Sylfaen"/>
          <w:sz w:val="20"/>
          <w:szCs w:val="20"/>
          <w:lang w:val="ka-GE"/>
        </w:rPr>
      </w:pPr>
      <w:r w:rsidRPr="00F12CB0">
        <w:rPr>
          <w:rFonts w:ascii="Sylfaen" w:hAnsi="Sylfaen"/>
          <w:sz w:val="20"/>
          <w:szCs w:val="20"/>
        </w:rPr>
        <w:t xml:space="preserve">Storage </w:t>
      </w:r>
      <w:r w:rsidRPr="00F12CB0">
        <w:rPr>
          <w:rFonts w:ascii="Sylfaen" w:hAnsi="Sylfaen"/>
          <w:sz w:val="20"/>
          <w:szCs w:val="20"/>
          <w:lang w:val="ka-GE"/>
        </w:rPr>
        <w:t xml:space="preserve">რესურსები განთავსებულია </w:t>
      </w:r>
      <w:r w:rsidRPr="00F12CB0">
        <w:rPr>
          <w:rFonts w:ascii="Sylfaen" w:hAnsi="Sylfaen"/>
          <w:sz w:val="20"/>
          <w:szCs w:val="20"/>
        </w:rPr>
        <w:t xml:space="preserve">EMC VNX 5300 </w:t>
      </w:r>
      <w:r w:rsidRPr="00F12CB0">
        <w:rPr>
          <w:rFonts w:ascii="Sylfaen" w:hAnsi="Sylfaen"/>
          <w:sz w:val="20"/>
          <w:szCs w:val="20"/>
          <w:lang w:val="ka-GE"/>
        </w:rPr>
        <w:t>საცავზე</w:t>
      </w:r>
      <w:r w:rsidR="00B07141" w:rsidRPr="00F12CB0">
        <w:rPr>
          <w:rFonts w:ascii="Sylfaen" w:hAnsi="Sylfaen"/>
          <w:sz w:val="20"/>
          <w:szCs w:val="20"/>
          <w:lang w:val="ka-GE"/>
        </w:rPr>
        <w:t>, რომლის რესურსი კატასტროფულად მცირეა</w:t>
      </w:r>
    </w:p>
    <w:p w:rsidR="00B07141" w:rsidRPr="00F12CB0" w:rsidRDefault="00B07141" w:rsidP="00F12CB0">
      <w:pPr>
        <w:jc w:val="both"/>
        <w:rPr>
          <w:rFonts w:ascii="Sylfaen" w:hAnsi="Sylfaen"/>
          <w:sz w:val="20"/>
          <w:szCs w:val="20"/>
          <w:lang w:val="ka-GE"/>
        </w:rPr>
      </w:pPr>
      <w:r w:rsidRPr="00F12CB0">
        <w:rPr>
          <w:rFonts w:ascii="Sylfaen" w:hAnsi="Sylfaen"/>
          <w:sz w:val="20"/>
          <w:szCs w:val="20"/>
        </w:rPr>
        <w:t xml:space="preserve">Backup </w:t>
      </w:r>
      <w:r w:rsidRPr="00F12CB0">
        <w:rPr>
          <w:rFonts w:ascii="Sylfaen" w:hAnsi="Sylfaen"/>
          <w:sz w:val="20"/>
          <w:szCs w:val="20"/>
          <w:lang w:val="ka-GE"/>
        </w:rPr>
        <w:t>სისტემის (</w:t>
      </w:r>
      <w:r w:rsidRPr="00F12CB0">
        <w:rPr>
          <w:rFonts w:ascii="Sylfaen" w:hAnsi="Sylfaen"/>
          <w:sz w:val="20"/>
          <w:szCs w:val="20"/>
        </w:rPr>
        <w:t xml:space="preserve">Symantec </w:t>
      </w:r>
      <w:proofErr w:type="spellStart"/>
      <w:r w:rsidRPr="00F12CB0">
        <w:rPr>
          <w:rFonts w:ascii="Sylfaen" w:hAnsi="Sylfaen"/>
          <w:sz w:val="20"/>
          <w:szCs w:val="20"/>
        </w:rPr>
        <w:t>Backupexec</w:t>
      </w:r>
      <w:proofErr w:type="spellEnd"/>
      <w:r w:rsidRPr="00F12CB0">
        <w:rPr>
          <w:rFonts w:ascii="Sylfaen" w:hAnsi="Sylfaen"/>
          <w:sz w:val="20"/>
          <w:szCs w:val="20"/>
        </w:rPr>
        <w:t>)</w:t>
      </w:r>
      <w:r w:rsidRPr="00F12CB0">
        <w:rPr>
          <w:rFonts w:ascii="Sylfaen" w:hAnsi="Sylfaen"/>
          <w:sz w:val="20"/>
          <w:szCs w:val="20"/>
          <w:lang w:val="ka-GE"/>
        </w:rPr>
        <w:t xml:space="preserve"> საცავი ასევე გადატვირთულია</w:t>
      </w:r>
      <w:r w:rsidRPr="00F12CB0">
        <w:rPr>
          <w:rFonts w:ascii="Sylfaen" w:hAnsi="Sylfaen"/>
          <w:sz w:val="20"/>
          <w:szCs w:val="20"/>
        </w:rPr>
        <w:t xml:space="preserve"> </w:t>
      </w:r>
    </w:p>
    <w:p w:rsidR="008A3E7E" w:rsidRPr="00F12CB0" w:rsidRDefault="008A3E7E" w:rsidP="00F12CB0">
      <w:pPr>
        <w:pStyle w:val="ListParagraph"/>
        <w:numPr>
          <w:ilvl w:val="0"/>
          <w:numId w:val="5"/>
        </w:numPr>
        <w:jc w:val="both"/>
        <w:rPr>
          <w:rFonts w:ascii="Sylfaen" w:hAnsi="Sylfaen"/>
          <w:sz w:val="20"/>
          <w:szCs w:val="20"/>
          <w:lang w:val="ka-GE"/>
        </w:rPr>
      </w:pPr>
      <w:r w:rsidRPr="00F12CB0">
        <w:rPr>
          <w:rFonts w:ascii="Sylfaen" w:hAnsi="Sylfaen" w:cs="Sylfaen"/>
          <w:sz w:val="20"/>
          <w:szCs w:val="20"/>
          <w:lang w:val="ka-GE"/>
        </w:rPr>
        <w:t>აღწერილი ინფრასტრუქტურიდან გამომდინარე:</w:t>
      </w:r>
    </w:p>
    <w:p w:rsidR="001712E9" w:rsidRPr="00F12CB0" w:rsidRDefault="00B07141" w:rsidP="00F12CB0">
      <w:pPr>
        <w:pStyle w:val="ListParagraph"/>
        <w:numPr>
          <w:ilvl w:val="0"/>
          <w:numId w:val="6"/>
        </w:numPr>
        <w:jc w:val="both"/>
        <w:rPr>
          <w:rFonts w:ascii="Sylfaen" w:hAnsi="Sylfaen"/>
          <w:sz w:val="20"/>
          <w:szCs w:val="20"/>
          <w:lang w:val="ka-GE"/>
        </w:rPr>
      </w:pPr>
      <w:r w:rsidRPr="00F12CB0">
        <w:rPr>
          <w:rFonts w:ascii="Sylfaen" w:hAnsi="Sylfaen"/>
          <w:sz w:val="20"/>
          <w:szCs w:val="20"/>
          <w:lang w:val="ka-GE"/>
        </w:rPr>
        <w:t>საჭიროა APP სერვერი(1), რომლის ფიზიკურ მდგრადობას უზრუნველყოფს VMware ვირტუალიზაცია, ამიტომ მისი დაკლასტერება საჭირო არაა. სერვერი განთავსდება DMZ-ში, სახელით stopc.moh.gov.ge და 80 პორტით წვდომადი იქნება გარედან. ასევე საჭიროა UserManagement სერვერი.</w:t>
      </w:r>
    </w:p>
    <w:p w:rsidR="008A3E7E" w:rsidRPr="00F12CB0" w:rsidRDefault="00B07141" w:rsidP="00F12CB0">
      <w:pPr>
        <w:pStyle w:val="ListParagraph"/>
        <w:numPr>
          <w:ilvl w:val="0"/>
          <w:numId w:val="6"/>
        </w:numPr>
        <w:jc w:val="both"/>
        <w:rPr>
          <w:rFonts w:ascii="Sylfaen" w:hAnsi="Sylfaen"/>
          <w:sz w:val="20"/>
          <w:szCs w:val="20"/>
          <w:lang w:val="ka-GE"/>
        </w:rPr>
      </w:pPr>
      <w:r w:rsidRPr="00F12CB0">
        <w:rPr>
          <w:rFonts w:ascii="Sylfaen" w:hAnsi="Sylfaen" w:cs="Sylfaen"/>
          <w:sz w:val="20"/>
          <w:szCs w:val="20"/>
          <w:lang w:val="ka-GE"/>
        </w:rPr>
        <w:t>მონაცემთა</w:t>
      </w:r>
      <w:r w:rsidRPr="00F12CB0">
        <w:rPr>
          <w:rFonts w:ascii="Sylfaen" w:hAnsi="Sylfaen"/>
          <w:sz w:val="20"/>
          <w:szCs w:val="20"/>
          <w:lang w:val="ka-GE"/>
        </w:rPr>
        <w:t xml:space="preserve"> ბაზებისთვის შეიქმნება SQL სერვერი</w:t>
      </w:r>
      <w:r w:rsidR="008A3E7E" w:rsidRPr="00F12CB0">
        <w:rPr>
          <w:rFonts w:ascii="Sylfaen" w:hAnsi="Sylfaen"/>
          <w:sz w:val="20"/>
          <w:szCs w:val="20"/>
          <w:lang w:val="ka-GE"/>
        </w:rPr>
        <w:t>(1)</w:t>
      </w:r>
      <w:r w:rsidRPr="00F12CB0">
        <w:rPr>
          <w:rFonts w:ascii="Sylfaen" w:hAnsi="Sylfaen"/>
          <w:sz w:val="20"/>
          <w:szCs w:val="20"/>
          <w:lang w:val="ka-GE"/>
        </w:rPr>
        <w:t>, Local zone-ში და მკაცრად განსაზღვრული პორტით დაუკავშირდება APP სერვერს</w:t>
      </w:r>
      <w:r w:rsidR="008A3E7E" w:rsidRPr="00F12CB0">
        <w:rPr>
          <w:rFonts w:ascii="Sylfaen" w:hAnsi="Sylfaen"/>
          <w:sz w:val="20"/>
          <w:szCs w:val="20"/>
          <w:lang w:val="ka-GE"/>
        </w:rPr>
        <w:t>. ასევე არაა საჭირო ფიზიკური კლასტერი, რადგან სერვერი ვირტუალურია.</w:t>
      </w:r>
    </w:p>
    <w:p w:rsidR="00B07141" w:rsidRPr="00F12CB0" w:rsidRDefault="008A3E7E" w:rsidP="00F12CB0">
      <w:pPr>
        <w:pStyle w:val="ListParagraph"/>
        <w:numPr>
          <w:ilvl w:val="0"/>
          <w:numId w:val="6"/>
        </w:numPr>
        <w:jc w:val="both"/>
        <w:rPr>
          <w:rFonts w:ascii="Sylfaen" w:hAnsi="Sylfaen"/>
          <w:sz w:val="20"/>
          <w:szCs w:val="20"/>
          <w:lang w:val="ka-GE"/>
        </w:rPr>
      </w:pPr>
      <w:r w:rsidRPr="00F12CB0">
        <w:rPr>
          <w:rFonts w:ascii="Sylfaen" w:hAnsi="Sylfaen" w:cs="Sylfaen"/>
          <w:sz w:val="20"/>
          <w:szCs w:val="20"/>
          <w:lang w:val="ka-GE"/>
        </w:rPr>
        <w:t>სკანირებული</w:t>
      </w:r>
      <w:r w:rsidRPr="00F12CB0">
        <w:rPr>
          <w:rFonts w:ascii="Sylfaen" w:hAnsi="Sylfaen"/>
          <w:sz w:val="20"/>
          <w:szCs w:val="20"/>
          <w:lang w:val="ka-GE"/>
        </w:rPr>
        <w:t xml:space="preserve"> მონაცემებისთვის საჭირო იქნება FTP სერვერი(1), რომელსაც ასევე არ ექნება წვდომა გარედან </w:t>
      </w:r>
    </w:p>
    <w:p w:rsidR="00F12CB0" w:rsidRPr="00F12CB0" w:rsidRDefault="00F12CB0" w:rsidP="00F12CB0">
      <w:pPr>
        <w:pStyle w:val="ListParagraph"/>
        <w:numPr>
          <w:ilvl w:val="0"/>
          <w:numId w:val="6"/>
        </w:numPr>
        <w:jc w:val="both"/>
        <w:rPr>
          <w:rFonts w:ascii="Sylfaen" w:hAnsi="Sylfaen"/>
          <w:sz w:val="20"/>
          <w:szCs w:val="20"/>
          <w:lang w:val="ka-GE"/>
        </w:rPr>
      </w:pPr>
      <w:r>
        <w:rPr>
          <w:rFonts w:ascii="Sylfaen" w:hAnsi="Sylfaen"/>
          <w:sz w:val="20"/>
          <w:szCs w:val="20"/>
          <w:lang w:val="ka-GE"/>
        </w:rPr>
        <w:t>მონაცემების გაცვლა</w:t>
      </w:r>
      <w:r>
        <w:rPr>
          <w:rFonts w:ascii="Sylfaen" w:hAnsi="Sylfaen"/>
          <w:sz w:val="20"/>
          <w:szCs w:val="20"/>
          <w:lang w:val="ka-GE"/>
        </w:rPr>
        <w:t xml:space="preserve"> სხვა სისტემებთან (მაგალითად </w:t>
      </w:r>
      <w:r>
        <w:rPr>
          <w:rFonts w:ascii="Sylfaen" w:hAnsi="Sylfaen"/>
          <w:sz w:val="20"/>
          <w:szCs w:val="20"/>
        </w:rPr>
        <w:t xml:space="preserve">Billing) </w:t>
      </w:r>
      <w:r>
        <w:rPr>
          <w:rFonts w:ascii="Sylfaen" w:hAnsi="Sylfaen"/>
          <w:sz w:val="20"/>
          <w:szCs w:val="20"/>
          <w:lang w:val="ka-GE"/>
        </w:rPr>
        <w:t xml:space="preserve">მოხდება </w:t>
      </w:r>
      <w:r>
        <w:rPr>
          <w:rFonts w:ascii="Sylfaen" w:hAnsi="Sylfaen"/>
          <w:sz w:val="20"/>
          <w:szCs w:val="20"/>
        </w:rPr>
        <w:t xml:space="preserve">Web Service </w:t>
      </w:r>
      <w:r>
        <w:rPr>
          <w:rFonts w:ascii="Sylfaen" w:hAnsi="Sylfaen"/>
          <w:sz w:val="20"/>
          <w:szCs w:val="20"/>
          <w:lang w:val="ka-GE"/>
        </w:rPr>
        <w:t>ტექნოლოგიით</w:t>
      </w:r>
    </w:p>
    <w:p w:rsidR="008A3E7E" w:rsidRPr="00F12CB0" w:rsidRDefault="008A3E7E" w:rsidP="00F12CB0">
      <w:pPr>
        <w:jc w:val="both"/>
        <w:rPr>
          <w:rFonts w:ascii="Sylfaen" w:hAnsi="Sylfaen"/>
          <w:sz w:val="20"/>
          <w:szCs w:val="20"/>
        </w:rPr>
      </w:pPr>
      <w:r w:rsidRPr="00F12CB0">
        <w:rPr>
          <w:rFonts w:ascii="Sylfaen" w:hAnsi="Sylfaen"/>
          <w:sz w:val="20"/>
          <w:szCs w:val="20"/>
          <w:lang w:val="ka-GE"/>
        </w:rPr>
        <w:t xml:space="preserve">საჭირო Performance - ის მისაღწევად გამოყენებული იქნება </w:t>
      </w:r>
      <w:r w:rsidRPr="00F12CB0">
        <w:rPr>
          <w:rFonts w:ascii="Sylfaen" w:hAnsi="Sylfaen"/>
          <w:sz w:val="20"/>
          <w:szCs w:val="20"/>
          <w:lang w:val="ka-GE"/>
        </w:rPr>
        <w:t xml:space="preserve"> Load balancing, </w:t>
      </w:r>
      <w:r w:rsidRPr="00F12CB0">
        <w:rPr>
          <w:rFonts w:ascii="Sylfaen" w:hAnsi="Sylfaen"/>
          <w:sz w:val="20"/>
          <w:szCs w:val="20"/>
          <w:lang w:val="ka-GE"/>
        </w:rPr>
        <w:t>Partishening</w:t>
      </w:r>
      <w:r w:rsidRPr="00F12CB0">
        <w:rPr>
          <w:rFonts w:ascii="Sylfaen" w:hAnsi="Sylfaen"/>
          <w:sz w:val="20"/>
          <w:szCs w:val="20"/>
          <w:lang w:val="ka-GE"/>
        </w:rPr>
        <w:t xml:space="preserve"> და სხვა ინსტრუმენტები</w:t>
      </w:r>
      <w:r w:rsidR="0014401B" w:rsidRPr="00F12CB0">
        <w:rPr>
          <w:rFonts w:ascii="Sylfaen" w:hAnsi="Sylfaen"/>
          <w:sz w:val="20"/>
          <w:szCs w:val="20"/>
          <w:lang w:val="ka-GE"/>
        </w:rPr>
        <w:t>. გარდა ამისა ვირტუალურ გარემოში ადვილია სერვერული რესურსების და საცავის მოცულობების მართვა, ამიტომ სისტემა ამ მხრივ ადვილად გაფართოებადი იქნება</w:t>
      </w:r>
    </w:p>
    <w:p w:rsidR="0014401B" w:rsidRPr="00F12CB0" w:rsidRDefault="008A3E7E" w:rsidP="00F12CB0">
      <w:pPr>
        <w:pStyle w:val="ListParagraph"/>
        <w:numPr>
          <w:ilvl w:val="0"/>
          <w:numId w:val="5"/>
        </w:numPr>
        <w:jc w:val="both"/>
        <w:rPr>
          <w:rFonts w:ascii="Sylfaen" w:hAnsi="Sylfaen"/>
          <w:sz w:val="20"/>
          <w:szCs w:val="20"/>
          <w:lang w:val="ka-GE"/>
        </w:rPr>
      </w:pPr>
      <w:r w:rsidRPr="00F12CB0">
        <w:rPr>
          <w:rFonts w:ascii="Sylfaen" w:hAnsi="Sylfaen"/>
          <w:sz w:val="20"/>
          <w:szCs w:val="20"/>
          <w:lang w:val="ka-GE"/>
        </w:rPr>
        <w:t xml:space="preserve">ელექტრონული სისტემის პლატფორმა: </w:t>
      </w:r>
    </w:p>
    <w:p w:rsidR="0014401B" w:rsidRPr="00F12CB0" w:rsidRDefault="008A3E7E" w:rsidP="00F12CB0">
      <w:pPr>
        <w:pStyle w:val="ListParagraph"/>
        <w:numPr>
          <w:ilvl w:val="0"/>
          <w:numId w:val="6"/>
        </w:numPr>
        <w:jc w:val="both"/>
        <w:rPr>
          <w:rFonts w:ascii="Sylfaen" w:hAnsi="Sylfaen"/>
          <w:sz w:val="20"/>
          <w:szCs w:val="20"/>
          <w:lang w:val="ka-GE"/>
        </w:rPr>
      </w:pPr>
      <w:r w:rsidRPr="00F12CB0">
        <w:rPr>
          <w:rFonts w:ascii="Sylfaen" w:hAnsi="Sylfaen"/>
          <w:sz w:val="20"/>
          <w:szCs w:val="20"/>
          <w:lang w:val="ka-GE"/>
        </w:rPr>
        <w:t>APP</w:t>
      </w:r>
      <w:r w:rsidR="0014401B" w:rsidRPr="00F12CB0">
        <w:rPr>
          <w:rFonts w:ascii="Sylfaen" w:hAnsi="Sylfaen"/>
          <w:sz w:val="20"/>
          <w:szCs w:val="20"/>
          <w:lang w:val="ka-GE"/>
        </w:rPr>
        <w:t xml:space="preserve">: </w:t>
      </w:r>
      <w:r w:rsidRPr="00F12CB0">
        <w:rPr>
          <w:rFonts w:ascii="Sylfaen" w:hAnsi="Sylfaen"/>
          <w:sz w:val="20"/>
          <w:szCs w:val="20"/>
          <w:lang w:val="ka-GE"/>
        </w:rPr>
        <w:t xml:space="preserve">PHP, </w:t>
      </w:r>
      <w:r w:rsidR="00F12CB0" w:rsidRPr="00F12CB0">
        <w:rPr>
          <w:rFonts w:ascii="Sylfaen" w:hAnsi="Sylfaen"/>
          <w:sz w:val="20"/>
          <w:szCs w:val="20"/>
          <w:lang w:val="ka-GE"/>
        </w:rPr>
        <w:t>Java</w:t>
      </w:r>
      <w:r w:rsidR="00F12CB0">
        <w:rPr>
          <w:rFonts w:ascii="Sylfaen" w:hAnsi="Sylfaen"/>
          <w:sz w:val="20"/>
          <w:szCs w:val="20"/>
          <w:lang w:val="ka-GE"/>
        </w:rPr>
        <w:t xml:space="preserve">, </w:t>
      </w:r>
      <w:r w:rsidR="0014401B" w:rsidRPr="00F12CB0">
        <w:rPr>
          <w:rFonts w:ascii="Sylfaen" w:hAnsi="Sylfaen" w:cs="Sylfaen"/>
          <w:color w:val="000000"/>
          <w:sz w:val="20"/>
          <w:szCs w:val="20"/>
          <w:lang w:val="ka-GE"/>
        </w:rPr>
        <w:t>M</w:t>
      </w:r>
      <w:r w:rsidR="0014401B" w:rsidRPr="00F12CB0">
        <w:rPr>
          <w:rFonts w:ascii="Sylfaen" w:hAnsi="Sylfaen" w:cs="Sylfaen"/>
          <w:color w:val="000000"/>
          <w:sz w:val="20"/>
          <w:szCs w:val="20"/>
          <w:lang w:val="ka-GE"/>
        </w:rPr>
        <w:t>S</w:t>
      </w:r>
      <w:r w:rsidR="0014401B" w:rsidRPr="00F12CB0">
        <w:rPr>
          <w:rFonts w:ascii="Sylfaen" w:hAnsi="Sylfaen" w:cs="Sylfaen"/>
          <w:color w:val="000000"/>
          <w:sz w:val="20"/>
          <w:szCs w:val="20"/>
          <w:lang w:val="ka-GE"/>
        </w:rPr>
        <w:t xml:space="preserve"> ASP.NET</w:t>
      </w:r>
      <w:r w:rsidR="0014401B" w:rsidRPr="00F12CB0">
        <w:rPr>
          <w:rFonts w:ascii="Sylfaen" w:hAnsi="Sylfaen"/>
          <w:sz w:val="20"/>
          <w:szCs w:val="20"/>
          <w:lang w:val="ka-GE"/>
        </w:rPr>
        <w:t xml:space="preserve">, </w:t>
      </w:r>
      <w:r w:rsidR="00F12CB0">
        <w:rPr>
          <w:rFonts w:ascii="Sylfaen" w:hAnsi="Sylfaen"/>
          <w:sz w:val="20"/>
          <w:szCs w:val="20"/>
        </w:rPr>
        <w:t>Dot.Net</w:t>
      </w:r>
    </w:p>
    <w:p w:rsidR="008A3E7E" w:rsidRPr="00F12CB0" w:rsidRDefault="0014401B" w:rsidP="00F12CB0">
      <w:pPr>
        <w:pStyle w:val="ListParagraph"/>
        <w:numPr>
          <w:ilvl w:val="0"/>
          <w:numId w:val="6"/>
        </w:numPr>
        <w:jc w:val="both"/>
        <w:rPr>
          <w:rFonts w:ascii="Sylfaen" w:hAnsi="Sylfaen"/>
          <w:sz w:val="20"/>
          <w:szCs w:val="20"/>
          <w:lang w:val="ka-GE"/>
        </w:rPr>
      </w:pPr>
      <w:r w:rsidRPr="00F12CB0">
        <w:rPr>
          <w:rFonts w:ascii="Sylfaen" w:hAnsi="Sylfaen"/>
          <w:sz w:val="20"/>
          <w:szCs w:val="20"/>
          <w:lang w:val="ka-GE"/>
        </w:rPr>
        <w:t>Base: MS SQL 2014</w:t>
      </w:r>
      <w:r w:rsidR="008A3E7E" w:rsidRPr="00F12CB0">
        <w:rPr>
          <w:rFonts w:ascii="Sylfaen" w:hAnsi="Sylfaen"/>
          <w:sz w:val="20"/>
          <w:szCs w:val="20"/>
          <w:lang w:val="ka-GE"/>
        </w:rPr>
        <w:t xml:space="preserve"> </w:t>
      </w:r>
      <w:r w:rsidRPr="00F12CB0">
        <w:rPr>
          <w:rFonts w:ascii="Sylfaen" w:hAnsi="Sylfaen"/>
          <w:sz w:val="20"/>
          <w:szCs w:val="20"/>
          <w:lang w:val="ka-GE"/>
        </w:rPr>
        <w:t>(სათანადო</w:t>
      </w:r>
      <w:bookmarkStart w:id="0" w:name="_GoBack"/>
      <w:bookmarkEnd w:id="0"/>
      <w:r w:rsidRPr="00F12CB0">
        <w:rPr>
          <w:rFonts w:ascii="Sylfaen" w:hAnsi="Sylfaen"/>
          <w:sz w:val="20"/>
          <w:szCs w:val="20"/>
          <w:lang w:val="ka-GE"/>
        </w:rPr>
        <w:t xml:space="preserve"> </w:t>
      </w:r>
      <w:r w:rsidR="00F12CB0">
        <w:rPr>
          <w:rFonts w:ascii="Sylfaen" w:hAnsi="Sylfaen"/>
          <w:sz w:val="20"/>
          <w:szCs w:val="20"/>
          <w:lang w:val="ka-GE"/>
        </w:rPr>
        <w:t xml:space="preserve">ლიცენზიის და </w:t>
      </w:r>
      <w:r w:rsidRPr="00F12CB0">
        <w:rPr>
          <w:rFonts w:ascii="Sylfaen" w:hAnsi="Sylfaen"/>
          <w:sz w:val="20"/>
          <w:szCs w:val="20"/>
          <w:lang w:val="ka-GE"/>
        </w:rPr>
        <w:t>სპეციალისტების არსებობის გამო)</w:t>
      </w:r>
    </w:p>
    <w:p w:rsidR="00F12CB0" w:rsidRPr="00F12CB0" w:rsidRDefault="00F12CB0" w:rsidP="00F12CB0">
      <w:pPr>
        <w:pStyle w:val="ListParagraph"/>
        <w:numPr>
          <w:ilvl w:val="0"/>
          <w:numId w:val="5"/>
        </w:numPr>
        <w:jc w:val="both"/>
        <w:rPr>
          <w:rFonts w:ascii="Sylfaen" w:hAnsi="Sylfaen"/>
          <w:sz w:val="20"/>
          <w:szCs w:val="20"/>
          <w:lang w:val="ka-GE"/>
        </w:rPr>
      </w:pPr>
      <w:r w:rsidRPr="00F12CB0">
        <w:rPr>
          <w:rFonts w:ascii="Sylfaen" w:hAnsi="Sylfaen"/>
          <w:sz w:val="20"/>
          <w:szCs w:val="20"/>
        </w:rPr>
        <w:t xml:space="preserve">Backup </w:t>
      </w:r>
      <w:r w:rsidRPr="00F12CB0">
        <w:rPr>
          <w:rFonts w:ascii="Sylfaen" w:hAnsi="Sylfaen"/>
          <w:sz w:val="20"/>
          <w:szCs w:val="20"/>
          <w:lang w:val="ka-GE"/>
        </w:rPr>
        <w:t xml:space="preserve">პოლიტიკის განსაზღვრა ასევე ადვილია </w:t>
      </w:r>
      <w:r w:rsidRPr="00F12CB0">
        <w:rPr>
          <w:rFonts w:ascii="Sylfaen" w:hAnsi="Sylfaen"/>
          <w:sz w:val="20"/>
          <w:szCs w:val="20"/>
        </w:rPr>
        <w:t xml:space="preserve">Symantec </w:t>
      </w:r>
      <w:proofErr w:type="spellStart"/>
      <w:r w:rsidRPr="00F12CB0">
        <w:rPr>
          <w:rFonts w:ascii="Sylfaen" w:hAnsi="Sylfaen"/>
          <w:sz w:val="20"/>
          <w:szCs w:val="20"/>
        </w:rPr>
        <w:t>Backupexec</w:t>
      </w:r>
      <w:proofErr w:type="spellEnd"/>
      <w:r w:rsidRPr="00F12CB0">
        <w:rPr>
          <w:rFonts w:ascii="Sylfaen" w:hAnsi="Sylfaen"/>
          <w:sz w:val="20"/>
          <w:szCs w:val="20"/>
          <w:lang w:val="ka-GE"/>
        </w:rPr>
        <w:t xml:space="preserve"> გადაწყვეტილების ფუნქციონალის საუძველზე</w:t>
      </w:r>
    </w:p>
    <w:p w:rsidR="0014401B" w:rsidRPr="00F12CB0" w:rsidRDefault="0014401B" w:rsidP="00F12CB0">
      <w:pPr>
        <w:jc w:val="both"/>
        <w:rPr>
          <w:rFonts w:ascii="Sylfaen" w:hAnsi="Sylfaen"/>
          <w:sz w:val="20"/>
          <w:szCs w:val="20"/>
          <w:lang w:val="ka-GE"/>
        </w:rPr>
      </w:pPr>
      <w:r w:rsidRPr="00F12CB0">
        <w:rPr>
          <w:rFonts w:ascii="Sylfaen" w:hAnsi="Sylfaen"/>
          <w:sz w:val="20"/>
          <w:szCs w:val="20"/>
          <w:lang w:val="ka-GE"/>
        </w:rPr>
        <w:t xml:space="preserve">გადაწყვეტილების შემოთავაზებული ვარიანტი სრულიად რეალური იქნებოდა </w:t>
      </w:r>
      <w:r w:rsidRPr="00F12CB0">
        <w:rPr>
          <w:rFonts w:ascii="Sylfaen" w:hAnsi="Sylfaen"/>
          <w:sz w:val="20"/>
          <w:szCs w:val="20"/>
        </w:rPr>
        <w:t xml:space="preserve">DATA </w:t>
      </w:r>
      <w:r w:rsidR="00F12CB0" w:rsidRPr="00F12CB0">
        <w:rPr>
          <w:rFonts w:ascii="Sylfaen" w:hAnsi="Sylfaen"/>
          <w:sz w:val="20"/>
          <w:szCs w:val="20"/>
        </w:rPr>
        <w:t>&amp; BACKUP Storage-</w:t>
      </w:r>
      <w:r w:rsidR="00F12CB0" w:rsidRPr="00F12CB0">
        <w:rPr>
          <w:rFonts w:ascii="Sylfaen" w:hAnsi="Sylfaen"/>
          <w:sz w:val="20"/>
          <w:szCs w:val="20"/>
          <w:lang w:val="ka-GE"/>
        </w:rPr>
        <w:t>ების საკმარისი რესურსების პირობებში.</w:t>
      </w:r>
      <w:r w:rsidRPr="00F12CB0">
        <w:rPr>
          <w:rFonts w:ascii="Sylfaen" w:hAnsi="Sylfaen"/>
          <w:sz w:val="20"/>
          <w:szCs w:val="20"/>
          <w:lang w:val="ka-GE"/>
        </w:rPr>
        <w:t xml:space="preserve"> </w:t>
      </w:r>
    </w:p>
    <w:sectPr w:rsidR="0014401B" w:rsidRPr="00F12CB0" w:rsidSect="00946379">
      <w:pgSz w:w="11909" w:h="16834" w:code="9"/>
      <w:pgMar w:top="567" w:right="567" w:bottom="567" w:left="851" w:header="720" w:footer="301"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 sans-serif">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12E1E"/>
    <w:multiLevelType w:val="hybridMultilevel"/>
    <w:tmpl w:val="179C3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AB0832"/>
    <w:multiLevelType w:val="hybridMultilevel"/>
    <w:tmpl w:val="B156DD6E"/>
    <w:lvl w:ilvl="0" w:tplc="0BE6F3CE">
      <w:start w:val="1"/>
      <w:numFmt w:val="bullet"/>
      <w:lvlText w:val="-"/>
      <w:lvlJc w:val="left"/>
      <w:pPr>
        <w:ind w:left="1080" w:hanging="360"/>
      </w:pPr>
      <w:rPr>
        <w:rFonts w:ascii="Sylfaen" w:eastAsiaTheme="minorHAnsi" w:hAnsi="Sylfae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4264122"/>
    <w:multiLevelType w:val="hybridMultilevel"/>
    <w:tmpl w:val="FEAA6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5000272"/>
    <w:multiLevelType w:val="hybridMultilevel"/>
    <w:tmpl w:val="DB2266CA"/>
    <w:lvl w:ilvl="0" w:tplc="3EB4103A">
      <w:start w:val="1"/>
      <w:numFmt w:val="decimal"/>
      <w:lvlText w:val="%1."/>
      <w:lvlJc w:val="left"/>
      <w:pPr>
        <w:ind w:left="360" w:hanging="360"/>
      </w:pPr>
      <w:rPr>
        <w:rFonts w:ascii="Segoe  UI , sans-serif" w:hAnsi="Segoe  UI , sans-serif"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0D705E9"/>
    <w:multiLevelType w:val="hybridMultilevel"/>
    <w:tmpl w:val="CCB24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582726"/>
    <w:multiLevelType w:val="hybridMultilevel"/>
    <w:tmpl w:val="D234C186"/>
    <w:lvl w:ilvl="0" w:tplc="3EB4103A">
      <w:start w:val="1"/>
      <w:numFmt w:val="decimal"/>
      <w:lvlText w:val="%1."/>
      <w:lvlJc w:val="left"/>
      <w:pPr>
        <w:ind w:left="0" w:hanging="360"/>
      </w:pPr>
      <w:rPr>
        <w:rFonts w:ascii="Segoe  UI , sans-serif" w:hAnsi="Segoe  UI , sans-serif" w:hint="default"/>
        <w:sz w:val="2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2E6"/>
    <w:rsid w:val="000465C1"/>
    <w:rsid w:val="000F6DF8"/>
    <w:rsid w:val="00101220"/>
    <w:rsid w:val="0014401B"/>
    <w:rsid w:val="002719A5"/>
    <w:rsid w:val="002D2F4A"/>
    <w:rsid w:val="00316BF5"/>
    <w:rsid w:val="003F3EEA"/>
    <w:rsid w:val="00454731"/>
    <w:rsid w:val="00471437"/>
    <w:rsid w:val="005B1D89"/>
    <w:rsid w:val="0066416B"/>
    <w:rsid w:val="006C39A0"/>
    <w:rsid w:val="0073382A"/>
    <w:rsid w:val="007812E6"/>
    <w:rsid w:val="00844ABE"/>
    <w:rsid w:val="008725D2"/>
    <w:rsid w:val="008A3E7E"/>
    <w:rsid w:val="00922919"/>
    <w:rsid w:val="00946379"/>
    <w:rsid w:val="009834C8"/>
    <w:rsid w:val="00A36D34"/>
    <w:rsid w:val="00B07141"/>
    <w:rsid w:val="00C0278C"/>
    <w:rsid w:val="00C85A4F"/>
    <w:rsid w:val="00D64490"/>
    <w:rsid w:val="00F12CB0"/>
    <w:rsid w:val="00FF0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731"/>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731"/>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66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Vano Goliadze</dc:creator>
  <cp:lastModifiedBy>Vano Goliadze</cp:lastModifiedBy>
  <cp:revision>2</cp:revision>
  <dcterms:created xsi:type="dcterms:W3CDTF">2016-02-19T15:11:00Z</dcterms:created>
  <dcterms:modified xsi:type="dcterms:W3CDTF">2016-02-19T15:11:00Z</dcterms:modified>
</cp:coreProperties>
</file>