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C8" w:rsidRPr="008D7EC8" w:rsidRDefault="008D7EC8" w:rsidP="008D7EC8">
      <w:pPr>
        <w:jc w:val="center"/>
        <w:rPr>
          <w:rFonts w:ascii="Sylfaen" w:hAnsi="Sylfaen"/>
          <w:sz w:val="28"/>
          <w:szCs w:val="28"/>
          <w:lang w:val="ka-GE"/>
        </w:rPr>
      </w:pPr>
      <w:r w:rsidRPr="008D7EC8">
        <w:rPr>
          <w:rFonts w:ascii="Sylfaen" w:hAnsi="Sylfaen"/>
          <w:sz w:val="28"/>
          <w:szCs w:val="28"/>
          <w:lang w:val="ka-GE"/>
        </w:rPr>
        <w:t xml:space="preserve">ჯანდაცვის სამინისტროს მონაცემთა დამუშავების ცენტრის </w:t>
      </w:r>
      <w:r w:rsidRPr="008D7EC8">
        <w:rPr>
          <w:rFonts w:ascii="Sylfaen" w:hAnsi="Sylfaen"/>
          <w:sz w:val="28"/>
          <w:szCs w:val="28"/>
          <w:lang w:val="ka-GE"/>
        </w:rPr>
        <w:br/>
        <w:t>სათავსოსადმი სამშენებლო მოსამზადებელი მოთხოვნები</w:t>
      </w:r>
    </w:p>
    <w:p w:rsidR="003668B5" w:rsidRPr="00690155" w:rsidRDefault="008D7EC8">
      <w:pPr>
        <w:rPr>
          <w:rFonts w:ascii="Sylfaen" w:hAnsi="Sylfaen"/>
          <w:color w:val="FF0000"/>
        </w:rPr>
      </w:pPr>
      <w:r>
        <w:rPr>
          <w:rFonts w:ascii="Sylfaen" w:hAnsi="Sylfaen"/>
          <w:lang w:val="ka-GE"/>
        </w:rPr>
        <w:t>დატაცენტრის ასაგებად საჭირო იქნება სათავსო</w:t>
      </w:r>
      <w:r w:rsidR="00A80EE1">
        <w:rPr>
          <w:rFonts w:ascii="Sylfaen" w:hAnsi="Sylfaen"/>
          <w:lang w:val="ka-GE"/>
        </w:rPr>
        <w:t xml:space="preserve"> პირველ სართულზე/ბელეტაჟზე,</w:t>
      </w:r>
      <w:r>
        <w:rPr>
          <w:rFonts w:ascii="Sylfaen" w:hAnsi="Sylfaen"/>
          <w:lang w:val="ka-GE"/>
        </w:rPr>
        <w:t xml:space="preserve"> შიდა მოპირკეთებული ზომებით არანაკლებ:  </w:t>
      </w:r>
      <w:r w:rsidRPr="00690155">
        <w:rPr>
          <w:rFonts w:ascii="Sylfaen" w:hAnsi="Sylfaen"/>
          <w:color w:val="FF0000"/>
          <w:lang w:val="ka-GE"/>
        </w:rPr>
        <w:t xml:space="preserve">სიგრძე </w:t>
      </w:r>
      <w:r w:rsidR="00955F10" w:rsidRPr="00690155">
        <w:rPr>
          <w:rFonts w:ascii="Sylfaen" w:hAnsi="Sylfaen"/>
          <w:color w:val="FF0000"/>
        </w:rPr>
        <w:t>7900</w:t>
      </w:r>
      <w:r w:rsidRPr="00690155">
        <w:rPr>
          <w:rFonts w:ascii="Sylfaen" w:hAnsi="Sylfaen"/>
          <w:color w:val="FF0000"/>
          <w:lang w:val="ka-GE"/>
        </w:rPr>
        <w:t xml:space="preserve"> მ, სოგანე </w:t>
      </w:r>
      <w:r w:rsidR="00955F10" w:rsidRPr="00690155">
        <w:rPr>
          <w:rFonts w:ascii="Sylfaen" w:hAnsi="Sylfaen"/>
          <w:color w:val="FF0000"/>
        </w:rPr>
        <w:t>6.2</w:t>
      </w:r>
      <w:r w:rsidRPr="00690155">
        <w:rPr>
          <w:rFonts w:ascii="Sylfaen" w:hAnsi="Sylfaen"/>
          <w:color w:val="FF0000"/>
          <w:lang w:val="ka-GE"/>
        </w:rPr>
        <w:t xml:space="preserve"> მ, სიმაღლე 3.5 მ.</w:t>
      </w:r>
    </w:p>
    <w:p w:rsidR="008D7EC8" w:rsidRDefault="008D7E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(დეტალური ინფორმაციისთვის მიმართეთ თანდართულ ნახაზებს)</w:t>
      </w:r>
    </w:p>
    <w:p w:rsidR="003668B5" w:rsidRDefault="008D7E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სათავსოში უნდა მოეწყოს ორფრთა ცეცხლგამძლე ვანდალმდგრადი </w:t>
      </w:r>
      <w:r w:rsidR="008C780A">
        <w:rPr>
          <w:rFonts w:ascii="Sylfaen" w:hAnsi="Sylfaen"/>
          <w:lang w:val="ka-GE"/>
        </w:rPr>
        <w:t xml:space="preserve">თერმოიზოლირებული ჰერმეტიზირებული </w:t>
      </w:r>
      <w:r>
        <w:rPr>
          <w:rFonts w:ascii="Sylfaen" w:hAnsi="Sylfaen"/>
          <w:lang w:val="ka-GE"/>
        </w:rPr>
        <w:t>კარები შიდა ღიობით არანაკლებ: სიგანე</w:t>
      </w:r>
      <w:r w:rsidR="00B1593B">
        <w:rPr>
          <w:rFonts w:ascii="Sylfaen" w:hAnsi="Sylfaen"/>
          <w:lang w:val="ka-GE"/>
        </w:rPr>
        <w:t xml:space="preserve"> 1.8</w:t>
      </w:r>
      <w:r>
        <w:rPr>
          <w:rFonts w:ascii="Sylfaen" w:hAnsi="Sylfaen"/>
          <w:lang w:val="ka-GE"/>
        </w:rPr>
        <w:t xml:space="preserve"> მ, სიმაღლე 2.3 მ; </w:t>
      </w:r>
    </w:p>
    <w:p w:rsidR="003668B5" w:rsidRDefault="008D7E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საკეტით და სწრაფი ევაკუაციის მოწყობილობით</w:t>
      </w:r>
      <w:r w:rsidR="008C780A">
        <w:rPr>
          <w:rFonts w:ascii="Sylfaen" w:hAnsi="Sylfaen"/>
          <w:lang w:val="ka-GE"/>
        </w:rPr>
        <w:t xml:space="preserve"> მუშა ფრთაზე</w:t>
      </w:r>
      <w:r>
        <w:rPr>
          <w:rFonts w:ascii="Sylfaen" w:hAnsi="Sylfaen"/>
          <w:lang w:val="ka-GE"/>
        </w:rPr>
        <w:t xml:space="preserve"> - ე.წ. პანიკ-ბარით.</w:t>
      </w:r>
      <w:r w:rsidR="003B2ACA">
        <w:rPr>
          <w:rFonts w:ascii="Sylfaen" w:hAnsi="Sylfaen"/>
          <w:lang w:val="ka-GE"/>
        </w:rPr>
        <w:t xml:space="preserve"> კარები უნდა დამონტაჟდეს ისე, რომ შესაძლებელი იყოს ტვირთების შეუფერხებელი</w:t>
      </w:r>
    </w:p>
    <w:p w:rsidR="008D7EC8" w:rsidRDefault="003B2A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შეტანა-გამოტანა მცირებორბლებიანი საშუალებების გამოყენებით</w:t>
      </w:r>
      <w:r w:rsidR="008C780A">
        <w:rPr>
          <w:rFonts w:ascii="Sylfaen" w:hAnsi="Sylfaen"/>
          <w:lang w:val="ka-GE"/>
        </w:rPr>
        <w:t xml:space="preserve"> (არ უნდა იყოს „საფეხური“ იატაკზე)</w:t>
      </w:r>
      <w:r>
        <w:rPr>
          <w:rFonts w:ascii="Sylfaen" w:hAnsi="Sylfaen"/>
          <w:lang w:val="ka-GE"/>
        </w:rPr>
        <w:t xml:space="preserve">. </w:t>
      </w:r>
    </w:p>
    <w:p w:rsidR="008D7EC8" w:rsidRPr="00690155" w:rsidRDefault="003B2ACA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>სათავსოში უნდა იყო</w:t>
      </w:r>
      <w:r w:rsidR="008C780A" w:rsidRPr="00690155">
        <w:rPr>
          <w:rFonts w:ascii="Sylfaen" w:hAnsi="Sylfaen"/>
          <w:color w:val="FF0000"/>
          <w:lang w:val="ka-GE"/>
        </w:rPr>
        <w:t>ს</w:t>
      </w:r>
      <w:r w:rsidRPr="00690155">
        <w:rPr>
          <w:rFonts w:ascii="Sylfaen" w:hAnsi="Sylfaen"/>
          <w:color w:val="FF0000"/>
          <w:lang w:val="ka-GE"/>
        </w:rPr>
        <w:t xml:space="preserve"> გათვალისწინებული სავენტილაციო არხების ღიობები - ორი ცალი კვეთით 0,6</w:t>
      </w:r>
      <w:r w:rsidRPr="00690155">
        <w:rPr>
          <w:rFonts w:ascii="Sylfaen" w:hAnsi="Sylfaen"/>
          <w:color w:val="FF0000"/>
        </w:rPr>
        <w:t>X</w:t>
      </w:r>
      <w:r w:rsidRPr="00690155">
        <w:rPr>
          <w:rFonts w:ascii="Sylfaen" w:hAnsi="Sylfaen"/>
          <w:color w:val="FF0000"/>
          <w:lang w:val="ka-GE"/>
        </w:rPr>
        <w:t>0,6 მ და ერთი - 0,3</w:t>
      </w:r>
      <w:r w:rsidRPr="00690155">
        <w:rPr>
          <w:rFonts w:ascii="Sylfaen" w:hAnsi="Sylfaen"/>
          <w:color w:val="FF0000"/>
        </w:rPr>
        <w:t>X0.3</w:t>
      </w:r>
      <w:r w:rsidRPr="00690155">
        <w:rPr>
          <w:rFonts w:ascii="Sylfaen" w:hAnsi="Sylfaen"/>
          <w:color w:val="FF0000"/>
          <w:lang w:val="ka-GE"/>
        </w:rPr>
        <w:t xml:space="preserve"> მ.</w:t>
      </w:r>
    </w:p>
    <w:p w:rsidR="003B2ACA" w:rsidRDefault="003B2A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გარდა სათავსოში არ უნდა იყოს სხვა არანაირო ღიობი.</w:t>
      </w:r>
    </w:p>
    <w:p w:rsidR="007225F7" w:rsidRDefault="003B2A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კედლები უნდა უზრუნველყოფდენ სათავსოს შიდა სივრცის დაცვას ფიზიკური შეღწევისგან, გარე ტემპერატურის ცვლილებებისგან, ტენიანობისგან.  </w:t>
      </w:r>
    </w:p>
    <w:p w:rsidR="007225F7" w:rsidRPr="00690155" w:rsidRDefault="003B2ACA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 xml:space="preserve">შესაბამისად, კედლები უნდა იყოს </w:t>
      </w:r>
      <w:r w:rsidR="00A80EE1" w:rsidRPr="00690155">
        <w:rPr>
          <w:rFonts w:ascii="Sylfaen" w:hAnsi="Sylfaen"/>
          <w:color w:val="FF0000"/>
          <w:lang w:val="ka-GE"/>
        </w:rPr>
        <w:t xml:space="preserve">შემდგარი რამდენიმე ფენისგან.  გარე ფენა - ქვის კედელი სისქით არანაკლებ 0,2 მ. ეს ფენა შიგნიდან უნდა დამუშავდეს ფუნგიციდური ხსნარით და ე.წ. თხევადი რეზინით (ჰიდრო-ორთქლიზოლაცია). </w:t>
      </w:r>
    </w:p>
    <w:p w:rsidR="007225F7" w:rsidRPr="00690155" w:rsidRDefault="00A80EE1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>შემდეგი ფენა უნდა იყო თერმოიზოლაცია</w:t>
      </w:r>
      <w:r w:rsidR="005B277B" w:rsidRPr="00690155">
        <w:rPr>
          <w:rFonts w:ascii="Sylfaen" w:hAnsi="Sylfaen"/>
          <w:color w:val="FF0000"/>
          <w:lang w:val="ka-GE"/>
        </w:rPr>
        <w:t xml:space="preserve"> - ფოლგირებული მინერალური ბამბა: ფოლგა უნდა იყოს მიწეპებული თხევადი რეზინის შრეზე</w:t>
      </w:r>
      <w:r w:rsidRPr="00690155">
        <w:rPr>
          <w:rFonts w:ascii="Sylfaen" w:hAnsi="Sylfaen"/>
          <w:color w:val="FF0000"/>
          <w:lang w:val="ka-GE"/>
        </w:rPr>
        <w:t>.</w:t>
      </w:r>
    </w:p>
    <w:p w:rsidR="007225F7" w:rsidRPr="00690155" w:rsidRDefault="005B277B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 xml:space="preserve"> შიგნიდან უნდა აიგოს აგურის შრე (1/4 აგურის სოსქით), რომელიც გაილესება და შეიღებება ცეცხლგამძლე ანტისტატიკური ღია ფერის საღებავით. </w:t>
      </w:r>
    </w:p>
    <w:p w:rsidR="005B277B" w:rsidRPr="00690155" w:rsidRDefault="005B277B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>კედლების ჯამური სისქე არ უნდა აღემატებოდეს 0,4-0,5 მ.</w:t>
      </w:r>
    </w:p>
    <w:p w:rsidR="007225F7" w:rsidRPr="00690155" w:rsidRDefault="005B277B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>ჭერი მუშავდება ფუნგიციდითა და თხევადი რეზინით, იფუთება მინერალური ბამბით და მოპირკეთდება მაღალმდგრადი ცეცხლგამძლე თაბაშირმუყაო ფილებით.</w:t>
      </w:r>
    </w:p>
    <w:p w:rsidR="005B277B" w:rsidRDefault="005B27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სანამ მოხდება ჭერის შეფუთვა, ზედ უნდა დამონტაჟდეს ავტომატური ხანძარქრობის სისტემის მილების კრონშტეინები.</w:t>
      </w:r>
    </w:p>
    <w:p w:rsidR="008C28FF" w:rsidRDefault="005B27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იატაკი უნდა წარმოადგენდეს მაღალმდგრად რკინაბეტონის ფილას, რომელმაც უნდა გაუძლოს სტატიკურ დატვირთვას არანაკლებ 2000 კგ. ერთ კვადრატულ მეტრზე (რეგიონული სესმური პირობების გათვალისწინებით). </w:t>
      </w:r>
    </w:p>
    <w:p w:rsidR="007225F7" w:rsidRPr="00690155" w:rsidRDefault="005B277B">
      <w:pPr>
        <w:rPr>
          <w:rFonts w:ascii="Sylfaen" w:hAnsi="Sylfaen"/>
          <w:color w:val="FF0000"/>
          <w:lang w:val="ka-GE"/>
        </w:rPr>
      </w:pPr>
      <w:r w:rsidRPr="00690155">
        <w:rPr>
          <w:rFonts w:ascii="Sylfaen" w:hAnsi="Sylfaen"/>
          <w:color w:val="FF0000"/>
          <w:lang w:val="ka-GE"/>
        </w:rPr>
        <w:t>სათავსოს კუთხეში (იხ. ნახაზი) უნდა იყოს დამზადებული ავარიული სადრენაჟო ჭა დიამეტრით 0</w:t>
      </w:r>
      <w:r w:rsidR="0075128F" w:rsidRPr="00690155">
        <w:rPr>
          <w:rFonts w:ascii="Sylfaen" w:hAnsi="Sylfaen"/>
          <w:color w:val="FF0000"/>
          <w:lang w:val="ka-GE"/>
        </w:rPr>
        <w:t>,8 მ და სიღრმით 1,0 მ იატაკის ზედაპირიდან. იატაკის ნაწილი უნდა დაიფაროს კერამიკული ან ქვის ფილებით,</w:t>
      </w:r>
    </w:p>
    <w:p w:rsidR="003B2ACA" w:rsidRDefault="007512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ხოლო დარჩენილი ნაწილი სწორად გაილესოს აწეული იატაკი დასამონტაჟებლად (იხ. ნახაზი)</w:t>
      </w:r>
    </w:p>
    <w:p w:rsidR="007225F7" w:rsidRDefault="00A62190">
      <w:pPr>
        <w:rPr>
          <w:rFonts w:ascii="Sylfaen" w:hAnsi="Sylfaen"/>
          <w:lang w:val="ka-GE"/>
        </w:rPr>
      </w:pPr>
      <w:r w:rsidRPr="00690155">
        <w:rPr>
          <w:rFonts w:ascii="Sylfaen" w:hAnsi="Sylfaen"/>
          <w:highlight w:val="lightGray"/>
          <w:lang w:val="ka-GE"/>
        </w:rPr>
        <w:t>დატაცენტრის სათავსო უნდა გადაიტიხროს რთული ფორმის მქონე ღიობის ტიხრით, რომლის ღიობში ფალშიატაკის აგების შემდეგ იქნება ჩამონტაჟებული სასერვერო კარადები.</w:t>
      </w:r>
    </w:p>
    <w:p w:rsidR="007225F7" w:rsidRDefault="00A621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690155">
        <w:rPr>
          <w:rFonts w:ascii="Sylfaen" w:hAnsi="Sylfaen"/>
          <w:highlight w:val="lightGray"/>
          <w:lang w:val="ka-GE"/>
        </w:rPr>
        <w:t>ტიხარი გაყოფს დატაცენტრს ცივ და ცხელ ზონებად. ტიხრის ერთ მხარეს უნდა იყოს ჩასმული კარი პერსონალის მოძრაბისთვის დატაცენტრის ორ ნაწილს შორის.</w:t>
      </w:r>
    </w:p>
    <w:p w:rsidR="00A62190" w:rsidRPr="00A62190" w:rsidRDefault="00A6219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</w:t>
      </w:r>
      <w:r w:rsidRPr="00690155">
        <w:rPr>
          <w:rFonts w:ascii="Sylfaen" w:hAnsi="Sylfaen"/>
          <w:highlight w:val="lightGray"/>
          <w:lang w:val="ka-GE"/>
        </w:rPr>
        <w:t>ტიხარი უნდა იყოს აგებული რკინის კონსტრუქციაზე ორ მხარეს დამაგრებული ცეცხლგამძლე პანელებით. ტიხრის კართან წინა, ცივი ზონის მხარეს, უნდა იყოს აშენებული მეტალის კიბე (იხ. შესაბამისი ნახაზი).</w:t>
      </w:r>
    </w:p>
    <w:p w:rsidR="001A1CC3" w:rsidRDefault="007512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სათავსოში დატაცენტრის გამანაწილებელ ფართან უნდა იყოს შემოყვანილი ელექტროკვების კაბელები დატაცენტრის მთავარი გამანაწილებელი ფარიდან. </w:t>
      </w:r>
    </w:p>
    <w:p w:rsidR="008C780A" w:rsidRDefault="007512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ეს უნდა იყოს 5 რბილი </w:t>
      </w:r>
      <w:r w:rsidR="008C780A">
        <w:rPr>
          <w:rFonts w:ascii="Sylfaen" w:hAnsi="Sylfaen"/>
          <w:lang w:val="ka-GE"/>
        </w:rPr>
        <w:t xml:space="preserve">იზოლირებული </w:t>
      </w:r>
      <w:r>
        <w:rPr>
          <w:rFonts w:ascii="Sylfaen" w:hAnsi="Sylfaen"/>
          <w:lang w:val="ka-GE"/>
        </w:rPr>
        <w:t xml:space="preserve">სპილენძის კაბელი განიკვეთით </w:t>
      </w:r>
      <w:r w:rsidRPr="00690155">
        <w:rPr>
          <w:rFonts w:ascii="Sylfaen" w:hAnsi="Sylfaen"/>
          <w:color w:val="FF0000"/>
          <w:lang w:val="ka-GE"/>
        </w:rPr>
        <w:t>120 კვ.მმ</w:t>
      </w:r>
      <w:r w:rsidR="008C780A" w:rsidRPr="00690155">
        <w:rPr>
          <w:rFonts w:ascii="Sylfaen" w:hAnsi="Sylfaen"/>
          <w:color w:val="FF0000"/>
          <w:lang w:val="ka-GE"/>
        </w:rPr>
        <w:t xml:space="preserve"> </w:t>
      </w:r>
      <w:r w:rsidR="008C780A">
        <w:rPr>
          <w:rFonts w:ascii="Sylfaen" w:hAnsi="Sylfaen"/>
          <w:lang w:val="ka-GE"/>
        </w:rPr>
        <w:t>(სამი ფაზა, „ნოლი“ და „მიწა“). ერთერთი კაბელი უნდა იყოს მიერთებული შენობის დამიწების კონტურთან წონაღობით არაუმეტეს 4 ომ.</w:t>
      </w:r>
      <w:r w:rsidR="004B2EB8">
        <w:rPr>
          <w:rFonts w:ascii="Sylfaen" w:hAnsi="Sylfaen"/>
          <w:lang w:val="ka-GE"/>
        </w:rPr>
        <w:t xml:space="preserve"> </w:t>
      </w:r>
      <w:r w:rsidR="008C780A">
        <w:rPr>
          <w:rFonts w:ascii="Sylfaen" w:hAnsi="Sylfaen"/>
          <w:lang w:val="ka-GE"/>
        </w:rPr>
        <w:t xml:space="preserve">ხსენებულ კაბელზე არ უნდა იყოს მიერთებული რამე </w:t>
      </w:r>
      <w:r w:rsidR="004B2EB8">
        <w:rPr>
          <w:rFonts w:ascii="Sylfaen" w:hAnsi="Sylfaen"/>
          <w:lang w:val="ka-GE"/>
        </w:rPr>
        <w:t>სხ</w:t>
      </w:r>
      <w:r w:rsidR="008C780A">
        <w:rPr>
          <w:rFonts w:ascii="Sylfaen" w:hAnsi="Sylfaen"/>
          <w:lang w:val="ka-GE"/>
        </w:rPr>
        <w:t>ვა მომხმარებებლი გარდა დატაცენტრის ინფრასტრუქტურისა.</w:t>
      </w:r>
    </w:p>
    <w:p w:rsidR="008C780A" w:rsidRDefault="008C78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დატაცენტრის სათავსოს </w:t>
      </w:r>
      <w:r w:rsidR="008C28FF">
        <w:rPr>
          <w:rFonts w:ascii="Sylfaen" w:hAnsi="Sylfaen"/>
          <w:lang w:val="ka-GE"/>
        </w:rPr>
        <w:t>თავზე მყოფ</w:t>
      </w:r>
      <w:r>
        <w:rPr>
          <w:rFonts w:ascii="Sylfaen" w:hAnsi="Sylfaen"/>
          <w:lang w:val="ka-GE"/>
        </w:rPr>
        <w:t xml:space="preserve"> სართულებზე არ უნდა განლაგდეს არანაირი სველი წერტილები, დრენაჟები ან სხვა მილგაყვანილობა. დაუშვებელია რამე მძლავრი ელექტრო დატვირთვის მუშაობა დატაცენტრის კედლებიდან 2 მეტრზე ნაკლები მოშორებით.</w:t>
      </w:r>
    </w:p>
    <w:p w:rsidR="004B2EB8" w:rsidRPr="004B2EB8" w:rsidRDefault="004B2E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დატაცენტრში უნდა იყოს განათების და სამომხმარებლო ელექტროკვების სისტემები. განათება შესრულდება სათავსოს პერიმეტრზე კედლებზე, ჭერიდან 0,</w:t>
      </w:r>
      <w:r w:rsidR="002E1E50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მ მოშორებით 1.5 მ ინტერვალით დამონტაჟებული 6-8 ვატიანი </w:t>
      </w:r>
      <w:r>
        <w:rPr>
          <w:rFonts w:ascii="Sylfaen" w:hAnsi="Sylfaen"/>
        </w:rPr>
        <w:t>LED</w:t>
      </w:r>
      <w:r>
        <w:rPr>
          <w:rFonts w:ascii="Sylfaen" w:hAnsi="Sylfaen"/>
          <w:lang w:val="ka-GE"/>
        </w:rPr>
        <w:t>-სანათებით</w:t>
      </w:r>
      <w:r w:rsidR="008C28FF">
        <w:rPr>
          <w:rFonts w:ascii="Sylfaen" w:hAnsi="Sylfaen"/>
          <w:lang w:val="ka-GE"/>
        </w:rPr>
        <w:t xml:space="preserve">. იქ, სადაც იქნება ფალშიატაკი, მისა და იატაკს შუა კედელზევე უნდა დამონტაჟდეს იგივე სანათებით და ინტერვალით ცალკე ხაზი. სამომხმარებლო ელექტროკვების სისტემა გულისხმობს 10ამპერიან </w:t>
      </w:r>
      <w:proofErr w:type="spellStart"/>
      <w:r w:rsidR="008C28FF">
        <w:rPr>
          <w:rFonts w:ascii="Sylfaen" w:hAnsi="Sylfaen"/>
        </w:rPr>
        <w:t>Shuko</w:t>
      </w:r>
      <w:proofErr w:type="spellEnd"/>
      <w:r w:rsidR="008C28FF">
        <w:rPr>
          <w:rFonts w:ascii="Sylfaen" w:hAnsi="Sylfaen"/>
          <w:lang w:val="ka-GE"/>
        </w:rPr>
        <w:t xml:space="preserve"> როზეტებს, განლაგებულს  სათავსოს პერიმეტრზე 3 მ. ინტერვალით.</w:t>
      </w:r>
    </w:p>
    <w:p w:rsidR="004B2EB8" w:rsidRDefault="004B2E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 გარეთ სათავსოს ერთერთი გარე კედლიდან მოშორებით არაუმეტეს 3-5 მ. უნდა იყოს მოწყობილი ბეტონის შემოღობილი მოედანი (გადახურვა არ არის საჭირო), რომელზედაც განლაგდება გაგრილების სისტემის გარე ბლოკები და </w:t>
      </w:r>
      <w:r w:rsidRPr="00690155">
        <w:rPr>
          <w:rFonts w:ascii="Sylfaen" w:hAnsi="Sylfaen"/>
          <w:color w:val="FF0000"/>
          <w:lang w:val="ka-GE"/>
        </w:rPr>
        <w:t>დატაცენტრის საკუთარი დიზელგენერატორი თავისი საწვავის ავძით.</w:t>
      </w:r>
      <w:r>
        <w:rPr>
          <w:rFonts w:ascii="Sylfaen" w:hAnsi="Sylfaen"/>
          <w:lang w:val="ka-GE"/>
        </w:rPr>
        <w:t xml:space="preserve"> მოედანთან უნდა იყოს ავტომანქანის მისასვლელი გზა. ამ მოედნის ზუსტი ზომები დადგინდება პროექტირების მო</w:t>
      </w:r>
      <w:bookmarkStart w:id="0" w:name="_GoBack"/>
      <w:bookmarkEnd w:id="0"/>
      <w:r>
        <w:rPr>
          <w:rFonts w:ascii="Sylfaen" w:hAnsi="Sylfaen"/>
          <w:lang w:val="ka-GE"/>
        </w:rPr>
        <w:t>მდევნო ეტაპზე.</w:t>
      </w:r>
    </w:p>
    <w:p w:rsidR="008C780A" w:rsidRPr="003B2ACA" w:rsidRDefault="008C780A">
      <w:pPr>
        <w:rPr>
          <w:rFonts w:ascii="Sylfaen" w:hAnsi="Sylfaen"/>
          <w:lang w:val="ka-GE"/>
        </w:rPr>
      </w:pPr>
    </w:p>
    <w:sectPr w:rsidR="008C780A" w:rsidRPr="003B2ACA" w:rsidSect="008D7EC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C8"/>
    <w:rsid w:val="001A1CC3"/>
    <w:rsid w:val="002E1E50"/>
    <w:rsid w:val="003668B5"/>
    <w:rsid w:val="003B2ACA"/>
    <w:rsid w:val="00426943"/>
    <w:rsid w:val="004B2EB8"/>
    <w:rsid w:val="005B277B"/>
    <w:rsid w:val="00690155"/>
    <w:rsid w:val="007225F7"/>
    <w:rsid w:val="0075128F"/>
    <w:rsid w:val="007A32D6"/>
    <w:rsid w:val="008C28FF"/>
    <w:rsid w:val="008C780A"/>
    <w:rsid w:val="008D7EC8"/>
    <w:rsid w:val="00955F10"/>
    <w:rsid w:val="009D0629"/>
    <w:rsid w:val="00A62190"/>
    <w:rsid w:val="00A80EE1"/>
    <w:rsid w:val="00B1593B"/>
    <w:rsid w:val="00CB565B"/>
    <w:rsid w:val="00E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 Kipiani</dc:creator>
  <cp:lastModifiedBy>Vano Goliadze</cp:lastModifiedBy>
  <cp:revision>2</cp:revision>
  <cp:lastPrinted>2018-04-03T08:10:00Z</cp:lastPrinted>
  <dcterms:created xsi:type="dcterms:W3CDTF">2018-04-03T08:11:00Z</dcterms:created>
  <dcterms:modified xsi:type="dcterms:W3CDTF">2018-04-03T08:11:00Z</dcterms:modified>
</cp:coreProperties>
</file>