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15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დიაგნოსტიკა</w:t>
      </w:r>
      <w:r w:rsidR="005E6C15">
        <w:rPr>
          <w:rFonts w:ascii="Sylfaen" w:hAnsi="Sylfaen"/>
          <w:lang w:val="ka-GE"/>
        </w:rPr>
        <w:t xml:space="preserve"> და მანიპულაციები</w:t>
      </w:r>
      <w:bookmarkStart w:id="0" w:name="_GoBack"/>
      <w:bookmarkEnd w:id="0"/>
    </w:p>
    <w:p w:rsidR="001712E9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სტანდარტული</w:t>
      </w:r>
      <w:r w:rsidR="005E6C15">
        <w:rPr>
          <w:rFonts w:ascii="Sylfaen" w:hAnsi="Sylfaen"/>
          <w:lang w:val="ka-GE"/>
        </w:rPr>
        <w:t xml:space="preserve"> (</w:t>
      </w:r>
      <w:r w:rsidR="006F4CF3">
        <w:rPr>
          <w:rFonts w:ascii="Sylfaen" w:hAnsi="Sylfaen"/>
          <w:lang w:val="ka-GE"/>
        </w:rPr>
        <w:t>შ</w:t>
      </w:r>
      <w:r w:rsidR="005E6C15">
        <w:rPr>
          <w:rFonts w:ascii="Sylfaen" w:hAnsi="Sylfaen"/>
          <w:lang w:val="ka-GE"/>
        </w:rPr>
        <w:t>ესაძლებელია სხვადასხვა დონის ჯგუფების შექმნა)</w:t>
      </w:r>
    </w:p>
    <w:p w:rsidR="00F80D42" w:rsidRDefault="00505E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ცალკე გაითვლება </w:t>
      </w:r>
      <w:r w:rsidR="00F80D42">
        <w:rPr>
          <w:rFonts w:ascii="Sylfaen" w:hAnsi="Sylfaen"/>
          <w:lang w:val="ka-GE"/>
        </w:rPr>
        <w:t>რესურსტევადი</w:t>
      </w:r>
      <w:r>
        <w:rPr>
          <w:rFonts w:ascii="Sylfaen" w:hAnsi="Sylfaen"/>
          <w:lang w:val="ka-GE"/>
        </w:rPr>
        <w:t xml:space="preserve"> გამოკვლევები</w:t>
      </w:r>
      <w:r w:rsidR="0007227C">
        <w:rPr>
          <w:rFonts w:ascii="Sylfaen" w:hAnsi="Sylfaen"/>
          <w:lang w:val="ka-GE"/>
        </w:rPr>
        <w:t xml:space="preserve"> და მანიპულაციები</w:t>
      </w:r>
      <w:r>
        <w:rPr>
          <w:rFonts w:ascii="Sylfaen" w:hAnsi="Sylfaen"/>
          <w:lang w:val="ka-GE"/>
        </w:rPr>
        <w:t xml:space="preserve"> (ტომოგრაფია, ანგიოგრაფია, კორონოგრაფია და ა.შ.)</w:t>
      </w:r>
    </w:p>
    <w:p w:rsidR="00F80D42" w:rsidRDefault="005E6C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ცალკე გაითვლება პათომორფოლოგიური კვლევები</w:t>
      </w:r>
    </w:p>
    <w:p w:rsidR="005E6C15" w:rsidRDefault="005E6C15">
      <w:pPr>
        <w:rPr>
          <w:rFonts w:ascii="Sylfaen" w:hAnsi="Sylfaen"/>
          <w:lang w:val="ka-GE"/>
        </w:rPr>
      </w:pPr>
    </w:p>
    <w:p w:rsidR="005E6C15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მკურნალობა</w:t>
      </w:r>
    </w:p>
    <w:p w:rsidR="00F80D42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საწოლდაყოვნებ</w:t>
      </w:r>
      <w:r w:rsidR="005E6C15">
        <w:rPr>
          <w:rFonts w:ascii="Sylfaen" w:hAnsi="Sylfaen"/>
          <w:lang w:val="ka-GE"/>
        </w:rPr>
        <w:t xml:space="preserve">ებით, რომლებიც </w:t>
      </w:r>
      <w:r>
        <w:rPr>
          <w:rFonts w:ascii="Sylfaen" w:hAnsi="Sylfaen"/>
          <w:lang w:val="ka-GE"/>
        </w:rPr>
        <w:t>გა</w:t>
      </w:r>
      <w:r w:rsidR="005E6C1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თვლ</w:t>
      </w:r>
      <w:r w:rsidR="005E6C15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ა </w:t>
      </w:r>
      <w:r w:rsidR="005E6C15">
        <w:rPr>
          <w:rFonts w:ascii="Sylfaen" w:hAnsi="Sylfaen"/>
          <w:lang w:val="ka-GE"/>
        </w:rPr>
        <w:t>სპეციალობების</w:t>
      </w:r>
      <w:r w:rsidR="006B1BFC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მიხედვით</w:t>
      </w:r>
    </w:p>
    <w:p w:rsidR="00F80D42" w:rsidRDefault="00505E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არასტანდარტული</w:t>
      </w:r>
      <w:r w:rsidR="00F80D42">
        <w:rPr>
          <w:rFonts w:ascii="Sylfaen" w:hAnsi="Sylfaen"/>
          <w:lang w:val="ka-GE"/>
        </w:rPr>
        <w:t xml:space="preserve"> შემთხვევები</w:t>
      </w:r>
      <w:r>
        <w:rPr>
          <w:rFonts w:ascii="Sylfaen" w:hAnsi="Sylfaen"/>
          <w:lang w:val="ka-GE"/>
        </w:rPr>
        <w:t xml:space="preserve"> </w:t>
      </w:r>
      <w:r w:rsidR="005E6C15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თანმხლები, კომბინირებული, შეწყვეტილი, ლეტალური შედეგი) შეიძლება გაითვალოს ფაქტიური საწოლდაყოვნებით</w:t>
      </w:r>
    </w:p>
    <w:p w:rsidR="00F80D42" w:rsidRDefault="00F80D42">
      <w:pPr>
        <w:rPr>
          <w:rFonts w:ascii="Sylfaen" w:hAnsi="Sylfaen"/>
          <w:lang w:val="ka-GE"/>
        </w:rPr>
      </w:pPr>
    </w:p>
    <w:p w:rsidR="00737647" w:rsidRDefault="00737647" w:rsidP="007376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წინასაოპერაციო მომზადება</w:t>
      </w:r>
    </w:p>
    <w:p w:rsidR="00737647" w:rsidRDefault="00737647" w:rsidP="007376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პოსტოპერაციული მკურნალობა</w:t>
      </w:r>
    </w:p>
    <w:p w:rsidR="00737647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ოპერაცია (შემადგენლობის, დონეებისა და სირთულის კოეფიციენტის მიხედვით</w:t>
      </w:r>
      <w:r w:rsidR="00737647">
        <w:rPr>
          <w:rFonts w:ascii="Sylfaen" w:hAnsi="Sylfaen"/>
          <w:lang w:val="ka-GE"/>
        </w:rPr>
        <w:t>, (აქ ასევე შეიძლება ყველა ხარჯის (პირდაპირიც და არაპირდაპირიც) გათვალისწინება, ან მხოლოდ ხელფასი)</w:t>
      </w:r>
    </w:p>
    <w:p w:rsidR="00F80D42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ანესთეზია </w:t>
      </w:r>
      <w:r w:rsidR="00737647">
        <w:rPr>
          <w:rFonts w:ascii="Sylfaen" w:hAnsi="Sylfaen"/>
          <w:lang w:val="ka-GE"/>
        </w:rPr>
        <w:t xml:space="preserve">დონეების ან სახეების მიხედვით </w:t>
      </w:r>
      <w:r w:rsidR="0007227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პირველი 1 საათი</w:t>
      </w:r>
    </w:p>
    <w:p w:rsidR="00F80D42" w:rsidRDefault="00F80D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ანესთეზია </w:t>
      </w:r>
      <w:r w:rsidR="00737647">
        <w:rPr>
          <w:rFonts w:ascii="Sylfaen" w:hAnsi="Sylfaen"/>
          <w:lang w:val="ka-GE"/>
        </w:rPr>
        <w:t xml:space="preserve">დონეების ან სახეების მიხედვით </w:t>
      </w:r>
      <w:r w:rsidR="0007227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დამატებითი 1 საათი</w:t>
      </w:r>
      <w:r w:rsidR="0007227C">
        <w:rPr>
          <w:rFonts w:ascii="Sylfaen" w:hAnsi="Sylfaen"/>
          <w:lang w:val="ka-GE"/>
        </w:rPr>
        <w:t xml:space="preserve"> </w:t>
      </w:r>
    </w:p>
    <w:p w:rsidR="00737647" w:rsidRDefault="000722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(აქ ასევე შეიძლება ყველა ხარჯის (პირდაპირიც და არაპირდაპირიც) გათვალისწინება, ან მხოლოდ ხელფასი)</w:t>
      </w:r>
    </w:p>
    <w:p w:rsidR="00505EA2" w:rsidRPr="00F80D42" w:rsidRDefault="00505EA2" w:rsidP="00505E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სტაციონარული ამბულატორია (მათ შორის მკურნალობის შემდგომი რაებილიტაცია) შეიძლება გაითვალოს ვიზიტების სახით</w:t>
      </w:r>
    </w:p>
    <w:p w:rsidR="00505EA2" w:rsidRDefault="00505EA2">
      <w:pPr>
        <w:rPr>
          <w:rFonts w:ascii="Sylfaen" w:hAnsi="Sylfaen"/>
          <w:lang w:val="ka-GE"/>
        </w:rPr>
      </w:pPr>
    </w:p>
    <w:p w:rsidR="00F80D42" w:rsidRDefault="00505EA2" w:rsidP="00E0439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ყველაფერი შეიძლება გაითვალოს არაპირდაპირი ხარჯების ჩათვლით, ან არაპირდაპირი ხარჯები შეიძლება იყოს ინდივიდუალური</w:t>
      </w:r>
      <w:r w:rsidR="00E04394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ან ჯგუფური დონეების მიხედვით</w:t>
      </w:r>
      <w:r w:rsidR="00E04394">
        <w:rPr>
          <w:rFonts w:ascii="Sylfaen" w:hAnsi="Sylfaen"/>
          <w:lang w:val="ka-GE"/>
        </w:rPr>
        <w:t>.</w:t>
      </w:r>
    </w:p>
    <w:sectPr w:rsidR="00F80D4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D"/>
    <w:rsid w:val="000465C1"/>
    <w:rsid w:val="0007227C"/>
    <w:rsid w:val="000F6DF8"/>
    <w:rsid w:val="00101220"/>
    <w:rsid w:val="002719A5"/>
    <w:rsid w:val="002D2F4A"/>
    <w:rsid w:val="00316BF5"/>
    <w:rsid w:val="003F3EEA"/>
    <w:rsid w:val="00471437"/>
    <w:rsid w:val="00505EA2"/>
    <w:rsid w:val="005B1D89"/>
    <w:rsid w:val="005E6C15"/>
    <w:rsid w:val="0066416B"/>
    <w:rsid w:val="006B1BFC"/>
    <w:rsid w:val="006C39A0"/>
    <w:rsid w:val="006F4CF3"/>
    <w:rsid w:val="0073382A"/>
    <w:rsid w:val="00737647"/>
    <w:rsid w:val="00844ABE"/>
    <w:rsid w:val="008725D2"/>
    <w:rsid w:val="00922919"/>
    <w:rsid w:val="00946379"/>
    <w:rsid w:val="009834C8"/>
    <w:rsid w:val="00A36D34"/>
    <w:rsid w:val="00B375D8"/>
    <w:rsid w:val="00C0278C"/>
    <w:rsid w:val="00C85A4F"/>
    <w:rsid w:val="00D64490"/>
    <w:rsid w:val="00DB03BD"/>
    <w:rsid w:val="00E04394"/>
    <w:rsid w:val="00F80D42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8</cp:revision>
  <dcterms:created xsi:type="dcterms:W3CDTF">2013-04-29T11:49:00Z</dcterms:created>
  <dcterms:modified xsi:type="dcterms:W3CDTF">2013-04-30T14:39:00Z</dcterms:modified>
</cp:coreProperties>
</file>