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F88CC" w14:textId="77777777" w:rsidR="00184D5E" w:rsidRPr="00131BB3" w:rsidRDefault="00184D5E" w:rsidP="00131BB3">
      <w:pPr>
        <w:jc w:val="both"/>
        <w:rPr>
          <w:rFonts w:ascii="Sylfaen" w:hAnsi="Sylfaen"/>
          <w:lang w:val="ka-GE"/>
        </w:rPr>
      </w:pPr>
    </w:p>
    <w:p w14:paraId="638B0A52" w14:textId="2DE0AD44" w:rsidR="0098026A" w:rsidRPr="00131BB3" w:rsidRDefault="0098026A" w:rsidP="00131BB3">
      <w:pPr>
        <w:jc w:val="both"/>
        <w:rPr>
          <w:rFonts w:ascii="Sylfaen" w:hAnsi="Sylfaen" w:cs="Helvetica"/>
          <w:lang w:val="ka-GE"/>
        </w:rPr>
      </w:pPr>
      <w:r w:rsidRPr="00131BB3">
        <w:rPr>
          <w:rFonts w:ascii="Sylfaen" w:hAnsi="Sylfaen" w:cs="Helvetica"/>
          <w:lang w:val="ka-GE"/>
        </w:rPr>
        <w:t xml:space="preserve">წინამდებარე დოკუმენტში წარმოდგენილი დაკვირვებები და რეკომენდაციები წარმოადგენს შრომის, ჯანმრთელობისა და სოციალური დაცვის სამინისტროსა (შემდგომში - სამინისტრო) და მისი დაქვემდებარებული სააგენტოებიდან </w:t>
      </w:r>
      <w:r w:rsidR="00240593" w:rsidRPr="00131BB3">
        <w:rPr>
          <w:rFonts w:ascii="Sylfaen" w:hAnsi="Sylfaen" w:cs="Helvetica"/>
          <w:lang w:val="ka-GE"/>
        </w:rPr>
        <w:t>მიღებული ინფორმაციის შედეგ</w:t>
      </w:r>
      <w:r w:rsidR="00762976" w:rsidRPr="00131BB3">
        <w:rPr>
          <w:rFonts w:ascii="Sylfaen" w:hAnsi="Sylfaen" w:cs="Helvetica"/>
          <w:lang w:val="ka-GE"/>
        </w:rPr>
        <w:t>ს</w:t>
      </w:r>
      <w:r w:rsidR="00240593" w:rsidRPr="00131BB3">
        <w:rPr>
          <w:rFonts w:ascii="Sylfaen" w:hAnsi="Sylfaen" w:cs="Helvetica"/>
          <w:lang w:val="ka-GE"/>
        </w:rPr>
        <w:t xml:space="preserve">. </w:t>
      </w:r>
    </w:p>
    <w:p w14:paraId="4202A8C9" w14:textId="0C360FB2" w:rsidR="003D53F6" w:rsidRPr="00131BB3" w:rsidRDefault="003D53F6" w:rsidP="00131BB3">
      <w:pPr>
        <w:jc w:val="both"/>
        <w:rPr>
          <w:rFonts w:ascii="Sylfaen" w:hAnsi="Sylfaen" w:cs="Helvetica"/>
          <w:lang w:val="ka-GE"/>
        </w:rPr>
      </w:pPr>
      <w:r w:rsidRPr="00131BB3">
        <w:rPr>
          <w:rFonts w:ascii="Sylfaen" w:hAnsi="Sylfaen" w:cs="Helvetica"/>
          <w:lang w:val="ka-GE"/>
        </w:rPr>
        <w:t xml:space="preserve">დოკუმენტში წარმოდგენილი მოთხოვნები დაფუძნებულია გადაწყვეტილების დიზაინისა და დანერგვის მიღებულ პრაქტიკებზე, რათა მოხდეს გადაწყვეტილების </w:t>
      </w:r>
      <w:r w:rsidR="008F5DEA" w:rsidRPr="00131BB3">
        <w:rPr>
          <w:rFonts w:ascii="Sylfaen" w:hAnsi="Sylfaen" w:cs="Helvetica"/>
          <w:lang w:val="ka-GE"/>
        </w:rPr>
        <w:t xml:space="preserve">სახელმწიფო რეგულაციებთან </w:t>
      </w:r>
      <w:r w:rsidRPr="00131BB3">
        <w:rPr>
          <w:rFonts w:ascii="Sylfaen" w:hAnsi="Sylfaen" w:cs="Helvetica"/>
          <w:lang w:val="ka-GE"/>
        </w:rPr>
        <w:t>შესაბამისობაში მოყვანა</w:t>
      </w:r>
      <w:r w:rsidR="008F5DEA" w:rsidRPr="00131BB3">
        <w:rPr>
          <w:rFonts w:ascii="Sylfaen" w:hAnsi="Sylfaen" w:cs="Helvetica"/>
          <w:lang w:val="ka-GE"/>
        </w:rPr>
        <w:t xml:space="preserve">, შემცირდეს უსაფრთხოებასთან დაკავშირებული რისკები და მოხდეს ჯანდაცვის თანამედროვე IT ინფრასტრუქტურის წარმატებულად დანერგვა. დოკუმენტის ყველა ნაწილი ყურადღებას ამახვილებს მონაცემთა დამუშავების ცენტრის (შემდგომში - დატა-ცენტრი) დიზაინის კონკრეტულ </w:t>
      </w:r>
      <w:r w:rsidR="00515D5C" w:rsidRPr="00131BB3">
        <w:rPr>
          <w:rFonts w:ascii="Sylfaen" w:hAnsi="Sylfaen" w:cs="Helvetica"/>
          <w:lang w:val="ka-GE"/>
        </w:rPr>
        <w:t xml:space="preserve"> </w:t>
      </w:r>
      <w:r w:rsidR="008F5DEA" w:rsidRPr="00131BB3">
        <w:rPr>
          <w:rFonts w:ascii="Sylfaen" w:hAnsi="Sylfaen" w:cs="Helvetica"/>
          <w:lang w:val="ka-GE"/>
        </w:rPr>
        <w:t>ასპექტებზე.</w:t>
      </w:r>
    </w:p>
    <w:p w14:paraId="28DDEAD0" w14:textId="4CDEAB0D" w:rsidR="008F5DEA" w:rsidRPr="00131BB3" w:rsidRDefault="00184D5E" w:rsidP="00131BB3">
      <w:pPr>
        <w:jc w:val="both"/>
        <w:rPr>
          <w:rFonts w:ascii="Sylfaen" w:hAnsi="Sylfaen" w:cs="Helvetica"/>
          <w:lang w:val="ka-GE"/>
        </w:rPr>
      </w:pPr>
      <w:r w:rsidRPr="00131BB3">
        <w:rPr>
          <w:rFonts w:ascii="Sylfaen" w:hAnsi="Sylfaen" w:cs="Helvetica"/>
          <w:lang w:val="ka-GE"/>
        </w:rPr>
        <w:t>ზოგადად, სხვადასხვა ცეტრალურად მართვადი სერვისები უნდა იყოს მიწოდებული ქსელის და დატა-ცენტრის ინფრასტრუქტურაზ</w:t>
      </w:r>
      <w:r w:rsidR="00FF09FE">
        <w:rPr>
          <w:rFonts w:ascii="Sylfaen" w:hAnsi="Sylfaen" w:cs="Helvetica"/>
          <w:lang w:val="ka-GE"/>
        </w:rPr>
        <w:t>ე</w:t>
      </w:r>
      <w:r w:rsidRPr="00131BB3">
        <w:rPr>
          <w:rFonts w:ascii="Sylfaen" w:hAnsi="Sylfaen" w:cs="Helvetica"/>
          <w:lang w:val="ka-GE"/>
        </w:rPr>
        <w:t xml:space="preserve"> დაყრდნობით. ინფრასტრუქტურა უნდა იყოს დასაყრდენი სამინისტროსა და მისი სააგენტოების </w:t>
      </w:r>
      <w:r w:rsidR="003D1A00" w:rsidRPr="00131BB3">
        <w:rPr>
          <w:rFonts w:ascii="Sylfaen" w:hAnsi="Sylfaen" w:cs="Helvetica"/>
          <w:lang w:val="ka-GE"/>
        </w:rPr>
        <w:t>შიდა</w:t>
      </w:r>
      <w:r w:rsidRPr="00131BB3">
        <w:rPr>
          <w:rFonts w:ascii="Sylfaen" w:hAnsi="Sylfaen" w:cs="Helvetica"/>
          <w:lang w:val="ka-GE"/>
        </w:rPr>
        <w:t xml:space="preserve"> ოპერაციების, საჯარო და შიდა სერვისებისთვის. სამინისტრო მოახდენს შიდა სერვისების მიწოდე</w:t>
      </w:r>
      <w:r w:rsidR="00762976" w:rsidRPr="00131BB3">
        <w:rPr>
          <w:rFonts w:ascii="Sylfaen" w:hAnsi="Sylfaen" w:cs="Helvetica"/>
          <w:lang w:val="ka-GE"/>
        </w:rPr>
        <w:t xml:space="preserve">ბას </w:t>
      </w:r>
      <w:r w:rsidRPr="00131BB3">
        <w:rPr>
          <w:rFonts w:ascii="Sylfaen" w:hAnsi="Sylfaen" w:cs="Helvetica"/>
          <w:lang w:val="ka-GE"/>
        </w:rPr>
        <w:t xml:space="preserve"> და სხვადასხვა გარე პარტნიორების და პროვაიდერების სერვისების აგრეგაციას უსაფრთხოების, შესაბამისობის, მოქნილობისა და მომსახურების ხარისხის შესაბამისი დონის მისაღწევად.</w:t>
      </w:r>
    </w:p>
    <w:p w14:paraId="5BBD6D50" w14:textId="1554FCB9" w:rsidR="00184D5E" w:rsidRPr="00131BB3" w:rsidRDefault="00184D5E" w:rsidP="00131BB3">
      <w:pPr>
        <w:spacing w:after="0" w:line="240" w:lineRule="auto"/>
        <w:jc w:val="both"/>
        <w:rPr>
          <w:rFonts w:ascii="Sylfaen" w:hAnsi="Sylfaen" w:cs="Helvetica"/>
          <w:lang w:val="ka-GE"/>
        </w:rPr>
      </w:pPr>
    </w:p>
    <w:p w14:paraId="59322B4F" w14:textId="50253D05" w:rsidR="00184D5E" w:rsidRPr="00131BB3" w:rsidRDefault="00184D5E" w:rsidP="00131BB3">
      <w:pPr>
        <w:pStyle w:val="Heading2"/>
        <w:jc w:val="both"/>
        <w:rPr>
          <w:rFonts w:ascii="Sylfaen" w:hAnsi="Sylfaen"/>
          <w:lang w:val="ka-GE"/>
        </w:rPr>
      </w:pPr>
      <w:r w:rsidRPr="00131BB3">
        <w:rPr>
          <w:rFonts w:ascii="Sylfaen" w:eastAsia="Helvetica" w:hAnsi="Sylfaen" w:cs="Helvetica"/>
          <w:lang w:val="ka-GE"/>
        </w:rPr>
        <w:t>ზოგადი</w:t>
      </w:r>
      <w:r w:rsidRPr="00131BB3">
        <w:rPr>
          <w:rFonts w:ascii="Sylfaen" w:hAnsi="Sylfaen"/>
          <w:lang w:val="ka-GE"/>
        </w:rPr>
        <w:t xml:space="preserve"> </w:t>
      </w:r>
      <w:r w:rsidRPr="00131BB3">
        <w:rPr>
          <w:rFonts w:ascii="Sylfaen" w:eastAsia="Helvetica" w:hAnsi="Sylfaen" w:cs="Helvetica"/>
          <w:lang w:val="ka-GE"/>
        </w:rPr>
        <w:t>მოთხოვნები</w:t>
      </w:r>
      <w:r w:rsidRPr="00131BB3">
        <w:rPr>
          <w:rFonts w:ascii="Sylfaen" w:hAnsi="Sylfaen"/>
          <w:lang w:val="ka-GE"/>
        </w:rPr>
        <w:t xml:space="preserve"> </w:t>
      </w:r>
      <w:r w:rsidRPr="00131BB3">
        <w:rPr>
          <w:rFonts w:ascii="Sylfaen" w:eastAsia="Helvetica" w:hAnsi="Sylfaen" w:cs="Helvetica"/>
          <w:lang w:val="ka-GE"/>
        </w:rPr>
        <w:t>ინფრასტრუქტურისადმი</w:t>
      </w:r>
    </w:p>
    <w:p w14:paraId="7FF409B4" w14:textId="77777777" w:rsidR="00184D5E" w:rsidRPr="00131BB3" w:rsidRDefault="00184D5E" w:rsidP="00131BB3">
      <w:pPr>
        <w:jc w:val="both"/>
        <w:rPr>
          <w:rFonts w:ascii="Sylfaen" w:hAnsi="Sylfaen" w:cs="Helvetica"/>
          <w:lang w:val="ka-GE"/>
        </w:rPr>
      </w:pPr>
    </w:p>
    <w:p w14:paraId="039FE21D" w14:textId="592841CA" w:rsidR="00184D5E" w:rsidRPr="00131BB3" w:rsidRDefault="00184D5E" w:rsidP="00131BB3">
      <w:pPr>
        <w:pStyle w:val="Heading3"/>
        <w:jc w:val="both"/>
        <w:rPr>
          <w:rFonts w:ascii="Sylfaen" w:hAnsi="Sylfaen"/>
          <w:color w:val="FF0000"/>
          <w:lang w:val="ka-GE"/>
        </w:rPr>
      </w:pPr>
      <w:r w:rsidRPr="00131BB3">
        <w:rPr>
          <w:rFonts w:ascii="Sylfaen" w:eastAsia="Helvetica" w:hAnsi="Sylfaen" w:cs="Helvetica"/>
          <w:lang w:val="ka-GE"/>
        </w:rPr>
        <w:t>მასშტაბირება</w:t>
      </w:r>
    </w:p>
    <w:p w14:paraId="4A826DAB" w14:textId="627F9BB2" w:rsidR="00184D5E" w:rsidRPr="00131BB3" w:rsidRDefault="00184D5E" w:rsidP="00131BB3">
      <w:pPr>
        <w:jc w:val="both"/>
        <w:rPr>
          <w:rFonts w:ascii="Sylfaen" w:hAnsi="Sylfaen" w:cs="Helvetica"/>
          <w:lang w:val="ka-GE"/>
        </w:rPr>
      </w:pPr>
      <w:r w:rsidRPr="00131BB3">
        <w:rPr>
          <w:rFonts w:ascii="Sylfaen" w:hAnsi="Sylfaen" w:cs="Helvetica"/>
          <w:lang w:val="ka-GE"/>
        </w:rPr>
        <w:t xml:space="preserve">ინფრასტრუქტურა უნდა იყოს მზად მინიმუმ 50%-იანი ზრდისთვის მომდევნო 2-3 წელიწადში. მთლიანი არქიტექტურა მზად უნდა იყოს როგორც ვერტიკალური (scale up), ასევე ჰორიზონტალური (scale out) გაფართოვებისთვის. ჰორიზონტალური მასშტაბირება ნიშნავს სისტემაში ახალი </w:t>
      </w:r>
      <w:r w:rsidR="008E7993" w:rsidRPr="00131BB3">
        <w:rPr>
          <w:rFonts w:ascii="Sylfaen" w:hAnsi="Sylfaen" w:cs="Helvetica"/>
          <w:lang w:val="ka-GE"/>
        </w:rPr>
        <w:t>ელემენტების დამატებას, როგორიცაა ახალი სერვერული კარადები, ქსელური მოწყობილობები თუ მონაცემების სანახი სისტემები არსებული აპლიკაციების და სერვისების განსავითარებლად ან ახლების დანერგვის მხარდასაჭერად. ვერტიკალური მასშტაბირება ნიშნავს რესურსების დამატებას სისტემის ერთ ელემენტზე, მაგალითად, სერვერში პროცესორის ან მეხსიერების ჩამატებ</w:t>
      </w:r>
      <w:r w:rsidR="00762976" w:rsidRPr="00131BB3">
        <w:rPr>
          <w:rFonts w:ascii="Sylfaen" w:hAnsi="Sylfaen" w:cs="Helvetica"/>
          <w:lang w:val="ka-GE"/>
        </w:rPr>
        <w:t>ას</w:t>
      </w:r>
      <w:r w:rsidR="008E7993" w:rsidRPr="00131BB3">
        <w:rPr>
          <w:rFonts w:ascii="Sylfaen" w:hAnsi="Sylfaen" w:cs="Helvetica"/>
          <w:lang w:val="ka-GE"/>
        </w:rPr>
        <w:t>, არსებული მონაცემების სანახი სისტემის მოცულობის გაზრდ</w:t>
      </w:r>
      <w:r w:rsidR="00762976" w:rsidRPr="00131BB3">
        <w:rPr>
          <w:rFonts w:ascii="Sylfaen" w:hAnsi="Sylfaen" w:cs="Helvetica"/>
          <w:lang w:val="ka-GE"/>
        </w:rPr>
        <w:t xml:space="preserve">ს </w:t>
      </w:r>
      <w:r w:rsidR="008E7993" w:rsidRPr="00131BB3">
        <w:rPr>
          <w:rFonts w:ascii="Sylfaen" w:hAnsi="Sylfaen" w:cs="Helvetica"/>
          <w:lang w:val="ka-GE"/>
        </w:rPr>
        <w:t>და ა.შ. არსებული სისტემების ვერტიკალური მასშტაბირება ვირტუალიზაციის ტექნოლოგიების უფრო ეფექტური გამოყენების საშუალებას იძლევა.</w:t>
      </w:r>
    </w:p>
    <w:p w14:paraId="57F5A73E" w14:textId="77777777" w:rsidR="00201862" w:rsidRDefault="00201862" w:rsidP="00131BB3">
      <w:pPr>
        <w:jc w:val="both"/>
        <w:rPr>
          <w:rFonts w:ascii="Sylfaen" w:hAnsi="Sylfaen" w:cs="Helvetica"/>
          <w:lang w:val="ka-GE"/>
        </w:rPr>
      </w:pPr>
    </w:p>
    <w:p w14:paraId="7A8FCEA3" w14:textId="122CE04E" w:rsidR="008E7993" w:rsidRPr="00131BB3" w:rsidRDefault="008E7993" w:rsidP="00131BB3">
      <w:pPr>
        <w:jc w:val="both"/>
        <w:rPr>
          <w:rFonts w:ascii="Sylfaen" w:hAnsi="Sylfaen" w:cs="Helvetica"/>
          <w:lang w:val="ka-GE"/>
        </w:rPr>
      </w:pPr>
      <w:r w:rsidRPr="00131BB3">
        <w:rPr>
          <w:rFonts w:ascii="Sylfaen" w:hAnsi="Sylfaen" w:cs="Helvetica"/>
          <w:lang w:val="ka-GE"/>
        </w:rPr>
        <w:t>ინფრასტრუქტურ</w:t>
      </w:r>
      <w:r w:rsidR="00FF09FE">
        <w:rPr>
          <w:rFonts w:ascii="Sylfaen" w:hAnsi="Sylfaen" w:cs="Helvetica"/>
          <w:lang w:val="ka-GE"/>
        </w:rPr>
        <w:t>ის</w:t>
      </w:r>
      <w:r w:rsidRPr="00131BB3">
        <w:rPr>
          <w:rFonts w:ascii="Sylfaen" w:hAnsi="Sylfaen" w:cs="Helvetica"/>
          <w:lang w:val="ka-GE"/>
        </w:rPr>
        <w:t xml:space="preserve"> დაგეგმვა უნდა მოხდეს კრიტიკული აპლიკაციებისა და სერვისების 99.9%-იანი ხელმისაწვდომობის გათვალისწინებით. ხელმისაწვდომობა </w:t>
      </w:r>
      <w:r w:rsidR="00FF09FE">
        <w:rPr>
          <w:rFonts w:ascii="Sylfaen" w:hAnsi="Sylfaen" w:cs="Helvetica"/>
          <w:lang w:val="ka-GE"/>
        </w:rPr>
        <w:t xml:space="preserve">ასევე </w:t>
      </w:r>
      <w:r w:rsidRPr="00131BB3">
        <w:rPr>
          <w:rFonts w:ascii="Sylfaen" w:hAnsi="Sylfaen" w:cs="Helvetica"/>
          <w:lang w:val="ka-GE"/>
        </w:rPr>
        <w:t xml:space="preserve">კავშირშია </w:t>
      </w:r>
      <w:r w:rsidRPr="00131BB3">
        <w:rPr>
          <w:rFonts w:ascii="Sylfaen" w:hAnsi="Sylfaen" w:cs="Helvetica"/>
          <w:lang w:val="ka-GE"/>
        </w:rPr>
        <w:lastRenderedPageBreak/>
        <w:t xml:space="preserve">საიმედოობასთან, </w:t>
      </w:r>
      <w:r w:rsidR="00FF09FE" w:rsidRPr="00131BB3">
        <w:rPr>
          <w:rFonts w:ascii="Sylfaen" w:hAnsi="Sylfaen" w:cs="Helvetica"/>
          <w:lang w:val="ka-GE"/>
        </w:rPr>
        <w:t xml:space="preserve">ხელმისაწვდომობის </w:t>
      </w:r>
      <w:r w:rsidR="00FF09FE">
        <w:rPr>
          <w:rFonts w:ascii="Sylfaen" w:hAnsi="Sylfaen" w:cs="Helvetica"/>
          <w:lang w:val="ka-GE"/>
        </w:rPr>
        <w:t xml:space="preserve">ასამაღლებლად ასევე შესაძლებელი უნდა იყოს ისეთი გადაწყვეტილების დანერგვა, როგორიცაა </w:t>
      </w:r>
      <w:r w:rsidR="00D95511" w:rsidRPr="00131BB3">
        <w:rPr>
          <w:rFonts w:ascii="Sylfaen" w:hAnsi="Sylfaen" w:cs="Helvetica"/>
          <w:lang w:val="ka-GE"/>
        </w:rPr>
        <w:t>რეზერვირება</w:t>
      </w:r>
      <w:r w:rsidR="00C15AC0">
        <w:rPr>
          <w:rFonts w:ascii="Sylfaen" w:hAnsi="Sylfaen" w:cs="Helvetica"/>
          <w:lang w:val="ka-GE"/>
        </w:rPr>
        <w:t xml:space="preserve">. დასმული მიზნის მისაღწევად ინფრასტრუქტურა ითვალისწინებს </w:t>
      </w:r>
      <w:r w:rsidR="00D95511" w:rsidRPr="00131BB3">
        <w:rPr>
          <w:rFonts w:ascii="Sylfaen" w:hAnsi="Sylfaen" w:cs="Helvetica"/>
          <w:lang w:val="ka-GE"/>
        </w:rPr>
        <w:t>დუბლირებული კავშირების, კომპონენტების ან მოწყობილობების დამატებას</w:t>
      </w:r>
      <w:r w:rsidR="00C15AC0">
        <w:rPr>
          <w:rFonts w:ascii="Sylfaen" w:hAnsi="Sylfaen" w:cs="Helvetica"/>
          <w:lang w:val="ka-GE"/>
        </w:rPr>
        <w:t xml:space="preserve">, ასეთი გადაწყვეტილება ეხმიანება </w:t>
      </w:r>
      <w:r w:rsidR="00E9086E" w:rsidRPr="00131BB3">
        <w:rPr>
          <w:rFonts w:ascii="Sylfaen" w:hAnsi="Sylfaen" w:cs="Helvetica"/>
          <w:lang w:val="ka-GE"/>
        </w:rPr>
        <w:t>ინფორმაციული უსაფრთხოების შესახებ</w:t>
      </w:r>
      <w:r w:rsidR="00311B10" w:rsidRPr="00131BB3">
        <w:rPr>
          <w:rFonts w:ascii="Sylfaen" w:hAnsi="Sylfaen" w:cs="Helvetica"/>
          <w:lang w:val="ka-GE"/>
        </w:rPr>
        <w:t xml:space="preserve"> საქართველოს კანონის </w:t>
      </w:r>
      <w:r w:rsidR="00C15AC0">
        <w:rPr>
          <w:rFonts w:ascii="Sylfaen" w:hAnsi="Sylfaen" w:cs="Helvetica"/>
          <w:lang w:val="ka-GE"/>
        </w:rPr>
        <w:t>მოთხოვნებს კრიტიკული ინფორმაციის მქონე სუბიექტისთვის</w:t>
      </w:r>
      <w:r w:rsidR="00E24E08" w:rsidRPr="00131BB3">
        <w:rPr>
          <w:rFonts w:ascii="Sylfaen" w:hAnsi="Sylfaen" w:cs="Helvetica"/>
          <w:lang w:val="ka-GE"/>
        </w:rPr>
        <w:t>.</w:t>
      </w:r>
    </w:p>
    <w:p w14:paraId="319568E4" w14:textId="02B47ADD" w:rsidR="00E24E08" w:rsidRPr="00131BB3" w:rsidRDefault="00E24E08" w:rsidP="00131BB3">
      <w:pPr>
        <w:pStyle w:val="Heading3"/>
        <w:jc w:val="both"/>
        <w:rPr>
          <w:rFonts w:ascii="Sylfaen" w:hAnsi="Sylfaen"/>
          <w:lang w:val="ka-GE"/>
        </w:rPr>
      </w:pPr>
      <w:r w:rsidRPr="00131BB3">
        <w:rPr>
          <w:rFonts w:ascii="Sylfaen" w:eastAsia="Helvetica" w:hAnsi="Sylfaen" w:cs="Helvetica"/>
          <w:lang w:val="ka-GE"/>
        </w:rPr>
        <w:t>უსაფრთხოება</w:t>
      </w:r>
    </w:p>
    <w:p w14:paraId="56C5F0D2" w14:textId="0576AAA9" w:rsidR="00E24E08" w:rsidRPr="00131BB3" w:rsidRDefault="00E24E08" w:rsidP="00131BB3">
      <w:pPr>
        <w:jc w:val="both"/>
        <w:rPr>
          <w:rFonts w:ascii="Sylfaen" w:hAnsi="Sylfaen" w:cs="Helvetica"/>
          <w:lang w:val="ka-GE"/>
        </w:rPr>
      </w:pPr>
      <w:r w:rsidRPr="00131BB3">
        <w:rPr>
          <w:rFonts w:ascii="Sylfaen" w:hAnsi="Sylfaen" w:cs="Helvetica"/>
          <w:lang w:val="ka-GE"/>
        </w:rPr>
        <w:t>სამინისტრო წარმოადგენს კრიტიკული ინფორმაციული სისტემის სუბიექტს (საქართველოს კანონი #6</w:t>
      </w:r>
      <w:r w:rsidR="00BB0488" w:rsidRPr="00131BB3">
        <w:rPr>
          <w:rFonts w:ascii="Sylfaen" w:hAnsi="Sylfaen" w:cs="Helvetica"/>
          <w:lang w:val="ka-GE"/>
        </w:rPr>
        <w:t>3</w:t>
      </w:r>
      <w:r w:rsidRPr="00131BB3">
        <w:rPr>
          <w:rFonts w:ascii="Sylfaen" w:hAnsi="Sylfaen" w:cs="Helvetica"/>
          <w:lang w:val="ka-GE"/>
        </w:rPr>
        <w:t xml:space="preserve">91-Iს). ინფორმაციული უსაფრთხოება საკვანძო საკითხია სამინისტროს ყველა დეპარტამენტისა და სააგენტოსთვის. </w:t>
      </w:r>
      <w:r w:rsidR="00D220E2" w:rsidRPr="00131BB3">
        <w:rPr>
          <w:rFonts w:ascii="Sylfaen" w:hAnsi="Sylfaen" w:cs="Helvetica"/>
          <w:lang w:val="ka-GE"/>
        </w:rPr>
        <w:t>მონაცემთა დამუშავების ცენტრ</w:t>
      </w:r>
      <w:r w:rsidRPr="00131BB3">
        <w:rPr>
          <w:rFonts w:ascii="Sylfaen" w:hAnsi="Sylfaen" w:cs="Helvetica"/>
          <w:lang w:val="ka-GE"/>
        </w:rPr>
        <w:t>ის ინფრასტრუქტურას უნდა შეეძლოს ინფორმაციული უსაფრთხოების პოლიტიკის შესრულება</w:t>
      </w:r>
      <w:r w:rsidR="00C15AC0">
        <w:rPr>
          <w:rFonts w:ascii="Sylfaen" w:hAnsi="Sylfaen" w:cs="Helvetica"/>
          <w:lang w:val="ka-GE"/>
        </w:rPr>
        <w:t xml:space="preserve"> ამიტომ </w:t>
      </w:r>
      <w:r w:rsidR="00D220E2" w:rsidRPr="00131BB3">
        <w:rPr>
          <w:rFonts w:ascii="Sylfaen" w:hAnsi="Sylfaen" w:cs="Helvetica"/>
          <w:lang w:val="ka-GE"/>
        </w:rPr>
        <w:t>მონაცემთა დამუშავების ცენტრ</w:t>
      </w:r>
      <w:r w:rsidRPr="00131BB3">
        <w:rPr>
          <w:rFonts w:ascii="Sylfaen" w:hAnsi="Sylfaen" w:cs="Helvetica"/>
          <w:lang w:val="ka-GE"/>
        </w:rPr>
        <w:t>ი უნდა იყოს აღჭურვილი ქსელური უსაფრთხოების მოწყობილობებით (Firewall და Intrusion Prevention System (IPS)), რათა მოხდეს მონაცემებ</w:t>
      </w:r>
      <w:r w:rsidR="00C15AC0">
        <w:rPr>
          <w:rFonts w:ascii="Sylfaen" w:hAnsi="Sylfaen" w:cs="Helvetica"/>
          <w:lang w:val="ka-GE"/>
        </w:rPr>
        <w:t>ზე</w:t>
      </w:r>
      <w:r w:rsidRPr="00131BB3">
        <w:rPr>
          <w:rFonts w:ascii="Sylfaen" w:hAnsi="Sylfaen" w:cs="Helvetica"/>
          <w:lang w:val="ka-GE"/>
        </w:rPr>
        <w:t xml:space="preserve"> შეტევებისა და </w:t>
      </w:r>
      <w:r w:rsidR="00FB4C38" w:rsidRPr="00131BB3">
        <w:rPr>
          <w:rFonts w:ascii="Sylfaen" w:hAnsi="Sylfaen" w:cs="Helvetica"/>
          <w:lang w:val="ka-GE"/>
        </w:rPr>
        <w:t>ე.წ. სნუპინგის</w:t>
      </w:r>
      <w:r w:rsidR="008E76A7" w:rsidRPr="00131BB3">
        <w:rPr>
          <w:rFonts w:ascii="Sylfaen" w:hAnsi="Sylfaen" w:cs="Helvetica"/>
          <w:lang w:val="ka-GE"/>
        </w:rPr>
        <w:t xml:space="preserve"> </w:t>
      </w:r>
      <w:r w:rsidR="00C15AC0">
        <w:rPr>
          <w:rFonts w:ascii="Sylfaen" w:hAnsi="Sylfaen" w:cs="Helvetica"/>
          <w:lang w:val="ka-GE"/>
        </w:rPr>
        <w:t xml:space="preserve">ინციდენტების </w:t>
      </w:r>
      <w:r w:rsidR="008E76A7" w:rsidRPr="00131BB3">
        <w:rPr>
          <w:rFonts w:ascii="Sylfaen" w:hAnsi="Sylfaen" w:cs="Helvetica"/>
          <w:lang w:val="ka-GE"/>
        </w:rPr>
        <w:t xml:space="preserve">აღმოჩენა </w:t>
      </w:r>
      <w:r w:rsidR="00C15AC0">
        <w:rPr>
          <w:rFonts w:ascii="Sylfaen" w:hAnsi="Sylfaen" w:cs="Helvetica"/>
          <w:lang w:val="ka-GE"/>
        </w:rPr>
        <w:t>რეაგირება</w:t>
      </w:r>
      <w:r w:rsidR="008E76A7" w:rsidRPr="00131BB3">
        <w:rPr>
          <w:rFonts w:ascii="Sylfaen" w:hAnsi="Sylfaen" w:cs="Helvetica"/>
          <w:lang w:val="ka-GE"/>
        </w:rPr>
        <w:t>.</w:t>
      </w:r>
    </w:p>
    <w:p w14:paraId="0AB7CF76" w14:textId="52D828DA" w:rsidR="008E76A7" w:rsidRPr="00131BB3" w:rsidRDefault="008E76A7" w:rsidP="00131BB3">
      <w:pPr>
        <w:pStyle w:val="Heading3"/>
        <w:jc w:val="both"/>
        <w:rPr>
          <w:rFonts w:ascii="Sylfaen" w:hAnsi="Sylfaen"/>
          <w:lang w:val="ka-GE"/>
        </w:rPr>
      </w:pPr>
      <w:r w:rsidRPr="00131BB3">
        <w:rPr>
          <w:rFonts w:ascii="Sylfaen" w:eastAsia="Helvetica" w:hAnsi="Sylfaen" w:cs="Helvetica"/>
          <w:lang w:val="ka-GE"/>
        </w:rPr>
        <w:t>მართვადობა</w:t>
      </w:r>
    </w:p>
    <w:p w14:paraId="4A84BBC3" w14:textId="0F14AF86" w:rsidR="008E76A7" w:rsidRPr="00131BB3" w:rsidRDefault="008E76A7" w:rsidP="00C15AC0">
      <w:pPr>
        <w:jc w:val="both"/>
        <w:rPr>
          <w:rFonts w:ascii="Sylfaen" w:hAnsi="Sylfaen" w:cs="Helvetica"/>
          <w:lang w:val="ka-GE"/>
        </w:rPr>
      </w:pPr>
      <w:r w:rsidRPr="00131BB3">
        <w:rPr>
          <w:rFonts w:ascii="Sylfaen" w:hAnsi="Sylfaen" w:cs="Helvetica"/>
          <w:lang w:val="ka-GE"/>
        </w:rPr>
        <w:t xml:space="preserve">ინფრასტრუქტურის მართვადობა წარმოადგენს ხელმისაწვდომობის, წარდმადობისა და უსაფრთხოების მიზნების მიღწევის </w:t>
      </w:r>
      <w:r w:rsidR="00F23801" w:rsidRPr="00131BB3">
        <w:rPr>
          <w:rFonts w:ascii="Sylfaen" w:hAnsi="Sylfaen" w:cs="Helvetica"/>
          <w:lang w:val="ka-GE"/>
        </w:rPr>
        <w:t>ძირეულ კომპონენტს</w:t>
      </w:r>
      <w:r w:rsidR="00C15AC0">
        <w:rPr>
          <w:rFonts w:ascii="Sylfaen" w:hAnsi="Sylfaen" w:cs="Helvetica"/>
          <w:lang w:val="ka-GE"/>
        </w:rPr>
        <w:t>, რომლის სიმარტივე და ადამიანურ ფაქტორზე დამოკიდებულების მინიმიზაცია ასევე უნდა იყოს უზრუნველყოფილი.</w:t>
      </w:r>
      <w:r w:rsidRPr="00131BB3">
        <w:rPr>
          <w:rFonts w:ascii="Sylfaen" w:hAnsi="Sylfaen" w:cs="Helvetica"/>
          <w:lang w:val="ka-GE"/>
        </w:rPr>
        <w:t xml:space="preserve"> </w:t>
      </w:r>
    </w:p>
    <w:p w14:paraId="483807AA" w14:textId="1D964007" w:rsidR="001630C4" w:rsidRPr="00131BB3" w:rsidRDefault="00D220E2" w:rsidP="00131BB3">
      <w:pPr>
        <w:jc w:val="both"/>
        <w:rPr>
          <w:rFonts w:ascii="Sylfaen" w:hAnsi="Sylfaen" w:cs="Helvetica"/>
          <w:lang w:val="ka-GE"/>
        </w:rPr>
      </w:pPr>
      <w:r w:rsidRPr="00131BB3">
        <w:rPr>
          <w:rFonts w:ascii="Sylfaen" w:hAnsi="Sylfaen" w:cs="Helvetica"/>
          <w:lang w:val="ka-GE"/>
        </w:rPr>
        <w:t>მონაცემთა დამუშავების ცენტრ</w:t>
      </w:r>
      <w:r w:rsidR="001630C4" w:rsidRPr="00131BB3">
        <w:rPr>
          <w:rFonts w:ascii="Sylfaen" w:hAnsi="Sylfaen" w:cs="Helvetica"/>
          <w:lang w:val="ka-GE"/>
        </w:rPr>
        <w:t xml:space="preserve">ის არქიტექტურა შეიცავს სამ ძირითად </w:t>
      </w:r>
      <w:r w:rsidR="003579CE" w:rsidRPr="00131BB3">
        <w:rPr>
          <w:rFonts w:ascii="Sylfaen" w:hAnsi="Sylfaen" w:cs="Helvetica"/>
          <w:lang w:val="ka-GE"/>
        </w:rPr>
        <w:t xml:space="preserve"> მოდულარულ</w:t>
      </w:r>
      <w:r w:rsidR="001630C4" w:rsidRPr="00131BB3">
        <w:rPr>
          <w:rFonts w:ascii="Sylfaen" w:hAnsi="Sylfaen" w:cs="Helvetica"/>
          <w:lang w:val="ka-GE"/>
        </w:rPr>
        <w:t xml:space="preserve">, იერარქიულად დაკავშირებულ დონეს: ფიზიკური ინფრასტრუქტურა, </w:t>
      </w:r>
      <w:r w:rsidRPr="00131BB3">
        <w:rPr>
          <w:rFonts w:ascii="Sylfaen" w:hAnsi="Sylfaen" w:cs="Helvetica"/>
          <w:lang w:val="ka-GE"/>
        </w:rPr>
        <w:t>მონაცემთა დამუშავების ცენტრ</w:t>
      </w:r>
      <w:r w:rsidR="001630C4" w:rsidRPr="00131BB3">
        <w:rPr>
          <w:rFonts w:ascii="Sylfaen" w:hAnsi="Sylfaen" w:cs="Helvetica"/>
          <w:lang w:val="ka-GE"/>
        </w:rPr>
        <w:t xml:space="preserve">ის მოწყობილობები და აპლიკაციები და სერვისები. </w:t>
      </w:r>
    </w:p>
    <w:p w14:paraId="2322EBF2" w14:textId="7CB55E91" w:rsidR="001630C4" w:rsidRPr="00131BB3" w:rsidRDefault="00046B5C" w:rsidP="00131BB3">
      <w:pPr>
        <w:jc w:val="both"/>
        <w:rPr>
          <w:rFonts w:ascii="Sylfaen" w:hAnsi="Sylfaen" w:cs="Helvetica"/>
          <w:lang w:val="ka-GE"/>
        </w:rPr>
      </w:pPr>
      <w:r w:rsidRPr="00131BB3">
        <w:rPr>
          <w:rFonts w:ascii="Sylfaen" w:hAnsi="Sylfaen" w:cs="Helvetica"/>
          <w:lang w:val="ka-GE"/>
        </w:rPr>
        <w:t>არქიტექტურის დონეების მთავარ მიზანს წარმოადგენს იმ სამომხმარებლო სერვისების მხარდაჭერა, რომელიც განაპირობებს სამინისტროს წარმატებას.</w:t>
      </w:r>
    </w:p>
    <w:p w14:paraId="3A201AEA" w14:textId="77777777" w:rsidR="00046B5C" w:rsidRPr="00131BB3" w:rsidRDefault="00046B5C" w:rsidP="00131BB3">
      <w:pPr>
        <w:jc w:val="both"/>
        <w:rPr>
          <w:rFonts w:ascii="Sylfaen" w:hAnsi="Sylfaen" w:cs="Helvetica"/>
          <w:lang w:val="ka-GE"/>
        </w:rPr>
      </w:pPr>
    </w:p>
    <w:p w14:paraId="74FAA85F" w14:textId="3A6C9907" w:rsidR="00046B5C" w:rsidRPr="00131BB3" w:rsidRDefault="00046B5C" w:rsidP="00131BB3">
      <w:pPr>
        <w:pStyle w:val="Heading1"/>
        <w:jc w:val="both"/>
        <w:rPr>
          <w:rFonts w:ascii="Sylfaen" w:hAnsi="Sylfaen"/>
          <w:lang w:val="ka-GE"/>
        </w:rPr>
      </w:pPr>
      <w:r w:rsidRPr="00131BB3">
        <w:rPr>
          <w:rFonts w:ascii="Sylfaen" w:eastAsia="Helvetica" w:hAnsi="Sylfaen" w:cs="Helvetica"/>
          <w:lang w:val="ka-GE"/>
        </w:rPr>
        <w:t>აპლიკაციები</w:t>
      </w:r>
      <w:r w:rsidRPr="00131BB3">
        <w:rPr>
          <w:rFonts w:ascii="Sylfaen" w:hAnsi="Sylfaen"/>
          <w:lang w:val="ka-GE"/>
        </w:rPr>
        <w:t xml:space="preserve"> </w:t>
      </w:r>
      <w:r w:rsidRPr="00131BB3">
        <w:rPr>
          <w:rFonts w:ascii="Sylfaen" w:eastAsia="Helvetica" w:hAnsi="Sylfaen" w:cs="Helvetica"/>
          <w:lang w:val="ka-GE"/>
        </w:rPr>
        <w:t>და</w:t>
      </w:r>
      <w:r w:rsidRPr="00131BB3">
        <w:rPr>
          <w:rFonts w:ascii="Sylfaen" w:hAnsi="Sylfaen"/>
          <w:lang w:val="ka-GE"/>
        </w:rPr>
        <w:t xml:space="preserve"> </w:t>
      </w:r>
      <w:r w:rsidRPr="00131BB3">
        <w:rPr>
          <w:rFonts w:ascii="Sylfaen" w:eastAsia="Helvetica" w:hAnsi="Sylfaen" w:cs="Helvetica"/>
          <w:lang w:val="ka-GE"/>
        </w:rPr>
        <w:t>სერვისები</w:t>
      </w:r>
    </w:p>
    <w:p w14:paraId="4F1A2E3C" w14:textId="77777777" w:rsidR="00046B5C" w:rsidRPr="00131BB3" w:rsidRDefault="00046B5C" w:rsidP="00131BB3">
      <w:pPr>
        <w:jc w:val="both"/>
        <w:rPr>
          <w:rFonts w:ascii="Sylfaen" w:hAnsi="Sylfaen" w:cs="Helvetica"/>
          <w:lang w:val="ka-GE"/>
        </w:rPr>
      </w:pPr>
    </w:p>
    <w:p w14:paraId="4E607417" w14:textId="063F74C7" w:rsidR="00184D5E" w:rsidRPr="00131BB3" w:rsidRDefault="00046B5C" w:rsidP="00131BB3">
      <w:pPr>
        <w:jc w:val="both"/>
        <w:rPr>
          <w:rFonts w:ascii="Sylfaen" w:hAnsi="Sylfaen" w:cs="Helvetica"/>
          <w:lang w:val="ka-GE"/>
        </w:rPr>
      </w:pPr>
      <w:r w:rsidRPr="00131BB3">
        <w:rPr>
          <w:rFonts w:ascii="Sylfaen" w:hAnsi="Sylfaen" w:cs="Helvetica"/>
          <w:lang w:val="ka-GE"/>
        </w:rPr>
        <w:t xml:space="preserve">აპლიკაციები და სერვისები განთავსებულია პირამიდის თავში და თავის მუშაობაში ეყრდნობა </w:t>
      </w:r>
      <w:r w:rsidR="00D220E2" w:rsidRPr="00131BB3">
        <w:rPr>
          <w:rFonts w:ascii="Sylfaen" w:hAnsi="Sylfaen" w:cs="Helvetica"/>
          <w:lang w:val="ka-GE"/>
        </w:rPr>
        <w:t>მონაცემთა დამუშავების ცენტრ</w:t>
      </w:r>
      <w:r w:rsidRPr="00131BB3">
        <w:rPr>
          <w:rFonts w:ascii="Sylfaen" w:hAnsi="Sylfaen" w:cs="Helvetica"/>
          <w:lang w:val="ka-GE"/>
        </w:rPr>
        <w:t xml:space="preserve">ის მოწყობილობებს. აპლიკაციები და სერვისები საშუალებას აძლევენ მოქალაქეებს მოიხმარონ საჯარო ჯანდაცვის სერვისები, ხოლო სამინისტროს, სააგენტოებისა თუ კლინიკების თანამშრომლებს - წარმატებით შეასრულოთ თავიანთი სამუშაო. ჯანდაცვის სერვისების კონტექსტში ამგვარი აპლიკაციები შეიძლება იყოს: ჯანმრთელობის მართვის საინფორმაციო სისტემა, ელექტრონული </w:t>
      </w:r>
      <w:r w:rsidR="00C15AC0">
        <w:rPr>
          <w:rFonts w:ascii="Sylfaen" w:hAnsi="Sylfaen" w:cs="Helvetica"/>
          <w:lang w:val="ka-GE"/>
        </w:rPr>
        <w:t>ჯანდაცვა</w:t>
      </w:r>
      <w:r w:rsidRPr="00131BB3">
        <w:rPr>
          <w:rFonts w:ascii="Sylfaen" w:hAnsi="Sylfaen" w:cs="Helvetica"/>
          <w:lang w:val="ka-GE"/>
        </w:rPr>
        <w:t xml:space="preserve">. </w:t>
      </w:r>
      <w:proofErr w:type="gramStart"/>
      <w:r w:rsidRPr="00131BB3">
        <w:rPr>
          <w:rFonts w:ascii="Sylfaen" w:hAnsi="Sylfaen" w:cs="Helvetica"/>
        </w:rPr>
        <w:t xml:space="preserve">IT </w:t>
      </w:r>
      <w:r w:rsidRPr="00131BB3">
        <w:rPr>
          <w:rFonts w:ascii="Sylfaen" w:hAnsi="Sylfaen" w:cs="Helvetica"/>
          <w:lang w:val="ka-GE"/>
        </w:rPr>
        <w:lastRenderedPageBreak/>
        <w:t>ინფრასტრუქტურული სერვისები მოიცავს ელექტრონულ ფოსტას, ტელეფონიას, ფაილების გაზიარების სერვისს და ა.შ.</w:t>
      </w:r>
      <w:proofErr w:type="gramEnd"/>
    </w:p>
    <w:p w14:paraId="14E898F5" w14:textId="3C2B9921" w:rsidR="00046B5C" w:rsidRPr="00131BB3" w:rsidRDefault="00046B5C" w:rsidP="00131BB3">
      <w:pPr>
        <w:jc w:val="both"/>
        <w:rPr>
          <w:rFonts w:ascii="Sylfaen" w:hAnsi="Sylfaen" w:cs="Helvetica"/>
          <w:lang w:val="ka-GE"/>
        </w:rPr>
      </w:pPr>
      <w:r w:rsidRPr="00131BB3">
        <w:rPr>
          <w:rFonts w:ascii="Sylfaen" w:hAnsi="Sylfaen" w:cs="Helvetica"/>
          <w:lang w:val="ka-GE"/>
        </w:rPr>
        <w:t>სამინისტროს და სააგენტოების ოპერაციებში გამოყენებული ძირითადი სერვისების ჩამონათვალი:</w:t>
      </w:r>
    </w:p>
    <w:p w14:paraId="4DAE8B87" w14:textId="35A5BBE8" w:rsidR="00046B5C" w:rsidRPr="00131BB3" w:rsidRDefault="00046B5C" w:rsidP="00131BB3">
      <w:pPr>
        <w:jc w:val="both"/>
        <w:rPr>
          <w:rFonts w:ascii="Sylfaen" w:hAnsi="Sylfaen" w:cs="Helvetica"/>
          <w:lang w:val="ka-GE"/>
        </w:rPr>
      </w:pPr>
      <w:r w:rsidRPr="00131BB3">
        <w:rPr>
          <w:rFonts w:ascii="Sylfaen" w:hAnsi="Sylfaen" w:cs="Helvetica"/>
          <w:lang w:val="ka-GE"/>
        </w:rPr>
        <w:t>გარე წვდომისთვის:</w:t>
      </w:r>
    </w:p>
    <w:p w14:paraId="70B39D48" w14:textId="12E76454" w:rsidR="00046B5C" w:rsidRPr="00131BB3" w:rsidRDefault="00046B5C" w:rsidP="00131BB3">
      <w:pPr>
        <w:pStyle w:val="ListParagraph"/>
        <w:numPr>
          <w:ilvl w:val="0"/>
          <w:numId w:val="15"/>
        </w:numPr>
        <w:jc w:val="both"/>
        <w:rPr>
          <w:rFonts w:ascii="Sylfaen" w:hAnsi="Sylfaen" w:cs="Helvetica"/>
          <w:lang w:val="ka-GE"/>
        </w:rPr>
      </w:pPr>
      <w:r w:rsidRPr="00131BB3">
        <w:rPr>
          <w:rFonts w:ascii="Sylfaen" w:hAnsi="Sylfaen" w:cs="Helvetica"/>
        </w:rPr>
        <w:t>ვებ-</w:t>
      </w:r>
      <w:r w:rsidRPr="00131BB3">
        <w:rPr>
          <w:rFonts w:ascii="Sylfaen" w:hAnsi="Sylfaen" w:cs="Helvetica"/>
          <w:lang w:val="ka-GE"/>
        </w:rPr>
        <w:t>სერვერები</w:t>
      </w:r>
    </w:p>
    <w:p w14:paraId="0BA4B413" w14:textId="2093564C" w:rsidR="00046B5C" w:rsidRPr="00131BB3" w:rsidRDefault="00046B5C" w:rsidP="00131BB3">
      <w:pPr>
        <w:pStyle w:val="ListParagraph"/>
        <w:numPr>
          <w:ilvl w:val="0"/>
          <w:numId w:val="15"/>
        </w:numPr>
        <w:jc w:val="both"/>
        <w:rPr>
          <w:rFonts w:ascii="Sylfaen" w:hAnsi="Sylfaen" w:cs="Helvetica"/>
          <w:lang w:val="ka-GE"/>
        </w:rPr>
      </w:pPr>
      <w:r w:rsidRPr="00131BB3">
        <w:rPr>
          <w:rFonts w:ascii="Sylfaen" w:hAnsi="Sylfaen" w:cs="Helvetica"/>
          <w:lang w:val="ka-GE"/>
        </w:rPr>
        <w:t>სატელეფონო ცენტრები (ქოლ-ცენტრები</w:t>
      </w:r>
      <w:r w:rsidR="005C5E8B" w:rsidRPr="00131BB3">
        <w:rPr>
          <w:rFonts w:ascii="Sylfaen" w:hAnsi="Sylfaen" w:cs="Helvetica"/>
          <w:lang w:val="ka-GE"/>
        </w:rPr>
        <w:t>)</w:t>
      </w:r>
    </w:p>
    <w:p w14:paraId="0130B46A" w14:textId="2BB6628F" w:rsidR="00046B5C" w:rsidRPr="00131BB3" w:rsidRDefault="00046B5C" w:rsidP="00131BB3">
      <w:pPr>
        <w:jc w:val="both"/>
        <w:rPr>
          <w:rFonts w:ascii="Sylfaen" w:hAnsi="Sylfaen" w:cs="Helvetica"/>
          <w:lang w:val="ka-GE"/>
        </w:rPr>
      </w:pPr>
      <w:r w:rsidRPr="00131BB3">
        <w:rPr>
          <w:rFonts w:ascii="Sylfaen" w:hAnsi="Sylfaen" w:cs="Helvetica"/>
          <w:lang w:val="ka-GE"/>
        </w:rPr>
        <w:t>შიდა წვდომისთვის:</w:t>
      </w:r>
    </w:p>
    <w:p w14:paraId="77950A3B" w14:textId="22CFDE67" w:rsidR="00046B5C" w:rsidRPr="00131BB3" w:rsidRDefault="00046B5C" w:rsidP="00131BB3">
      <w:pPr>
        <w:pStyle w:val="ListParagraph"/>
        <w:numPr>
          <w:ilvl w:val="0"/>
          <w:numId w:val="21"/>
        </w:numPr>
        <w:jc w:val="both"/>
        <w:rPr>
          <w:rFonts w:ascii="Sylfaen" w:hAnsi="Sylfaen" w:cs="Helvetica"/>
          <w:lang w:val="ka-GE"/>
        </w:rPr>
      </w:pPr>
      <w:r w:rsidRPr="00131BB3">
        <w:rPr>
          <w:rFonts w:ascii="Sylfaen" w:hAnsi="Sylfaen" w:cs="Helvetica"/>
          <w:lang w:val="ka-GE"/>
        </w:rPr>
        <w:t>ელექტრონული ფოსტის სერვერები</w:t>
      </w:r>
    </w:p>
    <w:p w14:paraId="52009D17" w14:textId="582A289D" w:rsidR="00046B5C" w:rsidRPr="00131BB3" w:rsidRDefault="00046B5C" w:rsidP="00131BB3">
      <w:pPr>
        <w:pStyle w:val="ListParagraph"/>
        <w:numPr>
          <w:ilvl w:val="0"/>
          <w:numId w:val="21"/>
        </w:numPr>
        <w:jc w:val="both"/>
        <w:rPr>
          <w:rFonts w:ascii="Sylfaen" w:hAnsi="Sylfaen" w:cs="Helvetica"/>
          <w:lang w:val="ka-GE"/>
        </w:rPr>
      </w:pPr>
      <w:r w:rsidRPr="00131BB3">
        <w:rPr>
          <w:rFonts w:ascii="Sylfaen" w:hAnsi="Sylfaen" w:cs="Helvetica"/>
          <w:lang w:val="ka-GE"/>
        </w:rPr>
        <w:t>ვებ-სერვერები</w:t>
      </w:r>
    </w:p>
    <w:p w14:paraId="7C976C7E" w14:textId="119F4483" w:rsidR="00046B5C" w:rsidRPr="00131BB3" w:rsidRDefault="00046B5C" w:rsidP="00131BB3">
      <w:pPr>
        <w:pStyle w:val="ListParagraph"/>
        <w:numPr>
          <w:ilvl w:val="0"/>
          <w:numId w:val="21"/>
        </w:numPr>
        <w:jc w:val="both"/>
        <w:rPr>
          <w:rFonts w:ascii="Sylfaen" w:hAnsi="Sylfaen" w:cs="Helvetica"/>
        </w:rPr>
      </w:pPr>
      <w:r w:rsidRPr="00131BB3">
        <w:rPr>
          <w:rFonts w:ascii="Sylfaen" w:hAnsi="Sylfaen" w:cs="Helvetica"/>
        </w:rPr>
        <w:t>Active Directory</w:t>
      </w:r>
    </w:p>
    <w:p w14:paraId="6464FF33" w14:textId="5915EE7F" w:rsidR="00046B5C" w:rsidRPr="00131BB3" w:rsidRDefault="00046B5C" w:rsidP="00131BB3">
      <w:pPr>
        <w:pStyle w:val="ListParagraph"/>
        <w:numPr>
          <w:ilvl w:val="0"/>
          <w:numId w:val="21"/>
        </w:numPr>
        <w:jc w:val="both"/>
        <w:rPr>
          <w:rFonts w:ascii="Sylfaen" w:hAnsi="Sylfaen" w:cs="Helvetica"/>
        </w:rPr>
      </w:pPr>
      <w:r w:rsidRPr="00131BB3">
        <w:rPr>
          <w:rFonts w:ascii="Sylfaen" w:hAnsi="Sylfaen" w:cs="Helvetica"/>
        </w:rPr>
        <w:t>File Sharing</w:t>
      </w:r>
    </w:p>
    <w:p w14:paraId="73A34188" w14:textId="396B7426" w:rsidR="00046B5C" w:rsidRPr="00131BB3" w:rsidRDefault="00046B5C" w:rsidP="00131BB3">
      <w:pPr>
        <w:pStyle w:val="ListParagraph"/>
        <w:numPr>
          <w:ilvl w:val="0"/>
          <w:numId w:val="21"/>
        </w:numPr>
        <w:jc w:val="both"/>
        <w:rPr>
          <w:rFonts w:ascii="Sylfaen" w:hAnsi="Sylfaen" w:cs="Helvetica"/>
        </w:rPr>
      </w:pPr>
      <w:r w:rsidRPr="00131BB3">
        <w:rPr>
          <w:rFonts w:ascii="Sylfaen" w:hAnsi="Sylfaen" w:cs="Helvetica"/>
        </w:rPr>
        <w:t>Web Proxy</w:t>
      </w:r>
    </w:p>
    <w:p w14:paraId="3FEC488C" w14:textId="3B11D282" w:rsidR="00CE6EA0" w:rsidRPr="00131BB3" w:rsidRDefault="00CE6EA0" w:rsidP="00131BB3">
      <w:pPr>
        <w:pStyle w:val="ListParagraph"/>
        <w:numPr>
          <w:ilvl w:val="0"/>
          <w:numId w:val="21"/>
        </w:numPr>
        <w:jc w:val="both"/>
        <w:rPr>
          <w:rFonts w:ascii="Sylfaen" w:hAnsi="Sylfaen" w:cs="Helvetica"/>
          <w:lang w:val="ka-GE"/>
        </w:rPr>
      </w:pPr>
      <w:r w:rsidRPr="00131BB3">
        <w:rPr>
          <w:rFonts w:ascii="Sylfaen" w:hAnsi="Sylfaen" w:cs="Helvetica"/>
          <w:lang w:val="ka-GE"/>
        </w:rPr>
        <w:t>დაშვების სისტემა</w:t>
      </w:r>
    </w:p>
    <w:p w14:paraId="3ABE8C1C" w14:textId="5CA71E19" w:rsidR="00CE6EA0" w:rsidRPr="00131BB3" w:rsidRDefault="00CE6EA0" w:rsidP="00131BB3">
      <w:pPr>
        <w:pStyle w:val="ListParagraph"/>
        <w:numPr>
          <w:ilvl w:val="0"/>
          <w:numId w:val="21"/>
        </w:numPr>
        <w:jc w:val="both"/>
        <w:rPr>
          <w:rFonts w:ascii="Sylfaen" w:hAnsi="Sylfaen" w:cs="Helvetica"/>
          <w:lang w:val="ka-GE"/>
        </w:rPr>
      </w:pPr>
      <w:r w:rsidRPr="00131BB3">
        <w:rPr>
          <w:rFonts w:ascii="Sylfaen" w:hAnsi="Sylfaen" w:cs="Helvetica"/>
          <w:lang w:val="ka-GE"/>
        </w:rPr>
        <w:t>სწრაფი შეტყობინებების (</w:t>
      </w:r>
      <w:r w:rsidRPr="00131BB3">
        <w:rPr>
          <w:rFonts w:ascii="Sylfaen" w:hAnsi="Sylfaen" w:cs="Helvetica"/>
        </w:rPr>
        <w:t xml:space="preserve">Instant Messaging) </w:t>
      </w:r>
      <w:r w:rsidRPr="00131BB3">
        <w:rPr>
          <w:rFonts w:ascii="Sylfaen" w:hAnsi="Sylfaen" w:cs="Helvetica"/>
          <w:lang w:val="ka-GE"/>
        </w:rPr>
        <w:t>სერვერები</w:t>
      </w:r>
    </w:p>
    <w:p w14:paraId="7DB9D180" w14:textId="77777777" w:rsidR="00CE6EA0" w:rsidRPr="00131BB3" w:rsidRDefault="00CE6EA0" w:rsidP="00131BB3">
      <w:pPr>
        <w:jc w:val="both"/>
        <w:rPr>
          <w:rFonts w:ascii="Sylfaen" w:hAnsi="Sylfaen" w:cs="Helvetica"/>
          <w:lang w:val="ka-GE"/>
        </w:rPr>
      </w:pPr>
    </w:p>
    <w:p w14:paraId="123A9601" w14:textId="6C994D92" w:rsidR="00CE6EA0" w:rsidRPr="00131BB3" w:rsidRDefault="00CE6EA0" w:rsidP="00131BB3">
      <w:pPr>
        <w:jc w:val="both"/>
        <w:rPr>
          <w:rFonts w:ascii="Sylfaen" w:hAnsi="Sylfaen" w:cs="Helvetica"/>
          <w:lang w:val="ka-GE"/>
        </w:rPr>
      </w:pPr>
      <w:r w:rsidRPr="00131BB3">
        <w:rPr>
          <w:rFonts w:ascii="Sylfaen" w:hAnsi="Sylfaen" w:cs="Helvetica"/>
          <w:lang w:val="ka-GE"/>
        </w:rPr>
        <w:t>არსებული ინფრასტრუქტურის მხარდასაჭერი ხელსაწყოები:</w:t>
      </w:r>
    </w:p>
    <w:p w14:paraId="6C0507D5" w14:textId="773700BB" w:rsidR="00CE6EA0" w:rsidRPr="00131BB3" w:rsidRDefault="00CE6EA0" w:rsidP="00131BB3">
      <w:pPr>
        <w:pStyle w:val="ListParagraph"/>
        <w:numPr>
          <w:ilvl w:val="0"/>
          <w:numId w:val="22"/>
        </w:numPr>
        <w:jc w:val="both"/>
        <w:rPr>
          <w:rFonts w:ascii="Sylfaen" w:hAnsi="Sylfaen"/>
        </w:rPr>
      </w:pPr>
      <w:r w:rsidRPr="00131BB3">
        <w:rPr>
          <w:rFonts w:ascii="Sylfaen" w:hAnsi="Sylfaen" w:cs="Helvetica"/>
        </w:rPr>
        <w:t>სისტემების ცენტრალური ოპერაციების მენეჯერი (</w:t>
      </w:r>
      <w:r w:rsidRPr="00131BB3">
        <w:rPr>
          <w:rFonts w:ascii="Sylfaen" w:hAnsi="Sylfaen"/>
        </w:rPr>
        <w:t>System Center Operations Manager),</w:t>
      </w:r>
    </w:p>
    <w:p w14:paraId="180A78E8" w14:textId="5F2141C3" w:rsidR="00CE6EA0" w:rsidRPr="00131BB3" w:rsidRDefault="00CE6EA0" w:rsidP="00131BB3">
      <w:pPr>
        <w:pStyle w:val="ListParagraph"/>
        <w:numPr>
          <w:ilvl w:val="0"/>
          <w:numId w:val="22"/>
        </w:numPr>
        <w:jc w:val="both"/>
        <w:rPr>
          <w:rFonts w:ascii="Sylfaen" w:hAnsi="Sylfaen"/>
        </w:rPr>
      </w:pPr>
      <w:r w:rsidRPr="00131BB3">
        <w:rPr>
          <w:rFonts w:ascii="Sylfaen" w:hAnsi="Sylfaen"/>
        </w:rPr>
        <w:t xml:space="preserve">Windows Server </w:t>
      </w:r>
      <w:r w:rsidRPr="00131BB3">
        <w:rPr>
          <w:rFonts w:ascii="Sylfaen" w:hAnsi="Sylfaen" w:cs="Helvetica"/>
        </w:rPr>
        <w:t>განახლებების სერვისები (</w:t>
      </w:r>
      <w:r w:rsidRPr="00131BB3">
        <w:rPr>
          <w:rFonts w:ascii="Sylfaen" w:hAnsi="Sylfaen"/>
        </w:rPr>
        <w:t>Update Services),</w:t>
      </w:r>
    </w:p>
    <w:p w14:paraId="64CD1FF1" w14:textId="43AAAE4B" w:rsidR="00CE6EA0" w:rsidRPr="00131BB3" w:rsidRDefault="00CE6EA0" w:rsidP="00131BB3">
      <w:pPr>
        <w:pStyle w:val="ListParagraph"/>
        <w:numPr>
          <w:ilvl w:val="0"/>
          <w:numId w:val="22"/>
        </w:numPr>
        <w:jc w:val="both"/>
        <w:rPr>
          <w:rFonts w:ascii="Sylfaen" w:hAnsi="Sylfaen"/>
        </w:rPr>
      </w:pPr>
      <w:r w:rsidRPr="00131BB3">
        <w:rPr>
          <w:rFonts w:ascii="Sylfaen" w:hAnsi="Sylfaen" w:cs="Helvetica"/>
        </w:rPr>
        <w:t>მონიტორინგისა და ანგარიშების სერვერები (</w:t>
      </w:r>
      <w:r w:rsidRPr="00131BB3">
        <w:rPr>
          <w:rFonts w:ascii="Sylfaen" w:hAnsi="Sylfaen"/>
        </w:rPr>
        <w:t>Monitoring and reporting servers),</w:t>
      </w:r>
    </w:p>
    <w:p w14:paraId="2C4F3B37" w14:textId="7CDB2957" w:rsidR="00CE6EA0" w:rsidRPr="00131BB3" w:rsidRDefault="00CE6EA0" w:rsidP="00131BB3">
      <w:pPr>
        <w:pStyle w:val="ListParagraph"/>
        <w:numPr>
          <w:ilvl w:val="0"/>
          <w:numId w:val="22"/>
        </w:numPr>
        <w:jc w:val="both"/>
        <w:rPr>
          <w:rFonts w:ascii="Sylfaen" w:hAnsi="Sylfaen"/>
        </w:rPr>
      </w:pPr>
      <w:r w:rsidRPr="00131BB3">
        <w:rPr>
          <w:rFonts w:ascii="Sylfaen" w:hAnsi="Sylfaen" w:cs="Helvetica"/>
        </w:rPr>
        <w:t>დაცული მოშორებული წვდომის სერვერები (</w:t>
      </w:r>
      <w:r w:rsidRPr="00131BB3">
        <w:rPr>
          <w:rFonts w:ascii="Sylfaen" w:hAnsi="Sylfaen"/>
        </w:rPr>
        <w:t xml:space="preserve">Secure remote access servers), </w:t>
      </w:r>
    </w:p>
    <w:p w14:paraId="63634AF9" w14:textId="77777777" w:rsidR="00CE6EA0" w:rsidRPr="00131BB3" w:rsidRDefault="00CE6EA0" w:rsidP="00131BB3">
      <w:pPr>
        <w:pStyle w:val="ListParagraph"/>
        <w:numPr>
          <w:ilvl w:val="0"/>
          <w:numId w:val="22"/>
        </w:numPr>
        <w:jc w:val="both"/>
        <w:rPr>
          <w:rFonts w:ascii="Sylfaen" w:hAnsi="Sylfaen"/>
        </w:rPr>
      </w:pPr>
      <w:r w:rsidRPr="00131BB3">
        <w:rPr>
          <w:rFonts w:ascii="Sylfaen" w:hAnsi="Sylfaen" w:cs="Helvetica"/>
        </w:rPr>
        <w:t>ურთიერთკავშირი გარე პარტნიორებთან (</w:t>
      </w:r>
      <w:r w:rsidRPr="00131BB3">
        <w:rPr>
          <w:rFonts w:ascii="Sylfaen" w:hAnsi="Sylfaen"/>
        </w:rPr>
        <w:t xml:space="preserve">Interconnections with external peers) </w:t>
      </w:r>
    </w:p>
    <w:p w14:paraId="1247EABD" w14:textId="734026D1" w:rsidR="00CE6EA0" w:rsidRPr="00131BB3" w:rsidRDefault="00CE6EA0" w:rsidP="00131BB3">
      <w:pPr>
        <w:pStyle w:val="ListParagraph"/>
        <w:numPr>
          <w:ilvl w:val="0"/>
          <w:numId w:val="22"/>
        </w:numPr>
        <w:jc w:val="both"/>
        <w:rPr>
          <w:rFonts w:ascii="Sylfaen" w:hAnsi="Sylfaen"/>
        </w:rPr>
      </w:pPr>
      <w:r w:rsidRPr="00131BB3">
        <w:rPr>
          <w:rFonts w:ascii="Sylfaen" w:hAnsi="Sylfaen" w:cs="Helvetica"/>
        </w:rPr>
        <w:t xml:space="preserve">სხვადასხვა IT </w:t>
      </w:r>
      <w:r w:rsidRPr="00131BB3">
        <w:rPr>
          <w:rFonts w:ascii="Sylfaen" w:hAnsi="Sylfaen" w:cs="Helvetica"/>
          <w:lang w:val="ka-GE"/>
        </w:rPr>
        <w:t>პროფესიონალების ხელს</w:t>
      </w:r>
      <w:r w:rsidRPr="00131BB3">
        <w:rPr>
          <w:rFonts w:ascii="Sylfaen" w:eastAsia="Helvetica" w:hAnsi="Sylfaen" w:cs="Helvetica"/>
          <w:lang w:val="ka-GE"/>
        </w:rPr>
        <w:t>აწყოები</w:t>
      </w:r>
    </w:p>
    <w:p w14:paraId="0EEFDBCC" w14:textId="77777777" w:rsidR="00046B5C" w:rsidRPr="00131BB3" w:rsidRDefault="00046B5C" w:rsidP="00131BB3">
      <w:pPr>
        <w:jc w:val="both"/>
        <w:rPr>
          <w:rFonts w:ascii="Sylfaen" w:hAnsi="Sylfaen" w:cs="Helvetica"/>
          <w:lang w:val="ka-GE"/>
        </w:rPr>
      </w:pPr>
    </w:p>
    <w:p w14:paraId="7D2050A0" w14:textId="35A6047A" w:rsidR="00DF3331" w:rsidRPr="00131BB3" w:rsidRDefault="00D220E2" w:rsidP="00131BB3">
      <w:pPr>
        <w:jc w:val="both"/>
        <w:rPr>
          <w:rFonts w:ascii="Sylfaen" w:hAnsi="Sylfaen" w:cs="Helvetica"/>
          <w:lang w:val="ka-GE"/>
        </w:rPr>
      </w:pPr>
      <w:r w:rsidRPr="00131BB3">
        <w:rPr>
          <w:rFonts w:ascii="Sylfaen" w:hAnsi="Sylfaen" w:cs="Helvetica"/>
          <w:lang w:val="ka-GE"/>
        </w:rPr>
        <w:t>მონაცემთა დამუშავების ცენტრ</w:t>
      </w:r>
      <w:r w:rsidR="00DF3331" w:rsidRPr="00131BB3">
        <w:rPr>
          <w:rFonts w:ascii="Sylfaen" w:hAnsi="Sylfaen" w:cs="Helvetica"/>
          <w:lang w:val="ka-GE"/>
        </w:rPr>
        <w:t xml:space="preserve">ის მოწყობილობებს უნდა შეეძლოთ მოთხოვნილი სიმძლავრეების უზრუნველყოფა არსებული დატვირთვით მუშაობისთვის dual active disaster recovery </w:t>
      </w:r>
      <w:r w:rsidRPr="00131BB3">
        <w:rPr>
          <w:rFonts w:ascii="Sylfaen" w:hAnsi="Sylfaen" w:cs="Helvetica"/>
          <w:lang w:val="ka-GE"/>
        </w:rPr>
        <w:t>მონაცემთა დამუშავების ცენტრ</w:t>
      </w:r>
      <w:r w:rsidR="00DF3331" w:rsidRPr="00131BB3">
        <w:rPr>
          <w:rFonts w:ascii="Sylfaen" w:hAnsi="Sylfaen" w:cs="Helvetica"/>
          <w:lang w:val="ka-GE"/>
        </w:rPr>
        <w:t>ის კონფიგურაციაში და უზრუნველყონ 50%-იანი ზრდა შემდგომი 2-3 წლის განმავლობაში.</w:t>
      </w:r>
    </w:p>
    <w:p w14:paraId="421CF847" w14:textId="605BAB5D" w:rsidR="00205A76" w:rsidRPr="00131BB3" w:rsidRDefault="00205A76" w:rsidP="00131BB3">
      <w:pPr>
        <w:jc w:val="both"/>
        <w:rPr>
          <w:rFonts w:ascii="Sylfaen" w:hAnsi="Sylfaen" w:cs="Helvetica"/>
          <w:lang w:val="ka-GE"/>
        </w:rPr>
      </w:pPr>
      <w:r w:rsidRPr="00131BB3">
        <w:rPr>
          <w:rFonts w:ascii="Sylfaen" w:hAnsi="Sylfaen" w:cs="Helvetica"/>
          <w:lang w:val="ka-GE"/>
        </w:rPr>
        <w:t>იხილეთ დანართი A (Services, Web and MS Exchange) IT ინფრასტრუქტურული აპლიკაციების და სერვისების სრული ჩამონათვალისთვის.</w:t>
      </w:r>
    </w:p>
    <w:p w14:paraId="182BB8C2" w14:textId="53B7A8B0" w:rsidR="00205A76" w:rsidRPr="00131BB3" w:rsidRDefault="00205A76" w:rsidP="00131BB3">
      <w:pPr>
        <w:jc w:val="both"/>
        <w:rPr>
          <w:rFonts w:ascii="Sylfaen" w:hAnsi="Sylfaen" w:cs="Helvetica"/>
          <w:lang w:val="ka-GE"/>
        </w:rPr>
      </w:pPr>
      <w:r w:rsidRPr="00131BB3">
        <w:rPr>
          <w:rFonts w:ascii="Sylfaen" w:hAnsi="Sylfaen" w:cs="Helvetica"/>
          <w:lang w:val="ka-GE"/>
        </w:rPr>
        <w:lastRenderedPageBreak/>
        <w:t>არსებული აპლიკაციების გასაშვებად ზოგადი მოთხოვნებია:</w:t>
      </w:r>
    </w:p>
    <w:p w14:paraId="39BF02FF" w14:textId="5CA49071" w:rsidR="00205A76" w:rsidRPr="00131BB3" w:rsidRDefault="00205A76" w:rsidP="00131BB3">
      <w:pPr>
        <w:ind w:left="720"/>
        <w:jc w:val="both"/>
        <w:rPr>
          <w:rFonts w:ascii="Sylfaen" w:hAnsi="Sylfaen" w:cs="Helvetica"/>
          <w:lang w:val="ka-GE"/>
        </w:rPr>
      </w:pPr>
      <w:r w:rsidRPr="00131BB3">
        <w:rPr>
          <w:rFonts w:ascii="Sylfaen" w:hAnsi="Sylfaen" w:cs="Helvetica"/>
          <w:lang w:val="ka-GE"/>
        </w:rPr>
        <w:t>პრიორიტეტის ჯგუფი:</w:t>
      </w:r>
      <w:r w:rsidRPr="00131BB3">
        <w:rPr>
          <w:rFonts w:ascii="Sylfaen" w:hAnsi="Sylfaen"/>
          <w:lang w:val="ka-GE"/>
        </w:rPr>
        <w:t xml:space="preserve"> </w:t>
      </w:r>
      <w:r w:rsidRPr="00131BB3">
        <w:rPr>
          <w:rFonts w:ascii="Sylfaen" w:hAnsi="Sylfaen" w:cs="Helvetica"/>
          <w:lang w:val="ka-GE"/>
        </w:rPr>
        <w:t>კრიტიკული</w:t>
      </w:r>
    </w:p>
    <w:p w14:paraId="6FE2CA66" w14:textId="48CEC8A9" w:rsidR="00205A76" w:rsidRPr="00131BB3" w:rsidRDefault="00205A76" w:rsidP="00131BB3">
      <w:pPr>
        <w:ind w:left="720"/>
        <w:jc w:val="both"/>
        <w:rPr>
          <w:rFonts w:ascii="Sylfaen" w:hAnsi="Sylfaen"/>
          <w:lang w:val="ka-GE"/>
        </w:rPr>
      </w:pPr>
      <w:r w:rsidRPr="00131BB3">
        <w:rPr>
          <w:rFonts w:ascii="Sylfaen" w:hAnsi="Sylfaen"/>
          <w:lang w:val="ka-GE"/>
        </w:rPr>
        <w:t xml:space="preserve">High Availability: </w:t>
      </w:r>
      <w:r w:rsidRPr="00131BB3">
        <w:rPr>
          <w:rFonts w:ascii="Sylfaen" w:hAnsi="Sylfaen" w:cs="Helvetica"/>
          <w:lang w:val="ka-GE"/>
        </w:rPr>
        <w:t>დიახ</w:t>
      </w:r>
      <w:r w:rsidRPr="00131BB3">
        <w:rPr>
          <w:rFonts w:ascii="Sylfaen" w:hAnsi="Sylfaen"/>
          <w:lang w:val="ka-GE"/>
        </w:rPr>
        <w:t xml:space="preserve"> (</w:t>
      </w:r>
      <w:r w:rsidRPr="00131BB3">
        <w:rPr>
          <w:rFonts w:ascii="Sylfaen" w:hAnsi="Sylfaen" w:cs="Helvetica"/>
          <w:lang w:val="ka-GE"/>
        </w:rPr>
        <w:t>აპლიკაციების უმეტესობისთვის</w:t>
      </w:r>
      <w:r w:rsidRPr="00131BB3">
        <w:rPr>
          <w:rFonts w:ascii="Sylfaen" w:hAnsi="Sylfaen"/>
          <w:lang w:val="ka-GE"/>
        </w:rPr>
        <w:t>)</w:t>
      </w:r>
    </w:p>
    <w:p w14:paraId="6A7B9C1F" w14:textId="488D9AE1" w:rsidR="00205A76" w:rsidRPr="00131BB3" w:rsidRDefault="00205A76" w:rsidP="00131BB3">
      <w:pPr>
        <w:ind w:left="720"/>
        <w:jc w:val="both"/>
        <w:rPr>
          <w:rFonts w:ascii="Sylfaen" w:hAnsi="Sylfaen" w:cs="Helvetica"/>
          <w:lang w:val="ka-GE"/>
        </w:rPr>
      </w:pPr>
      <w:r w:rsidRPr="00131BB3">
        <w:rPr>
          <w:rFonts w:ascii="Sylfaen" w:hAnsi="Sylfaen"/>
          <w:lang w:val="ka-GE"/>
        </w:rPr>
        <w:t xml:space="preserve">Dual Active \ Clustering </w:t>
      </w:r>
      <w:r w:rsidRPr="00131BB3">
        <w:rPr>
          <w:rFonts w:ascii="Sylfaen" w:hAnsi="Sylfaen" w:cs="Helvetica"/>
          <w:lang w:val="ka-GE"/>
        </w:rPr>
        <w:t>მხარდაჭერა</w:t>
      </w:r>
      <w:r w:rsidRPr="00131BB3">
        <w:rPr>
          <w:rFonts w:ascii="Sylfaen" w:hAnsi="Sylfaen"/>
          <w:lang w:val="ka-GE"/>
        </w:rPr>
        <w:t xml:space="preserve">: </w:t>
      </w:r>
      <w:r w:rsidRPr="00131BB3">
        <w:rPr>
          <w:rFonts w:ascii="Sylfaen" w:hAnsi="Sylfaen" w:cs="Helvetica"/>
          <w:lang w:val="ka-GE"/>
        </w:rPr>
        <w:t>დიახ</w:t>
      </w:r>
    </w:p>
    <w:p w14:paraId="23212ED9" w14:textId="4B7F416E" w:rsidR="00205A76" w:rsidRPr="00131BB3" w:rsidRDefault="00205A76" w:rsidP="00131BB3">
      <w:pPr>
        <w:ind w:left="720"/>
        <w:jc w:val="both"/>
        <w:rPr>
          <w:rFonts w:ascii="Sylfaen" w:hAnsi="Sylfaen" w:cs="Helvetica"/>
          <w:lang w:val="ka-GE"/>
        </w:rPr>
      </w:pPr>
      <w:r w:rsidRPr="00131BB3">
        <w:rPr>
          <w:rFonts w:ascii="Sylfaen" w:hAnsi="Sylfaen" w:cs="Helvetica"/>
          <w:lang w:val="ka-GE"/>
        </w:rPr>
        <w:t>ვირტუალიზაციის მხარდაჭერა: დიახ</w:t>
      </w:r>
    </w:p>
    <w:p w14:paraId="4B0F0FA7" w14:textId="0A6C2C18" w:rsidR="00205A76" w:rsidRPr="00131BB3" w:rsidRDefault="00205A76" w:rsidP="00131BB3">
      <w:pPr>
        <w:ind w:left="720"/>
        <w:jc w:val="both"/>
        <w:rPr>
          <w:rFonts w:ascii="Sylfaen" w:hAnsi="Sylfaen"/>
          <w:lang w:val="ka-GE"/>
        </w:rPr>
      </w:pPr>
      <w:r w:rsidRPr="00131BB3">
        <w:rPr>
          <w:rFonts w:ascii="Sylfaen" w:hAnsi="Sylfaen" w:cs="Helvetica"/>
          <w:lang w:val="ka-GE"/>
        </w:rPr>
        <w:t>სერვერის მეხსიერება:</w:t>
      </w:r>
      <w:r w:rsidRPr="00131BB3">
        <w:rPr>
          <w:rFonts w:ascii="Sylfaen" w:hAnsi="Sylfaen"/>
          <w:lang w:val="ka-GE"/>
        </w:rPr>
        <w:t xml:space="preserve"> 216 GB RAM</w:t>
      </w:r>
    </w:p>
    <w:p w14:paraId="1BD844D3" w14:textId="4DA6A56C" w:rsidR="00205A76" w:rsidRPr="00131BB3" w:rsidRDefault="00205A76" w:rsidP="00131BB3">
      <w:pPr>
        <w:ind w:left="720"/>
        <w:jc w:val="both"/>
        <w:rPr>
          <w:rFonts w:ascii="Sylfaen" w:hAnsi="Sylfaen"/>
          <w:lang w:val="ka-GE"/>
        </w:rPr>
      </w:pPr>
      <w:r w:rsidRPr="00131BB3">
        <w:rPr>
          <w:rFonts w:ascii="Sylfaen" w:hAnsi="Sylfaen" w:cs="Helvetica"/>
          <w:lang w:val="ka-GE"/>
        </w:rPr>
        <w:t>სერვერის პროცესორი</w:t>
      </w:r>
      <w:r w:rsidRPr="00131BB3">
        <w:rPr>
          <w:rFonts w:ascii="Sylfaen" w:hAnsi="Sylfaen"/>
          <w:lang w:val="ka-GE"/>
        </w:rPr>
        <w:t xml:space="preserve"> (CPU): 105 GHz </w:t>
      </w:r>
    </w:p>
    <w:p w14:paraId="52D50D3F" w14:textId="5F77C4F4" w:rsidR="00205A76" w:rsidRPr="00131BB3" w:rsidRDefault="00205A76" w:rsidP="00131BB3">
      <w:pPr>
        <w:ind w:left="720"/>
        <w:jc w:val="both"/>
        <w:rPr>
          <w:rFonts w:ascii="Sylfaen" w:hAnsi="Sylfaen" w:cs="Helvetica"/>
          <w:lang w:val="ka-GE"/>
        </w:rPr>
      </w:pPr>
      <w:r w:rsidRPr="00131BB3">
        <w:rPr>
          <w:rFonts w:ascii="Sylfaen" w:hAnsi="Sylfaen" w:cs="Helvetica"/>
          <w:lang w:val="ka-GE"/>
        </w:rPr>
        <w:t>მონაცემების შენახვის მოცულობა</w:t>
      </w:r>
      <w:r w:rsidRPr="00131BB3">
        <w:rPr>
          <w:rFonts w:ascii="Sylfaen" w:hAnsi="Sylfaen"/>
          <w:lang w:val="ka-GE"/>
        </w:rPr>
        <w:t xml:space="preserve">: 8.6 TB </w:t>
      </w:r>
      <w:r w:rsidRPr="00131BB3">
        <w:rPr>
          <w:rFonts w:ascii="Sylfaen" w:hAnsi="Sylfaen" w:cs="Helvetica"/>
          <w:lang w:val="ka-GE"/>
        </w:rPr>
        <w:t>არსებული აპლიკაციებისთვის</w:t>
      </w:r>
    </w:p>
    <w:p w14:paraId="73291133" w14:textId="49C449BC" w:rsidR="00205A76" w:rsidRPr="00131BB3" w:rsidRDefault="00205A76" w:rsidP="00131BB3">
      <w:pPr>
        <w:jc w:val="both"/>
        <w:rPr>
          <w:rFonts w:ascii="Sylfaen" w:hAnsi="Sylfaen"/>
          <w:b/>
          <w:i/>
        </w:rPr>
      </w:pPr>
      <w:r w:rsidRPr="00131BB3">
        <w:rPr>
          <w:rFonts w:ascii="Sylfaen" w:hAnsi="Sylfaen"/>
          <w:b/>
          <w:i/>
        </w:rPr>
        <w:t xml:space="preserve">50% </w:t>
      </w:r>
      <w:r w:rsidRPr="00131BB3">
        <w:rPr>
          <w:rFonts w:ascii="Sylfaen" w:hAnsi="Sylfaen" w:cs="Helvetica"/>
          <w:b/>
          <w:i/>
        </w:rPr>
        <w:t>ზრ</w:t>
      </w:r>
      <w:r w:rsidR="00AE4D48" w:rsidRPr="00131BB3">
        <w:rPr>
          <w:rFonts w:ascii="Sylfaen" w:hAnsi="Sylfaen" w:cs="Helvetica"/>
          <w:b/>
          <w:i/>
          <w:lang w:val="ka-GE"/>
        </w:rPr>
        <w:t>დ</w:t>
      </w:r>
      <w:r w:rsidRPr="00131BB3">
        <w:rPr>
          <w:rFonts w:ascii="Sylfaen" w:hAnsi="Sylfaen" w:cs="Helvetica"/>
          <w:b/>
          <w:i/>
        </w:rPr>
        <w:t>ის საშუალება უნდა იყოს დამატებული მიმდინარე მოთხოვნებში</w:t>
      </w:r>
      <w:r w:rsidRPr="00131BB3">
        <w:rPr>
          <w:rFonts w:ascii="Sylfaen" w:hAnsi="Sylfaen"/>
          <w:b/>
          <w:i/>
        </w:rPr>
        <w:t>!</w:t>
      </w:r>
    </w:p>
    <w:p w14:paraId="112857A9" w14:textId="47CF4DEA" w:rsidR="00205A76" w:rsidRPr="00131BB3" w:rsidRDefault="00205A76" w:rsidP="00131BB3">
      <w:pPr>
        <w:jc w:val="both"/>
        <w:rPr>
          <w:rFonts w:ascii="Sylfaen" w:hAnsi="Sylfaen" w:cs="Helvetica"/>
        </w:rPr>
      </w:pPr>
    </w:p>
    <w:p w14:paraId="5B9830FB" w14:textId="5A33EFE5" w:rsidR="00205A76" w:rsidRPr="00131BB3" w:rsidRDefault="00205A76" w:rsidP="00131BB3">
      <w:pPr>
        <w:pStyle w:val="Heading2"/>
        <w:jc w:val="both"/>
        <w:rPr>
          <w:rFonts w:ascii="Sylfaen" w:hAnsi="Sylfaen"/>
        </w:rPr>
      </w:pPr>
      <w:proofErr w:type="gramStart"/>
      <w:r w:rsidRPr="00131BB3">
        <w:rPr>
          <w:rFonts w:ascii="Sylfaen" w:eastAsia="Helvetica" w:hAnsi="Sylfaen" w:cs="Helvetica"/>
        </w:rPr>
        <w:t>სამინისტროს</w:t>
      </w:r>
      <w:proofErr w:type="gramEnd"/>
      <w:r w:rsidRPr="00131BB3">
        <w:rPr>
          <w:rFonts w:ascii="Sylfaen" w:hAnsi="Sylfaen"/>
        </w:rPr>
        <w:t xml:space="preserve"> / </w:t>
      </w:r>
      <w:r w:rsidRPr="00131BB3">
        <w:rPr>
          <w:rFonts w:ascii="Sylfaen" w:eastAsia="Helvetica" w:hAnsi="Sylfaen" w:cs="Helvetica"/>
        </w:rPr>
        <w:t>სააგენტოების</w:t>
      </w:r>
      <w:r w:rsidRPr="00131BB3">
        <w:rPr>
          <w:rFonts w:ascii="Sylfaen" w:hAnsi="Sylfaen"/>
        </w:rPr>
        <w:t xml:space="preserve"> </w:t>
      </w:r>
      <w:r w:rsidRPr="00131BB3">
        <w:rPr>
          <w:rFonts w:ascii="Sylfaen" w:eastAsia="Helvetica" w:hAnsi="Sylfaen" w:cs="Helvetica"/>
        </w:rPr>
        <w:t>სერვისები</w:t>
      </w:r>
    </w:p>
    <w:p w14:paraId="59923CD0" w14:textId="7AE85B3E" w:rsidR="00205A76" w:rsidRPr="00131BB3" w:rsidRDefault="00205A76" w:rsidP="00131BB3">
      <w:pPr>
        <w:jc w:val="both"/>
        <w:rPr>
          <w:rFonts w:ascii="Sylfaen" w:hAnsi="Sylfaen" w:cs="Helvetica"/>
        </w:rPr>
      </w:pPr>
      <w:proofErr w:type="gramStart"/>
      <w:r w:rsidRPr="00131BB3">
        <w:rPr>
          <w:rFonts w:ascii="Sylfaen" w:hAnsi="Sylfaen" w:cs="Helvetica"/>
        </w:rPr>
        <w:t>სამინისტროს</w:t>
      </w:r>
      <w:proofErr w:type="gramEnd"/>
      <w:r w:rsidRPr="00131BB3">
        <w:rPr>
          <w:rFonts w:ascii="Sylfaen" w:hAnsi="Sylfaen" w:cs="Helvetica"/>
        </w:rPr>
        <w:t xml:space="preserve"> და სააგენტოების შიდა და გარე მოხმარების სერვისების ჩამონათვალი:</w:t>
      </w:r>
    </w:p>
    <w:p w14:paraId="15871975" w14:textId="0FCD1410" w:rsidR="00205A76" w:rsidRPr="00131BB3" w:rsidRDefault="00205A76" w:rsidP="00131BB3">
      <w:pPr>
        <w:pStyle w:val="ListParagraph"/>
        <w:numPr>
          <w:ilvl w:val="0"/>
          <w:numId w:val="20"/>
        </w:numPr>
        <w:jc w:val="both"/>
        <w:rPr>
          <w:rFonts w:ascii="Sylfaen" w:hAnsi="Sylfaen" w:cs="Helvetica"/>
        </w:rPr>
      </w:pPr>
      <w:r w:rsidRPr="00131BB3">
        <w:rPr>
          <w:rFonts w:ascii="Sylfaen" w:hAnsi="Sylfaen" w:cs="Helvetica"/>
        </w:rPr>
        <w:t>ჯანმრთელობის მართვის საინფორმაციო სისტემა,</w:t>
      </w:r>
    </w:p>
    <w:p w14:paraId="02B5B428" w14:textId="31254169" w:rsidR="00205A76" w:rsidRPr="00131BB3" w:rsidRDefault="00205A76" w:rsidP="00131BB3">
      <w:pPr>
        <w:pStyle w:val="ListParagraph"/>
        <w:numPr>
          <w:ilvl w:val="0"/>
          <w:numId w:val="20"/>
        </w:numPr>
        <w:jc w:val="both"/>
        <w:rPr>
          <w:rFonts w:ascii="Sylfaen" w:hAnsi="Sylfaen" w:cs="Helvetica"/>
        </w:rPr>
      </w:pPr>
      <w:r w:rsidRPr="00131BB3">
        <w:rPr>
          <w:rFonts w:ascii="Sylfaen" w:hAnsi="Sylfaen" w:cs="Helvetica"/>
        </w:rPr>
        <w:t xml:space="preserve">ელექტრონული </w:t>
      </w:r>
      <w:r w:rsidR="00C15AC0">
        <w:rPr>
          <w:rFonts w:ascii="Sylfaen" w:hAnsi="Sylfaen" w:cs="Helvetica"/>
          <w:lang w:val="ka-GE"/>
        </w:rPr>
        <w:t>ჯანდაცვა</w:t>
      </w:r>
    </w:p>
    <w:p w14:paraId="47B88CAA" w14:textId="528C90B5" w:rsidR="00205A76" w:rsidRPr="00131BB3" w:rsidRDefault="00205A76" w:rsidP="00131BB3">
      <w:pPr>
        <w:pStyle w:val="ListParagraph"/>
        <w:numPr>
          <w:ilvl w:val="0"/>
          <w:numId w:val="20"/>
        </w:numPr>
        <w:jc w:val="both"/>
        <w:rPr>
          <w:rFonts w:ascii="Sylfaen" w:hAnsi="Sylfaen" w:cs="Helvetica"/>
        </w:rPr>
      </w:pPr>
      <w:r w:rsidRPr="00131BB3">
        <w:rPr>
          <w:rFonts w:ascii="Sylfaen" w:hAnsi="Sylfaen" w:cs="Helvetica"/>
        </w:rPr>
        <w:t>სკრინინგ ცენტრის აპლიკაციები</w:t>
      </w:r>
    </w:p>
    <w:p w14:paraId="2BE02F8A" w14:textId="759845D8" w:rsidR="00205A76" w:rsidRPr="00131BB3" w:rsidRDefault="00205A76" w:rsidP="00131BB3">
      <w:pPr>
        <w:pStyle w:val="ListParagraph"/>
        <w:numPr>
          <w:ilvl w:val="0"/>
          <w:numId w:val="20"/>
        </w:numPr>
        <w:jc w:val="both"/>
        <w:rPr>
          <w:rFonts w:ascii="Sylfaen" w:hAnsi="Sylfaen" w:cs="Helvetica"/>
        </w:rPr>
      </w:pPr>
      <w:r w:rsidRPr="00131BB3">
        <w:rPr>
          <w:rFonts w:ascii="Sylfaen" w:hAnsi="Sylfaen" w:cs="Helvetica"/>
        </w:rPr>
        <w:t>სოციალური ინფორმაციის მართვის სისტემა</w:t>
      </w:r>
    </w:p>
    <w:p w14:paraId="6DBC645B" w14:textId="3F05C182" w:rsidR="00205A76" w:rsidRPr="00131BB3" w:rsidRDefault="00205A76" w:rsidP="00131BB3">
      <w:pPr>
        <w:pStyle w:val="ListParagraph"/>
        <w:numPr>
          <w:ilvl w:val="0"/>
          <w:numId w:val="20"/>
        </w:numPr>
        <w:jc w:val="both"/>
        <w:rPr>
          <w:rFonts w:ascii="Sylfaen" w:hAnsi="Sylfaen" w:cs="Helvetica"/>
        </w:rPr>
      </w:pPr>
      <w:r w:rsidRPr="00131BB3">
        <w:rPr>
          <w:rFonts w:ascii="Sylfaen" w:hAnsi="Sylfaen" w:cs="Helvetica"/>
        </w:rPr>
        <w:t>სოციალური სერვისების სააგენტოს აპლიკაციები</w:t>
      </w:r>
    </w:p>
    <w:p w14:paraId="6F62DEAF" w14:textId="7903EF29" w:rsidR="00205A76" w:rsidRPr="00131BB3" w:rsidRDefault="00205A76" w:rsidP="00131BB3">
      <w:pPr>
        <w:pStyle w:val="ListParagraph"/>
        <w:numPr>
          <w:ilvl w:val="0"/>
          <w:numId w:val="20"/>
        </w:numPr>
        <w:jc w:val="both"/>
        <w:rPr>
          <w:rFonts w:ascii="Sylfaen" w:hAnsi="Sylfaen" w:cs="Helvetica"/>
        </w:rPr>
      </w:pPr>
      <w:r w:rsidRPr="00131BB3">
        <w:rPr>
          <w:rFonts w:ascii="Sylfaen" w:hAnsi="Sylfaen" w:cs="Helvetica"/>
        </w:rPr>
        <w:t>დაავადებათა კონტროლის ეროვნული ცენტრის და საზოგადოებრივი ჯანდაცვის აპლიკაციები და სერვისები</w:t>
      </w:r>
    </w:p>
    <w:p w14:paraId="5ADD5B49" w14:textId="65C2158F" w:rsidR="00205A76" w:rsidRPr="00131BB3" w:rsidRDefault="00D220E2" w:rsidP="00131BB3">
      <w:pPr>
        <w:jc w:val="both"/>
        <w:rPr>
          <w:rFonts w:ascii="Sylfaen" w:hAnsi="Sylfaen" w:cs="Helvetica"/>
          <w:lang w:val="ka-GE"/>
        </w:rPr>
      </w:pPr>
      <w:proofErr w:type="gramStart"/>
      <w:r w:rsidRPr="00131BB3">
        <w:rPr>
          <w:rFonts w:ascii="Sylfaen" w:hAnsi="Sylfaen" w:cs="Helvetica"/>
        </w:rPr>
        <w:t>მონაცემთა</w:t>
      </w:r>
      <w:proofErr w:type="gramEnd"/>
      <w:r w:rsidRPr="00131BB3">
        <w:rPr>
          <w:rFonts w:ascii="Sylfaen" w:hAnsi="Sylfaen" w:cs="Helvetica"/>
        </w:rPr>
        <w:t xml:space="preserve"> დამუშავების ცენტრ</w:t>
      </w:r>
      <w:r w:rsidR="00205A76" w:rsidRPr="00131BB3">
        <w:rPr>
          <w:rFonts w:ascii="Sylfaen" w:hAnsi="Sylfaen" w:cs="Helvetica"/>
        </w:rPr>
        <w:t xml:space="preserve">ის მოწყობილობებს უნდა შეეძლოთ მოთხოვნილი სიმძლავრეების უზრუნველყოფა არსებული დატვირთვით მუშაობისთვის </w:t>
      </w:r>
      <w:r w:rsidR="00DF3331" w:rsidRPr="00131BB3">
        <w:rPr>
          <w:rFonts w:ascii="Sylfaen" w:hAnsi="Sylfaen" w:cs="Helvetica"/>
        </w:rPr>
        <w:t xml:space="preserve">dual active </w:t>
      </w:r>
      <w:r w:rsidR="00205A76" w:rsidRPr="00131BB3">
        <w:rPr>
          <w:rFonts w:ascii="Sylfaen" w:hAnsi="Sylfaen" w:cs="Helvetica"/>
        </w:rPr>
        <w:t xml:space="preserve">disaster recovery </w:t>
      </w:r>
      <w:r w:rsidRPr="00131BB3">
        <w:rPr>
          <w:rFonts w:ascii="Sylfaen" w:hAnsi="Sylfaen" w:cs="Helvetica"/>
          <w:lang w:val="ka-GE"/>
        </w:rPr>
        <w:t>მონაცემთა დამუშავების ცენტრ</w:t>
      </w:r>
      <w:r w:rsidR="00205A76" w:rsidRPr="00131BB3">
        <w:rPr>
          <w:rFonts w:ascii="Sylfaen" w:hAnsi="Sylfaen" w:cs="Helvetica"/>
          <w:lang w:val="ka-GE"/>
        </w:rPr>
        <w:t xml:space="preserve">ის კონფიგურაციაში და </w:t>
      </w:r>
      <w:r w:rsidR="00DF3331" w:rsidRPr="00131BB3">
        <w:rPr>
          <w:rFonts w:ascii="Sylfaen" w:hAnsi="Sylfaen" w:cs="Helvetica"/>
          <w:lang w:val="ka-GE"/>
        </w:rPr>
        <w:t>უზრუნველყონ 50%-იანი ზრდა შემდგომი 2-3 წლის განმავლობაში.</w:t>
      </w:r>
    </w:p>
    <w:p w14:paraId="74525439" w14:textId="11A26AF3" w:rsidR="00DF3331" w:rsidRPr="00131BB3" w:rsidRDefault="00DF3331" w:rsidP="00131BB3">
      <w:pPr>
        <w:jc w:val="both"/>
        <w:rPr>
          <w:rFonts w:ascii="Sylfaen" w:hAnsi="Sylfaen" w:cs="Helvetica"/>
          <w:lang w:val="ka-GE"/>
        </w:rPr>
      </w:pPr>
      <w:r w:rsidRPr="00131BB3">
        <w:rPr>
          <w:rFonts w:ascii="Sylfaen" w:hAnsi="Sylfaen" w:cs="Helvetica"/>
          <w:lang w:val="ka-GE"/>
        </w:rPr>
        <w:t>იხილეთ დანართი A (</w:t>
      </w:r>
      <w:r w:rsidRPr="00131BB3">
        <w:rPr>
          <w:rFonts w:ascii="Sylfaen" w:hAnsi="Sylfaen"/>
          <w:lang w:val="ka-GE"/>
        </w:rPr>
        <w:t>El. Recipes, EMR, HMIS, Labour, Screening, SIMS, SSA</w:t>
      </w:r>
      <w:r w:rsidRPr="00131BB3">
        <w:rPr>
          <w:rFonts w:ascii="Sylfaen" w:hAnsi="Sylfaen" w:cs="Helvetica"/>
          <w:lang w:val="ka-GE"/>
        </w:rPr>
        <w:t>) IT ინფრასტრუქტურული აპლიკაციების და სერვისების სრული ჩამონათვალისთვის.</w:t>
      </w:r>
    </w:p>
    <w:p w14:paraId="1EEDADB1" w14:textId="61C201AA" w:rsidR="00DF3331" w:rsidRPr="00131BB3" w:rsidRDefault="00DF3331" w:rsidP="00131BB3">
      <w:pPr>
        <w:jc w:val="both"/>
        <w:rPr>
          <w:rFonts w:ascii="Sylfaen" w:hAnsi="Sylfaen" w:cs="Helvetica"/>
          <w:lang w:val="ka-GE"/>
        </w:rPr>
      </w:pPr>
      <w:r w:rsidRPr="00131BB3">
        <w:rPr>
          <w:rFonts w:ascii="Sylfaen" w:hAnsi="Sylfaen" w:cs="Helvetica"/>
          <w:lang w:val="ka-GE"/>
        </w:rPr>
        <w:t xml:space="preserve">სიაში მოყვანილი ყველა აპლიკაცია დაფუძნებულია 3-დონიან აპლიკაციების კორპორატიულ არქიტექტურაზე (ნახ. 2.2) და გააჩნიათ ცალკე ვირტუალური ან ფიზიკური სერვერის მოთხოვნა ყოველი დონისთვის. </w:t>
      </w:r>
      <w:proofErr w:type="gramStart"/>
      <w:r w:rsidRPr="00131BB3">
        <w:rPr>
          <w:rFonts w:ascii="Sylfaen" w:hAnsi="Sylfaen" w:cs="Helvetica"/>
        </w:rPr>
        <w:t xml:space="preserve">Database, Middle Tier </w:t>
      </w:r>
      <w:r w:rsidRPr="00131BB3">
        <w:rPr>
          <w:rFonts w:ascii="Sylfaen" w:hAnsi="Sylfaen" w:cs="Helvetica"/>
          <w:lang w:val="ka-GE"/>
        </w:rPr>
        <w:t xml:space="preserve">და </w:t>
      </w:r>
      <w:r w:rsidRPr="00131BB3">
        <w:rPr>
          <w:rFonts w:ascii="Sylfaen" w:hAnsi="Sylfaen" w:cs="Helvetica"/>
        </w:rPr>
        <w:t xml:space="preserve">UI </w:t>
      </w:r>
      <w:r w:rsidRPr="00131BB3">
        <w:rPr>
          <w:rFonts w:ascii="Sylfaen" w:hAnsi="Sylfaen" w:cs="Helvetica"/>
          <w:lang w:val="ka-GE"/>
        </w:rPr>
        <w:t>სერვერების სხვადასხვა წარმადობის მოთხოვნები დაფუძნებულია საშუალო დატვირთვის მაჩვენებლებსა და ყოველი აპლიკაციის და მისი კომპონენტების სირთულეზე.</w:t>
      </w:r>
      <w:proofErr w:type="gramEnd"/>
      <w:r w:rsidRPr="00131BB3">
        <w:rPr>
          <w:rFonts w:ascii="Sylfaen" w:hAnsi="Sylfaen" w:cs="Helvetica"/>
          <w:lang w:val="ka-GE"/>
        </w:rPr>
        <w:t xml:space="preserve"> დამატებით, თითოეულ </w:t>
      </w:r>
      <w:r w:rsidRPr="00131BB3">
        <w:rPr>
          <w:rFonts w:ascii="Sylfaen" w:hAnsi="Sylfaen" w:cs="Helvetica"/>
          <w:lang w:val="ka-GE"/>
        </w:rPr>
        <w:lastRenderedPageBreak/>
        <w:t xml:space="preserve">აპლიკაციას ესაჭიროება ცალკე სატესტო და </w:t>
      </w:r>
      <w:r w:rsidR="00CA6E28" w:rsidRPr="00131BB3">
        <w:rPr>
          <w:rFonts w:ascii="Sylfaen" w:hAnsi="Sylfaen" w:cs="Helvetica"/>
          <w:lang w:val="ka-GE"/>
        </w:rPr>
        <w:t>პროგრამული უზრუნველყოფის პროექტირების</w:t>
      </w:r>
      <w:r w:rsidRPr="00131BB3">
        <w:rPr>
          <w:rFonts w:ascii="Sylfaen" w:hAnsi="Sylfaen" w:cs="Helvetica"/>
          <w:lang w:val="ka-GE"/>
        </w:rPr>
        <w:t xml:space="preserve"> გარემო.</w:t>
      </w:r>
    </w:p>
    <w:p w14:paraId="3E7AA340" w14:textId="2325A144" w:rsidR="00DF3331" w:rsidRPr="00131BB3" w:rsidRDefault="00DF3331" w:rsidP="00131BB3">
      <w:pPr>
        <w:jc w:val="both"/>
        <w:rPr>
          <w:rFonts w:ascii="Sylfaen" w:hAnsi="Sylfaen" w:cs="Helvetica"/>
          <w:lang w:val="ka-GE"/>
        </w:rPr>
      </w:pPr>
      <w:r w:rsidRPr="00131BB3">
        <w:rPr>
          <w:rFonts w:ascii="Sylfaen" w:hAnsi="Sylfaen" w:cs="Helvetica"/>
          <w:lang w:val="ka-GE"/>
        </w:rPr>
        <w:t>არსებული სერვისების გასაშვებად ზოგადი მოთხოვნებია:</w:t>
      </w:r>
    </w:p>
    <w:p w14:paraId="59E3E069" w14:textId="77777777" w:rsidR="00DF3331" w:rsidRPr="00131BB3" w:rsidRDefault="00DF3331" w:rsidP="00131BB3">
      <w:pPr>
        <w:ind w:left="720"/>
        <w:jc w:val="both"/>
        <w:rPr>
          <w:rFonts w:ascii="Sylfaen" w:hAnsi="Sylfaen" w:cs="Helvetica"/>
          <w:lang w:val="ka-GE"/>
        </w:rPr>
      </w:pPr>
      <w:r w:rsidRPr="00131BB3">
        <w:rPr>
          <w:rFonts w:ascii="Sylfaen" w:hAnsi="Sylfaen" w:cs="Helvetica"/>
          <w:lang w:val="ka-GE"/>
        </w:rPr>
        <w:t>პრიორიტეტის ჯგუფი:</w:t>
      </w:r>
      <w:r w:rsidRPr="00131BB3">
        <w:rPr>
          <w:rFonts w:ascii="Sylfaen" w:hAnsi="Sylfaen"/>
          <w:lang w:val="ka-GE"/>
        </w:rPr>
        <w:t xml:space="preserve"> </w:t>
      </w:r>
      <w:r w:rsidRPr="00131BB3">
        <w:rPr>
          <w:rFonts w:ascii="Sylfaen" w:hAnsi="Sylfaen" w:cs="Helvetica"/>
          <w:lang w:val="ka-GE"/>
        </w:rPr>
        <w:t>კრიტიკული</w:t>
      </w:r>
    </w:p>
    <w:p w14:paraId="1624F9E2" w14:textId="44BB182E" w:rsidR="00DF3331" w:rsidRPr="00131BB3" w:rsidRDefault="00DF3331" w:rsidP="00131BB3">
      <w:pPr>
        <w:ind w:left="720"/>
        <w:jc w:val="both"/>
        <w:rPr>
          <w:rFonts w:ascii="Sylfaen" w:hAnsi="Sylfaen"/>
          <w:lang w:val="ka-GE"/>
        </w:rPr>
      </w:pPr>
      <w:r w:rsidRPr="00131BB3">
        <w:rPr>
          <w:rFonts w:ascii="Sylfaen" w:hAnsi="Sylfaen"/>
          <w:lang w:val="ka-GE"/>
        </w:rPr>
        <w:t xml:space="preserve">High Availability: </w:t>
      </w:r>
      <w:r w:rsidRPr="00131BB3">
        <w:rPr>
          <w:rFonts w:ascii="Sylfaen" w:hAnsi="Sylfaen" w:cs="Helvetica"/>
          <w:lang w:val="ka-GE"/>
        </w:rPr>
        <w:t>დიახ</w:t>
      </w:r>
      <w:r w:rsidRPr="00131BB3">
        <w:rPr>
          <w:rFonts w:ascii="Sylfaen" w:hAnsi="Sylfaen"/>
          <w:lang w:val="ka-GE"/>
        </w:rPr>
        <w:t xml:space="preserve"> (</w:t>
      </w:r>
      <w:r w:rsidRPr="00131BB3">
        <w:rPr>
          <w:rFonts w:ascii="Sylfaen" w:hAnsi="Sylfaen" w:cs="Helvetica"/>
          <w:lang w:val="ka-GE"/>
        </w:rPr>
        <w:t>ყველა სერვისისთვის!)</w:t>
      </w:r>
    </w:p>
    <w:p w14:paraId="23930F7F" w14:textId="77777777" w:rsidR="00DF3331" w:rsidRPr="00131BB3" w:rsidRDefault="00DF3331" w:rsidP="00131BB3">
      <w:pPr>
        <w:ind w:left="720"/>
        <w:jc w:val="both"/>
        <w:rPr>
          <w:rFonts w:ascii="Sylfaen" w:hAnsi="Sylfaen" w:cs="Helvetica"/>
          <w:lang w:val="ka-GE"/>
        </w:rPr>
      </w:pPr>
      <w:r w:rsidRPr="00131BB3">
        <w:rPr>
          <w:rFonts w:ascii="Sylfaen" w:hAnsi="Sylfaen"/>
          <w:lang w:val="ka-GE"/>
        </w:rPr>
        <w:t xml:space="preserve">Dual Active \ Clustering </w:t>
      </w:r>
      <w:r w:rsidRPr="00131BB3">
        <w:rPr>
          <w:rFonts w:ascii="Sylfaen" w:hAnsi="Sylfaen" w:cs="Helvetica"/>
          <w:lang w:val="ka-GE"/>
        </w:rPr>
        <w:t>მხარდაჭერა</w:t>
      </w:r>
      <w:r w:rsidRPr="00131BB3">
        <w:rPr>
          <w:rFonts w:ascii="Sylfaen" w:hAnsi="Sylfaen"/>
          <w:lang w:val="ka-GE"/>
        </w:rPr>
        <w:t xml:space="preserve">: </w:t>
      </w:r>
      <w:r w:rsidRPr="00131BB3">
        <w:rPr>
          <w:rFonts w:ascii="Sylfaen" w:hAnsi="Sylfaen" w:cs="Helvetica"/>
          <w:lang w:val="ka-GE"/>
        </w:rPr>
        <w:t>დიახ</w:t>
      </w:r>
    </w:p>
    <w:p w14:paraId="5BC63E0C" w14:textId="77777777" w:rsidR="00DF3331" w:rsidRPr="00131BB3" w:rsidRDefault="00DF3331" w:rsidP="00131BB3">
      <w:pPr>
        <w:ind w:left="720"/>
        <w:jc w:val="both"/>
        <w:rPr>
          <w:rFonts w:ascii="Sylfaen" w:hAnsi="Sylfaen" w:cs="Helvetica"/>
          <w:lang w:val="ka-GE"/>
        </w:rPr>
      </w:pPr>
      <w:r w:rsidRPr="00131BB3">
        <w:rPr>
          <w:rFonts w:ascii="Sylfaen" w:hAnsi="Sylfaen" w:cs="Helvetica"/>
          <w:lang w:val="ka-GE"/>
        </w:rPr>
        <w:t>ვირტუალიზაციის მხარდაჭერა: დიახ</w:t>
      </w:r>
    </w:p>
    <w:p w14:paraId="5F473410" w14:textId="6E02632F" w:rsidR="00DF3331" w:rsidRPr="00131BB3" w:rsidRDefault="00DF3331" w:rsidP="00131BB3">
      <w:pPr>
        <w:ind w:left="720"/>
        <w:jc w:val="both"/>
        <w:rPr>
          <w:rFonts w:ascii="Sylfaen" w:hAnsi="Sylfaen"/>
          <w:lang w:val="ka-GE"/>
        </w:rPr>
      </w:pPr>
      <w:r w:rsidRPr="00131BB3">
        <w:rPr>
          <w:rFonts w:ascii="Sylfaen" w:hAnsi="Sylfaen" w:cs="Helvetica"/>
          <w:lang w:val="ka-GE"/>
        </w:rPr>
        <w:t>სერვერის მეხსიერება:</w:t>
      </w:r>
      <w:r w:rsidRPr="00131BB3">
        <w:rPr>
          <w:rFonts w:ascii="Sylfaen" w:hAnsi="Sylfaen"/>
          <w:lang w:val="ka-GE"/>
        </w:rPr>
        <w:t xml:space="preserve"> 1.6 TB RAM</w:t>
      </w:r>
    </w:p>
    <w:p w14:paraId="49A5449F" w14:textId="49C49F4F" w:rsidR="00DF3331" w:rsidRPr="00131BB3" w:rsidRDefault="00DF3331" w:rsidP="00131BB3">
      <w:pPr>
        <w:ind w:left="720"/>
        <w:jc w:val="both"/>
        <w:rPr>
          <w:rFonts w:ascii="Sylfaen" w:hAnsi="Sylfaen"/>
          <w:lang w:val="ka-GE"/>
        </w:rPr>
      </w:pPr>
      <w:r w:rsidRPr="00131BB3">
        <w:rPr>
          <w:rFonts w:ascii="Sylfaen" w:hAnsi="Sylfaen" w:cs="Helvetica"/>
          <w:lang w:val="ka-GE"/>
        </w:rPr>
        <w:t>სერვერის პროცესორი</w:t>
      </w:r>
      <w:r w:rsidRPr="00131BB3">
        <w:rPr>
          <w:rFonts w:ascii="Sylfaen" w:hAnsi="Sylfaen"/>
          <w:lang w:val="ka-GE"/>
        </w:rPr>
        <w:t xml:space="preserve"> (CPU): </w:t>
      </w:r>
      <w:r w:rsidR="00CA71E4" w:rsidRPr="00131BB3">
        <w:rPr>
          <w:rFonts w:ascii="Sylfaen" w:hAnsi="Sylfaen"/>
          <w:lang w:val="ka-GE"/>
        </w:rPr>
        <w:t>9000</w:t>
      </w:r>
      <w:r w:rsidRPr="00131BB3">
        <w:rPr>
          <w:rFonts w:ascii="Sylfaen" w:hAnsi="Sylfaen"/>
          <w:lang w:val="ka-GE"/>
        </w:rPr>
        <w:t xml:space="preserve"> GHz </w:t>
      </w:r>
    </w:p>
    <w:p w14:paraId="6446566F" w14:textId="55224E1A" w:rsidR="00DF3331" w:rsidRPr="00131BB3" w:rsidRDefault="00DF3331" w:rsidP="00131BB3">
      <w:pPr>
        <w:ind w:left="720"/>
        <w:jc w:val="both"/>
        <w:rPr>
          <w:rFonts w:ascii="Sylfaen" w:hAnsi="Sylfaen" w:cs="Helvetica"/>
          <w:lang w:val="ka-GE"/>
        </w:rPr>
      </w:pPr>
      <w:r w:rsidRPr="00131BB3">
        <w:rPr>
          <w:rFonts w:ascii="Sylfaen" w:hAnsi="Sylfaen" w:cs="Helvetica"/>
          <w:lang w:val="ka-GE"/>
        </w:rPr>
        <w:t>მონაცემების შენახვის მოცულობა</w:t>
      </w:r>
      <w:r w:rsidR="00CA71E4" w:rsidRPr="00131BB3">
        <w:rPr>
          <w:rFonts w:ascii="Sylfaen" w:hAnsi="Sylfaen"/>
          <w:lang w:val="ka-GE"/>
        </w:rPr>
        <w:t>: 2</w:t>
      </w:r>
      <w:r w:rsidRPr="00131BB3">
        <w:rPr>
          <w:rFonts w:ascii="Sylfaen" w:hAnsi="Sylfaen"/>
          <w:lang w:val="ka-GE"/>
        </w:rPr>
        <w:t xml:space="preserve">6 TB </w:t>
      </w:r>
      <w:r w:rsidRPr="00131BB3">
        <w:rPr>
          <w:rFonts w:ascii="Sylfaen" w:hAnsi="Sylfaen" w:cs="Helvetica"/>
          <w:lang w:val="ka-GE"/>
        </w:rPr>
        <w:t>არსებული აპლიკაციებისთვის</w:t>
      </w:r>
    </w:p>
    <w:p w14:paraId="37C9F42A" w14:textId="77777777" w:rsidR="00205A76" w:rsidRPr="00131BB3" w:rsidRDefault="00205A76" w:rsidP="00131BB3">
      <w:pPr>
        <w:jc w:val="both"/>
        <w:rPr>
          <w:rFonts w:ascii="Sylfaen" w:hAnsi="Sylfaen" w:cs="Helvetica"/>
          <w:lang w:val="ka-GE"/>
        </w:rPr>
      </w:pPr>
    </w:p>
    <w:p w14:paraId="22F3420A" w14:textId="500E6787" w:rsidR="00CA71E4" w:rsidRPr="00131BB3" w:rsidRDefault="00CA71E4" w:rsidP="00131BB3">
      <w:pPr>
        <w:jc w:val="both"/>
        <w:rPr>
          <w:rFonts w:ascii="Sylfaen" w:hAnsi="Sylfaen" w:cs="Helvetica"/>
          <w:lang w:val="ka-GE"/>
        </w:rPr>
      </w:pPr>
      <w:r w:rsidRPr="00131BB3">
        <w:rPr>
          <w:rFonts w:ascii="Sylfaen" w:hAnsi="Sylfaen" w:cs="Helvetica"/>
          <w:lang w:val="ka-GE"/>
        </w:rPr>
        <w:t xml:space="preserve">მიღებული პრაქტიკის მიხედვით, </w:t>
      </w:r>
      <w:r w:rsidR="00CA6E28" w:rsidRPr="00131BB3">
        <w:rPr>
          <w:rFonts w:ascii="Sylfaen" w:hAnsi="Sylfaen" w:cs="Helvetica"/>
          <w:lang w:val="ka-GE"/>
        </w:rPr>
        <w:t>პროგრამული უზრუნველყოფის ინჟინრებს</w:t>
      </w:r>
      <w:r w:rsidRPr="00131BB3">
        <w:rPr>
          <w:rFonts w:ascii="Sylfaen" w:hAnsi="Sylfaen" w:cs="Helvetica"/>
          <w:lang w:val="ka-GE"/>
        </w:rPr>
        <w:t xml:space="preserve"> უნდა გააჩნდეთ საკუთარი </w:t>
      </w:r>
      <w:r w:rsidR="006B5FFA" w:rsidRPr="00131BB3">
        <w:rPr>
          <w:rFonts w:ascii="Sylfaen" w:hAnsi="Sylfaen" w:cs="Helvetica"/>
          <w:lang w:val="ka-GE"/>
        </w:rPr>
        <w:t xml:space="preserve">ვირტუალური იზოლირებული სამუშაო გარემო (ე.წ. </w:t>
      </w:r>
      <w:r w:rsidRPr="00131BB3">
        <w:rPr>
          <w:rFonts w:ascii="Sylfaen" w:hAnsi="Sylfaen" w:cs="Helvetica"/>
          <w:lang w:val="ka-GE"/>
        </w:rPr>
        <w:t>“sandbox”</w:t>
      </w:r>
      <w:r w:rsidR="006B5FFA" w:rsidRPr="00131BB3">
        <w:rPr>
          <w:rFonts w:ascii="Sylfaen" w:hAnsi="Sylfaen" w:cs="Helvetica"/>
          <w:lang w:val="ka-GE"/>
        </w:rPr>
        <w:t>)</w:t>
      </w:r>
      <w:r w:rsidRPr="00131BB3">
        <w:rPr>
          <w:rFonts w:ascii="Sylfaen" w:hAnsi="Sylfaen" w:cs="Helvetica"/>
          <w:lang w:val="ka-GE"/>
        </w:rPr>
        <w:t xml:space="preserve">. Sandbox წარმოადგენს ტექნიკურ გარემოს, რომლის </w:t>
      </w:r>
      <w:r w:rsidR="006B5FFA" w:rsidRPr="00131BB3">
        <w:rPr>
          <w:rFonts w:ascii="Sylfaen" w:hAnsi="Sylfaen" w:cs="Helvetica"/>
          <w:lang w:val="ka-GE"/>
        </w:rPr>
        <w:t>საზღვრები უნდა იყოს მკაფიოდ ჩამოყალიბებული და დაცული. Sandbox-ის ძირითად უპირატესობას წარმოადგენს ის ფაქტი, რომ მათ ეხმარებიან ტექნიკური შეცდომების</w:t>
      </w:r>
      <w:r w:rsidR="000B086F" w:rsidRPr="00131BB3">
        <w:rPr>
          <w:rFonts w:ascii="Sylfaen" w:hAnsi="Sylfaen" w:cs="Helvetica"/>
          <w:lang w:val="ka-GE"/>
        </w:rPr>
        <w:t xml:space="preserve"> იმაზე უფრო ფართო ჯგუფზე</w:t>
      </w:r>
      <w:r w:rsidR="00A54055" w:rsidRPr="00131BB3">
        <w:rPr>
          <w:rFonts w:ascii="Sylfaen" w:hAnsi="Sylfaen" w:cs="Helvetica"/>
          <w:lang w:val="ka-GE"/>
        </w:rPr>
        <w:t xml:space="preserve"> </w:t>
      </w:r>
      <w:r w:rsidR="000B086F" w:rsidRPr="00131BB3">
        <w:rPr>
          <w:rFonts w:ascii="Sylfaen" w:hAnsi="Sylfaen" w:cs="Helvetica"/>
          <w:lang w:val="ka-GE"/>
        </w:rPr>
        <w:t>უარყოფითი შედეგების</w:t>
      </w:r>
      <w:r w:rsidR="00A54055" w:rsidRPr="00131BB3">
        <w:rPr>
          <w:rFonts w:ascii="Sylfaen" w:hAnsi="Sylfaen" w:cs="Helvetica"/>
          <w:lang w:val="ka-GE"/>
        </w:rPr>
        <w:t xml:space="preserve"> მოხდენის</w:t>
      </w:r>
      <w:r w:rsidR="006B5FFA" w:rsidRPr="00131BB3">
        <w:rPr>
          <w:rFonts w:ascii="Sylfaen" w:hAnsi="Sylfaen" w:cs="Helvetica"/>
          <w:lang w:val="ka-GE"/>
        </w:rPr>
        <w:t xml:space="preserve"> რისკის შემცირებაში</w:t>
      </w:r>
      <w:r w:rsidR="00A54055" w:rsidRPr="00131BB3">
        <w:rPr>
          <w:rFonts w:ascii="Sylfaen" w:hAnsi="Sylfaen" w:cs="Helvetica"/>
          <w:lang w:val="ka-GE"/>
        </w:rPr>
        <w:t>, ვიდრე ეს საჭიროა მოცემულ მომენტში.</w:t>
      </w:r>
      <w:r w:rsidR="00145DF6" w:rsidRPr="00131BB3">
        <w:rPr>
          <w:rFonts w:ascii="Sylfaen" w:hAnsi="Sylfaen" w:cs="Helvetica"/>
          <w:lang w:val="ka-GE"/>
        </w:rPr>
        <w:t xml:space="preserve"> ნახატზე </w:t>
      </w:r>
      <w:r w:rsidR="00464F4A" w:rsidRPr="00131BB3">
        <w:rPr>
          <w:rFonts w:ascii="Sylfaen" w:hAnsi="Sylfaen" w:cs="Helvetica"/>
          <w:lang w:val="ka-GE"/>
        </w:rPr>
        <w:t xml:space="preserve">#2.3 </w:t>
      </w:r>
      <w:r w:rsidR="00145DF6" w:rsidRPr="00131BB3">
        <w:rPr>
          <w:rFonts w:ascii="Sylfaen" w:hAnsi="Sylfaen" w:cs="Helvetica"/>
          <w:lang w:val="ka-GE"/>
        </w:rPr>
        <w:t xml:space="preserve">მოცემულია </w:t>
      </w:r>
      <w:r w:rsidR="00464F4A" w:rsidRPr="00131BB3">
        <w:rPr>
          <w:rFonts w:ascii="Sylfaen" w:hAnsi="Sylfaen" w:cs="Helvetica"/>
          <w:lang w:val="ka-GE"/>
        </w:rPr>
        <w:t>sandbox-ების 5 განსხვავებული ტიპი:</w:t>
      </w:r>
    </w:p>
    <w:p w14:paraId="7B370AA5" w14:textId="0D98F2F0" w:rsidR="00464F4A" w:rsidRPr="00131BB3" w:rsidRDefault="00464F4A" w:rsidP="00131BB3">
      <w:pPr>
        <w:jc w:val="both"/>
        <w:rPr>
          <w:rFonts w:ascii="Sylfaen" w:hAnsi="Sylfaen" w:cs="Helvetica"/>
          <w:lang w:val="ka-GE"/>
        </w:rPr>
      </w:pPr>
      <w:r w:rsidRPr="00131BB3">
        <w:rPr>
          <w:rFonts w:ascii="Sylfaen" w:hAnsi="Sylfaen" w:cs="Helvetica"/>
          <w:b/>
          <w:lang w:val="ka-GE"/>
        </w:rPr>
        <w:t xml:space="preserve">პროექტის ინტეგრაცია </w:t>
      </w:r>
      <w:r w:rsidRPr="00131BB3">
        <w:rPr>
          <w:rFonts w:ascii="Sylfaen" w:hAnsi="Sylfaen" w:cs="Helvetica"/>
          <w:lang w:val="ka-GE"/>
        </w:rPr>
        <w:t>- პროექტის თითოეულ გუნდს უნდა ჰქონდეს საკუთარი ინტეგრაციის გარემო</w:t>
      </w:r>
      <w:r w:rsidR="00CA6E28" w:rsidRPr="00131BB3">
        <w:rPr>
          <w:rFonts w:ascii="Sylfaen" w:hAnsi="Sylfaen" w:cs="Helvetica"/>
          <w:lang w:val="ka-GE"/>
        </w:rPr>
        <w:t xml:space="preserve">. </w:t>
      </w:r>
      <w:r w:rsidRPr="00131BB3">
        <w:rPr>
          <w:rFonts w:ascii="Sylfaen" w:hAnsi="Sylfaen" w:cs="Helvetica"/>
          <w:lang w:val="ka-GE"/>
        </w:rPr>
        <w:t xml:space="preserve">დეველოპერები გაუშვებენ მათ მიერ შეცვლილ პროგრამის კოდს ამ გარემოში, შეამოწმებენ მას და შემდეგ ატვირთავენ თავიანთი გუნდის კონფიგურაციის მართვის სისტემაში. ამ გარემოს მიზანია მთელი პროექტის გუნდის სამუშაოს გაერთიანება და ვალიდაცია, რათა მოხდეს მისი </w:t>
      </w:r>
      <w:r w:rsidR="00FC7A13" w:rsidRPr="00131BB3">
        <w:rPr>
          <w:rFonts w:ascii="Sylfaen" w:hAnsi="Sylfaen" w:cs="Helvetica"/>
          <w:lang w:val="ka-GE"/>
        </w:rPr>
        <w:t>ტესტირებ</w:t>
      </w:r>
      <w:r w:rsidR="00AD12A7" w:rsidRPr="00131BB3">
        <w:rPr>
          <w:rFonts w:ascii="Sylfaen" w:hAnsi="Sylfaen" w:cs="Helvetica"/>
          <w:lang w:val="ka-GE"/>
        </w:rPr>
        <w:t>ა</w:t>
      </w:r>
      <w:r w:rsidR="00FC7A13" w:rsidRPr="00131BB3">
        <w:rPr>
          <w:rFonts w:ascii="Sylfaen" w:hAnsi="Sylfaen" w:cs="Helvetica"/>
          <w:lang w:val="ka-GE"/>
        </w:rPr>
        <w:t xml:space="preserve"> </w:t>
      </w:r>
      <w:r w:rsidRPr="00131BB3">
        <w:rPr>
          <w:rFonts w:ascii="Sylfaen" w:hAnsi="Sylfaen" w:cs="Helvetica"/>
          <w:lang w:val="ka-GE"/>
        </w:rPr>
        <w:t>/</w:t>
      </w:r>
      <w:r w:rsidR="00FC7A13" w:rsidRPr="00131BB3">
        <w:rPr>
          <w:rFonts w:ascii="Sylfaen" w:hAnsi="Sylfaen" w:cs="Helvetica"/>
          <w:lang w:val="ka-GE"/>
        </w:rPr>
        <w:t xml:space="preserve"> ხარისხის უზრუნველყოფ</w:t>
      </w:r>
      <w:r w:rsidR="00AD12A7" w:rsidRPr="00131BB3">
        <w:rPr>
          <w:rFonts w:ascii="Sylfaen" w:hAnsi="Sylfaen" w:cs="Helvetica"/>
          <w:lang w:val="ka-GE"/>
        </w:rPr>
        <w:t>ა</w:t>
      </w:r>
      <w:r w:rsidRPr="00131BB3">
        <w:rPr>
          <w:rFonts w:ascii="Sylfaen" w:hAnsi="Sylfaen" w:cs="Helvetica"/>
          <w:lang w:val="ka-GE"/>
        </w:rPr>
        <w:t xml:space="preserve"> sandbox გარემოში გადატანამდე.</w:t>
      </w:r>
    </w:p>
    <w:p w14:paraId="65B45CCF" w14:textId="77777777" w:rsidR="00FE7E01" w:rsidRPr="00131BB3" w:rsidRDefault="00FE7E01" w:rsidP="00131BB3">
      <w:pPr>
        <w:ind w:left="720"/>
        <w:jc w:val="both"/>
        <w:rPr>
          <w:rFonts w:ascii="Sylfaen" w:hAnsi="Sylfaen" w:cs="Helvetica"/>
          <w:lang w:val="ka-GE"/>
        </w:rPr>
      </w:pPr>
    </w:p>
    <w:p w14:paraId="4911DBDF" w14:textId="0ADA62AA" w:rsidR="00FE7E01" w:rsidRPr="00131BB3" w:rsidRDefault="00FE7E01" w:rsidP="00131BB3">
      <w:pPr>
        <w:jc w:val="both"/>
        <w:rPr>
          <w:rFonts w:ascii="Sylfaen" w:hAnsi="Sylfaen" w:cs="Helvetica"/>
          <w:lang w:val="ka-GE"/>
        </w:rPr>
      </w:pPr>
      <w:r w:rsidRPr="00131BB3">
        <w:rPr>
          <w:rFonts w:ascii="Sylfaen" w:hAnsi="Sylfaen" w:cs="Helvetica"/>
          <w:lang w:val="ka-GE"/>
        </w:rPr>
        <w:t>დატა-ცენტრის მოწყობილობები გვაწვდის შესაბამის გამოთვლით სიმძლავრეებს რომელიც საჭიროა ინფორმაციის დამუშავებისა და სერვერებს, სთორიჯებს და საბოლოო მომხმარებლებს შორის გადაცემის აპლიკაციების მხარდასაჭერად. აპლიკაციებისა და მომხმარებლებისთვის ეს დონე, სწორად გამართვის შემთხვევაში, გამჭირვალედ მუშაობს. ეს ყველაფერი შესაძლებელია Ethernet და Storage კომუტატორების გამოყენებით, რომლებიც შეერთებულია სერვერებზე და მონაცემთა სანახ სისტემებზე.</w:t>
      </w:r>
    </w:p>
    <w:p w14:paraId="7707D491" w14:textId="302CF15C" w:rsidR="00FE7E01" w:rsidRPr="00131BB3" w:rsidRDefault="00FE7E01" w:rsidP="00131BB3">
      <w:pPr>
        <w:pStyle w:val="Heading2"/>
        <w:jc w:val="both"/>
        <w:rPr>
          <w:rFonts w:ascii="Sylfaen" w:hAnsi="Sylfaen"/>
          <w:lang w:val="ka-GE"/>
        </w:rPr>
      </w:pPr>
      <w:r w:rsidRPr="00131BB3">
        <w:rPr>
          <w:rFonts w:ascii="Sylfaen" w:eastAsia="Helvetica" w:hAnsi="Sylfaen" w:cs="Helvetica"/>
          <w:lang w:val="ka-GE"/>
        </w:rPr>
        <w:lastRenderedPageBreak/>
        <w:t>ვირტუალიზაცია</w:t>
      </w:r>
    </w:p>
    <w:p w14:paraId="47341938" w14:textId="26E8D0D2" w:rsidR="00FE7E01" w:rsidRPr="00131BB3" w:rsidRDefault="004612C8" w:rsidP="00131BB3">
      <w:pPr>
        <w:jc w:val="both"/>
        <w:rPr>
          <w:rFonts w:ascii="Sylfaen" w:hAnsi="Sylfaen" w:cs="Helvetica"/>
          <w:lang w:val="ka-GE"/>
        </w:rPr>
      </w:pPr>
      <w:r w:rsidRPr="00131BB3">
        <w:rPr>
          <w:rFonts w:ascii="Sylfaen" w:hAnsi="Sylfaen" w:cs="Helvetica"/>
          <w:lang w:val="ka-GE"/>
        </w:rPr>
        <w:t xml:space="preserve">სამინისტროს და მისი სააგენტოების აპლიკაციების უმეტესობა არის სრულად ვირტუალიზებული ან იგეგმება მათი ვირტუალიზაცია უახლოეს მომავალში (გარდა მაღალი დატვირთვის ქვეშ მომუშავე მონაცემთა ბაზების სერვერებისა და ზოგიერთი სხვა მოწყობილობისა). სერვერის ვირტუალიზაციის ტექნოლოგიები გვეხმარებიან უფრო სრულად ავითვისოთ სამინისტროს ინვესტიცია გამოთვლით სიმძლავრეებში და იმავდროულად განვიხილოთ თითოეული ვირტუალური მანქანა დამოუკიდებლად უსაფრთხოების, კონფიგურაციისა და პრობლემების აღმოჩენისა და აღმოფხვრის თვალსაზრისით. სერვერების ვირტუალიზაცია და ცენტრალიზებული მონაცემთა სანახი ტექნოლოგიები ავსებენ ერთმანეთს და ახალი სერვერების სწრაფი გაშვების და გათიშვის დროის შემცირების საშუალებას იძლევიან სერვერების ტექნიკური გაუმართაობის შემთხვევაში. ვირტუალური მანქანები უნდა იყოს სრულად განთავსებული ცენტრალიზებულ მონაცემთა სანახ სისტემაზე, რომელიც წყვეტს ვირტუალური მანქანის კავშირს ნებისმიერ ერთ ფიზიკურ სერვერთან. ეს მოქნილს ხდის სამინისტროს ახალი აპლიკაციების დანერგვისა ან სერვერის განახლებების დროს. </w:t>
      </w:r>
      <w:r w:rsidR="00D220E2" w:rsidRPr="00131BB3">
        <w:rPr>
          <w:rFonts w:ascii="Sylfaen" w:hAnsi="Sylfaen" w:cs="Helvetica"/>
          <w:lang w:val="ka-GE"/>
        </w:rPr>
        <w:t>მონაცემთა დამუშავების ცენტრ</w:t>
      </w:r>
      <w:r w:rsidRPr="00131BB3">
        <w:rPr>
          <w:rFonts w:ascii="Sylfaen" w:hAnsi="Sylfaen" w:cs="Helvetica"/>
          <w:lang w:val="ka-GE"/>
        </w:rPr>
        <w:t>ში გამოთვლითი რესურსების ვრიტუალიზაციის მხარდასაჭერად, არსებულ ქსელს უნდა შეეძლოს შეასრულოს საიმედო, მოქნილი და უსაფრთხო მონაცემთა ტრანსპორტირების ფუნქცია.</w:t>
      </w:r>
    </w:p>
    <w:p w14:paraId="60AF0373" w14:textId="46C49E73" w:rsidR="004612C8" w:rsidRPr="00131BB3" w:rsidRDefault="004612C8" w:rsidP="00131BB3">
      <w:pPr>
        <w:jc w:val="both"/>
        <w:rPr>
          <w:rFonts w:ascii="Sylfaen" w:hAnsi="Sylfaen" w:cs="Helvetica"/>
          <w:lang w:val="ka-GE"/>
        </w:rPr>
      </w:pPr>
      <w:r w:rsidRPr="00131BB3">
        <w:rPr>
          <w:rFonts w:ascii="Sylfaen" w:hAnsi="Sylfaen" w:cs="Helvetica"/>
          <w:lang w:val="ka-GE"/>
        </w:rPr>
        <w:t>VMware vSphere წარმოადგეს ვირტუალიზაციის პლატფორმას, რომელიც კერძო ღრუბლოვანი სერვისების (Private Cloud) საფუძველს ქმნის. VMware vSphere-ს ძირითადი კომპონენტებია: VMware vSphere ESXi და VMware vCenter Server მართვისთვის.</w:t>
      </w:r>
    </w:p>
    <w:p w14:paraId="579477D8" w14:textId="094A9328" w:rsidR="00C9319F" w:rsidRPr="00131BB3" w:rsidRDefault="00A42D9C" w:rsidP="00131BB3">
      <w:pPr>
        <w:jc w:val="both"/>
        <w:rPr>
          <w:rFonts w:ascii="Sylfaen" w:hAnsi="Sylfaen" w:cs="Helvetica"/>
          <w:b/>
          <w:lang w:val="ka-GE"/>
        </w:rPr>
      </w:pPr>
      <w:r w:rsidRPr="00131BB3">
        <w:rPr>
          <w:rFonts w:ascii="Sylfaen" w:hAnsi="Sylfaen" w:cs="Helvetica"/>
          <w:b/>
          <w:lang w:val="ka-GE"/>
        </w:rPr>
        <w:t>კლასტერი</w:t>
      </w:r>
    </w:p>
    <w:p w14:paraId="7B9E7710" w14:textId="76FFA6DD" w:rsidR="00A42D9C" w:rsidRPr="00131BB3" w:rsidRDefault="00A42D9C" w:rsidP="00131BB3">
      <w:pPr>
        <w:jc w:val="both"/>
        <w:rPr>
          <w:rFonts w:ascii="Sylfaen" w:hAnsi="Sylfaen" w:cs="Helvetica"/>
          <w:lang w:val="ka-GE"/>
        </w:rPr>
      </w:pPr>
      <w:r w:rsidRPr="00131BB3">
        <w:rPr>
          <w:rFonts w:ascii="Sylfaen" w:hAnsi="Sylfaen" w:cs="Helvetica"/>
          <w:lang w:val="ka-GE"/>
        </w:rPr>
        <w:t>ჰიპერვიზორები უნდა იყოს გამართული კლასტერის კონფიგურაციაში. კლასტერი საშუალებას იძლევა, მოხდეს რესურსების (პროცესორი, მეხსიერება და სანახი სივრცე) დინამიური გამოყოფა. კლასტერი აგრეთვე იძლევა სამუშაო დატვირთვის მობილურობას და მოქნილობას VMware vMotion და Storage vMotion ტექნოლოგიების გამოყენებით.</w:t>
      </w:r>
    </w:p>
    <w:p w14:paraId="51CB155E" w14:textId="7E8DD8A9" w:rsidR="00A42D9C" w:rsidRPr="00131BB3" w:rsidRDefault="00A42D9C" w:rsidP="00131BB3">
      <w:pPr>
        <w:jc w:val="both"/>
        <w:rPr>
          <w:rFonts w:ascii="Sylfaen" w:hAnsi="Sylfaen" w:cs="Helvetica"/>
          <w:lang w:val="ka-GE"/>
        </w:rPr>
      </w:pPr>
      <w:r w:rsidRPr="00131BB3">
        <w:rPr>
          <w:rFonts w:ascii="Sylfaen" w:hAnsi="Sylfaen"/>
          <w:lang w:val="ka-GE"/>
        </w:rPr>
        <w:t xml:space="preserve">VMware vSphere Hypervisor ESXi </w:t>
      </w:r>
      <w:r w:rsidRPr="00131BB3">
        <w:rPr>
          <w:rFonts w:ascii="Sylfaen" w:hAnsi="Sylfaen" w:cs="Helvetica"/>
          <w:lang w:val="ka-GE"/>
        </w:rPr>
        <w:t xml:space="preserve">უნდა გაეშვას ბლეიდ სერვერულ სისტემებზე (იხილეთ დოკუმენტის სერვერების თავი) და უნდა გამოიყენონ </w:t>
      </w:r>
      <w:r w:rsidRPr="00131BB3">
        <w:rPr>
          <w:rFonts w:ascii="Sylfaen" w:hAnsi="Sylfaen"/>
          <w:lang w:val="ka-GE"/>
        </w:rPr>
        <w:t xml:space="preserve">VMware vSphere </w:t>
      </w:r>
      <w:r w:rsidRPr="00131BB3">
        <w:rPr>
          <w:rFonts w:ascii="Sylfaen" w:hAnsi="Sylfaen" w:cs="Helvetica"/>
          <w:lang w:val="ka-GE"/>
        </w:rPr>
        <w:t>სერვერის ლიცენზია.</w:t>
      </w:r>
    </w:p>
    <w:p w14:paraId="62FF7DE6" w14:textId="06436172" w:rsidR="00A42D9C" w:rsidRPr="00131BB3" w:rsidRDefault="00A42D9C" w:rsidP="00131BB3">
      <w:pPr>
        <w:jc w:val="both"/>
        <w:rPr>
          <w:rFonts w:ascii="Sylfaen" w:hAnsi="Sylfaen" w:cs="Helvetica"/>
          <w:lang w:val="ka-GE"/>
        </w:rPr>
      </w:pPr>
      <w:r w:rsidRPr="00131BB3">
        <w:rPr>
          <w:rFonts w:ascii="Sylfaen" w:hAnsi="Sylfaen"/>
          <w:lang w:val="ka-GE"/>
        </w:rPr>
        <w:t xml:space="preserve">VMware vSphere ESXi </w:t>
      </w:r>
      <w:r w:rsidRPr="00131BB3">
        <w:rPr>
          <w:rFonts w:ascii="Sylfaen" w:hAnsi="Sylfaen" w:cs="Helvetica"/>
          <w:lang w:val="ka-GE"/>
        </w:rPr>
        <w:t xml:space="preserve">ჰოსტები და მათი რესურსები უნდა გაერთიანდეს კლასტერებში. ამ კლასტერებში უნდა იყოს </w:t>
      </w:r>
      <w:r w:rsidR="00195E6F" w:rsidRPr="00131BB3">
        <w:rPr>
          <w:rFonts w:ascii="Sylfaen" w:hAnsi="Sylfaen" w:cs="Helvetica"/>
          <w:lang w:val="ka-GE"/>
        </w:rPr>
        <w:t xml:space="preserve">გაერთიანებული </w:t>
      </w:r>
      <w:r w:rsidRPr="00131BB3">
        <w:rPr>
          <w:rFonts w:ascii="Sylfaen" w:hAnsi="Sylfaen" w:cs="Helvetica"/>
          <w:lang w:val="ka-GE"/>
        </w:rPr>
        <w:t>პროცესორი, მეხსიერება, ქსელი და მონაცემთა სანახი რესურსები</w:t>
      </w:r>
      <w:r w:rsidR="00195E6F" w:rsidRPr="00131BB3">
        <w:rPr>
          <w:rFonts w:ascii="Sylfaen" w:hAnsi="Sylfaen" w:cs="Helvetica"/>
          <w:lang w:val="ka-GE"/>
        </w:rPr>
        <w:t xml:space="preserve">, რომლებიც </w:t>
      </w:r>
      <w:r w:rsidR="00BC6D03" w:rsidRPr="00131BB3">
        <w:rPr>
          <w:rFonts w:ascii="Sylfaen" w:hAnsi="Sylfaen" w:cs="Helvetica"/>
          <w:lang w:val="ka-GE"/>
        </w:rPr>
        <w:t>ხელმისაწვდომია ვირტუალურ მანქანებში გამოსაყენებლად.</w:t>
      </w:r>
    </w:p>
    <w:p w14:paraId="52EA6C23" w14:textId="181BDD92" w:rsidR="00BC6D03" w:rsidRPr="00131BB3" w:rsidRDefault="00BC6D03" w:rsidP="00131BB3">
      <w:pPr>
        <w:jc w:val="both"/>
        <w:rPr>
          <w:rFonts w:ascii="Sylfaen" w:hAnsi="Sylfaen" w:cs="Helvetica"/>
          <w:lang w:val="ka-GE"/>
        </w:rPr>
      </w:pPr>
      <w:r w:rsidRPr="00131BB3">
        <w:rPr>
          <w:rFonts w:ascii="Sylfaen" w:hAnsi="Sylfaen" w:cs="Helvetica"/>
          <w:lang w:val="ka-GE"/>
        </w:rPr>
        <w:t>კლასტერებს უნდა ჰქონდეთ ერთსა და იგივე კლასტერში სხვადასხვა ბლეიდ სერვერების მუშაობის მხარდაჭერა.</w:t>
      </w:r>
    </w:p>
    <w:p w14:paraId="44D0C4D4" w14:textId="7CFC3982" w:rsidR="00BC6D03" w:rsidRPr="00131BB3" w:rsidRDefault="00BC6D03" w:rsidP="00131BB3">
      <w:pPr>
        <w:jc w:val="both"/>
        <w:rPr>
          <w:rFonts w:ascii="Sylfaen" w:hAnsi="Sylfaen" w:cs="Helvetica"/>
          <w:lang w:val="ka-GE"/>
        </w:rPr>
      </w:pPr>
      <w:r w:rsidRPr="00131BB3">
        <w:rPr>
          <w:rFonts w:ascii="Sylfaen" w:hAnsi="Sylfaen" w:cs="Helvetica"/>
          <w:i/>
          <w:u w:val="single"/>
          <w:lang w:val="ka-GE"/>
        </w:rPr>
        <w:lastRenderedPageBreak/>
        <w:t>შენიშვნა</w:t>
      </w:r>
      <w:r w:rsidRPr="00131BB3">
        <w:rPr>
          <w:rFonts w:ascii="Sylfaen" w:hAnsi="Sylfaen" w:cs="Helvetica"/>
          <w:lang w:val="ka-GE"/>
        </w:rPr>
        <w:t>: პროცესორის ფუნქციონალის ნაწილი შეიძლება არ იყოს ხელმისაწვდომი, თუ ბლეიდ სერვერების ერთზე მეტი მოდელს გამოვიყენებთ ერთ კლასტერში.</w:t>
      </w:r>
    </w:p>
    <w:p w14:paraId="0599EBEB" w14:textId="28609117" w:rsidR="00BC6D03" w:rsidRPr="00131BB3" w:rsidRDefault="00BC6D03" w:rsidP="00131BB3">
      <w:pPr>
        <w:jc w:val="both"/>
        <w:rPr>
          <w:rFonts w:ascii="Sylfaen" w:hAnsi="Sylfaen" w:cs="Helvetica"/>
          <w:b/>
          <w:lang w:val="ka-GE"/>
        </w:rPr>
      </w:pPr>
      <w:r w:rsidRPr="00131BB3">
        <w:rPr>
          <w:rFonts w:ascii="Sylfaen" w:hAnsi="Sylfaen" w:cs="Helvetica"/>
          <w:b/>
          <w:lang w:val="ka-GE"/>
        </w:rPr>
        <w:t>Boot</w:t>
      </w:r>
    </w:p>
    <w:p w14:paraId="733737B2" w14:textId="7D04D422" w:rsidR="00BC6D03" w:rsidRPr="00131BB3" w:rsidRDefault="00BC6D03" w:rsidP="00131BB3">
      <w:pPr>
        <w:jc w:val="both"/>
        <w:rPr>
          <w:rFonts w:ascii="Sylfaen" w:hAnsi="Sylfaen" w:cs="Helvetica"/>
          <w:lang w:val="ka-GE"/>
        </w:rPr>
      </w:pPr>
      <w:r w:rsidRPr="00131BB3">
        <w:rPr>
          <w:rFonts w:ascii="Sylfaen" w:hAnsi="Sylfaen"/>
          <w:lang w:val="ka-GE"/>
        </w:rPr>
        <w:t xml:space="preserve">VMware vSphere ESXi </w:t>
      </w:r>
      <w:r w:rsidRPr="00131BB3">
        <w:rPr>
          <w:rFonts w:ascii="Sylfaen" w:hAnsi="Sylfaen" w:cs="Helvetica"/>
          <w:lang w:val="ka-GE"/>
        </w:rPr>
        <w:t xml:space="preserve">არ შეიცავს კონსოლურ ოპერაციულ სისტემას. </w:t>
      </w:r>
      <w:r w:rsidRPr="00131BB3">
        <w:rPr>
          <w:rFonts w:ascii="Sylfaen" w:hAnsi="Sylfaen"/>
          <w:lang w:val="ka-GE"/>
        </w:rPr>
        <w:t xml:space="preserve">VMware vSphere Hypervisor ESXi </w:t>
      </w:r>
      <w:r w:rsidRPr="00131BB3">
        <w:rPr>
          <w:rFonts w:ascii="Sylfaen" w:hAnsi="Sylfaen" w:cs="Helvetica"/>
          <w:lang w:val="ka-GE"/>
        </w:rPr>
        <w:t xml:space="preserve">უნდა ჩაიტვირთოს SAN ქსელიდან დამოუკიდებელი FC LUN-ის მეშვეობით. FC LUN აგრეთვე უნდა შეიცავდეს </w:t>
      </w:r>
      <w:r w:rsidR="00CA6E28" w:rsidRPr="00131BB3">
        <w:rPr>
          <w:rFonts w:ascii="Sylfaen" w:hAnsi="Sylfaen" w:cs="Helvetica"/>
          <w:lang w:val="ka-GE"/>
        </w:rPr>
        <w:t>Hypervisor Locker</w:t>
      </w:r>
      <w:r w:rsidRPr="00131BB3">
        <w:rPr>
          <w:rFonts w:ascii="Sylfaen" w:hAnsi="Sylfaen" w:cs="Helvetica"/>
          <w:lang w:val="ka-GE"/>
        </w:rPr>
        <w:t xml:space="preserve"> ლოგების და სხვა დიაგნოსტიკური ფაილების მუდმივი შენახვისთვის </w:t>
      </w:r>
      <w:r w:rsidR="00D220E2" w:rsidRPr="00131BB3">
        <w:rPr>
          <w:rFonts w:ascii="Sylfaen" w:hAnsi="Sylfaen" w:cs="Helvetica"/>
          <w:lang w:val="ka-GE"/>
        </w:rPr>
        <w:t>მონაცემთა დამუშავების ცენტრ</w:t>
      </w:r>
      <w:r w:rsidRPr="00131BB3">
        <w:rPr>
          <w:rFonts w:ascii="Sylfaen" w:hAnsi="Sylfaen" w:cs="Helvetica"/>
          <w:lang w:val="ka-GE"/>
        </w:rPr>
        <w:t>ში მონაცემების დამუშავებისთვის.</w:t>
      </w:r>
    </w:p>
    <w:p w14:paraId="1FD3B078" w14:textId="3D4B21B9" w:rsidR="00BC6D03" w:rsidRPr="00131BB3" w:rsidRDefault="00CA6E28" w:rsidP="00131BB3">
      <w:pPr>
        <w:jc w:val="both"/>
        <w:rPr>
          <w:rFonts w:ascii="Sylfaen" w:hAnsi="Sylfaen" w:cs="Helvetica"/>
          <w:b/>
          <w:lang w:val="ka-GE"/>
        </w:rPr>
      </w:pPr>
      <w:r w:rsidRPr="00131BB3">
        <w:rPr>
          <w:rFonts w:ascii="Sylfaen" w:hAnsi="Sylfaen" w:cs="Helvetica"/>
          <w:b/>
          <w:lang w:val="ka-GE"/>
        </w:rPr>
        <w:t>მონაცემთა სანახი</w:t>
      </w:r>
    </w:p>
    <w:p w14:paraId="38EA12F7" w14:textId="59B9FCC5" w:rsidR="00BC6D03" w:rsidRPr="00131BB3" w:rsidRDefault="00960BD7" w:rsidP="00131BB3">
      <w:pPr>
        <w:jc w:val="both"/>
        <w:rPr>
          <w:rFonts w:ascii="Sylfaen" w:hAnsi="Sylfaen" w:cs="Times"/>
          <w:sz w:val="24"/>
          <w:szCs w:val="24"/>
          <w:lang w:val="ka-GE"/>
        </w:rPr>
      </w:pPr>
      <w:r w:rsidRPr="00131BB3">
        <w:rPr>
          <w:rFonts w:ascii="Sylfaen" w:hAnsi="Sylfaen" w:cs="Helvetica"/>
          <w:lang w:val="ka-GE"/>
        </w:rPr>
        <w:t xml:space="preserve">ჰიპერვიზორს უნდა ჰქონდეს შემდეგი ტიპის მონაცემთა სანახების მხარდაჭერა: </w:t>
      </w:r>
      <w:r w:rsidR="00BC6D03" w:rsidRPr="00131BB3">
        <w:rPr>
          <w:rFonts w:ascii="Sylfaen" w:hAnsi="Sylfaen"/>
          <w:lang w:val="ka-GE"/>
        </w:rPr>
        <w:t xml:space="preserve">Block level </w:t>
      </w:r>
      <w:r w:rsidRPr="00131BB3">
        <w:rPr>
          <w:rFonts w:ascii="Sylfaen" w:hAnsi="Sylfaen" w:cs="Helvetica"/>
          <w:lang w:val="ka-GE"/>
        </w:rPr>
        <w:t>სანახი</w:t>
      </w:r>
      <w:r w:rsidR="00BC6D03" w:rsidRPr="00131BB3">
        <w:rPr>
          <w:rFonts w:ascii="Sylfaen" w:hAnsi="Sylfaen"/>
          <w:lang w:val="ka-GE"/>
        </w:rPr>
        <w:t xml:space="preserve"> VMFS </w:t>
      </w:r>
      <w:r w:rsidRPr="00131BB3">
        <w:rPr>
          <w:rFonts w:ascii="Sylfaen" w:hAnsi="Sylfaen" w:cs="Helvetica"/>
          <w:lang w:val="ka-GE"/>
        </w:rPr>
        <w:t>გამოყენებით ან</w:t>
      </w:r>
      <w:r w:rsidR="00BC6D03" w:rsidRPr="00131BB3">
        <w:rPr>
          <w:rFonts w:ascii="Sylfaen" w:hAnsi="Sylfaen"/>
          <w:lang w:val="ka-GE"/>
        </w:rPr>
        <w:t xml:space="preserve"> file level </w:t>
      </w:r>
      <w:r w:rsidRPr="00131BB3">
        <w:rPr>
          <w:rFonts w:ascii="Sylfaen" w:hAnsi="Sylfaen" w:cs="Helvetica"/>
          <w:lang w:val="ka-GE"/>
        </w:rPr>
        <w:t>სანახი</w:t>
      </w:r>
      <w:r w:rsidR="00BC6D03" w:rsidRPr="00131BB3">
        <w:rPr>
          <w:rFonts w:ascii="Sylfaen" w:hAnsi="Sylfaen"/>
          <w:lang w:val="ka-GE"/>
        </w:rPr>
        <w:t xml:space="preserve"> NFS</w:t>
      </w:r>
      <w:r w:rsidRPr="00131BB3">
        <w:rPr>
          <w:rFonts w:ascii="Sylfaen" w:hAnsi="Sylfaen"/>
          <w:lang w:val="ka-GE"/>
        </w:rPr>
        <w:t xml:space="preserve"> </w:t>
      </w:r>
      <w:r w:rsidRPr="00131BB3">
        <w:rPr>
          <w:rFonts w:ascii="Sylfaen" w:hAnsi="Sylfaen" w:cs="Helvetica"/>
          <w:lang w:val="ka-GE"/>
        </w:rPr>
        <w:t>გამოყენებით</w:t>
      </w:r>
      <w:r w:rsidRPr="00131BB3">
        <w:rPr>
          <w:rFonts w:ascii="Sylfaen" w:hAnsi="Sylfaen"/>
          <w:lang w:val="ka-GE"/>
        </w:rPr>
        <w:t>.</w:t>
      </w:r>
    </w:p>
    <w:p w14:paraId="410CB2A4" w14:textId="4D517E0B" w:rsidR="00BC6D03" w:rsidRPr="00131BB3" w:rsidRDefault="00BC6D03" w:rsidP="00131BB3">
      <w:pPr>
        <w:jc w:val="both"/>
        <w:rPr>
          <w:rFonts w:ascii="Sylfaen" w:hAnsi="Sylfaen" w:cs="Helvetica"/>
          <w:b/>
          <w:lang w:val="ka-GE"/>
        </w:rPr>
      </w:pPr>
      <w:r w:rsidRPr="00131BB3">
        <w:rPr>
          <w:rFonts w:ascii="Sylfaen" w:hAnsi="Sylfaen" w:cs="Helvetica"/>
          <w:b/>
          <w:lang w:val="ka-GE"/>
        </w:rPr>
        <w:t>ვირტუალური ქსელები</w:t>
      </w:r>
    </w:p>
    <w:p w14:paraId="06E654D7" w14:textId="5B5B1A15" w:rsidR="00BC6D03" w:rsidRPr="00131BB3" w:rsidRDefault="007431B9" w:rsidP="00131BB3">
      <w:pPr>
        <w:jc w:val="both"/>
        <w:rPr>
          <w:rFonts w:ascii="Sylfaen" w:hAnsi="Sylfaen" w:cs="Helvetica"/>
          <w:lang w:val="ka-GE"/>
        </w:rPr>
      </w:pPr>
      <w:r w:rsidRPr="00131BB3">
        <w:rPr>
          <w:rFonts w:ascii="Sylfaen" w:hAnsi="Sylfaen" w:cs="Helvetica"/>
          <w:lang w:val="ka-GE"/>
        </w:rPr>
        <w:t xml:space="preserve">ვირტუალურმა ქსელებმა უნდა </w:t>
      </w:r>
      <w:r w:rsidR="00DC61F5" w:rsidRPr="00131BB3">
        <w:rPr>
          <w:rFonts w:ascii="Sylfaen" w:hAnsi="Sylfaen" w:cs="Helvetica"/>
          <w:lang w:val="ka-GE"/>
        </w:rPr>
        <w:t>უზრუნველყონ საიმედო</w:t>
      </w:r>
      <w:r w:rsidR="00960BD7" w:rsidRPr="00131BB3">
        <w:rPr>
          <w:rFonts w:ascii="Sylfaen" w:hAnsi="Sylfaen" w:cs="Helvetica"/>
          <w:lang w:val="ka-GE"/>
        </w:rPr>
        <w:t xml:space="preserve">, </w:t>
      </w:r>
      <w:r w:rsidR="00DC61F5" w:rsidRPr="00131BB3">
        <w:rPr>
          <w:rFonts w:ascii="Sylfaen" w:hAnsi="Sylfaen" w:cs="Helvetica"/>
          <w:lang w:val="ka-GE"/>
        </w:rPr>
        <w:t xml:space="preserve">პოლიტიკებზე დაფუძნებული ქსელური ფუნქციონალი ყველა სერვერისთვის </w:t>
      </w:r>
      <w:r w:rsidR="00D220E2" w:rsidRPr="00131BB3">
        <w:rPr>
          <w:rFonts w:ascii="Sylfaen" w:hAnsi="Sylfaen" w:cs="Helvetica"/>
          <w:lang w:val="ka-GE"/>
        </w:rPr>
        <w:t>მონაცემთა დამუშავების ცენტრ</w:t>
      </w:r>
      <w:r w:rsidR="00DC61F5" w:rsidRPr="00131BB3">
        <w:rPr>
          <w:rFonts w:ascii="Sylfaen" w:hAnsi="Sylfaen" w:cs="Helvetica"/>
          <w:lang w:val="ka-GE"/>
        </w:rPr>
        <w:t>ში, მიგრაციის დროს ვირტუალურ მანქანასთან ერთად პოლიტიკების გადატანის დაშვების გზით</w:t>
      </w:r>
    </w:p>
    <w:p w14:paraId="7AF392AB" w14:textId="780FDE28" w:rsidR="00DC61F5" w:rsidRPr="00131BB3" w:rsidRDefault="00DC61F5" w:rsidP="00817161">
      <w:pPr>
        <w:jc w:val="both"/>
        <w:rPr>
          <w:rFonts w:ascii="Sylfaen" w:hAnsi="Sylfaen" w:cs="Helvetica"/>
          <w:lang w:val="ka-GE"/>
        </w:rPr>
      </w:pPr>
      <w:r w:rsidRPr="00131BB3">
        <w:rPr>
          <w:rFonts w:ascii="Sylfaen" w:hAnsi="Sylfaen" w:cs="Helvetica"/>
          <w:lang w:val="ka-GE"/>
        </w:rPr>
        <w:t>ვირტუალური ქსელის ბარატები (vNIC) უნდა იყოს თანაბრად გადანაწილებული ფიზიკური სერვერების ყველა ხელმისაწვდობ პორტზე რეზერვირებისა და მაქსიმალური ვირტუალური მანქანების კლონირება</w:t>
      </w:r>
    </w:p>
    <w:p w14:paraId="3EB73A3A" w14:textId="3C224AE2" w:rsidR="00676C2F" w:rsidRPr="00817161" w:rsidRDefault="00676C2F" w:rsidP="00131BB3">
      <w:pPr>
        <w:jc w:val="both"/>
        <w:rPr>
          <w:rFonts w:ascii="Sylfaen" w:hAnsi="Sylfaen" w:cs="Helvetica"/>
          <w:b/>
          <w:lang w:val="ka-GE"/>
        </w:rPr>
      </w:pPr>
      <w:r w:rsidRPr="00817161">
        <w:rPr>
          <w:rFonts w:ascii="Sylfaen" w:hAnsi="Sylfaen" w:cs="Helvetica"/>
          <w:b/>
          <w:lang w:val="ka-GE"/>
        </w:rPr>
        <w:t>VMware vSphere Metro Storage Cluster (vMSC)</w:t>
      </w:r>
    </w:p>
    <w:p w14:paraId="10F6F1BD" w14:textId="1EB601D5" w:rsidR="00676C2F" w:rsidRPr="00131BB3" w:rsidRDefault="00676C2F" w:rsidP="00131BB3">
      <w:pPr>
        <w:jc w:val="both"/>
        <w:rPr>
          <w:rFonts w:ascii="Sylfaen" w:hAnsi="Sylfaen" w:cs="Helvetica"/>
          <w:lang w:val="ka-GE"/>
        </w:rPr>
      </w:pPr>
      <w:r w:rsidRPr="00131BB3">
        <w:rPr>
          <w:rFonts w:ascii="Sylfaen" w:hAnsi="Sylfaen" w:cs="Helvetica"/>
          <w:lang w:val="ka-GE"/>
        </w:rPr>
        <w:t xml:space="preserve">vMSC ინფრასტრუქტურის გამართვის მიზანია იგივე უპირატესობების მიღება, რასაც იძლევიან high-availability კლასტერები ადგილობრივი საიტისთვის, ოღონდ გეოგრაფიულად დაშორებულ მოდელში dual-active </w:t>
      </w:r>
      <w:r w:rsidR="00D220E2" w:rsidRPr="00131BB3">
        <w:rPr>
          <w:rFonts w:ascii="Sylfaen" w:hAnsi="Sylfaen" w:cs="Helvetica"/>
          <w:lang w:val="ka-GE"/>
        </w:rPr>
        <w:t>მონაცემთა დამუშავების ცენტრ</w:t>
      </w:r>
      <w:r w:rsidRPr="00131BB3">
        <w:rPr>
          <w:rFonts w:ascii="Sylfaen" w:hAnsi="Sylfaen" w:cs="Helvetica"/>
          <w:lang w:val="ka-GE"/>
        </w:rPr>
        <w:t>ებით განსხვავებულ ლოკაციებში.</w:t>
      </w:r>
    </w:p>
    <w:p w14:paraId="6D7BB0ED" w14:textId="04AAC38C" w:rsidR="00AB1AC0" w:rsidRPr="00131BB3" w:rsidRDefault="00D172EB" w:rsidP="00131BB3">
      <w:pPr>
        <w:jc w:val="both"/>
        <w:rPr>
          <w:rFonts w:ascii="Sylfaen" w:hAnsi="Sylfaen" w:cs="Helvetica"/>
          <w:lang w:val="ka-GE"/>
        </w:rPr>
      </w:pPr>
      <w:r w:rsidRPr="00131BB3">
        <w:rPr>
          <w:rFonts w:ascii="Sylfaen" w:hAnsi="Sylfaen" w:cs="Helvetica"/>
          <w:lang w:val="ka-GE"/>
        </w:rPr>
        <w:t xml:space="preserve">მონაცემთა სანახის მოთხოვნები ოდნავ უფრო კომპლექსურია. vSphere Metro Storage Cluster-ის მოთხოვნაა არსებული ერთი მონაცემთა სანახი ქვესისტემა, რომელიც გამოიყენება ორივე საიტზე. ამ დიზაინში მოცემული მონაცემთა სანახი უნდა იყოს წვდომადი (ჩაწერისა და წაკითხვისთვის) ერთდროულად ორივე საიტიდან. უფრო მეტიც, როდესაც გამოჩნდება პრობლემა, ESXi ჰოსტებს უნდა ჰქონდეთ საშუალება, გააგრძელონ მონაცემთა datastore-სთან </w:t>
      </w:r>
      <w:r w:rsidR="00AB1AC0" w:rsidRPr="00131BB3">
        <w:rPr>
          <w:rFonts w:ascii="Sylfaen" w:hAnsi="Sylfaen" w:cs="Helvetica"/>
          <w:lang w:val="ka-GE"/>
        </w:rPr>
        <w:t xml:space="preserve">გამჭირვალე </w:t>
      </w:r>
      <w:r w:rsidRPr="00131BB3">
        <w:rPr>
          <w:rFonts w:ascii="Sylfaen" w:hAnsi="Sylfaen" w:cs="Helvetica"/>
          <w:lang w:val="ka-GE"/>
        </w:rPr>
        <w:t>წვდომა ნებისმიერ</w:t>
      </w:r>
      <w:r w:rsidR="001B49D5" w:rsidRPr="00131BB3">
        <w:rPr>
          <w:rFonts w:ascii="Sylfaen" w:hAnsi="Sylfaen" w:cs="Helvetica"/>
          <w:lang w:val="ka-GE"/>
        </w:rPr>
        <w:t>ი</w:t>
      </w:r>
      <w:r w:rsidRPr="00131BB3">
        <w:rPr>
          <w:rFonts w:ascii="Sylfaen" w:hAnsi="Sylfaen" w:cs="Helvetica"/>
          <w:lang w:val="ka-GE"/>
        </w:rPr>
        <w:t xml:space="preserve"> მასივიდან</w:t>
      </w:r>
      <w:r w:rsidR="00AB1AC0" w:rsidRPr="00131BB3">
        <w:rPr>
          <w:rFonts w:ascii="Sylfaen" w:hAnsi="Sylfaen" w:cs="Helvetica"/>
          <w:lang w:val="ka-GE"/>
        </w:rPr>
        <w:t>, ისე, რომ არ იყოს სხვა მიმდინარე მონაცემთა შენახვის ოპერაციებზე ზეგავლენა</w:t>
      </w:r>
    </w:p>
    <w:p w14:paraId="489515F2" w14:textId="732717A8" w:rsidR="00692158" w:rsidRPr="00131BB3" w:rsidRDefault="00AB1AC0" w:rsidP="00131BB3">
      <w:pPr>
        <w:jc w:val="both"/>
        <w:rPr>
          <w:rFonts w:ascii="Sylfaen" w:hAnsi="Sylfaen" w:cs="Helvetica"/>
          <w:lang w:val="ka-GE"/>
        </w:rPr>
      </w:pPr>
      <w:r w:rsidRPr="00131BB3">
        <w:rPr>
          <w:rFonts w:ascii="Sylfaen" w:hAnsi="Sylfaen" w:cs="Helvetica"/>
          <w:lang w:val="ka-GE"/>
        </w:rPr>
        <w:t>ეს ხელს უშლის ტრადიციულ სინქრონუ</w:t>
      </w:r>
      <w:r w:rsidR="000F0BFF" w:rsidRPr="00131BB3">
        <w:rPr>
          <w:rFonts w:ascii="Sylfaen" w:hAnsi="Sylfaen" w:cs="Helvetica"/>
          <w:lang w:val="ka-GE"/>
        </w:rPr>
        <w:t>ლი</w:t>
      </w:r>
      <w:r w:rsidRPr="00131BB3">
        <w:rPr>
          <w:rFonts w:ascii="Sylfaen" w:hAnsi="Sylfaen" w:cs="Helvetica"/>
          <w:lang w:val="ka-GE"/>
        </w:rPr>
        <w:t xml:space="preserve"> რეპლიკაციის გადაწყვეტილებას, რადგანაც ის ქმნის primary-secondary ურთიერთკავშირს აქტიურ (მთავარ) LUN</w:t>
      </w:r>
      <w:r w:rsidR="00692158" w:rsidRPr="00131BB3">
        <w:rPr>
          <w:rFonts w:ascii="Sylfaen" w:hAnsi="Sylfaen" w:cs="Helvetica"/>
          <w:lang w:val="ka-GE"/>
        </w:rPr>
        <w:t xml:space="preserve">-სა (სადაც ხდება </w:t>
      </w:r>
      <w:r w:rsidR="00692158" w:rsidRPr="00131BB3">
        <w:rPr>
          <w:rFonts w:ascii="Sylfaen" w:hAnsi="Sylfaen" w:cs="Helvetica"/>
          <w:lang w:val="ka-GE"/>
        </w:rPr>
        <w:lastRenderedPageBreak/>
        <w:t xml:space="preserve">მონაცემებზე წვდომა) და მეორად LUN-ს (რომელიც იღებს რეპლიკაციას) შორის. მეორად LUN-ზე წვდომისთვის რეპლიკაცია ჩერდება ან </w:t>
      </w:r>
      <w:r w:rsidR="00110099" w:rsidRPr="00131BB3">
        <w:rPr>
          <w:rFonts w:ascii="Sylfaen" w:hAnsi="Sylfaen" w:cs="Helvetica"/>
          <w:lang w:val="ka-GE"/>
        </w:rPr>
        <w:t>ბრუნდება საწყის პოზიციაში</w:t>
      </w:r>
      <w:r w:rsidR="00692158" w:rsidRPr="00131BB3">
        <w:rPr>
          <w:rFonts w:ascii="Sylfaen" w:hAnsi="Sylfaen" w:cs="Helvetica"/>
          <w:lang w:val="ka-GE"/>
        </w:rPr>
        <w:t xml:space="preserve"> </w:t>
      </w:r>
      <w:r w:rsidR="00AE7E7A" w:rsidRPr="00131BB3">
        <w:rPr>
          <w:rFonts w:ascii="Sylfaen" w:hAnsi="Sylfaen" w:cs="Helvetica"/>
          <w:lang w:val="ka-GE"/>
        </w:rPr>
        <w:t>და</w:t>
      </w:r>
      <w:r w:rsidR="00692158" w:rsidRPr="00131BB3">
        <w:rPr>
          <w:rFonts w:ascii="Sylfaen" w:hAnsi="Sylfaen" w:cs="Helvetica"/>
          <w:lang w:val="ka-GE"/>
        </w:rPr>
        <w:t xml:space="preserve"> LUN ხდება ჰოსტებისთვის ხელმისაწვდომი. ამ “დაწინაურებულ” მეორად LUN-ს გააჩნია განსხვავებული იდენტიფიკატორი და თავისი არსით წარმოადგენს ყოფილი მთავარი LUN-ის ახალ ასლს. ასე</w:t>
      </w:r>
      <w:r w:rsidR="00110099" w:rsidRPr="00131BB3">
        <w:rPr>
          <w:rFonts w:ascii="Sylfaen" w:hAnsi="Sylfaen" w:cs="Helvetica"/>
          <w:lang w:val="ka-GE"/>
        </w:rPr>
        <w:t>თ</w:t>
      </w:r>
      <w:r w:rsidR="00692158" w:rsidRPr="00131BB3">
        <w:rPr>
          <w:rFonts w:ascii="Sylfaen" w:hAnsi="Sylfaen" w:cs="Helvetica"/>
          <w:lang w:val="ka-GE"/>
        </w:rPr>
        <w:t xml:space="preserve">ი ტიპის გადაწყვეტილება გამოდგება ტრადიციული disaster recovery-ტიპის კონფიგურაციებში, რადგანაც, მოსალოდნელია, რომ ვირტუალური მანქანები უნდა გაეშვას მეორად საიტზე. </w:t>
      </w:r>
      <w:r w:rsidR="00484494" w:rsidRPr="00131BB3">
        <w:rPr>
          <w:rFonts w:ascii="Sylfaen" w:hAnsi="Sylfaen" w:cs="Helvetica"/>
          <w:lang w:val="ka-GE"/>
        </w:rPr>
        <w:t xml:space="preserve">vMSC </w:t>
      </w:r>
      <w:r w:rsidR="00692158" w:rsidRPr="00131BB3">
        <w:rPr>
          <w:rFonts w:ascii="Sylfaen" w:hAnsi="Sylfaen" w:cs="Helvetica"/>
          <w:lang w:val="ka-GE"/>
        </w:rPr>
        <w:t>კონფიგურაცია მოითხოვს ერთდროულ, უწყვეტ წვდომას რათა მოხდეს მუშა ვირტუალური მანქანების მიგრაცია საიტებს შორის.</w:t>
      </w:r>
    </w:p>
    <w:p w14:paraId="49475C82" w14:textId="77777777" w:rsidR="00692158" w:rsidRPr="00131BB3" w:rsidRDefault="00692158" w:rsidP="00131BB3">
      <w:pPr>
        <w:jc w:val="both"/>
        <w:rPr>
          <w:rFonts w:ascii="Sylfaen" w:hAnsi="Sylfaen" w:cs="Helvetica"/>
          <w:lang w:val="ka-GE"/>
        </w:rPr>
      </w:pPr>
      <w:r w:rsidRPr="00131BB3">
        <w:rPr>
          <w:rFonts w:ascii="Sylfaen" w:hAnsi="Sylfaen" w:cs="Helvetica"/>
          <w:lang w:val="ka-GE"/>
        </w:rPr>
        <w:t>vMSC მონაცემთა სანახ ქვესისტემას უნდა შეეძლოს ორივე ლოკაციაში მონაცემების ერთდროულად წაკითხვა და ჩაწერა. დისკზე ჩაწერები უნდა მოხდეს სინქრონულად ორივე ლოკაციაზე, რათა დავრწმუნდეთ, რომ დაცულია მონაცემების სისწორე მიუხედავად ლოკაციისა, საიდან მოხდება მისი ამოკითხვა. ამ არქიტექტურას სჭირდება მნიშვნელოვანი გამტარუნარიანობა და ძალიან დაბალი დაყოვნება კლასტერში საიტებს შორის.</w:t>
      </w:r>
    </w:p>
    <w:p w14:paraId="2476826D" w14:textId="77777777" w:rsidR="00692158" w:rsidRPr="00131BB3" w:rsidRDefault="00692158" w:rsidP="00131BB3">
      <w:pPr>
        <w:jc w:val="both"/>
        <w:rPr>
          <w:rFonts w:ascii="Sylfaen" w:hAnsi="Sylfaen" w:cs="Helvetica"/>
          <w:lang w:val="ka-GE"/>
        </w:rPr>
      </w:pPr>
      <w:r w:rsidRPr="00131BB3">
        <w:rPr>
          <w:rFonts w:ascii="Sylfaen" w:hAnsi="Sylfaen" w:cs="Helvetica"/>
          <w:lang w:val="ka-GE"/>
        </w:rPr>
        <w:t>ნახ. 3.1. vMSC კონფიგურაცია</w:t>
      </w:r>
    </w:p>
    <w:p w14:paraId="1275FFBA" w14:textId="5CE3DF36" w:rsidR="000F08A6" w:rsidRPr="00131BB3" w:rsidRDefault="000F08A6" w:rsidP="00131BB3">
      <w:pPr>
        <w:jc w:val="both"/>
        <w:rPr>
          <w:rFonts w:ascii="Sylfaen" w:eastAsia="Helvetica" w:hAnsi="Sylfaen" w:cs="Helvetica"/>
          <w:b/>
          <w:lang w:val="ka-GE"/>
        </w:rPr>
      </w:pPr>
      <w:r w:rsidRPr="00131BB3">
        <w:rPr>
          <w:rFonts w:ascii="Sylfaen" w:eastAsia="Helvetica" w:hAnsi="Sylfaen" w:cs="Helvetica"/>
          <w:b/>
          <w:lang w:val="ka-GE"/>
        </w:rPr>
        <w:t>ბლეიდ სერვერების მართვა</w:t>
      </w:r>
    </w:p>
    <w:p w14:paraId="5E82D9A1" w14:textId="14A23435" w:rsidR="000F08A6" w:rsidRPr="00131BB3" w:rsidRDefault="00A66FD6" w:rsidP="00131BB3">
      <w:pPr>
        <w:jc w:val="both"/>
        <w:rPr>
          <w:rFonts w:ascii="Sylfaen" w:eastAsia="Helvetica" w:hAnsi="Sylfaen" w:cs="Helvetica"/>
          <w:lang w:val="ka-GE"/>
        </w:rPr>
      </w:pPr>
      <w:r w:rsidRPr="00131BB3">
        <w:rPr>
          <w:rFonts w:ascii="Sylfaen" w:eastAsia="Helvetica" w:hAnsi="Sylfaen" w:cs="Helvetica"/>
          <w:lang w:val="ka-GE"/>
        </w:rPr>
        <w:t>სერცერებს პლატფორმამ უნდა უზრუნველყოს ბლეიდ სერვერების პროგრამული და აპარატული კომპონენტების უნიფიცირებული, ცენტრალიზებული და ინტეგრირებული მართვა მრავალ შასიზე და ათასობით ვირტუალურ მანქანაზე ერთდროულად. IT გუნდი გამოიყენებს პროგრამულ უზრუნველყოფას ყველა ბლეიდ სერვერების ერთ ლოგიკურ ერთეულად სამართავად ინტუიტიური გრაფიკული ინტერფეისის (GUI) , ბრძანებების სტრიქონიანი ინტერფეისის (CLI)  ან XML API გამოყენებით.</w:t>
      </w:r>
    </w:p>
    <w:p w14:paraId="38FB1D5C" w14:textId="0FA5FC4F" w:rsidR="00A66FD6" w:rsidRPr="00131BB3" w:rsidRDefault="00A66FD6" w:rsidP="00131BB3">
      <w:pPr>
        <w:jc w:val="both"/>
        <w:rPr>
          <w:rFonts w:ascii="Sylfaen" w:eastAsia="Helvetica" w:hAnsi="Sylfaen" w:cs="Helvetica"/>
          <w:lang w:val="ka-GE"/>
        </w:rPr>
      </w:pPr>
      <w:r w:rsidRPr="00131BB3">
        <w:rPr>
          <w:rFonts w:ascii="Sylfaen" w:eastAsia="Helvetica" w:hAnsi="Sylfaen" w:cs="Helvetica"/>
          <w:lang w:val="ka-GE"/>
        </w:rPr>
        <w:t>მართვის სისტემა უნდა იყოს განთავსებული ფიზიკური მოწყობილობების წყვილზე კლასტერიზებული, active-standby კონფიგურაციის გამოყენებით მაღალი ხელმისაწვდომობის უზრუველსაყოფად. პროგრამულმა უზრუნველყოფამ ადმინისტრატორებს უნდა მიაწოდოს ერთიანი ინტერფეისი სერვერის ინიციალიზაციის, მოწყობილობების აღმოჩენის, ინვენტარიზაციის, კონფიგურაციის, დიაგნოსტიკის, მონიტორინგის, დაზიანებათა აღმოჩენის, აუდიტის და სტატისტიკის შეგროვებისთვის. მართვის სისტემას უნდა გააჩნდეს როლებზე და პოლიტიკებზე დაფუძნებული მართვა და სისტემური კონფიგურაციის ინფორმაციის ექსპორტი უნდა ხდებოდეს კონფიგურაციის მართვის მონაცემთა ბაზებში (CMDB) ITIL კონცეფციებზე დაფუძნებული პროცესების უზრუნველსაყოფად.</w:t>
      </w:r>
    </w:p>
    <w:p w14:paraId="37FD68B0" w14:textId="706C3FE4" w:rsidR="00A66FD6" w:rsidRPr="00131BB3" w:rsidRDefault="00A66FD6" w:rsidP="00131BB3">
      <w:pPr>
        <w:jc w:val="both"/>
        <w:rPr>
          <w:rFonts w:ascii="Sylfaen" w:eastAsia="Helvetica" w:hAnsi="Sylfaen" w:cs="Helvetica"/>
          <w:lang w:val="ka-GE"/>
        </w:rPr>
      </w:pPr>
      <w:r w:rsidRPr="00131BB3">
        <w:rPr>
          <w:rFonts w:ascii="Sylfaen" w:eastAsia="Helvetica" w:hAnsi="Sylfaen" w:cs="Helvetica"/>
          <w:lang w:val="ka-GE"/>
        </w:rPr>
        <w:t xml:space="preserve">გამოთვლითი კვანძების გაშვება უნდა მოხდეს სერვის-პროფილების გამოყენებით. სერვის-პროფილები საშუალებას აძლევს სერვერის, ქსელის და მონაცემთა სანახი სისტემების ადმინისტრატორებს მიმართონ ბლეიდ სერვერებს, როგორც ნედლ გამოთვლით რესურსს, რომლის გამოყოფა მოხდება საჭიროებების შესაბამისად. პროფილები განსაზღვრავს I/O და </w:t>
      </w:r>
      <w:r w:rsidRPr="00131BB3">
        <w:rPr>
          <w:rFonts w:ascii="Sylfaen" w:eastAsia="Helvetica" w:hAnsi="Sylfaen" w:cs="Helvetica"/>
          <w:lang w:val="ka-GE"/>
        </w:rPr>
        <w:lastRenderedPageBreak/>
        <w:t>სხვა მახასიათებლებს,  firmware ვერსიებს და შენახულია მართვის სისტემაში. სერვის-პროფილების გამოყენებით IT გუნდის მიერ ინფრასტრუქტურული</w:t>
      </w:r>
      <w:r w:rsidR="00F2167D" w:rsidRPr="00131BB3">
        <w:rPr>
          <w:rFonts w:ascii="Sylfaen" w:eastAsia="Helvetica" w:hAnsi="Sylfaen" w:cs="Helvetica"/>
          <w:lang w:val="ka-GE"/>
        </w:rPr>
        <w:t xml:space="preserve"> რესურსების გამოყოფის დაგეგმვა ხდება წუთებში, დღეების ნაცვლად და ეს ქმნის უფრო დინამიურ გარემოს და უზრუნველყოფს სერვერული რესურსების უფრო ეფექტურ გამოყენებას.</w:t>
      </w:r>
    </w:p>
    <w:p w14:paraId="6CD89E13" w14:textId="1AEA099B" w:rsidR="00133C5A" w:rsidRPr="00131BB3" w:rsidRDefault="00133C5A" w:rsidP="00131BB3">
      <w:pPr>
        <w:jc w:val="both"/>
        <w:rPr>
          <w:rFonts w:ascii="Sylfaen" w:eastAsia="Helvetica" w:hAnsi="Sylfaen" w:cs="Helvetica"/>
          <w:b/>
          <w:lang w:val="ka-GE"/>
        </w:rPr>
      </w:pPr>
      <w:r w:rsidRPr="00131BB3">
        <w:rPr>
          <w:rFonts w:ascii="Sylfaen" w:eastAsia="Helvetica" w:hAnsi="Sylfaen" w:cs="Helvetica"/>
          <w:b/>
          <w:lang w:val="ka-GE"/>
        </w:rPr>
        <w:t xml:space="preserve">კავშირი </w:t>
      </w:r>
      <w:r w:rsidRPr="00131BB3">
        <w:rPr>
          <w:rFonts w:ascii="Sylfaen" w:eastAsia="Helvetica" w:hAnsi="Sylfaen" w:cs="Helvetica"/>
          <w:b/>
        </w:rPr>
        <w:t xml:space="preserve">LAN </w:t>
      </w:r>
      <w:r w:rsidRPr="00131BB3">
        <w:rPr>
          <w:rFonts w:ascii="Sylfaen" w:eastAsia="Helvetica" w:hAnsi="Sylfaen" w:cs="Helvetica"/>
          <w:b/>
          <w:lang w:val="ka-GE"/>
        </w:rPr>
        <w:t xml:space="preserve">და </w:t>
      </w:r>
      <w:r w:rsidRPr="00131BB3">
        <w:rPr>
          <w:rFonts w:ascii="Sylfaen" w:eastAsia="Helvetica" w:hAnsi="Sylfaen" w:cs="Helvetica"/>
          <w:b/>
        </w:rPr>
        <w:t xml:space="preserve">SAN </w:t>
      </w:r>
      <w:r w:rsidRPr="00131BB3">
        <w:rPr>
          <w:rFonts w:ascii="Sylfaen" w:eastAsia="Helvetica" w:hAnsi="Sylfaen" w:cs="Helvetica"/>
          <w:b/>
          <w:lang w:val="ka-GE"/>
        </w:rPr>
        <w:t>ქსელებთან</w:t>
      </w:r>
    </w:p>
    <w:p w14:paraId="67EA19BB" w14:textId="1498F8CB" w:rsidR="00133C5A" w:rsidRPr="00131BB3" w:rsidRDefault="00133C5A" w:rsidP="00131BB3">
      <w:pPr>
        <w:jc w:val="both"/>
        <w:rPr>
          <w:rFonts w:ascii="Sylfaen" w:eastAsia="Helvetica" w:hAnsi="Sylfaen" w:cs="Helvetica"/>
          <w:lang w:val="ka-GE"/>
        </w:rPr>
      </w:pPr>
      <w:r w:rsidRPr="00131BB3">
        <w:rPr>
          <w:rFonts w:ascii="Sylfaen" w:eastAsia="Helvetica" w:hAnsi="Sylfaen" w:cs="Helvetica"/>
          <w:lang w:val="ka-GE"/>
        </w:rPr>
        <w:t xml:space="preserve">ბლეიდ-სისტემის გარე კავშირის კომპონენტებს უნდა გააჩნდეთ შემდეგი შესაძლებლობები </w:t>
      </w:r>
      <w:r w:rsidR="00D220E2" w:rsidRPr="00131BB3">
        <w:rPr>
          <w:rFonts w:ascii="Sylfaen" w:eastAsia="Helvetica" w:hAnsi="Sylfaen" w:cs="Helvetica"/>
          <w:lang w:val="ka-GE"/>
        </w:rPr>
        <w:t>მონაცემთა დამუშავების ცენტრ</w:t>
      </w:r>
      <w:r w:rsidRPr="00131BB3">
        <w:rPr>
          <w:rFonts w:ascii="Sylfaen" w:eastAsia="Helvetica" w:hAnsi="Sylfaen" w:cs="Helvetica"/>
          <w:lang w:val="ka-GE"/>
        </w:rPr>
        <w:t xml:space="preserve">ის </w:t>
      </w:r>
      <w:r w:rsidRPr="00131BB3">
        <w:rPr>
          <w:rFonts w:ascii="Sylfaen" w:eastAsia="Helvetica" w:hAnsi="Sylfaen" w:cs="Helvetica"/>
        </w:rPr>
        <w:t xml:space="preserve">SAN </w:t>
      </w:r>
      <w:r w:rsidRPr="00131BB3">
        <w:rPr>
          <w:rFonts w:ascii="Sylfaen" w:eastAsia="Helvetica" w:hAnsi="Sylfaen" w:cs="Helvetica"/>
          <w:lang w:val="ka-GE"/>
        </w:rPr>
        <w:t xml:space="preserve">და </w:t>
      </w:r>
      <w:r w:rsidRPr="00131BB3">
        <w:rPr>
          <w:rFonts w:ascii="Sylfaen" w:eastAsia="Helvetica" w:hAnsi="Sylfaen" w:cs="Helvetica"/>
        </w:rPr>
        <w:t xml:space="preserve">LAN </w:t>
      </w:r>
      <w:r w:rsidRPr="00131BB3">
        <w:rPr>
          <w:rFonts w:ascii="Sylfaen" w:eastAsia="Helvetica" w:hAnsi="Sylfaen" w:cs="Helvetica"/>
          <w:lang w:val="ka-GE"/>
        </w:rPr>
        <w:t>ქსელებთან მიერთებისთვის:</w:t>
      </w:r>
    </w:p>
    <w:p w14:paraId="5E1BF21C" w14:textId="20979FD6" w:rsidR="00133C5A" w:rsidRPr="00131BB3" w:rsidRDefault="00133C5A" w:rsidP="00131BB3">
      <w:pPr>
        <w:pStyle w:val="ListParagraph"/>
        <w:numPr>
          <w:ilvl w:val="0"/>
          <w:numId w:val="29"/>
        </w:numPr>
        <w:jc w:val="both"/>
        <w:rPr>
          <w:rFonts w:ascii="Sylfaen" w:eastAsia="Helvetica" w:hAnsi="Sylfaen" w:cs="Helvetica"/>
          <w:lang w:val="ka-GE"/>
        </w:rPr>
      </w:pPr>
      <w:r w:rsidRPr="00131BB3">
        <w:rPr>
          <w:rFonts w:ascii="Sylfaen" w:eastAsia="Helvetica" w:hAnsi="Sylfaen" w:cs="Helvetica"/>
          <w:lang w:val="ka-GE"/>
        </w:rPr>
        <w:t xml:space="preserve">მინიმუმ </w:t>
      </w:r>
      <w:r w:rsidRPr="00131BB3">
        <w:rPr>
          <w:rFonts w:ascii="Sylfaen" w:hAnsi="Sylfaen"/>
        </w:rPr>
        <w:t xml:space="preserve">16x 10G\16G FC\8G FC </w:t>
      </w:r>
      <w:r w:rsidRPr="00131BB3">
        <w:rPr>
          <w:rFonts w:ascii="Sylfaen" w:hAnsi="Sylfaen" w:cs="Helvetica"/>
        </w:rPr>
        <w:t>ინტერფეისის მხარდაჭერა</w:t>
      </w:r>
    </w:p>
    <w:p w14:paraId="7123FF60" w14:textId="72DC8920" w:rsidR="00133C5A" w:rsidRPr="00131BB3" w:rsidRDefault="00133C5A" w:rsidP="00131BB3">
      <w:pPr>
        <w:numPr>
          <w:ilvl w:val="0"/>
          <w:numId w:val="29"/>
        </w:numPr>
        <w:jc w:val="both"/>
        <w:rPr>
          <w:rFonts w:ascii="Sylfaen" w:hAnsi="Sylfaen"/>
        </w:rPr>
      </w:pPr>
      <w:r w:rsidRPr="00131BB3">
        <w:rPr>
          <w:rFonts w:ascii="Sylfaen" w:hAnsi="Sylfaen" w:cs="Helvetica"/>
        </w:rPr>
        <w:t>მინიმუმ</w:t>
      </w:r>
      <w:r w:rsidRPr="00131BB3">
        <w:rPr>
          <w:rFonts w:ascii="Sylfaen" w:hAnsi="Sylfaen"/>
        </w:rPr>
        <w:t xml:space="preserve"> 24x 40G\10G </w:t>
      </w:r>
      <w:r w:rsidRPr="00131BB3">
        <w:rPr>
          <w:rFonts w:ascii="Sylfaen" w:hAnsi="Sylfaen" w:cs="Helvetica"/>
        </w:rPr>
        <w:t>ინტერფეისის მხარდაჭერა</w:t>
      </w:r>
    </w:p>
    <w:p w14:paraId="0D08F299" w14:textId="493022AC" w:rsidR="00133C5A" w:rsidRPr="00131BB3" w:rsidRDefault="00133C5A" w:rsidP="00131BB3">
      <w:pPr>
        <w:numPr>
          <w:ilvl w:val="0"/>
          <w:numId w:val="29"/>
        </w:numPr>
        <w:jc w:val="both"/>
        <w:rPr>
          <w:rFonts w:ascii="Sylfaen" w:hAnsi="Sylfaen"/>
        </w:rPr>
      </w:pPr>
      <w:r w:rsidRPr="00131BB3">
        <w:rPr>
          <w:rFonts w:ascii="Sylfaen" w:hAnsi="Sylfaen"/>
        </w:rPr>
        <w:t xml:space="preserve">2+2 hot-swappable FAN </w:t>
      </w:r>
      <w:r w:rsidRPr="00131BB3">
        <w:rPr>
          <w:rFonts w:ascii="Sylfaen" w:hAnsi="Sylfaen" w:cs="Helvetica"/>
          <w:lang w:val="ka-GE"/>
        </w:rPr>
        <w:t>მოდულის რეზერვირების მხარდაჭერა</w:t>
      </w:r>
    </w:p>
    <w:p w14:paraId="0D61057B" w14:textId="79BBD0A9" w:rsidR="00133C5A" w:rsidRPr="00131BB3" w:rsidRDefault="00133C5A" w:rsidP="00131BB3">
      <w:pPr>
        <w:numPr>
          <w:ilvl w:val="0"/>
          <w:numId w:val="29"/>
        </w:numPr>
        <w:jc w:val="both"/>
        <w:rPr>
          <w:rFonts w:ascii="Sylfaen" w:hAnsi="Sylfaen"/>
        </w:rPr>
      </w:pPr>
      <w:r w:rsidRPr="00131BB3">
        <w:rPr>
          <w:rFonts w:ascii="Sylfaen" w:hAnsi="Sylfaen"/>
        </w:rPr>
        <w:t xml:space="preserve">1+1 hot-swappable </w:t>
      </w:r>
      <w:r w:rsidRPr="00131BB3">
        <w:rPr>
          <w:rFonts w:ascii="Sylfaen" w:hAnsi="Sylfaen" w:cs="Helvetica"/>
        </w:rPr>
        <w:t>ელ.კვების რეზერვირების მხარდაჭერა</w:t>
      </w:r>
      <w:r w:rsidRPr="00131BB3">
        <w:rPr>
          <w:rFonts w:ascii="Sylfaen" w:hAnsi="Sylfaen"/>
        </w:rPr>
        <w:t xml:space="preserve"> </w:t>
      </w:r>
      <w:r w:rsidRPr="00131BB3">
        <w:rPr>
          <w:rFonts w:ascii="Sylfaen" w:hAnsi="Sylfaen"/>
        </w:rPr>
        <w:tab/>
      </w:r>
    </w:p>
    <w:p w14:paraId="5E5B1785" w14:textId="77777777" w:rsidR="00133C5A" w:rsidRPr="00131BB3" w:rsidRDefault="00133C5A" w:rsidP="00131BB3">
      <w:pPr>
        <w:jc w:val="both"/>
        <w:rPr>
          <w:rFonts w:ascii="Sylfaen" w:hAnsi="Sylfaen"/>
        </w:rPr>
      </w:pPr>
    </w:p>
    <w:p w14:paraId="3A1894A5" w14:textId="77777777" w:rsidR="00133C5A" w:rsidRPr="00131BB3" w:rsidRDefault="00133C5A" w:rsidP="00131BB3">
      <w:pPr>
        <w:jc w:val="both"/>
        <w:rPr>
          <w:rFonts w:ascii="Sylfaen" w:hAnsi="Sylfaen" w:cs="Helvetica"/>
          <w:lang w:val="ka-GE"/>
        </w:rPr>
      </w:pPr>
    </w:p>
    <w:p w14:paraId="074BFF85" w14:textId="33A8D103" w:rsidR="00217314" w:rsidRPr="00131BB3" w:rsidRDefault="00217314" w:rsidP="00131BB3">
      <w:pPr>
        <w:pStyle w:val="Heading2"/>
        <w:jc w:val="both"/>
        <w:rPr>
          <w:rFonts w:ascii="Sylfaen" w:eastAsia="Helvetica" w:hAnsi="Sylfaen" w:cs="Helvetica"/>
          <w:lang w:val="ka-GE"/>
        </w:rPr>
      </w:pPr>
      <w:r w:rsidRPr="00131BB3">
        <w:rPr>
          <w:rFonts w:ascii="Sylfaen" w:eastAsia="Helvetica" w:hAnsi="Sylfaen" w:cs="Helvetica"/>
          <w:lang w:val="ka-GE"/>
        </w:rPr>
        <w:t>მონაცემების</w:t>
      </w:r>
      <w:r w:rsidRPr="00131BB3">
        <w:rPr>
          <w:rFonts w:ascii="Sylfaen" w:hAnsi="Sylfaen"/>
          <w:lang w:val="ka-GE"/>
        </w:rPr>
        <w:t xml:space="preserve"> </w:t>
      </w:r>
      <w:r w:rsidRPr="00131BB3">
        <w:rPr>
          <w:rFonts w:ascii="Sylfaen" w:eastAsia="Helvetica" w:hAnsi="Sylfaen" w:cs="Helvetica"/>
          <w:lang w:val="ka-GE"/>
        </w:rPr>
        <w:t>სანახი</w:t>
      </w:r>
      <w:r w:rsidRPr="00131BB3">
        <w:rPr>
          <w:rFonts w:ascii="Sylfaen" w:hAnsi="Sylfaen"/>
          <w:lang w:val="ka-GE"/>
        </w:rPr>
        <w:t xml:space="preserve"> </w:t>
      </w:r>
      <w:r w:rsidRPr="00131BB3">
        <w:rPr>
          <w:rFonts w:ascii="Sylfaen" w:eastAsia="Helvetica" w:hAnsi="Sylfaen" w:cs="Helvetica"/>
          <w:lang w:val="ka-GE"/>
        </w:rPr>
        <w:t>სისტემები</w:t>
      </w:r>
    </w:p>
    <w:p w14:paraId="03928D79" w14:textId="16C68AC0" w:rsidR="00217314" w:rsidRPr="00131BB3" w:rsidRDefault="00217314" w:rsidP="00131BB3">
      <w:pPr>
        <w:jc w:val="both"/>
        <w:rPr>
          <w:rFonts w:ascii="Sylfaen" w:hAnsi="Sylfaen" w:cs="Helvetica"/>
          <w:lang w:val="ka-GE"/>
        </w:rPr>
      </w:pPr>
      <w:r w:rsidRPr="00131BB3">
        <w:rPr>
          <w:rFonts w:ascii="Sylfaen" w:hAnsi="Sylfaen" w:cs="Helvetica"/>
          <w:lang w:val="ka-GE"/>
        </w:rPr>
        <w:t xml:space="preserve">ჯანდაცვის ელექტრონული სისტემების დანერგვამ შეცვალა ჯანდაცვის სისტემა სამედიცინო ჩანაწერების სტანდარტიზირებული მიმოცვლით, შეცდომების შემცირებით, პაციენტების მოვლის დონის გაუმჯობესებით, თანხების უფრო სწრაფი ანაზღაურებით და შემცირებული ხარჯებით. ჯანდაცვის ელექტრონული სერვისების გამოყენებით (როგორიცაა, მაგალითად, ჯანდაცვის საინფორმაციო მართვის სისტემა - </w:t>
      </w:r>
      <w:r w:rsidRPr="00131BB3">
        <w:rPr>
          <w:rFonts w:ascii="Sylfaen" w:hAnsi="Sylfaen" w:cs="Helvetica"/>
        </w:rPr>
        <w:t xml:space="preserve">HIMS), </w:t>
      </w:r>
      <w:r w:rsidR="007941D2" w:rsidRPr="00131BB3">
        <w:rPr>
          <w:rFonts w:ascii="Sylfaen" w:hAnsi="Sylfaen" w:cs="Helvetica"/>
          <w:lang w:val="ka-GE"/>
        </w:rPr>
        <w:t>ელექტრონული სამედიცინო ჩანაწერების სისტემის დანერგვასთან ერთად სამინისტრომ მიიღო კლინიკური მონაცემების მნიშვნელოვნად გაზრდილი მოცულობა. მონაცემების სანახისადმი მოთხოვნამ უკვე მიაღწია ათობით ტერაბაიტს და მუდმივად იზრდება.</w:t>
      </w:r>
    </w:p>
    <w:p w14:paraId="49A0C8AF" w14:textId="150352DF" w:rsidR="00FC7FEC" w:rsidRPr="00131BB3" w:rsidRDefault="00FC7FEC" w:rsidP="00131BB3">
      <w:pPr>
        <w:jc w:val="both"/>
        <w:rPr>
          <w:rFonts w:ascii="Sylfaen" w:hAnsi="Sylfaen" w:cs="Helvetica"/>
          <w:lang w:val="ka-GE"/>
        </w:rPr>
      </w:pPr>
      <w:r w:rsidRPr="00131BB3">
        <w:rPr>
          <w:rFonts w:ascii="Sylfaen" w:hAnsi="Sylfaen" w:cs="Helvetica"/>
          <w:lang w:val="ka-GE"/>
        </w:rPr>
        <w:t xml:space="preserve">ხელმისაწვდომობა, უსაფრთხოება და წარმადობა წარმოადგენს სანახი სისტემის ძალიან მნიშვნელოვან მახასიათებლებს. მონაცემები უნდა იყოს უსაფრთხოდ შენახული მაღალი წარმადობის მქონე სანახ სისტემებზე სამინისტროს შიგნით, სააგენტოებსა და გარე პარტნიორების მრავალ აპლიკაციაზე და სერვისებზე მუდმივი და მომენტალური ხელმისაწვდომობის უზრუნველსაყოფად. საჭიროა გაფართოვებული სანახი გარემო მონაცემების საიმედო დაცვისა და </w:t>
      </w:r>
      <w:r w:rsidRPr="00131BB3">
        <w:rPr>
          <w:rFonts w:ascii="Sylfaen" w:hAnsi="Sylfaen" w:cs="Helvetica"/>
        </w:rPr>
        <w:t xml:space="preserve">disaster recovery </w:t>
      </w:r>
      <w:r w:rsidRPr="00131BB3">
        <w:rPr>
          <w:rFonts w:ascii="Sylfaen" w:hAnsi="Sylfaen" w:cs="Helvetica"/>
          <w:lang w:val="ka-GE"/>
        </w:rPr>
        <w:t>პრაქტიკების განსახორციელებლად, რაც უზრუნველყოფს კრიტიკული სისტემების და ვირტუალიზაციის პლატფორმის ხელმისაწვდომობას.</w:t>
      </w:r>
    </w:p>
    <w:p w14:paraId="340DEB29" w14:textId="770EF756" w:rsidR="00FC7FEC" w:rsidRPr="00131BB3" w:rsidRDefault="00FC7FEC" w:rsidP="00131BB3">
      <w:pPr>
        <w:jc w:val="both"/>
        <w:rPr>
          <w:rFonts w:ascii="Sylfaen" w:hAnsi="Sylfaen" w:cs="Helvetica"/>
          <w:lang w:val="ka-GE"/>
        </w:rPr>
      </w:pPr>
      <w:r w:rsidRPr="00131BB3">
        <w:rPr>
          <w:rFonts w:ascii="Sylfaen" w:hAnsi="Sylfaen" w:cs="Helvetica"/>
          <w:lang w:val="ka-GE"/>
        </w:rPr>
        <w:t>მონაცემების სანახი სისტემა უნდა იყოს დაგეგმილი შემდეგი სპეციფიკური მოთხოვნების გათვალისწინებით:</w:t>
      </w:r>
    </w:p>
    <w:p w14:paraId="3B8EF9B9" w14:textId="45CFDBC9" w:rsidR="00FC7FEC" w:rsidRPr="00131BB3" w:rsidRDefault="00FC7FEC" w:rsidP="00131BB3">
      <w:pPr>
        <w:pStyle w:val="ListParagraph"/>
        <w:numPr>
          <w:ilvl w:val="0"/>
          <w:numId w:val="30"/>
        </w:numPr>
        <w:jc w:val="both"/>
        <w:rPr>
          <w:rFonts w:ascii="Sylfaen" w:hAnsi="Sylfaen" w:cs="Helvetica"/>
          <w:lang w:val="ka-GE"/>
        </w:rPr>
      </w:pPr>
      <w:r w:rsidRPr="00131BB3">
        <w:rPr>
          <w:rFonts w:ascii="Sylfaen" w:hAnsi="Sylfaen" w:cs="Helvetica"/>
          <w:lang w:val="ka-GE"/>
        </w:rPr>
        <w:lastRenderedPageBreak/>
        <w:t xml:space="preserve">უნდა აკმაყოფილებდეს კრიტიკული ჯანდაცვის მონაცემების ხელმისაწვდომობის 99.9%-იანი მოთხოვნებს მონაცემთა ბექაპირებისა და </w:t>
      </w:r>
      <w:r w:rsidRPr="00131BB3">
        <w:rPr>
          <w:rFonts w:ascii="Sylfaen" w:hAnsi="Sylfaen" w:cs="Helvetica"/>
        </w:rPr>
        <w:t xml:space="preserve">disaster recovery რთული </w:t>
      </w:r>
      <w:r w:rsidRPr="00131BB3">
        <w:rPr>
          <w:rFonts w:ascii="Sylfaen" w:hAnsi="Sylfaen" w:cs="Helvetica"/>
          <w:lang w:val="ka-GE"/>
        </w:rPr>
        <w:t>გადაწყვეტილებების გამოყენების მეშვეობით.</w:t>
      </w:r>
    </w:p>
    <w:p w14:paraId="49686AA3" w14:textId="059E2789" w:rsidR="00FC7FEC" w:rsidRPr="00131BB3" w:rsidRDefault="00FC7FEC" w:rsidP="00131BB3">
      <w:pPr>
        <w:pStyle w:val="ListParagraph"/>
        <w:numPr>
          <w:ilvl w:val="0"/>
          <w:numId w:val="30"/>
        </w:numPr>
        <w:jc w:val="both"/>
        <w:rPr>
          <w:rFonts w:ascii="Sylfaen" w:hAnsi="Sylfaen" w:cs="Helvetica"/>
          <w:lang w:val="ka-GE"/>
        </w:rPr>
      </w:pPr>
      <w:bookmarkStart w:id="0" w:name="_GoBack"/>
      <w:bookmarkEnd w:id="0"/>
      <w:r w:rsidRPr="00131BB3">
        <w:rPr>
          <w:rFonts w:ascii="Sylfaen" w:hAnsi="Sylfaen" w:cs="Helvetica"/>
          <w:lang w:val="ka-GE"/>
        </w:rPr>
        <w:t>უნდა აკმაყოფილებდეს უსაფრთხოებისა და თავსებადობის მოთხოვნებს</w:t>
      </w:r>
    </w:p>
    <w:p w14:paraId="522F8F6D" w14:textId="7FC0B592" w:rsidR="00FC7FEC" w:rsidRPr="00131BB3" w:rsidRDefault="00FC7FEC" w:rsidP="00131BB3">
      <w:pPr>
        <w:pStyle w:val="ListParagraph"/>
        <w:numPr>
          <w:ilvl w:val="0"/>
          <w:numId w:val="30"/>
        </w:numPr>
        <w:jc w:val="both"/>
        <w:rPr>
          <w:rFonts w:ascii="Sylfaen" w:hAnsi="Sylfaen" w:cs="Helvetica"/>
          <w:lang w:val="ka-GE"/>
        </w:rPr>
      </w:pPr>
      <w:r w:rsidRPr="00131BB3">
        <w:rPr>
          <w:rFonts w:ascii="Sylfaen" w:hAnsi="Sylfaen" w:cs="Helvetica"/>
          <w:lang w:val="ka-GE"/>
        </w:rPr>
        <w:t xml:space="preserve">უნდა აკმაყოფილებდეს </w:t>
      </w:r>
      <w:r w:rsidRPr="00131BB3">
        <w:rPr>
          <w:rFonts w:ascii="Sylfaen" w:hAnsi="Sylfaen" w:cs="Helvetica"/>
        </w:rPr>
        <w:t xml:space="preserve">IT </w:t>
      </w:r>
      <w:r w:rsidRPr="00131BB3">
        <w:rPr>
          <w:rFonts w:ascii="Sylfaen" w:hAnsi="Sylfaen" w:cs="Helvetica"/>
          <w:lang w:val="ka-GE"/>
        </w:rPr>
        <w:t>გუნდის, აპლიკაციებისა და სერვისების მფლობელების წარმადობის მოთხოვნებს</w:t>
      </w:r>
    </w:p>
    <w:p w14:paraId="1F02B13B" w14:textId="09F54F8F" w:rsidR="00FC7FEC" w:rsidRPr="00131BB3" w:rsidRDefault="00FC7FEC" w:rsidP="00131BB3">
      <w:pPr>
        <w:pStyle w:val="ListParagraph"/>
        <w:numPr>
          <w:ilvl w:val="0"/>
          <w:numId w:val="30"/>
        </w:numPr>
        <w:jc w:val="both"/>
        <w:rPr>
          <w:rFonts w:ascii="Sylfaen" w:hAnsi="Sylfaen" w:cs="Helvetica"/>
          <w:lang w:val="ka-GE"/>
        </w:rPr>
      </w:pPr>
      <w:r w:rsidRPr="00131BB3">
        <w:rPr>
          <w:rFonts w:ascii="Sylfaen" w:hAnsi="Sylfaen" w:cs="Helvetica"/>
          <w:lang w:val="ka-GE"/>
        </w:rPr>
        <w:t>უნდა უზრუნველყოს სწრაფი, მარტივი, მასშტაბირებადი და საიმედო მონაცემთა შენახვა</w:t>
      </w:r>
    </w:p>
    <w:p w14:paraId="4555DC68" w14:textId="79B9A218" w:rsidR="00FC7FEC" w:rsidRPr="00131BB3" w:rsidRDefault="00FC7FEC" w:rsidP="00131BB3">
      <w:pPr>
        <w:pStyle w:val="ListParagraph"/>
        <w:numPr>
          <w:ilvl w:val="0"/>
          <w:numId w:val="30"/>
        </w:numPr>
        <w:jc w:val="both"/>
        <w:rPr>
          <w:rFonts w:ascii="Sylfaen" w:hAnsi="Sylfaen" w:cs="Helvetica"/>
          <w:lang w:val="ka-GE"/>
        </w:rPr>
      </w:pPr>
      <w:r w:rsidRPr="00131BB3">
        <w:rPr>
          <w:rFonts w:ascii="Sylfaen" w:hAnsi="Sylfaen" w:cs="Helvetica"/>
          <w:lang w:val="ka-GE"/>
        </w:rPr>
        <w:t>უნდა უზრუნველყოს სამინისტროს დეპარტამენტების და სააგენტოების წვდომა მონაცემთა დიდ მოცულობაზე</w:t>
      </w:r>
    </w:p>
    <w:p w14:paraId="1C9ACD10" w14:textId="215ADC97" w:rsidR="00FC7FEC" w:rsidRPr="00131BB3" w:rsidRDefault="00583100" w:rsidP="00131BB3">
      <w:pPr>
        <w:pStyle w:val="ListParagraph"/>
        <w:numPr>
          <w:ilvl w:val="0"/>
          <w:numId w:val="30"/>
        </w:numPr>
        <w:jc w:val="both"/>
        <w:rPr>
          <w:rFonts w:ascii="Sylfaen" w:hAnsi="Sylfaen" w:cs="Helvetica"/>
          <w:lang w:val="ka-GE"/>
        </w:rPr>
      </w:pPr>
      <w:r w:rsidRPr="00131BB3">
        <w:rPr>
          <w:rFonts w:ascii="Sylfaen" w:hAnsi="Sylfaen" w:cs="Helvetica"/>
          <w:lang w:val="ka-GE"/>
        </w:rPr>
        <w:t>შევამციროთ სანახისადმი მოთხოვნა 30%-დან 70%-მდე დედუპლიკაციისა და კომპრესიის მეშვეობით</w:t>
      </w:r>
    </w:p>
    <w:p w14:paraId="094118A3" w14:textId="47FA2D64" w:rsidR="00583100" w:rsidRPr="00131BB3" w:rsidRDefault="00583100" w:rsidP="00131BB3">
      <w:pPr>
        <w:pStyle w:val="ListParagraph"/>
        <w:numPr>
          <w:ilvl w:val="0"/>
          <w:numId w:val="30"/>
        </w:numPr>
        <w:jc w:val="both"/>
        <w:rPr>
          <w:rFonts w:ascii="Sylfaen" w:hAnsi="Sylfaen" w:cs="Helvetica"/>
          <w:lang w:val="ka-GE"/>
        </w:rPr>
      </w:pPr>
      <w:r w:rsidRPr="00131BB3">
        <w:rPr>
          <w:rFonts w:ascii="Sylfaen" w:hAnsi="Sylfaen" w:cs="Helvetica"/>
          <w:lang w:val="ka-GE"/>
        </w:rPr>
        <w:t>შევამციროთ მთლიანი დანახარჯები მონაცემების შენახვასა და მართვაზე</w:t>
      </w:r>
    </w:p>
    <w:p w14:paraId="07A1099B" w14:textId="5DEE0990" w:rsidR="00583100" w:rsidRPr="00131BB3" w:rsidRDefault="00583100" w:rsidP="00131BB3">
      <w:pPr>
        <w:pStyle w:val="ListParagraph"/>
        <w:numPr>
          <w:ilvl w:val="0"/>
          <w:numId w:val="30"/>
        </w:numPr>
        <w:jc w:val="both"/>
        <w:rPr>
          <w:rFonts w:ascii="Sylfaen" w:hAnsi="Sylfaen" w:cs="Helvetica"/>
          <w:lang w:val="ka-GE"/>
        </w:rPr>
      </w:pPr>
      <w:r w:rsidRPr="00131BB3">
        <w:rPr>
          <w:rFonts w:ascii="Sylfaen" w:hAnsi="Sylfaen" w:cs="Helvetica"/>
          <w:lang w:val="ka-GE"/>
        </w:rPr>
        <w:t>სრულად გამოვიყენოთ სერვერების და სანახების ვირტუალიზაციის უპირატესობების</w:t>
      </w:r>
    </w:p>
    <w:p w14:paraId="0FF1B2EE" w14:textId="404B406D" w:rsidR="00583100" w:rsidRPr="00131BB3" w:rsidRDefault="00583100" w:rsidP="00131BB3">
      <w:pPr>
        <w:pStyle w:val="ListParagraph"/>
        <w:numPr>
          <w:ilvl w:val="0"/>
          <w:numId w:val="30"/>
        </w:numPr>
        <w:jc w:val="both"/>
        <w:rPr>
          <w:rFonts w:ascii="Sylfaen" w:hAnsi="Sylfaen" w:cs="Helvetica"/>
          <w:lang w:val="ka-GE"/>
        </w:rPr>
      </w:pPr>
      <w:r w:rsidRPr="00131BB3">
        <w:rPr>
          <w:rFonts w:ascii="Sylfaen" w:hAnsi="Sylfaen" w:cs="Helvetica"/>
        </w:rPr>
        <w:t xml:space="preserve">დავაკმაყოფილოთ VMware vMSC </w:t>
      </w:r>
      <w:r w:rsidRPr="00131BB3">
        <w:rPr>
          <w:rFonts w:ascii="Sylfaen" w:hAnsi="Sylfaen" w:cs="Helvetica"/>
          <w:lang w:val="ka-GE"/>
        </w:rPr>
        <w:t>მოთხოვნები (იხილეთ ვირტუალიზაციის თავი)</w:t>
      </w:r>
    </w:p>
    <w:p w14:paraId="27BE565F" w14:textId="64CB0B48" w:rsidR="00583100" w:rsidRPr="00131BB3" w:rsidRDefault="00DD250D" w:rsidP="00131BB3">
      <w:pPr>
        <w:jc w:val="both"/>
        <w:rPr>
          <w:rFonts w:ascii="Sylfaen" w:hAnsi="Sylfaen" w:cs="Helvetica"/>
          <w:lang w:val="ka-GE"/>
        </w:rPr>
      </w:pPr>
      <w:r w:rsidRPr="00131BB3">
        <w:rPr>
          <w:rFonts w:ascii="Sylfaen" w:hAnsi="Sylfaen" w:cs="Helvetica"/>
          <w:lang w:val="ka-GE"/>
        </w:rPr>
        <w:t xml:space="preserve">სანახმა სისტემამ უნდა გააერთიანოს მასივზე დაფუძნებული კლასტერიზაცია სინქრონულ რეპლიკაციასთან უწყვეტი ხელმისაწვდომობისა და ნულოვანი ინფორმაციის დაკარგვისთვის მინიმალური დანახარჯების პირობებში. მასივზე დაფუძნებული კლასტერის ადმინისტრირება უნდა იყოს უფრო მარტივი, რადგანაც ამოვარდნილია ურთიერთდამოკიდებულებები და სირთულე, რომლებიც, როგორც წესი, დამახასიათებელია host-based კლასტერინგისთვის. სანახი უნდა მუშაობდეს ჩვენი </w:t>
      </w:r>
      <w:r w:rsidR="00273E6B" w:rsidRPr="00131BB3">
        <w:rPr>
          <w:rFonts w:ascii="Sylfaen" w:hAnsi="Sylfaen" w:cs="Helvetica"/>
          <w:lang w:val="ka-GE"/>
        </w:rPr>
        <w:t>სერვერის</w:t>
      </w:r>
      <w:r w:rsidRPr="00131BB3">
        <w:rPr>
          <w:rFonts w:ascii="Sylfaen" w:hAnsi="Sylfaen" w:cs="Helvetica"/>
          <w:lang w:val="ka-GE"/>
        </w:rPr>
        <w:t xml:space="preserve"> გარემოში მონაცემების მუდმივი ხელმისაწვდომობის უზრუნველსაყოფად რთული failover სკრიპტების შექმნის გარეშე.</w:t>
      </w:r>
    </w:p>
    <w:p w14:paraId="0BD30C6E" w14:textId="77777777" w:rsidR="00DD250D" w:rsidRPr="00131BB3" w:rsidRDefault="00DD250D" w:rsidP="00131BB3">
      <w:pPr>
        <w:jc w:val="both"/>
        <w:rPr>
          <w:rFonts w:ascii="Sylfaen" w:hAnsi="Sylfaen" w:cs="Helvetica"/>
          <w:lang w:val="ka-GE"/>
        </w:rPr>
      </w:pPr>
    </w:p>
    <w:p w14:paraId="3954F52A" w14:textId="2704DBD2" w:rsidR="00770836" w:rsidRPr="00131BB3" w:rsidRDefault="00770836" w:rsidP="00131BB3">
      <w:pPr>
        <w:jc w:val="both"/>
        <w:rPr>
          <w:rFonts w:ascii="Sylfaen" w:hAnsi="Sylfaen" w:cs="Helvetica"/>
          <w:lang w:val="ka-GE"/>
        </w:rPr>
      </w:pPr>
      <w:r w:rsidRPr="00131BB3">
        <w:rPr>
          <w:rFonts w:ascii="Sylfaen" w:hAnsi="Sylfaen" w:cs="Helvetica"/>
          <w:lang w:val="ka-GE"/>
        </w:rPr>
        <w:t>ქსელის ინფრასტრუქტურა (ქსელი) უნდა იყოს დაგეგმილ</w:t>
      </w:r>
      <w:r w:rsidR="00CE42E6" w:rsidRPr="00131BB3">
        <w:rPr>
          <w:rFonts w:ascii="Sylfaen" w:hAnsi="Sylfaen" w:cs="Helvetica"/>
          <w:lang w:val="ka-GE"/>
        </w:rPr>
        <w:t xml:space="preserve">ი მასშტაბის, დანიშნულების, რეზერვირების, </w:t>
      </w:r>
      <w:r w:rsidR="00354BB2" w:rsidRPr="00131BB3">
        <w:rPr>
          <w:rFonts w:ascii="Sylfaen" w:hAnsi="Sylfaen" w:cs="Helvetica"/>
          <w:lang w:val="ka-GE"/>
        </w:rPr>
        <w:t xml:space="preserve">მომსახურების დაბლოკვისგან დაცვის და პიკურ დატვირთვების შესაბამისი გამტარუნარიანობის გათვალისწინებით. მომხმარებლებს და სერვერებს სჭირდებათ ქსელი აპლიკაციებზე და სერვისებზე წვდომისთვის. შიდა მომხმარებლებს სჭირდებათ წვდომა შიდა ქსელზე ყოველდღიური სამუშაოს შესასრულებლად და მათი მონაცემების და ხმოვანი სიგნალის საიმედო ტრანსპორტირებისთვის. ქსელი უნდა იყოს მორგებული ზოგად ინფრასტრუქტურის მოთხოვნებზე და </w:t>
      </w:r>
      <w:r w:rsidR="002D46AA" w:rsidRPr="00131BB3">
        <w:rPr>
          <w:rFonts w:ascii="Sylfaen" w:hAnsi="Sylfaen" w:cs="Helvetica"/>
          <w:lang w:val="ka-GE"/>
        </w:rPr>
        <w:t xml:space="preserve">მომხმარებლებს </w:t>
      </w:r>
      <w:r w:rsidR="00354BB2" w:rsidRPr="00131BB3">
        <w:rPr>
          <w:rFonts w:ascii="Sylfaen" w:hAnsi="Sylfaen" w:cs="Helvetica"/>
          <w:lang w:val="ka-GE"/>
        </w:rPr>
        <w:t xml:space="preserve">უნდა </w:t>
      </w:r>
      <w:r w:rsidR="002D46AA" w:rsidRPr="00131BB3">
        <w:rPr>
          <w:rFonts w:ascii="Sylfaen" w:hAnsi="Sylfaen" w:cs="Helvetica"/>
          <w:lang w:val="ka-GE"/>
        </w:rPr>
        <w:t>აწვდიდეს მასშტაბირებად</w:t>
      </w:r>
      <w:r w:rsidR="00354BB2" w:rsidRPr="00131BB3">
        <w:rPr>
          <w:rFonts w:ascii="Sylfaen" w:hAnsi="Sylfaen" w:cs="Helvetica"/>
          <w:lang w:val="ka-GE"/>
        </w:rPr>
        <w:t xml:space="preserve">, </w:t>
      </w:r>
      <w:r w:rsidR="002D46AA" w:rsidRPr="00131BB3">
        <w:rPr>
          <w:rFonts w:ascii="Sylfaen" w:hAnsi="Sylfaen" w:cs="Helvetica"/>
          <w:lang w:val="ka-GE"/>
        </w:rPr>
        <w:t>ხელმისაწვდომ</w:t>
      </w:r>
      <w:r w:rsidR="00354BB2" w:rsidRPr="00131BB3">
        <w:rPr>
          <w:rFonts w:ascii="Sylfaen" w:hAnsi="Sylfaen" w:cs="Helvetica"/>
          <w:lang w:val="ka-GE"/>
        </w:rPr>
        <w:t xml:space="preserve">, უსაფრთხო, მარტივად </w:t>
      </w:r>
      <w:r w:rsidR="002D46AA" w:rsidRPr="00131BB3">
        <w:rPr>
          <w:rFonts w:ascii="Sylfaen" w:hAnsi="Sylfaen" w:cs="Helvetica"/>
          <w:lang w:val="ka-GE"/>
        </w:rPr>
        <w:t>სამართავ</w:t>
      </w:r>
      <w:r w:rsidR="00354BB2" w:rsidRPr="00131BB3">
        <w:rPr>
          <w:rFonts w:ascii="Sylfaen" w:hAnsi="Sylfaen" w:cs="Helvetica"/>
          <w:lang w:val="ka-GE"/>
        </w:rPr>
        <w:t xml:space="preserve"> და გამჭირვალე</w:t>
      </w:r>
      <w:r w:rsidR="002D46AA" w:rsidRPr="00131BB3">
        <w:rPr>
          <w:rFonts w:ascii="Sylfaen" w:hAnsi="Sylfaen" w:cs="Helvetica"/>
          <w:lang w:val="ka-GE"/>
        </w:rPr>
        <w:t xml:space="preserve"> </w:t>
      </w:r>
      <w:r w:rsidR="00EA3165" w:rsidRPr="00131BB3">
        <w:rPr>
          <w:rFonts w:ascii="Sylfaen" w:hAnsi="Sylfaen" w:cs="Helvetica"/>
          <w:lang w:val="ka-GE"/>
        </w:rPr>
        <w:t>შეერთებებს.</w:t>
      </w:r>
    </w:p>
    <w:p w14:paraId="3EFB1431" w14:textId="70819850" w:rsidR="00622CDC" w:rsidRPr="00131BB3" w:rsidRDefault="00622CDC" w:rsidP="00131BB3">
      <w:pPr>
        <w:jc w:val="both"/>
        <w:rPr>
          <w:rFonts w:ascii="Sylfaen" w:hAnsi="Sylfaen" w:cs="Helvetica"/>
          <w:lang w:val="ka-GE"/>
        </w:rPr>
      </w:pPr>
      <w:r w:rsidRPr="00131BB3">
        <w:rPr>
          <w:rFonts w:ascii="Sylfaen" w:hAnsi="Sylfaen" w:cs="Helvetica"/>
          <w:lang w:val="ka-GE"/>
        </w:rPr>
        <w:t>ქსელი უნდა იყოს დაგეგმილი შემდეგი დაშვებების გათვალისწინებით:</w:t>
      </w:r>
    </w:p>
    <w:p w14:paraId="2A328E16" w14:textId="4197B08B" w:rsidR="00622CDC" w:rsidRPr="00131BB3" w:rsidRDefault="00622CDC" w:rsidP="00131BB3">
      <w:pPr>
        <w:pStyle w:val="ListParagraph"/>
        <w:numPr>
          <w:ilvl w:val="0"/>
          <w:numId w:val="32"/>
        </w:numPr>
        <w:jc w:val="both"/>
        <w:rPr>
          <w:rFonts w:ascii="Sylfaen" w:hAnsi="Sylfaen" w:cs="Helvetica"/>
          <w:lang w:val="ka-GE"/>
        </w:rPr>
      </w:pPr>
      <w:r w:rsidRPr="00131BB3">
        <w:rPr>
          <w:rFonts w:ascii="Sylfaen" w:hAnsi="Sylfaen" w:cs="Helvetica"/>
          <w:lang w:val="ka-GE"/>
        </w:rPr>
        <w:t>ქსელი უნდა იყოს მზად შესაფერისი მასშტაბირებისთვის დროთა განმავლობაში სამინისტროს მოთხოვნების ცვლილებების შესაბამისად;</w:t>
      </w:r>
    </w:p>
    <w:p w14:paraId="23EFCCFC" w14:textId="1861BB88" w:rsidR="00622CDC" w:rsidRPr="00131BB3" w:rsidRDefault="00622CDC" w:rsidP="00131BB3">
      <w:pPr>
        <w:pStyle w:val="ListParagraph"/>
        <w:numPr>
          <w:ilvl w:val="0"/>
          <w:numId w:val="32"/>
        </w:numPr>
        <w:jc w:val="both"/>
        <w:rPr>
          <w:rFonts w:ascii="Sylfaen" w:hAnsi="Sylfaen" w:cs="Helvetica"/>
          <w:lang w:val="ka-GE"/>
        </w:rPr>
      </w:pPr>
      <w:r w:rsidRPr="00131BB3">
        <w:rPr>
          <w:rFonts w:ascii="Sylfaen" w:hAnsi="Sylfaen" w:cs="Helvetica"/>
          <w:lang w:val="ka-GE"/>
        </w:rPr>
        <w:lastRenderedPageBreak/>
        <w:t>გამტარუნარიანობის მოთხოვნები პოტენციურად მრავალჯერ გაორმაგდება ქსელის ექსპლუატაციის ვადის განმავლობაში, შესაბამისად, გასათვალისწინებელია 10გბწმ-დან 40გბწმ მოცულობების აგრეგაციის შესაძლებლობა</w:t>
      </w:r>
      <w:r w:rsidR="00B003D4" w:rsidRPr="00131BB3">
        <w:rPr>
          <w:rFonts w:ascii="Sylfaen" w:hAnsi="Sylfaen" w:cs="Helvetica"/>
          <w:lang w:val="ka-GE"/>
        </w:rPr>
        <w:t xml:space="preserve"> მომდევნო ორი წლის განმავლობაში;</w:t>
      </w:r>
    </w:p>
    <w:p w14:paraId="370365B6" w14:textId="2F073182" w:rsidR="00B003D4" w:rsidRPr="00131BB3" w:rsidRDefault="00B003D4" w:rsidP="00131BB3">
      <w:pPr>
        <w:pStyle w:val="ListParagraph"/>
        <w:numPr>
          <w:ilvl w:val="0"/>
          <w:numId w:val="32"/>
        </w:numPr>
        <w:jc w:val="both"/>
        <w:rPr>
          <w:rFonts w:ascii="Sylfaen" w:hAnsi="Sylfaen" w:cs="Helvetica"/>
          <w:lang w:val="ka-GE"/>
        </w:rPr>
      </w:pPr>
      <w:r w:rsidRPr="00131BB3">
        <w:rPr>
          <w:rFonts w:ascii="Sylfaen" w:hAnsi="Sylfaen" w:cs="Helvetica"/>
          <w:lang w:val="ka-GE"/>
        </w:rPr>
        <w:t>ქსელის პლატფორმები უნდა იყოს გათვლილი მომავალზე (მოწყობილობებისგან განსხვავებით, რომლებიც აკმაყოფილებენ მხოლოდ დღევანდელ მოთხოვნებს)</w:t>
      </w:r>
    </w:p>
    <w:p w14:paraId="7863FDA9" w14:textId="2E0F20E4" w:rsidR="00B003D4" w:rsidRPr="00131BB3" w:rsidRDefault="00B003D4" w:rsidP="00131BB3">
      <w:pPr>
        <w:pStyle w:val="ListParagraph"/>
        <w:numPr>
          <w:ilvl w:val="0"/>
          <w:numId w:val="32"/>
        </w:numPr>
        <w:jc w:val="both"/>
        <w:rPr>
          <w:rFonts w:ascii="Sylfaen" w:hAnsi="Sylfaen" w:cs="Helvetica"/>
          <w:lang w:val="ka-GE"/>
        </w:rPr>
      </w:pPr>
      <w:r w:rsidRPr="00131BB3">
        <w:rPr>
          <w:rFonts w:ascii="Sylfaen" w:hAnsi="Sylfaen" w:cs="Helvetica"/>
          <w:lang w:val="ka-GE"/>
        </w:rPr>
        <w:t xml:space="preserve">ქსელი უნდა იყოს მზად </w:t>
      </w:r>
      <w:r w:rsidRPr="00131BB3">
        <w:rPr>
          <w:rFonts w:ascii="Sylfaen" w:hAnsi="Sylfaen" w:cs="Helvetica"/>
        </w:rPr>
        <w:t xml:space="preserve">dual active </w:t>
      </w:r>
      <w:r w:rsidRPr="00131BB3">
        <w:rPr>
          <w:rFonts w:ascii="Sylfaen" w:hAnsi="Sylfaen" w:cs="Helvetica"/>
          <w:lang w:val="ka-GE"/>
        </w:rPr>
        <w:t xml:space="preserve">ტოპოლოგიაში სამუშაოდ </w:t>
      </w:r>
      <w:r w:rsidRPr="00131BB3">
        <w:rPr>
          <w:rFonts w:ascii="Sylfaen" w:hAnsi="Sylfaen" w:cs="Helvetica"/>
        </w:rPr>
        <w:t xml:space="preserve">DC1 </w:t>
      </w:r>
      <w:r w:rsidRPr="00131BB3">
        <w:rPr>
          <w:rFonts w:ascii="Sylfaen" w:hAnsi="Sylfaen" w:cs="Helvetica"/>
          <w:lang w:val="ka-GE"/>
        </w:rPr>
        <w:t xml:space="preserve">და </w:t>
      </w:r>
      <w:r w:rsidRPr="00131BB3">
        <w:rPr>
          <w:rFonts w:ascii="Sylfaen" w:hAnsi="Sylfaen" w:cs="Helvetica"/>
        </w:rPr>
        <w:t>DC2-ის ერთდროული მუშაობის პირობებში;</w:t>
      </w:r>
    </w:p>
    <w:p w14:paraId="54C024A4" w14:textId="127BAFAC" w:rsidR="00B003D4" w:rsidRPr="00131BB3" w:rsidRDefault="00B003D4" w:rsidP="00131BB3">
      <w:pPr>
        <w:pStyle w:val="ListParagraph"/>
        <w:numPr>
          <w:ilvl w:val="0"/>
          <w:numId w:val="32"/>
        </w:numPr>
        <w:jc w:val="both"/>
        <w:rPr>
          <w:rFonts w:ascii="Sylfaen" w:hAnsi="Sylfaen" w:cs="Helvetica"/>
          <w:lang w:val="ka-GE"/>
        </w:rPr>
      </w:pPr>
      <w:r w:rsidRPr="00131BB3">
        <w:rPr>
          <w:rFonts w:ascii="Sylfaen" w:hAnsi="Sylfaen" w:cs="Helvetica"/>
        </w:rPr>
        <w:t xml:space="preserve">ქსელის კონფიგურაციების უმეტესობა უნდა იყოს იდენტური DC1 </w:t>
      </w:r>
      <w:r w:rsidRPr="00131BB3">
        <w:rPr>
          <w:rFonts w:ascii="Sylfaen" w:hAnsi="Sylfaen" w:cs="Helvetica"/>
          <w:lang w:val="ka-GE"/>
        </w:rPr>
        <w:t xml:space="preserve">და </w:t>
      </w:r>
      <w:r w:rsidRPr="00131BB3">
        <w:rPr>
          <w:rFonts w:ascii="Sylfaen" w:hAnsi="Sylfaen" w:cs="Helvetica"/>
        </w:rPr>
        <w:t>DC2-</w:t>
      </w:r>
      <w:r w:rsidRPr="00131BB3">
        <w:rPr>
          <w:rFonts w:ascii="Sylfaen" w:hAnsi="Sylfaen" w:cs="Helvetica"/>
          <w:lang w:val="ka-GE"/>
        </w:rPr>
        <w:t>ისთვის, თუ ეს მხარდაჭერილია არსებული აპარატული და პროგრამული სისტემებით;</w:t>
      </w:r>
    </w:p>
    <w:p w14:paraId="296E95F5" w14:textId="7F72BF84" w:rsidR="00B003D4" w:rsidRPr="00131BB3" w:rsidRDefault="00D220E2" w:rsidP="00131BB3">
      <w:pPr>
        <w:pStyle w:val="ListParagraph"/>
        <w:numPr>
          <w:ilvl w:val="0"/>
          <w:numId w:val="32"/>
        </w:numPr>
        <w:jc w:val="both"/>
        <w:rPr>
          <w:rFonts w:ascii="Sylfaen" w:hAnsi="Sylfaen" w:cs="Helvetica"/>
          <w:lang w:val="ka-GE"/>
        </w:rPr>
      </w:pPr>
      <w:r w:rsidRPr="00131BB3">
        <w:rPr>
          <w:rFonts w:ascii="Sylfaen" w:hAnsi="Sylfaen" w:cs="Helvetica"/>
          <w:lang w:val="ka-GE"/>
        </w:rPr>
        <w:t>მონაცემთა დამუშავების ცენტრ</w:t>
      </w:r>
      <w:r w:rsidR="00B003D4" w:rsidRPr="00131BB3">
        <w:rPr>
          <w:rFonts w:ascii="Sylfaen" w:hAnsi="Sylfaen" w:cs="Helvetica"/>
          <w:lang w:val="ka-GE"/>
        </w:rPr>
        <w:t>ის ქსელს უნდა გააჩნდეს მასშტაბირებადი არქიტექტურა ცალკე ლოგიკური მოდულებით;</w:t>
      </w:r>
    </w:p>
    <w:p w14:paraId="156DA8A4" w14:textId="2575D522" w:rsidR="00B003D4" w:rsidRPr="00131BB3" w:rsidRDefault="00B003D4" w:rsidP="00131BB3">
      <w:pPr>
        <w:pStyle w:val="ListParagraph"/>
        <w:numPr>
          <w:ilvl w:val="0"/>
          <w:numId w:val="32"/>
        </w:numPr>
        <w:jc w:val="both"/>
        <w:rPr>
          <w:rFonts w:ascii="Sylfaen" w:hAnsi="Sylfaen" w:cs="Helvetica"/>
          <w:lang w:val="ka-GE"/>
        </w:rPr>
      </w:pPr>
      <w:r w:rsidRPr="00131BB3">
        <w:rPr>
          <w:rFonts w:ascii="Sylfaen" w:hAnsi="Sylfaen" w:cs="Helvetica"/>
          <w:lang w:val="ka-GE"/>
        </w:rPr>
        <w:t>ქსელს უნდა გააჩნდეს მაღალი ხელმისაწვდომობის ტექნიკების მხარდაჭერა აპლიკაციებზე და სერვისებზე 99.9%-იანი ხელმისაწვდომობის უზრუნველსაყოფად იციდენტების და/ან ტექნიკური მომსახურების აუცილებლობის შემთხვევაში;</w:t>
      </w:r>
    </w:p>
    <w:p w14:paraId="0D30D55C" w14:textId="68A2C1A2" w:rsidR="00B003D4" w:rsidRPr="00131BB3" w:rsidRDefault="00B003D4" w:rsidP="00131BB3">
      <w:pPr>
        <w:pStyle w:val="ListParagraph"/>
        <w:numPr>
          <w:ilvl w:val="0"/>
          <w:numId w:val="32"/>
        </w:numPr>
        <w:jc w:val="both"/>
        <w:rPr>
          <w:rFonts w:ascii="Sylfaen" w:hAnsi="Sylfaen" w:cs="Helvetica"/>
          <w:lang w:val="ka-GE"/>
        </w:rPr>
      </w:pPr>
      <w:r w:rsidRPr="00131BB3">
        <w:rPr>
          <w:rFonts w:ascii="Sylfaen" w:hAnsi="Sylfaen" w:cs="Helvetica"/>
          <w:lang w:val="ka-GE"/>
        </w:rPr>
        <w:t>ნებისმიერი ერთი მოწყობილობის, კონტროლის მოდულის, ბარათის, ინტერფეისის, ლინკის ან კონტექსტის ხარვეზმა არ უნდა გამოიწვიოს შიდა ან გარე მომხმარებლებისთვის კრიტიკული სერვისების გათიშვა.</w:t>
      </w:r>
    </w:p>
    <w:p w14:paraId="3C06B6E2" w14:textId="4B390B04" w:rsidR="00B003D4" w:rsidRPr="00131BB3" w:rsidRDefault="00B003D4" w:rsidP="00131BB3">
      <w:pPr>
        <w:jc w:val="both"/>
        <w:rPr>
          <w:rFonts w:ascii="Sylfaen" w:hAnsi="Sylfaen" w:cs="Helvetica"/>
          <w:b/>
          <w:lang w:val="ka-GE"/>
        </w:rPr>
      </w:pPr>
      <w:r w:rsidRPr="00131BB3">
        <w:rPr>
          <w:rFonts w:ascii="Sylfaen" w:hAnsi="Sylfaen" w:cs="Helvetica"/>
          <w:b/>
          <w:lang w:val="ka-GE"/>
        </w:rPr>
        <w:t>ქსელური ინფრასტრუქტურის დიზაინი</w:t>
      </w:r>
    </w:p>
    <w:p w14:paraId="18CB52ED" w14:textId="336C4632" w:rsidR="00B003D4" w:rsidRPr="00131BB3" w:rsidRDefault="00D220E2" w:rsidP="00131BB3">
      <w:pPr>
        <w:jc w:val="both"/>
        <w:rPr>
          <w:rFonts w:ascii="Sylfaen" w:hAnsi="Sylfaen" w:cs="Helvetica"/>
          <w:lang w:val="ka-GE"/>
        </w:rPr>
      </w:pPr>
      <w:r w:rsidRPr="00131BB3">
        <w:rPr>
          <w:rFonts w:ascii="Sylfaen" w:hAnsi="Sylfaen" w:cs="Helvetica"/>
          <w:lang w:val="ka-GE"/>
        </w:rPr>
        <w:t>მონაცემთა დამუშავების ცენტრ</w:t>
      </w:r>
      <w:r w:rsidR="00D0295F" w:rsidRPr="00131BB3">
        <w:rPr>
          <w:rFonts w:ascii="Sylfaen" w:hAnsi="Sylfaen" w:cs="Helvetica"/>
          <w:lang w:val="ka-GE"/>
        </w:rPr>
        <w:t>ის ქსე</w:t>
      </w:r>
      <w:r w:rsidR="008539DF" w:rsidRPr="00131BB3">
        <w:rPr>
          <w:rFonts w:ascii="Sylfaen" w:hAnsi="Sylfaen" w:cs="Helvetica"/>
          <w:lang w:val="ka-GE"/>
        </w:rPr>
        <w:t xml:space="preserve">ლი </w:t>
      </w:r>
      <w:r w:rsidR="004B38C2" w:rsidRPr="00131BB3">
        <w:rPr>
          <w:rFonts w:ascii="Sylfaen" w:hAnsi="Sylfaen" w:cs="Helvetica"/>
          <w:lang w:val="ka-GE"/>
        </w:rPr>
        <w:t xml:space="preserve">უნდა იყენებდეს იერარქიულ დიზაინის მოდელს </w:t>
      </w:r>
      <w:r w:rsidR="008539DF" w:rsidRPr="00131BB3">
        <w:rPr>
          <w:rFonts w:ascii="Sylfaen" w:hAnsi="Sylfaen" w:cs="Helvetica"/>
          <w:lang w:val="ka-GE"/>
        </w:rPr>
        <w:t>რათა დაყოს ქსელი მოდულურ ჯგუფებად ან დონეებად.</w:t>
      </w:r>
      <w:r w:rsidR="004B38C2" w:rsidRPr="00131BB3">
        <w:rPr>
          <w:rFonts w:ascii="Sylfaen" w:hAnsi="Sylfaen" w:cs="Helvetica"/>
          <w:lang w:val="ka-GE"/>
        </w:rPr>
        <w:t xml:space="preserve"> ქსელის დაყობა დონეებად საშუალებას აძლევს თითოეულ დონეს განახორციელოს სპეციფიური ფუნქციები, რაც ამარტივებს ქსელის დიზაინს და შესაბამისად - ქსელის გაშვებას და მართვას.</w:t>
      </w:r>
    </w:p>
    <w:p w14:paraId="69CA5297" w14:textId="0D9D2D9C" w:rsidR="004B38C2" w:rsidRPr="00131BB3" w:rsidRDefault="004B38C2" w:rsidP="00131BB3">
      <w:pPr>
        <w:jc w:val="both"/>
        <w:rPr>
          <w:rFonts w:ascii="Sylfaen" w:hAnsi="Sylfaen" w:cs="Helvetica"/>
          <w:lang w:val="ka-GE"/>
        </w:rPr>
      </w:pPr>
      <w:r w:rsidRPr="00131BB3">
        <w:rPr>
          <w:rFonts w:ascii="Sylfaen" w:hAnsi="Sylfaen" w:cs="Helvetica"/>
          <w:lang w:val="ka-GE"/>
        </w:rPr>
        <w:t xml:space="preserve">ქსელის დიზაინის მოდულარობა საშუალებას იძლევა შევქმნათ დიზაინის ელემენტები, რომლებიც შეიძლება რეპლიცირდეს ქსელის მასშტაბით. რეპლიკაცია გვაძლევს ქსელის მასშტაბირების მარტივ გზას, ისევე, როგორც </w:t>
      </w:r>
      <w:r w:rsidR="00AE51B1" w:rsidRPr="00131BB3">
        <w:rPr>
          <w:rFonts w:ascii="Sylfaen" w:hAnsi="Sylfaen" w:cs="Helvetica"/>
          <w:lang w:val="ka-GE"/>
        </w:rPr>
        <w:t>მდგრადი გამართვის მეთოდი.</w:t>
      </w:r>
    </w:p>
    <w:p w14:paraId="53D0D58C" w14:textId="554ADE65" w:rsidR="00AE51B1" w:rsidRPr="00131BB3" w:rsidRDefault="00AE51B1" w:rsidP="00131BB3">
      <w:pPr>
        <w:jc w:val="both"/>
        <w:rPr>
          <w:rFonts w:ascii="Sylfaen" w:hAnsi="Sylfaen" w:cs="Helvetica"/>
          <w:lang w:val="ka-GE"/>
        </w:rPr>
      </w:pPr>
      <w:r w:rsidRPr="00131BB3">
        <w:rPr>
          <w:rFonts w:ascii="Sylfaen" w:hAnsi="Sylfaen" w:cs="Helvetica"/>
          <w:lang w:val="ka-GE"/>
        </w:rPr>
        <w:t>დაგეგმილ ქსელის დიზაინს ექნება შემდეგი მოდულები:</w:t>
      </w:r>
    </w:p>
    <w:p w14:paraId="590CA60B" w14:textId="56A38A03" w:rsidR="00AE51B1" w:rsidRPr="00131BB3" w:rsidRDefault="005A3CC2" w:rsidP="00131BB3">
      <w:pPr>
        <w:pStyle w:val="ListParagraph"/>
        <w:numPr>
          <w:ilvl w:val="0"/>
          <w:numId w:val="33"/>
        </w:numPr>
        <w:jc w:val="both"/>
        <w:rPr>
          <w:rFonts w:ascii="Sylfaen" w:hAnsi="Sylfaen" w:cs="Helvetica"/>
        </w:rPr>
      </w:pPr>
      <w:r w:rsidRPr="00131BB3">
        <w:rPr>
          <w:rFonts w:ascii="Sylfaen" w:hAnsi="Sylfaen" w:cs="Helvetica"/>
        </w:rPr>
        <w:t xml:space="preserve">Collapsed Core - </w:t>
      </w:r>
      <w:r w:rsidRPr="00131BB3">
        <w:rPr>
          <w:rFonts w:ascii="Sylfaen" w:hAnsi="Sylfaen" w:cs="Helvetica"/>
          <w:lang w:val="ka-GE"/>
        </w:rPr>
        <w:t xml:space="preserve">ახდენს ქსელის </w:t>
      </w:r>
      <w:r w:rsidR="006F2737" w:rsidRPr="00131BB3">
        <w:rPr>
          <w:rFonts w:ascii="Sylfaen" w:hAnsi="Sylfaen" w:cs="Helvetica"/>
          <w:lang w:val="ka-GE"/>
        </w:rPr>
        <w:t xml:space="preserve">სხვადასხვა </w:t>
      </w:r>
      <w:r w:rsidRPr="00131BB3">
        <w:rPr>
          <w:rFonts w:ascii="Sylfaen" w:hAnsi="Sylfaen" w:cs="Helvetica"/>
          <w:lang w:val="ka-GE"/>
        </w:rPr>
        <w:t>მოდულების აგრეგაციას</w:t>
      </w:r>
      <w:r w:rsidR="006F2737" w:rsidRPr="00131BB3">
        <w:rPr>
          <w:rFonts w:ascii="Sylfaen" w:hAnsi="Sylfaen" w:cs="Helvetica"/>
          <w:lang w:val="ka-GE"/>
        </w:rPr>
        <w:t xml:space="preserve">, უზრუნველყოფს კავშირს </w:t>
      </w:r>
      <w:r w:rsidR="00D220E2" w:rsidRPr="00131BB3">
        <w:rPr>
          <w:rFonts w:ascii="Sylfaen" w:hAnsi="Sylfaen" w:cs="Helvetica"/>
          <w:lang w:val="ka-GE"/>
        </w:rPr>
        <w:t>მონაცემთა დამუშავების ცენტრ</w:t>
      </w:r>
      <w:r w:rsidR="006F2737" w:rsidRPr="00131BB3">
        <w:rPr>
          <w:rFonts w:ascii="Sylfaen" w:hAnsi="Sylfaen" w:cs="Helvetica"/>
          <w:lang w:val="ka-GE"/>
        </w:rPr>
        <w:t>ებს შორის, უზრუნველყოფს მაღალსიჩქარიან კავშირს ბლეიდ სერვერებისთვის;</w:t>
      </w:r>
    </w:p>
    <w:p w14:paraId="6D00E368" w14:textId="5AF26DBB" w:rsidR="006F2737" w:rsidRPr="00131BB3" w:rsidRDefault="006F2737" w:rsidP="00131BB3">
      <w:pPr>
        <w:pStyle w:val="ListParagraph"/>
        <w:numPr>
          <w:ilvl w:val="0"/>
          <w:numId w:val="33"/>
        </w:numPr>
        <w:jc w:val="both"/>
        <w:rPr>
          <w:rFonts w:ascii="Sylfaen" w:hAnsi="Sylfaen" w:cs="Helvetica"/>
        </w:rPr>
      </w:pPr>
      <w:r w:rsidRPr="00131BB3">
        <w:rPr>
          <w:rFonts w:ascii="Sylfaen" w:hAnsi="Sylfaen" w:cs="Helvetica"/>
        </w:rPr>
        <w:t xml:space="preserve">Service Provider Edge - </w:t>
      </w:r>
      <w:r w:rsidRPr="00131BB3">
        <w:rPr>
          <w:rFonts w:ascii="Sylfaen" w:hAnsi="Sylfaen" w:cs="Helvetica"/>
          <w:lang w:val="ka-GE"/>
        </w:rPr>
        <w:t xml:space="preserve">უზრუნველყოფს </w:t>
      </w:r>
      <w:r w:rsidRPr="00131BB3">
        <w:rPr>
          <w:rFonts w:ascii="Sylfaen" w:hAnsi="Sylfaen" w:cs="Helvetica"/>
        </w:rPr>
        <w:t xml:space="preserve">BGP </w:t>
      </w:r>
      <w:r w:rsidRPr="00131BB3">
        <w:rPr>
          <w:rFonts w:ascii="Sylfaen" w:hAnsi="Sylfaen" w:cs="Helvetica"/>
          <w:lang w:val="ka-GE"/>
        </w:rPr>
        <w:t>მარშრუტიზაციას ინტერნეტ პროვაიდერებთან;</w:t>
      </w:r>
    </w:p>
    <w:p w14:paraId="546F2FA7" w14:textId="53FD09FE" w:rsidR="006F2737" w:rsidRPr="00131BB3" w:rsidRDefault="006F2737" w:rsidP="00131BB3">
      <w:pPr>
        <w:pStyle w:val="ListParagraph"/>
        <w:numPr>
          <w:ilvl w:val="0"/>
          <w:numId w:val="33"/>
        </w:numPr>
        <w:jc w:val="both"/>
        <w:rPr>
          <w:rFonts w:ascii="Sylfaen" w:hAnsi="Sylfaen" w:cs="Helvetica"/>
        </w:rPr>
      </w:pPr>
      <w:r w:rsidRPr="00131BB3">
        <w:rPr>
          <w:rFonts w:ascii="Sylfaen" w:hAnsi="Sylfaen" w:cs="Helvetica"/>
          <w:lang w:val="ka-GE"/>
        </w:rPr>
        <w:t xml:space="preserve">სამინისტროს და პარტნიორების </w:t>
      </w:r>
      <w:r w:rsidRPr="00131BB3">
        <w:rPr>
          <w:rFonts w:ascii="Sylfaen" w:hAnsi="Sylfaen" w:cs="Helvetica"/>
        </w:rPr>
        <w:t xml:space="preserve">WAN - </w:t>
      </w:r>
      <w:r w:rsidRPr="00131BB3">
        <w:rPr>
          <w:rFonts w:ascii="Sylfaen" w:hAnsi="Sylfaen" w:cs="Helvetica"/>
          <w:lang w:val="ka-GE"/>
        </w:rPr>
        <w:t xml:space="preserve">უზრუნველყოფს კავშირს მოშორებულ ოფისებთან და პარტნიორებთან დაშიფრული </w:t>
      </w:r>
      <w:r w:rsidRPr="00131BB3">
        <w:rPr>
          <w:rFonts w:ascii="Sylfaen" w:hAnsi="Sylfaen" w:cs="Helvetica"/>
        </w:rPr>
        <w:t xml:space="preserve">IPsec VPN </w:t>
      </w:r>
      <w:r w:rsidRPr="00131BB3">
        <w:rPr>
          <w:rFonts w:ascii="Sylfaen" w:hAnsi="Sylfaen" w:cs="Helvetica"/>
          <w:lang w:val="ka-GE"/>
        </w:rPr>
        <w:t>მეშვეობით;</w:t>
      </w:r>
    </w:p>
    <w:p w14:paraId="4BE9660E" w14:textId="114050C4" w:rsidR="006F2737" w:rsidRPr="00131BB3" w:rsidRDefault="006F2737" w:rsidP="00131BB3">
      <w:pPr>
        <w:pStyle w:val="ListParagraph"/>
        <w:numPr>
          <w:ilvl w:val="0"/>
          <w:numId w:val="33"/>
        </w:numPr>
        <w:jc w:val="both"/>
        <w:rPr>
          <w:rFonts w:ascii="Sylfaen" w:hAnsi="Sylfaen" w:cs="Helvetica"/>
        </w:rPr>
      </w:pPr>
      <w:r w:rsidRPr="00131BB3">
        <w:rPr>
          <w:rFonts w:ascii="Sylfaen" w:hAnsi="Sylfaen" w:cs="Helvetica"/>
        </w:rPr>
        <w:t xml:space="preserve">Data Center Access - </w:t>
      </w:r>
      <w:r w:rsidRPr="00131BB3">
        <w:rPr>
          <w:rFonts w:ascii="Sylfaen" w:hAnsi="Sylfaen" w:cs="Helvetica"/>
          <w:lang w:val="ka-GE"/>
        </w:rPr>
        <w:t>უზრუნველყოფს კავშირს სერვერებისთვის და სხვა არა-ბლეიდ პლატფორმებისა და მოწყობილობებისათვის;</w:t>
      </w:r>
    </w:p>
    <w:p w14:paraId="02444CBB" w14:textId="3348FA9E" w:rsidR="006F2737" w:rsidRPr="00131BB3" w:rsidRDefault="006F2737" w:rsidP="00131BB3">
      <w:pPr>
        <w:pStyle w:val="ListParagraph"/>
        <w:numPr>
          <w:ilvl w:val="0"/>
          <w:numId w:val="33"/>
        </w:numPr>
        <w:jc w:val="both"/>
        <w:rPr>
          <w:rFonts w:ascii="Sylfaen" w:hAnsi="Sylfaen" w:cs="Helvetica"/>
        </w:rPr>
      </w:pPr>
      <w:r w:rsidRPr="00131BB3">
        <w:rPr>
          <w:rFonts w:ascii="Sylfaen" w:hAnsi="Sylfaen" w:cs="Helvetica"/>
        </w:rPr>
        <w:lastRenderedPageBreak/>
        <w:t xml:space="preserve">Campus - </w:t>
      </w:r>
      <w:r w:rsidRPr="00131BB3">
        <w:rPr>
          <w:rFonts w:ascii="Sylfaen" w:hAnsi="Sylfaen" w:cs="Helvetica"/>
          <w:lang w:val="ka-GE"/>
        </w:rPr>
        <w:t>უზრუნველყოფს ქსელის კავშირს სამინისტროს მომხმარებლებისათვის (არ განიხილება ამ დოკუმენტში);</w:t>
      </w:r>
    </w:p>
    <w:p w14:paraId="71AF9318" w14:textId="11C348AE" w:rsidR="006F2737" w:rsidRPr="00131BB3" w:rsidRDefault="006F2737" w:rsidP="00131BB3">
      <w:pPr>
        <w:pStyle w:val="ListParagraph"/>
        <w:numPr>
          <w:ilvl w:val="0"/>
          <w:numId w:val="33"/>
        </w:numPr>
        <w:jc w:val="both"/>
        <w:rPr>
          <w:rFonts w:ascii="Sylfaen" w:hAnsi="Sylfaen" w:cs="Helvetica"/>
        </w:rPr>
      </w:pPr>
      <w:r w:rsidRPr="00131BB3">
        <w:rPr>
          <w:rFonts w:ascii="Sylfaen" w:hAnsi="Sylfaen" w:cs="Helvetica"/>
        </w:rPr>
        <w:t xml:space="preserve">Internet Edge - </w:t>
      </w:r>
      <w:r w:rsidRPr="00131BB3">
        <w:rPr>
          <w:rFonts w:ascii="Sylfaen" w:hAnsi="Sylfaen" w:cs="Helvetica"/>
          <w:lang w:val="ka-GE"/>
        </w:rPr>
        <w:t xml:space="preserve">უზრუნველყოფს ინტერნეტის პერიმეტრის უსაფრთხოებას და </w:t>
      </w:r>
      <w:r w:rsidRPr="00131BB3">
        <w:rPr>
          <w:rFonts w:ascii="Sylfaen" w:hAnsi="Sylfaen" w:cs="Helvetica"/>
        </w:rPr>
        <w:t xml:space="preserve">Network Address Translation (NAT) </w:t>
      </w:r>
      <w:r w:rsidRPr="00131BB3">
        <w:rPr>
          <w:rFonts w:ascii="Sylfaen" w:hAnsi="Sylfaen" w:cs="Helvetica"/>
          <w:lang w:val="ka-GE"/>
        </w:rPr>
        <w:t>ფუნქციონალს (იხილეთ უსაფრთხოების თავი).</w:t>
      </w:r>
    </w:p>
    <w:p w14:paraId="3474F2B0" w14:textId="683E74D1" w:rsidR="006F2737" w:rsidRPr="00131BB3" w:rsidRDefault="006F2737" w:rsidP="00131BB3">
      <w:pPr>
        <w:jc w:val="both"/>
        <w:rPr>
          <w:rFonts w:ascii="Sylfaen" w:hAnsi="Sylfaen" w:cs="Helvetica"/>
        </w:rPr>
      </w:pPr>
      <w:r w:rsidRPr="00131BB3">
        <w:rPr>
          <w:rFonts w:ascii="Sylfaen" w:hAnsi="Sylfaen" w:cs="Helvetica"/>
        </w:rPr>
        <w:t xml:space="preserve">თითოეული დონე - </w:t>
      </w:r>
      <w:r w:rsidRPr="00131BB3">
        <w:rPr>
          <w:rFonts w:ascii="Sylfaen" w:hAnsi="Sylfaen"/>
        </w:rPr>
        <w:t xml:space="preserve">Service Provider Edge, Internet Edge, Ministry &amp; Partner WAN, Campus, Collapsed Core </w:t>
      </w:r>
      <w:r w:rsidRPr="00131BB3">
        <w:rPr>
          <w:rFonts w:ascii="Sylfaen" w:hAnsi="Sylfaen" w:cs="Helvetica"/>
        </w:rPr>
        <w:t>და</w:t>
      </w:r>
      <w:r w:rsidRPr="00131BB3">
        <w:rPr>
          <w:rFonts w:ascii="Sylfaen" w:hAnsi="Sylfaen"/>
        </w:rPr>
        <w:t xml:space="preserve"> Data Center Access</w:t>
      </w:r>
      <w:r w:rsidRPr="00131BB3">
        <w:rPr>
          <w:rFonts w:ascii="Sylfaen" w:hAnsi="Sylfaen" w:cs="Helvetica"/>
        </w:rPr>
        <w:t>, უზრუნველყოფს ქსელის სხვადასხვა ფუნქციონალსა და შესაძლებლობას.</w:t>
      </w:r>
    </w:p>
    <w:p w14:paraId="6CDCA8A3" w14:textId="509CCA68" w:rsidR="006F2737" w:rsidRPr="00131BB3" w:rsidRDefault="006F2737" w:rsidP="00131BB3">
      <w:pPr>
        <w:jc w:val="both"/>
        <w:rPr>
          <w:rFonts w:ascii="Sylfaen" w:hAnsi="Sylfaen"/>
        </w:rPr>
      </w:pPr>
    </w:p>
    <w:p w14:paraId="00887FE1" w14:textId="747BFEAE" w:rsidR="001F3539" w:rsidRPr="00131BB3" w:rsidRDefault="001F3539" w:rsidP="00131BB3">
      <w:pPr>
        <w:jc w:val="both"/>
        <w:rPr>
          <w:rFonts w:ascii="Sylfaen" w:hAnsi="Sylfaen" w:cs="Helvetica"/>
          <w:lang w:val="ka-GE"/>
        </w:rPr>
      </w:pPr>
      <w:r w:rsidRPr="00131BB3">
        <w:rPr>
          <w:rFonts w:ascii="Sylfaen" w:hAnsi="Sylfaen" w:cs="Helvetica"/>
          <w:b/>
          <w:lang w:val="ka-GE"/>
        </w:rPr>
        <w:t>მასშტაბირებ</w:t>
      </w:r>
      <w:r w:rsidR="00792CBF" w:rsidRPr="00131BB3">
        <w:rPr>
          <w:rFonts w:ascii="Sylfaen" w:hAnsi="Sylfaen" w:cs="Helvetica"/>
          <w:b/>
          <w:lang w:val="ka-GE"/>
        </w:rPr>
        <w:t>ა</w:t>
      </w:r>
      <w:r w:rsidRPr="00131BB3">
        <w:rPr>
          <w:rFonts w:ascii="Sylfaen" w:hAnsi="Sylfaen" w:cs="Helvetica"/>
          <w:b/>
          <w:lang w:val="ka-GE"/>
        </w:rPr>
        <w:t xml:space="preserve"> </w:t>
      </w:r>
      <w:r w:rsidRPr="00131BB3">
        <w:rPr>
          <w:rFonts w:ascii="Sylfaen" w:hAnsi="Sylfaen" w:cs="Helvetica"/>
          <w:lang w:val="ka-GE"/>
        </w:rPr>
        <w:t>- Collapsed Core უნდა იყოს მასშტაბირებადი ქსელის ვერტიკალური და ჰორიზონტალური გაფართოვების თვალსაზრისით.</w:t>
      </w:r>
    </w:p>
    <w:p w14:paraId="59F45686" w14:textId="540DE638" w:rsidR="001F3539" w:rsidRPr="00131BB3" w:rsidRDefault="001F3539" w:rsidP="00131BB3">
      <w:pPr>
        <w:jc w:val="both"/>
        <w:rPr>
          <w:rFonts w:ascii="Sylfaen" w:hAnsi="Sylfaen" w:cs="Helvetica"/>
          <w:lang w:val="ka-GE"/>
        </w:rPr>
      </w:pPr>
      <w:r w:rsidRPr="00131BB3">
        <w:rPr>
          <w:rFonts w:ascii="Sylfaen" w:hAnsi="Sylfaen" w:cs="Helvetica"/>
          <w:b/>
          <w:lang w:val="ka-GE"/>
        </w:rPr>
        <w:t>სერვერებთან კავშირი</w:t>
      </w:r>
      <w:r w:rsidRPr="00131BB3">
        <w:rPr>
          <w:rFonts w:ascii="Sylfaen" w:hAnsi="Sylfaen" w:cs="Helvetica"/>
          <w:lang w:val="ka-GE"/>
        </w:rPr>
        <w:t xml:space="preserve"> - Collapsed Core დაშვების დონე უზრუნველყოფს მაღალი გამტარუნარიანობის 10/40გბწმ კავშირს ბლეიდ სერვერებთან. Collapsed Core უნდა გააჩნდეს მაღალი გამტარუნარიანობის ტრაფიკის დროებითი სიჩქარის გაზრდა სერვერებს შორის სინქრონიზაციის, vMotion ოპერაციების ან მომხმარებლების მიერ რუტინული დავალებების შესრულების დროს (მაგ.: დიდი ზომის ელექტრონული ფოსტის მისამართების გაგზავნისას ან ფაილის გახსნისას შიდა ვებ-გვერდიდან).</w:t>
      </w:r>
    </w:p>
    <w:p w14:paraId="3445C597" w14:textId="3F905EC0" w:rsidR="001F3539" w:rsidRPr="00131BB3" w:rsidRDefault="001F3539" w:rsidP="00131BB3">
      <w:pPr>
        <w:jc w:val="both"/>
        <w:rPr>
          <w:rFonts w:ascii="Sylfaen" w:hAnsi="Sylfaen" w:cs="Helvetica"/>
        </w:rPr>
      </w:pPr>
      <w:r w:rsidRPr="00131BB3">
        <w:rPr>
          <w:rFonts w:ascii="Sylfaen" w:hAnsi="Sylfaen" w:cs="Helvetica"/>
          <w:lang w:val="ka-GE"/>
        </w:rPr>
        <w:t xml:space="preserve">ნახ. 3.5. </w:t>
      </w:r>
      <w:r w:rsidRPr="00131BB3">
        <w:rPr>
          <w:rFonts w:ascii="Sylfaen" w:hAnsi="Sylfaen" w:cs="Helvetica"/>
        </w:rPr>
        <w:t>Collapsed Core</w:t>
      </w:r>
    </w:p>
    <w:p w14:paraId="3DAD176C" w14:textId="77777777" w:rsidR="004F5C32" w:rsidRPr="00131BB3" w:rsidRDefault="004F5C32" w:rsidP="00131BB3">
      <w:pPr>
        <w:jc w:val="both"/>
        <w:rPr>
          <w:rFonts w:ascii="Sylfaen" w:hAnsi="Sylfaen"/>
        </w:rPr>
      </w:pPr>
    </w:p>
    <w:p w14:paraId="58A88B09" w14:textId="77777777" w:rsidR="004F5C32" w:rsidRPr="00131BB3" w:rsidRDefault="004F5C32" w:rsidP="00131BB3">
      <w:pPr>
        <w:jc w:val="both"/>
        <w:rPr>
          <w:rFonts w:ascii="Sylfaen" w:hAnsi="Sylfaen"/>
          <w:b/>
          <w:bCs/>
        </w:rPr>
      </w:pPr>
      <w:r w:rsidRPr="00131BB3">
        <w:rPr>
          <w:rFonts w:ascii="Sylfaen" w:hAnsi="Sylfaen"/>
          <w:b/>
          <w:bCs/>
        </w:rPr>
        <w:t>Service Provider Edge</w:t>
      </w:r>
    </w:p>
    <w:p w14:paraId="54EAD03B" w14:textId="272D30C6" w:rsidR="004F5C32" w:rsidRPr="00131BB3" w:rsidRDefault="004F5C32" w:rsidP="00131BB3">
      <w:pPr>
        <w:jc w:val="both"/>
        <w:rPr>
          <w:rFonts w:ascii="Sylfaen" w:hAnsi="Sylfaen" w:cs="Helvetica"/>
          <w:bCs/>
        </w:rPr>
      </w:pPr>
      <w:proofErr w:type="gramStart"/>
      <w:r w:rsidRPr="00131BB3">
        <w:rPr>
          <w:rFonts w:ascii="Sylfaen" w:hAnsi="Sylfaen"/>
          <w:bCs/>
        </w:rPr>
        <w:t xml:space="preserve">Service Provider Edge </w:t>
      </w:r>
      <w:r w:rsidRPr="00131BB3">
        <w:rPr>
          <w:rFonts w:ascii="Sylfaen" w:hAnsi="Sylfaen" w:cs="Helvetica"/>
          <w:bCs/>
        </w:rPr>
        <w:t>წარმოადგენს მოდულს, რომელიც უზრუნველყოფს კავშირს ინტერნეტთან და რომელიც ასრულებს სამინისტროს დანარჩენ ინტერნეტთან კარიბჭის ფუნქციას.</w:t>
      </w:r>
      <w:proofErr w:type="gramEnd"/>
    </w:p>
    <w:p w14:paraId="0C9C1391" w14:textId="14CFE295" w:rsidR="004F5C32" w:rsidRPr="00131BB3" w:rsidRDefault="004F5C32" w:rsidP="00131BB3">
      <w:pPr>
        <w:jc w:val="both"/>
        <w:rPr>
          <w:rFonts w:ascii="Sylfaen" w:hAnsi="Sylfaen" w:cs="Helvetica"/>
          <w:bCs/>
          <w:lang w:val="ka-GE"/>
        </w:rPr>
      </w:pPr>
      <w:proofErr w:type="gramStart"/>
      <w:r w:rsidRPr="00131BB3">
        <w:rPr>
          <w:rFonts w:ascii="Sylfaen" w:hAnsi="Sylfaen"/>
          <w:bCs/>
        </w:rPr>
        <w:t xml:space="preserve">Service Provider Edge </w:t>
      </w:r>
      <w:r w:rsidRPr="00131BB3">
        <w:rPr>
          <w:rFonts w:ascii="Sylfaen" w:hAnsi="Sylfaen" w:cs="Helvetica"/>
          <w:bCs/>
          <w:lang w:val="ka-GE"/>
        </w:rPr>
        <w:t xml:space="preserve">უნდა გამოიყენოს </w:t>
      </w:r>
      <w:r w:rsidRPr="00131BB3">
        <w:rPr>
          <w:rFonts w:ascii="Sylfaen" w:hAnsi="Sylfaen" w:cs="Helvetica"/>
          <w:bCs/>
        </w:rPr>
        <w:t xml:space="preserve">BGP </w:t>
      </w:r>
      <w:r w:rsidRPr="00131BB3">
        <w:rPr>
          <w:rFonts w:ascii="Sylfaen" w:hAnsi="Sylfaen" w:cs="Helvetica"/>
          <w:bCs/>
          <w:lang w:val="ka-GE"/>
        </w:rPr>
        <w:t>მარშრუტიზაცია ინტერნეტთან მაღალი ხელმისაწვდომობის და საიმედო კავშირის უზრუნველსაყოფად.</w:t>
      </w:r>
      <w:proofErr w:type="gramEnd"/>
      <w:r w:rsidRPr="00131BB3">
        <w:rPr>
          <w:rFonts w:ascii="Sylfaen" w:hAnsi="Sylfaen" w:cs="Helvetica"/>
          <w:bCs/>
          <w:lang w:val="ka-GE"/>
        </w:rPr>
        <w:t xml:space="preserve"> </w:t>
      </w:r>
      <w:r w:rsidRPr="00131BB3">
        <w:rPr>
          <w:rFonts w:ascii="Sylfaen" w:hAnsi="Sylfaen"/>
          <w:bCs/>
          <w:lang w:val="ka-GE"/>
        </w:rPr>
        <w:t xml:space="preserve">Service Provider Edge </w:t>
      </w:r>
      <w:r w:rsidRPr="00131BB3">
        <w:rPr>
          <w:rFonts w:ascii="Sylfaen" w:hAnsi="Sylfaen" w:cs="Helvetica"/>
          <w:bCs/>
          <w:lang w:val="ka-GE"/>
        </w:rPr>
        <w:t>მოდუ</w:t>
      </w:r>
      <w:r w:rsidR="00C1676F" w:rsidRPr="00131BB3">
        <w:rPr>
          <w:rFonts w:ascii="Sylfaen" w:hAnsi="Sylfaen" w:cs="Helvetica"/>
          <w:bCs/>
          <w:lang w:val="ka-GE"/>
        </w:rPr>
        <w:t>ლებმა უნდა უზრუნველყონ სამინისტროს, პარტნიორების WAN და Internet Edge მოდულებისთვის მარშრუტიზაციის სერვისები.</w:t>
      </w:r>
    </w:p>
    <w:p w14:paraId="3F03EE0B" w14:textId="0B336FE3" w:rsidR="00C1676F" w:rsidRPr="00131BB3" w:rsidRDefault="00C1676F" w:rsidP="00131BB3">
      <w:pPr>
        <w:jc w:val="both"/>
        <w:rPr>
          <w:rFonts w:ascii="Sylfaen" w:hAnsi="Sylfaen" w:cs="Helvetica"/>
          <w:bCs/>
          <w:lang w:val="ka-GE"/>
        </w:rPr>
      </w:pPr>
      <w:r w:rsidRPr="00131BB3">
        <w:rPr>
          <w:rFonts w:ascii="Sylfaen" w:hAnsi="Sylfaen" w:cs="Helvetica"/>
          <w:bCs/>
          <w:lang w:val="ka-GE"/>
        </w:rPr>
        <w:t xml:space="preserve">ფიზიკური კავშირი ინტერნეტთან და WAN სერვის პროვაიდერებთან უნდა იყოს უზრუნველყოფილი 1გბწმ ოპტიკური კავშირით. </w:t>
      </w:r>
      <w:r w:rsidRPr="00131BB3">
        <w:rPr>
          <w:rFonts w:ascii="Sylfaen" w:hAnsi="Sylfaen"/>
          <w:bCs/>
          <w:lang w:val="ka-GE"/>
        </w:rPr>
        <w:t xml:space="preserve">Service Provider Edge </w:t>
      </w:r>
      <w:r w:rsidRPr="00131BB3">
        <w:rPr>
          <w:rFonts w:ascii="Sylfaen" w:hAnsi="Sylfaen" w:cs="Helvetica"/>
          <w:bCs/>
          <w:lang w:val="ka-GE"/>
        </w:rPr>
        <w:t>კომუტატორებს უნდა გააჩნდეს SFP ინტერფეისები. ეს გამორიცხავს მედია კონვერტერების გამოყენების აუცილებლობას (შეფერხებების ნაკლები ალბათობა) და უზრუნველყოფს კავშირის მონიტორინგს პირდაპირ კომუტატორების CLI ინტერფეისიდან.</w:t>
      </w:r>
    </w:p>
    <w:p w14:paraId="52C5D970" w14:textId="452B5907" w:rsidR="00C1676F" w:rsidRPr="00131BB3" w:rsidRDefault="00C1676F" w:rsidP="00131BB3">
      <w:pPr>
        <w:jc w:val="both"/>
        <w:rPr>
          <w:rFonts w:ascii="Sylfaen" w:hAnsi="Sylfaen" w:cs="Helvetica"/>
          <w:bCs/>
          <w:lang w:val="ka-GE"/>
        </w:rPr>
      </w:pPr>
      <w:r w:rsidRPr="00131BB3">
        <w:rPr>
          <w:rFonts w:ascii="Sylfaen" w:hAnsi="Sylfaen"/>
          <w:bCs/>
          <w:lang w:val="ka-GE"/>
        </w:rPr>
        <w:lastRenderedPageBreak/>
        <w:t xml:space="preserve">Service Provider Edge </w:t>
      </w:r>
      <w:r w:rsidRPr="00131BB3">
        <w:rPr>
          <w:rFonts w:ascii="Sylfaen" w:hAnsi="Sylfaen" w:cs="Helvetica"/>
          <w:bCs/>
          <w:lang w:val="ka-GE"/>
        </w:rPr>
        <w:t xml:space="preserve">მოახდენს WAN მარშრუტიზატორებისა და ინტერნეტის პერიმეტრის ბრენდმაუერების ტერმინაციას და უზრუნველყოფს მათ შორის მარშრუტიზაციას BGP მარშრუტიზაციის პროტოკოლის მეშვეობით. </w:t>
      </w:r>
      <w:r w:rsidRPr="00131BB3">
        <w:rPr>
          <w:rFonts w:ascii="Sylfaen" w:hAnsi="Sylfaen"/>
          <w:bCs/>
          <w:lang w:val="ka-GE"/>
        </w:rPr>
        <w:t>Service Provider Edge</w:t>
      </w:r>
      <w:r w:rsidRPr="00131BB3">
        <w:rPr>
          <w:rFonts w:ascii="Sylfaen" w:hAnsi="Sylfaen" w:cs="Helvetica"/>
          <w:bCs/>
          <w:lang w:val="ka-GE"/>
        </w:rPr>
        <w:t xml:space="preserve"> იმპლემენტაციამ უნდა უზრუნველყოს ინტერნეტის და კერძო WAN ყველა კავშირის ოპტიმალური გამოყენება.</w:t>
      </w:r>
    </w:p>
    <w:p w14:paraId="16D6B004" w14:textId="686EA5B0" w:rsidR="00C1676F" w:rsidRPr="00131BB3" w:rsidRDefault="00C1676F" w:rsidP="00131BB3">
      <w:pPr>
        <w:jc w:val="both"/>
        <w:rPr>
          <w:rFonts w:ascii="Sylfaen" w:hAnsi="Sylfaen" w:cs="Helvetica"/>
          <w:bCs/>
          <w:lang w:val="ka-GE"/>
        </w:rPr>
      </w:pPr>
      <w:r w:rsidRPr="00131BB3">
        <w:rPr>
          <w:rFonts w:ascii="Sylfaen" w:hAnsi="Sylfaen" w:cs="Helvetica"/>
          <w:bCs/>
          <w:lang w:val="ka-GE"/>
        </w:rPr>
        <w:t xml:space="preserve">ტრაფიკის მონიტორინგისთვის ამ მოდულმა უნდა განახორციელოს ქსელის ტელემეტრიის ფუნქციები, როგორიცაა NetFlow და </w:t>
      </w:r>
      <w:r w:rsidR="009A3C82" w:rsidRPr="00131BB3">
        <w:rPr>
          <w:rFonts w:ascii="Sylfaen" w:hAnsi="Sylfaen" w:cs="Helvetica"/>
          <w:bCs/>
          <w:lang w:val="ka-GE"/>
        </w:rPr>
        <w:t xml:space="preserve">Port Mirroring. </w:t>
      </w:r>
      <w:r w:rsidRPr="00131BB3">
        <w:rPr>
          <w:rFonts w:ascii="Sylfaen" w:hAnsi="Sylfaen" w:cs="Helvetica"/>
          <w:bCs/>
          <w:lang w:val="ka-GE"/>
        </w:rPr>
        <w:t>ეს მო</w:t>
      </w:r>
      <w:r w:rsidR="009A3C82" w:rsidRPr="00131BB3">
        <w:rPr>
          <w:rFonts w:ascii="Sylfaen" w:hAnsi="Sylfaen" w:cs="Helvetica"/>
          <w:bCs/>
          <w:lang w:val="ka-GE"/>
        </w:rPr>
        <w:t>გ</w:t>
      </w:r>
      <w:r w:rsidRPr="00131BB3">
        <w:rPr>
          <w:rFonts w:ascii="Sylfaen" w:hAnsi="Sylfaen" w:cs="Helvetica"/>
          <w:bCs/>
          <w:lang w:val="ka-GE"/>
        </w:rPr>
        <w:t>ვცემს ტრაფიკის მუდმივი მონიტორინგის საშუალებას შემდგომი რეპორტინგისა და DDoS შეტევების აღმოჩენისთვის.</w:t>
      </w:r>
    </w:p>
    <w:p w14:paraId="05D67E2E" w14:textId="4A8D0A36" w:rsidR="00C1676F" w:rsidRPr="00131BB3" w:rsidRDefault="00C1676F" w:rsidP="00131BB3">
      <w:pPr>
        <w:jc w:val="both"/>
        <w:rPr>
          <w:rFonts w:ascii="Sylfaen" w:hAnsi="Sylfaen" w:cs="Helvetica"/>
          <w:b/>
        </w:rPr>
      </w:pPr>
      <w:r w:rsidRPr="00131BB3">
        <w:rPr>
          <w:rFonts w:ascii="Sylfaen" w:hAnsi="Sylfaen" w:cs="Helvetica"/>
          <w:b/>
          <w:lang w:val="ka-GE"/>
        </w:rPr>
        <w:t xml:space="preserve">სამინისტროს და პარტნიორების </w:t>
      </w:r>
      <w:r w:rsidRPr="00131BB3">
        <w:rPr>
          <w:rFonts w:ascii="Sylfaen" w:hAnsi="Sylfaen" w:cs="Helvetica"/>
          <w:b/>
        </w:rPr>
        <w:t>WAN</w:t>
      </w:r>
    </w:p>
    <w:p w14:paraId="15A4E2F0" w14:textId="6E71DAF7" w:rsidR="000029B3" w:rsidRPr="00131BB3" w:rsidRDefault="00147880" w:rsidP="00817161">
      <w:pPr>
        <w:jc w:val="both"/>
        <w:rPr>
          <w:rFonts w:ascii="Sylfaen" w:hAnsi="Sylfaen" w:cs="Helvetica"/>
          <w:b/>
        </w:rPr>
      </w:pPr>
      <w:r w:rsidRPr="00131BB3">
        <w:rPr>
          <w:rFonts w:ascii="Sylfaen" w:hAnsi="Sylfaen" w:cs="Helvetica"/>
          <w:lang w:val="ka-GE"/>
        </w:rPr>
        <w:t xml:space="preserve">სამინისტროსა და პარტნიორების </w:t>
      </w:r>
      <w:r w:rsidRPr="00131BB3">
        <w:rPr>
          <w:rFonts w:ascii="Sylfaen" w:hAnsi="Sylfaen" w:cs="Helvetica"/>
        </w:rPr>
        <w:t xml:space="preserve">WAN </w:t>
      </w:r>
      <w:r w:rsidRPr="00131BB3">
        <w:rPr>
          <w:rFonts w:ascii="Sylfaen" w:hAnsi="Sylfaen" w:cs="Helvetica"/>
          <w:lang w:val="ka-GE"/>
        </w:rPr>
        <w:t xml:space="preserve">ინფრასტრუქტურას გააჩნია კრიტიკული როლი რეგიონული ფილიალებისა და პარტნიორებისთვის სერვისების მიწოდებაში. </w:t>
      </w:r>
    </w:p>
    <w:p w14:paraId="523D2533" w14:textId="28E0A47A" w:rsidR="009E7167" w:rsidRPr="00131BB3" w:rsidRDefault="009E7167" w:rsidP="00131BB3">
      <w:pPr>
        <w:pStyle w:val="Heading2"/>
        <w:jc w:val="both"/>
        <w:rPr>
          <w:rFonts w:ascii="Sylfaen" w:eastAsia="Helvetica" w:hAnsi="Sylfaen" w:cs="Helvetica"/>
          <w:lang w:val="ka-GE"/>
        </w:rPr>
      </w:pPr>
      <w:r w:rsidRPr="00131BB3">
        <w:rPr>
          <w:rFonts w:ascii="Sylfaen" w:eastAsia="Helvetica" w:hAnsi="Sylfaen" w:cs="Helvetica"/>
          <w:lang w:val="ka-GE"/>
        </w:rPr>
        <w:t>უსაფრთხოება</w:t>
      </w:r>
    </w:p>
    <w:p w14:paraId="3C289EAA" w14:textId="7CEA0F16" w:rsidR="006B593F" w:rsidRPr="00131BB3" w:rsidRDefault="006B593F" w:rsidP="00131BB3">
      <w:pPr>
        <w:jc w:val="both"/>
        <w:rPr>
          <w:rFonts w:ascii="Sylfaen" w:hAnsi="Sylfaen" w:cs="Helvetica"/>
          <w:lang w:val="ka-GE"/>
        </w:rPr>
      </w:pPr>
      <w:r w:rsidRPr="00131BB3">
        <w:rPr>
          <w:rFonts w:ascii="Sylfaen" w:hAnsi="Sylfaen" w:cs="Helvetica"/>
          <w:lang w:val="ka-GE"/>
        </w:rPr>
        <w:t xml:space="preserve">სამინისტრო წარმოადგენს კრიტიკული ინფორმაციული სისტემის სუბიექტს (საქართველოს კანონი #6391-Iს). </w:t>
      </w:r>
      <w:r w:rsidR="00D220E2" w:rsidRPr="00131BB3">
        <w:rPr>
          <w:rFonts w:ascii="Sylfaen" w:hAnsi="Sylfaen" w:cs="Helvetica"/>
          <w:lang w:val="ka-GE"/>
        </w:rPr>
        <w:t>მონაცემთა დამუშავების ცენტრ</w:t>
      </w:r>
      <w:r w:rsidRPr="00131BB3">
        <w:rPr>
          <w:rFonts w:ascii="Sylfaen" w:hAnsi="Sylfaen" w:cs="Helvetica"/>
          <w:lang w:val="ka-GE"/>
        </w:rPr>
        <w:t xml:space="preserve">ის ინფრასტრუქტურა უნდა იყოს აღჭურვილი შესაბამისი ხელსაწყოებით კონფიდენციალურ ან შიდა მოხმარების ინფორმაციაზე და სამინისტროს კრიტიკულ სერვისებსა და აპლიკაციაზე დაშვების დასაცავად. </w:t>
      </w:r>
      <w:r w:rsidR="00D220E2" w:rsidRPr="00131BB3">
        <w:rPr>
          <w:rFonts w:ascii="Sylfaen" w:hAnsi="Sylfaen" w:cs="Helvetica"/>
          <w:lang w:val="ka-GE"/>
        </w:rPr>
        <w:t>მონაცემთა დამუშავების ცენტრ</w:t>
      </w:r>
      <w:r w:rsidRPr="00131BB3">
        <w:rPr>
          <w:rFonts w:ascii="Sylfaen" w:hAnsi="Sylfaen" w:cs="Helvetica"/>
          <w:lang w:val="ka-GE"/>
        </w:rPr>
        <w:t xml:space="preserve">ი უნდა იყოს აღჭურვილი ახალი თაობის ბრენდმაუერით (New Generation Firewall – NGFW) და ახალი თაობის შეღწევებისგან დაცვის სისტემებით (New Generation Intrusion Prevention System – NGIPS). NGFW და NGIPS უნდა მოახდინონ აპლიკაციის დონის მონაცემების შესწავლა შეტევებისა და </w:t>
      </w:r>
      <w:r w:rsidR="009A3C82" w:rsidRPr="00131BB3">
        <w:rPr>
          <w:rFonts w:ascii="Sylfaen" w:hAnsi="Sylfaen" w:cs="Helvetica"/>
          <w:lang w:val="ka-GE"/>
        </w:rPr>
        <w:t xml:space="preserve">ე.წ. </w:t>
      </w:r>
      <w:r w:rsidRPr="00131BB3">
        <w:rPr>
          <w:rFonts w:ascii="Sylfaen" w:hAnsi="Sylfaen" w:cs="Helvetica"/>
          <w:lang w:val="ka-GE"/>
        </w:rPr>
        <w:t>snooping აღმოსაჩენად და ზიანის მომტანი ტრაფიკის დაბლოკვა პაკეტის შიგთავსსა ან გამომგზავნის რეპუტაციაზე დაყრდნობით. ყველა ინციდენტი უნდა იყოს აღრიცხული და გაანალიზებული უსაფრთხოების რეაგირების ჯგუფის მიერ, საქართველოს კანონის #6391-Iს შესაბამისად.</w:t>
      </w:r>
    </w:p>
    <w:p w14:paraId="5E30D1CE" w14:textId="5A8881A8" w:rsidR="007E124D" w:rsidRPr="00131BB3" w:rsidRDefault="00137AC3" w:rsidP="00131BB3">
      <w:pPr>
        <w:jc w:val="both"/>
        <w:rPr>
          <w:rFonts w:ascii="Sylfaen" w:hAnsi="Sylfaen" w:cs="Helvetica"/>
          <w:b/>
          <w:lang w:val="ka-GE"/>
        </w:rPr>
      </w:pPr>
      <w:r w:rsidRPr="00131BB3">
        <w:rPr>
          <w:rFonts w:ascii="Sylfaen" w:hAnsi="Sylfaen" w:cs="Helvetica"/>
          <w:b/>
        </w:rPr>
        <w:t>Internet Edge</w:t>
      </w:r>
    </w:p>
    <w:p w14:paraId="5DD08E1A" w14:textId="77777777" w:rsidR="00D02F61" w:rsidRPr="00131BB3" w:rsidRDefault="00D02F61" w:rsidP="00131BB3">
      <w:pPr>
        <w:jc w:val="both"/>
        <w:rPr>
          <w:rFonts w:ascii="Sylfaen" w:hAnsi="Sylfaen"/>
        </w:rPr>
      </w:pPr>
    </w:p>
    <w:p w14:paraId="5F27359F" w14:textId="5496DE66" w:rsidR="005123C1" w:rsidRPr="00131BB3" w:rsidRDefault="005123C1" w:rsidP="00131BB3">
      <w:pPr>
        <w:spacing w:after="0" w:line="240" w:lineRule="auto"/>
        <w:jc w:val="both"/>
        <w:rPr>
          <w:rFonts w:ascii="Sylfaen" w:hAnsi="Sylfaen"/>
        </w:rPr>
      </w:pPr>
    </w:p>
    <w:p w14:paraId="271E9702" w14:textId="389456FD" w:rsidR="005123C1" w:rsidRPr="00131BB3" w:rsidRDefault="00F20063" w:rsidP="00131BB3">
      <w:pPr>
        <w:pStyle w:val="Heading2"/>
        <w:jc w:val="both"/>
        <w:rPr>
          <w:rFonts w:ascii="Sylfaen" w:hAnsi="Sylfaen"/>
        </w:rPr>
      </w:pPr>
      <w:r w:rsidRPr="00131BB3">
        <w:rPr>
          <w:rFonts w:ascii="Sylfaen" w:hAnsi="Sylfaen"/>
        </w:rPr>
        <w:t>Backup</w:t>
      </w:r>
    </w:p>
    <w:p w14:paraId="018D1050" w14:textId="47F005AF" w:rsidR="000F1DF1" w:rsidRPr="00131BB3" w:rsidRDefault="000F1DF1" w:rsidP="00131BB3">
      <w:pPr>
        <w:jc w:val="both"/>
        <w:rPr>
          <w:rFonts w:ascii="Sylfaen" w:hAnsi="Sylfaen" w:cs="Helvetica"/>
          <w:lang w:val="ka-GE"/>
        </w:rPr>
      </w:pPr>
      <w:r w:rsidRPr="00131BB3">
        <w:rPr>
          <w:rFonts w:ascii="Sylfaen" w:hAnsi="Sylfaen" w:cs="Helvetica"/>
          <w:lang w:val="ka-GE"/>
        </w:rPr>
        <w:t xml:space="preserve">ინფორმაციის ეფექტური მართვა სავალდებულოა სამინისტროსთვის ინფორმაციის დამუშავების, მართვის, რეგულაციებთან შესაბამისობისა და მომხმარებლებისნდობის უზრუნველსაყოფად. ინფორმაციის მართვის ეფექტური სტრატეგია მოიცავს სწორი ინფორმაციის დაცვას, ინფორმაციის შესაბამისი წვდომადობის უზრუნველყოფას, მონაცემების ერთიანობისა და უსაფრთხოების უზრუნველყოფას და საჭიროების შემთხვევაში მონაცემების საიმედო განადგურებას. ინფორმაციის მართვის სტრატეგიის </w:t>
      </w:r>
      <w:r w:rsidRPr="00131BB3">
        <w:rPr>
          <w:rFonts w:ascii="Sylfaen" w:hAnsi="Sylfaen" w:cs="Helvetica"/>
          <w:lang w:val="ka-GE"/>
        </w:rPr>
        <w:lastRenderedPageBreak/>
        <w:t>გამოყენებით, რომელიც შეიცავს ამ კომპონენტებს, სამინისტროს შეუძლია შეამციროს ხარჯები, მიიღოს უფრო სწორი ბიზნეს გადაწყვეტილებები და მოახდინოს უფრო სწრაფი რეაგირება ცვალებად პირობებზე, რომ არაფერი ვთ</w:t>
      </w:r>
      <w:r w:rsidR="00E328B4" w:rsidRPr="00131BB3">
        <w:rPr>
          <w:rFonts w:ascii="Sylfaen" w:hAnsi="Sylfaen" w:cs="Helvetica"/>
          <w:lang w:val="ka-GE"/>
        </w:rPr>
        <w:t>ქ</w:t>
      </w:r>
      <w:r w:rsidRPr="00131BB3">
        <w:rPr>
          <w:rFonts w:ascii="Sylfaen" w:hAnsi="Sylfaen" w:cs="Helvetica"/>
          <w:lang w:val="ka-GE"/>
        </w:rPr>
        <w:t>ვათ ისეთ ფაქტორებზე, როგორებიცაა მონაცემთა უსაფრთხოების დაცვა, შესაბამისობა და პოტენციური იურიდიული პრობლემები.</w:t>
      </w:r>
    </w:p>
    <w:p w14:paraId="362A6C49" w14:textId="77777777" w:rsidR="000F1DF1" w:rsidRPr="00131BB3" w:rsidRDefault="000F1DF1" w:rsidP="00131BB3">
      <w:pPr>
        <w:jc w:val="both"/>
        <w:rPr>
          <w:rFonts w:ascii="Sylfaen" w:hAnsi="Sylfaen" w:cs="Helvetica"/>
          <w:lang w:val="ka-GE"/>
        </w:rPr>
      </w:pPr>
      <w:r w:rsidRPr="00131BB3">
        <w:rPr>
          <w:rFonts w:ascii="Sylfaen" w:hAnsi="Sylfaen" w:cs="Helvetica"/>
          <w:lang w:val="ka-GE"/>
        </w:rPr>
        <w:t xml:space="preserve">ეფექტური ინფორმაციის მართვის სტრატეგიის ძირეული ასპექტია ბექაპირებისა და არქივაციისადმი მიდგომა. ბექაპის და არქივის სანახი სისტემის შერჩევის გადაწყვეტილების მიღებისას </w:t>
      </w:r>
      <w:r w:rsidRPr="00131BB3">
        <w:rPr>
          <w:rFonts w:ascii="Sylfaen" w:hAnsi="Sylfaen" w:cs="Helvetica"/>
        </w:rPr>
        <w:t xml:space="preserve">IT </w:t>
      </w:r>
      <w:r w:rsidRPr="00131BB3">
        <w:rPr>
          <w:rFonts w:ascii="Sylfaen" w:hAnsi="Sylfaen" w:cs="Helvetica"/>
          <w:lang w:val="ka-GE"/>
        </w:rPr>
        <w:t>გუნდმა უნდა იხელმძღვანელოს 3 ძირეული პრინციპით.</w:t>
      </w:r>
    </w:p>
    <w:p w14:paraId="7C2FFD94" w14:textId="0FC18681" w:rsidR="00F20063" w:rsidRPr="00131BB3" w:rsidRDefault="000F1DF1" w:rsidP="00131BB3">
      <w:pPr>
        <w:jc w:val="both"/>
        <w:rPr>
          <w:rFonts w:ascii="Sylfaen" w:hAnsi="Sylfaen" w:cs="Helvetica"/>
          <w:lang w:val="ka-GE"/>
        </w:rPr>
      </w:pPr>
      <w:r w:rsidRPr="00131BB3">
        <w:rPr>
          <w:rFonts w:ascii="Sylfaen" w:hAnsi="Sylfaen" w:cs="Helvetica"/>
          <w:lang w:val="ka-GE"/>
        </w:rPr>
        <w:t xml:space="preserve">კონსოლიდირებული ბექაპირების და </w:t>
      </w:r>
      <w:r w:rsidR="009D4062" w:rsidRPr="00131BB3">
        <w:rPr>
          <w:rFonts w:ascii="Sylfaen" w:hAnsi="Sylfaen" w:cs="Helvetica"/>
          <w:lang w:val="ka-GE"/>
        </w:rPr>
        <w:t>არქ</w:t>
      </w:r>
      <w:r w:rsidRPr="00131BB3">
        <w:rPr>
          <w:rFonts w:ascii="Sylfaen" w:hAnsi="Sylfaen" w:cs="Helvetica"/>
          <w:lang w:val="ka-GE"/>
        </w:rPr>
        <w:t xml:space="preserve">ივაციის გადაწყვეტილების დანერგვა წარმოადგენს გრძელვადიან გადაწყვეტილებას, რომელსაც აქვს მნიშვნელოვანი ზეგავლენა იმაზე, თუ რამდენად ეფექტურად უმკალვდება ორგანიზაცია </w:t>
      </w:r>
      <w:r w:rsidR="00A642A5" w:rsidRPr="00131BB3">
        <w:rPr>
          <w:rFonts w:ascii="Sylfaen" w:hAnsi="Sylfaen" w:cs="Helvetica"/>
          <w:lang w:val="ka-GE"/>
        </w:rPr>
        <w:t xml:space="preserve">სერვისის დონის მიზნებს. არქიტექტურა უნდა იყოს სიცოცხლისუნარიანი - რათა გრძელვადიან პერსპექტივაში მხარდაჭერა გაუწიოს ორგანიზაციის მთლიანი ბექაპირების და არქივაციის სტრატეგიის მხარდასაჭერად მიღებული გარკვეული გადაწყვეტილებებს. </w:t>
      </w:r>
      <w:r w:rsidR="00A642A5" w:rsidRPr="00131BB3">
        <w:rPr>
          <w:rFonts w:ascii="Sylfaen" w:hAnsi="Sylfaen" w:cs="Helvetica"/>
        </w:rPr>
        <w:t xml:space="preserve">IT </w:t>
      </w:r>
      <w:r w:rsidR="00A642A5" w:rsidRPr="00131BB3">
        <w:rPr>
          <w:rFonts w:ascii="Sylfaen" w:hAnsi="Sylfaen" w:cs="Helvetica"/>
          <w:lang w:val="ka-GE"/>
        </w:rPr>
        <w:t xml:space="preserve">გუნდი უნდა დარწმუნდეს, რომ </w:t>
      </w:r>
      <w:r w:rsidR="00D220E2" w:rsidRPr="00131BB3">
        <w:rPr>
          <w:rFonts w:ascii="Sylfaen" w:hAnsi="Sylfaen" w:cs="Helvetica"/>
          <w:lang w:val="ka-GE"/>
        </w:rPr>
        <w:t>მონაცემთა დამუშავების ცენტრ</w:t>
      </w:r>
      <w:r w:rsidR="00A642A5" w:rsidRPr="00131BB3">
        <w:rPr>
          <w:rFonts w:ascii="Sylfaen" w:hAnsi="Sylfaen" w:cs="Helvetica"/>
          <w:lang w:val="ka-GE"/>
        </w:rPr>
        <w:t>ის არქიტექტურას გააჩნია შემდეგი შესაძლებლობები გრძელვადიანი სიცოცხლისუნარიანობის უზრუნველსაყოფად:</w:t>
      </w:r>
    </w:p>
    <w:p w14:paraId="59D0C883" w14:textId="4825260B" w:rsidR="00A642A5" w:rsidRPr="00131BB3" w:rsidRDefault="00A642A5" w:rsidP="00131BB3">
      <w:pPr>
        <w:jc w:val="both"/>
        <w:rPr>
          <w:rFonts w:ascii="Sylfaen" w:hAnsi="Sylfaen" w:cs="Helvetica"/>
          <w:lang w:val="ka-GE"/>
        </w:rPr>
      </w:pPr>
      <w:r w:rsidRPr="00131BB3">
        <w:rPr>
          <w:rFonts w:ascii="Sylfaen" w:hAnsi="Sylfaen" w:cs="Helvetica"/>
          <w:b/>
          <w:lang w:val="ka-GE"/>
        </w:rPr>
        <w:t xml:space="preserve">გააჩნია ყველა აპლიკაციის (ფიზიკურის და ვირტუალურის) მხარდაჭერა. </w:t>
      </w:r>
      <w:r w:rsidRPr="00131BB3">
        <w:rPr>
          <w:rFonts w:ascii="Sylfaen" w:hAnsi="Sylfaen" w:cs="Helvetica"/>
          <w:lang w:val="ka-GE"/>
        </w:rPr>
        <w:t xml:space="preserve">გადაწყვეტილება მოითხოვს </w:t>
      </w:r>
      <w:r w:rsidR="006B1B15" w:rsidRPr="00131BB3">
        <w:rPr>
          <w:rFonts w:ascii="Sylfaen" w:hAnsi="Sylfaen" w:cs="Helvetica"/>
          <w:lang w:val="ka-GE"/>
        </w:rPr>
        <w:t>ყველა არსებული და ახალი მოაცემთა ნაკრების და ინფორმაციის ტიპების (ფიზიკური და ვირტუალური)</w:t>
      </w:r>
      <w:r w:rsidR="006B1B15" w:rsidRPr="00131BB3">
        <w:rPr>
          <w:rFonts w:ascii="Sylfaen" w:hAnsi="Sylfaen" w:cs="Helvetica"/>
        </w:rPr>
        <w:t xml:space="preserve"> </w:t>
      </w:r>
      <w:r w:rsidR="006B1B15" w:rsidRPr="00131BB3">
        <w:rPr>
          <w:rFonts w:ascii="Sylfaen" w:hAnsi="Sylfaen" w:cs="Helvetica"/>
          <w:lang w:val="ka-GE"/>
        </w:rPr>
        <w:t xml:space="preserve">უზრუნველყოფას და ადეკვატურად და გონივრულად დაიცვას და უზრუნველყოს განსხვავებული მონაცემების და ინფორმაციის ტიპების შეუფერხებელი ინტეგრაცია ორგანიზაციაში. </w:t>
      </w:r>
      <w:proofErr w:type="gramStart"/>
      <w:r w:rsidR="006B1B15" w:rsidRPr="00131BB3">
        <w:rPr>
          <w:rFonts w:ascii="Sylfaen" w:hAnsi="Sylfaen" w:cs="Helvetica"/>
        </w:rPr>
        <w:t xml:space="preserve">IT </w:t>
      </w:r>
      <w:r w:rsidR="006B1B15" w:rsidRPr="00131BB3">
        <w:rPr>
          <w:rFonts w:ascii="Sylfaen" w:hAnsi="Sylfaen" w:cs="Helvetica"/>
          <w:lang w:val="ka-GE"/>
        </w:rPr>
        <w:t>ინფრასტრუქტურების უმეტესობაში ჩვეულებრივი მოვლენაა არაინტეგრირებული ვირტუალიზაციის ობიექტების (</w:t>
      </w:r>
      <w:r w:rsidR="006B1B15" w:rsidRPr="00131BB3">
        <w:rPr>
          <w:rFonts w:ascii="Sylfaen" w:hAnsi="Sylfaen" w:cs="Helvetica"/>
        </w:rPr>
        <w:t>virtual images)</w:t>
      </w:r>
      <w:r w:rsidR="00574428" w:rsidRPr="00131BB3">
        <w:rPr>
          <w:rFonts w:ascii="Sylfaen" w:hAnsi="Sylfaen" w:cs="Helvetica"/>
        </w:rPr>
        <w:t>, ერთი ან მეტი რელაციური მონაცემთა ბაზების და მომხმარებლის მონაცემების (ელ.ფოსტა, დოკუმენტები, ცხრილები და ა.შ.)</w:t>
      </w:r>
      <w:r w:rsidR="006B1B15" w:rsidRPr="00131BB3">
        <w:rPr>
          <w:rFonts w:ascii="Sylfaen" w:hAnsi="Sylfaen" w:cs="Helvetica"/>
        </w:rPr>
        <w:t xml:space="preserve"> </w:t>
      </w:r>
      <w:r w:rsidR="006B1B15" w:rsidRPr="00131BB3">
        <w:rPr>
          <w:rFonts w:ascii="Sylfaen" w:hAnsi="Sylfaen" w:cs="Helvetica"/>
          <w:lang w:val="ka-GE"/>
        </w:rPr>
        <w:t>აღმოჩენა</w:t>
      </w:r>
      <w:r w:rsidR="00574428" w:rsidRPr="00131BB3">
        <w:rPr>
          <w:rFonts w:ascii="Sylfaen" w:hAnsi="Sylfaen" w:cs="Helvetica"/>
          <w:lang w:val="ka-GE"/>
        </w:rPr>
        <w:t>.</w:t>
      </w:r>
      <w:proofErr w:type="gramEnd"/>
      <w:r w:rsidR="00574428" w:rsidRPr="00131BB3">
        <w:rPr>
          <w:rFonts w:ascii="Sylfaen" w:hAnsi="Sylfaen" w:cs="Helvetica"/>
          <w:lang w:val="ka-GE"/>
        </w:rPr>
        <w:t xml:space="preserve"> ყველა ეს ელემენტი მოითხოვს ინტეგრირებულ და თანმიმდევრულ მიდგომას ბექაპირებისა და არქივაციისადმი.</w:t>
      </w:r>
    </w:p>
    <w:p w14:paraId="0408294D" w14:textId="6E3445C3" w:rsidR="00574428" w:rsidRPr="00131BB3" w:rsidRDefault="00574428" w:rsidP="00131BB3">
      <w:pPr>
        <w:jc w:val="both"/>
        <w:rPr>
          <w:rFonts w:ascii="Sylfaen" w:hAnsi="Sylfaen" w:cs="Helvetica"/>
          <w:lang w:val="ka-GE"/>
        </w:rPr>
      </w:pPr>
      <w:r w:rsidRPr="00131BB3">
        <w:rPr>
          <w:rFonts w:ascii="Sylfaen" w:hAnsi="Sylfaen" w:cs="Helvetica"/>
          <w:b/>
          <w:lang w:val="ka-GE"/>
        </w:rPr>
        <w:t xml:space="preserve">ახდენს მონაცემების ბექაპირებისა და არქივაციის დედუპლიკაციას. </w:t>
      </w:r>
      <w:r w:rsidRPr="00131BB3">
        <w:rPr>
          <w:rFonts w:ascii="Sylfaen" w:hAnsi="Sylfaen" w:cs="Helvetica"/>
          <w:lang w:val="ka-GE"/>
        </w:rPr>
        <w:t>გადაწყვეტილებისთვის მნიშვნელოვანია გონივრულად მოხდეს ბექაპირებული და არქივირებული მონაცემების დედუპლიკაცია, მონაცემების მიერ მინიმალური დაკავებული ადგილის უზრუნველსაყოფად (და, შესაბამისად, მონაცემების მართვასთან დაკავშირებული ხარჯების შესამცირებლად)</w:t>
      </w:r>
      <w:r w:rsidRPr="00131BB3">
        <w:rPr>
          <w:rFonts w:ascii="Sylfaen" w:hAnsi="Sylfaen" w:cs="Helvetica"/>
        </w:rPr>
        <w:t xml:space="preserve"> </w:t>
      </w:r>
      <w:r w:rsidRPr="00131BB3">
        <w:rPr>
          <w:rFonts w:ascii="Sylfaen" w:hAnsi="Sylfaen" w:cs="Helvetica"/>
          <w:lang w:val="ka-GE"/>
        </w:rPr>
        <w:t>და იმავდროულად დაცული იყოს მონაცემების ერთიანობა.</w:t>
      </w:r>
    </w:p>
    <w:p w14:paraId="66652F97" w14:textId="0CC6C29D" w:rsidR="00574428" w:rsidRPr="00131BB3" w:rsidRDefault="00574428" w:rsidP="00131BB3">
      <w:pPr>
        <w:jc w:val="both"/>
        <w:rPr>
          <w:rFonts w:ascii="Sylfaen" w:hAnsi="Sylfaen" w:cs="Helvetica"/>
          <w:lang w:val="ka-GE"/>
        </w:rPr>
      </w:pPr>
      <w:r w:rsidRPr="00131BB3">
        <w:rPr>
          <w:rFonts w:ascii="Sylfaen" w:hAnsi="Sylfaen" w:cs="Helvetica"/>
          <w:b/>
          <w:lang w:val="ka-GE"/>
        </w:rPr>
        <w:t xml:space="preserve">უზრუნველყოფს მონაცემების გაყოფას. </w:t>
      </w:r>
      <w:r w:rsidRPr="00131BB3">
        <w:rPr>
          <w:rFonts w:ascii="Sylfaen" w:hAnsi="Sylfaen" w:cs="Helvetica"/>
          <w:lang w:val="ka-GE"/>
        </w:rPr>
        <w:t>გადაწყვეტილებას უნდა შეეძლოს გონივრულად მართოს მონაცემები ბექაპსა და არქივს შორის ორგანიზაციის მოთხოვნების შესაბამისად და უზრუნველყოს საჭირო მონაცემებზე სწრაფი დაშვება და იმავდროულად არ გადატვირთოს ინფრასტრუქტურა იშვიათად წვდომადი მონაცემების მართვით.</w:t>
      </w:r>
    </w:p>
    <w:p w14:paraId="623B01F3" w14:textId="4652A6BD" w:rsidR="00574428" w:rsidRPr="00131BB3" w:rsidRDefault="00574428" w:rsidP="00131BB3">
      <w:pPr>
        <w:jc w:val="both"/>
        <w:rPr>
          <w:rFonts w:ascii="Sylfaen" w:hAnsi="Sylfaen" w:cs="Helvetica"/>
          <w:lang w:val="ka-GE"/>
        </w:rPr>
      </w:pPr>
      <w:r w:rsidRPr="00131BB3">
        <w:rPr>
          <w:rFonts w:ascii="Sylfaen" w:hAnsi="Sylfaen" w:cs="Helvetica"/>
          <w:b/>
          <w:lang w:val="ka-GE"/>
        </w:rPr>
        <w:t xml:space="preserve">უზრუნველყოფს მასშტაბირებადობას. </w:t>
      </w:r>
      <w:r w:rsidRPr="00131BB3">
        <w:rPr>
          <w:rFonts w:ascii="Sylfaen" w:hAnsi="Sylfaen" w:cs="Helvetica"/>
          <w:lang w:val="ka-GE"/>
        </w:rPr>
        <w:t>გრძელვადიანი ინვესტიციაზე ამონაგების (</w:t>
      </w:r>
      <w:r w:rsidRPr="00131BB3">
        <w:rPr>
          <w:rFonts w:ascii="Sylfaen" w:hAnsi="Sylfaen" w:cs="Helvetica"/>
        </w:rPr>
        <w:t>ROI)</w:t>
      </w:r>
      <w:r w:rsidRPr="00131BB3">
        <w:rPr>
          <w:rFonts w:ascii="Sylfaen" w:hAnsi="Sylfaen" w:cs="Helvetica"/>
          <w:lang w:val="ka-GE"/>
        </w:rPr>
        <w:t xml:space="preserve"> უზრუნველსაყოფად გადაწყვეტილება უნდა იყოს მასშტაბირებადი, რათა უზრუნველყოს </w:t>
      </w:r>
      <w:r w:rsidRPr="00131BB3">
        <w:rPr>
          <w:rFonts w:ascii="Sylfaen" w:hAnsi="Sylfaen" w:cs="Helvetica"/>
          <w:lang w:val="ka-GE"/>
        </w:rPr>
        <w:lastRenderedPageBreak/>
        <w:t>მონაცემების უეცარი და დაუგეგმავი ზრდა. პლატფორმა აგრეთვე უნდა იყოს ადგილიზე განახლებადი</w:t>
      </w:r>
      <w:r w:rsidR="00004302" w:rsidRPr="00131BB3">
        <w:rPr>
          <w:rFonts w:ascii="Sylfaen" w:hAnsi="Sylfaen" w:cs="Helvetica"/>
          <w:lang w:val="ka-GE"/>
        </w:rPr>
        <w:t xml:space="preserve"> და უნდა მოხდეს ასეთი განახლებების დროს სერვისის შეფერხების მინიმიზაცია.</w:t>
      </w:r>
    </w:p>
    <w:p w14:paraId="689F6781" w14:textId="377078BA" w:rsidR="00004302" w:rsidRPr="00131BB3" w:rsidRDefault="00004302" w:rsidP="00131BB3">
      <w:pPr>
        <w:jc w:val="both"/>
        <w:rPr>
          <w:rFonts w:ascii="Sylfaen" w:hAnsi="Sylfaen" w:cs="Helvetica"/>
          <w:lang w:val="ka-GE"/>
        </w:rPr>
      </w:pPr>
      <w:r w:rsidRPr="00131BB3">
        <w:rPr>
          <w:rFonts w:ascii="Sylfaen" w:hAnsi="Sylfaen" w:cs="Helvetica"/>
          <w:lang w:val="ka-GE"/>
        </w:rPr>
        <w:t xml:space="preserve">ინფორმაციის შექმნისა და შენარჩუნების მუდმივ ზრდას უკვე გააჩნია დრამატული ზეგავლენა სანახ გარემოზე. </w:t>
      </w:r>
      <w:proofErr w:type="gramStart"/>
      <w:r w:rsidRPr="00131BB3">
        <w:rPr>
          <w:rFonts w:ascii="Sylfaen" w:hAnsi="Sylfaen" w:cs="Helvetica"/>
        </w:rPr>
        <w:t xml:space="preserve">IT </w:t>
      </w:r>
      <w:r w:rsidRPr="00131BB3">
        <w:rPr>
          <w:rFonts w:ascii="Sylfaen" w:hAnsi="Sylfaen" w:cs="Helvetica"/>
          <w:lang w:val="ka-GE"/>
        </w:rPr>
        <w:t>მენეჯერები ხვდებიან, რომ მრავალფეროვანი მონაცემების შენახვის და მართვის ხარჯები გახდება მნიშვნელოვანი საზრუნავი.</w:t>
      </w:r>
      <w:proofErr w:type="gramEnd"/>
      <w:r w:rsidRPr="00131BB3">
        <w:rPr>
          <w:rFonts w:ascii="Sylfaen" w:hAnsi="Sylfaen" w:cs="Helvetica"/>
          <w:lang w:val="ka-GE"/>
        </w:rPr>
        <w:t xml:space="preserve"> თუ არ მივხედავთ, არსებობს რისკი, რომ ამ სიტუაციამ შეიძლება დაარღვიოს ფაქიზი ბალანსი ორგანიზაციის ბიზნესის წარმოების შესაძლებლობებსა და ბიუჯეტის გადაცდენის თავიდან აცილებას შორის.</w:t>
      </w:r>
    </w:p>
    <w:sectPr w:rsidR="00004302" w:rsidRPr="00131BB3">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E13BE" w14:textId="77777777" w:rsidR="00D83B48" w:rsidRDefault="00D83B48">
      <w:pPr>
        <w:spacing w:after="0" w:line="240" w:lineRule="auto"/>
      </w:pPr>
      <w:r>
        <w:separator/>
      </w:r>
    </w:p>
  </w:endnote>
  <w:endnote w:type="continuationSeparator" w:id="0">
    <w:p w14:paraId="69489687" w14:textId="77777777" w:rsidR="00D83B48" w:rsidRDefault="00D8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E666E" w14:textId="77777777" w:rsidR="00FF09FE" w:rsidRDefault="00FF09FE" w:rsidP="00617FB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D5E5D1" w14:textId="77777777" w:rsidR="00FF09FE" w:rsidRDefault="00FF09FE" w:rsidP="00782F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C6C31" w14:textId="622A9616" w:rsidR="00FF09FE" w:rsidRDefault="00FF09FE" w:rsidP="00617FB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1862">
      <w:rPr>
        <w:rStyle w:val="PageNumber"/>
        <w:noProof/>
      </w:rPr>
      <w:t>1</w:t>
    </w:r>
    <w:r>
      <w:rPr>
        <w:rStyle w:val="PageNumber"/>
      </w:rPr>
      <w:fldChar w:fldCharType="end"/>
    </w:r>
  </w:p>
  <w:p w14:paraId="4F342CEB" w14:textId="387FF0A0" w:rsidR="00FF09FE" w:rsidRPr="008D6522" w:rsidRDefault="00FF09FE" w:rsidP="00FF09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1C76F" w14:textId="77777777" w:rsidR="00D83B48" w:rsidRDefault="00D83B48">
      <w:pPr>
        <w:spacing w:after="0" w:line="240" w:lineRule="auto"/>
      </w:pPr>
      <w:r>
        <w:separator/>
      </w:r>
    </w:p>
  </w:footnote>
  <w:footnote w:type="continuationSeparator" w:id="0">
    <w:p w14:paraId="4EC36E53" w14:textId="77777777" w:rsidR="00D83B48" w:rsidRDefault="00D83B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1D16EA"/>
    <w:multiLevelType w:val="hybridMultilevel"/>
    <w:tmpl w:val="8436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75F6A"/>
    <w:multiLevelType w:val="hybridMultilevel"/>
    <w:tmpl w:val="698E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A65D6"/>
    <w:multiLevelType w:val="hybridMultilevel"/>
    <w:tmpl w:val="3990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26DCC"/>
    <w:multiLevelType w:val="hybridMultilevel"/>
    <w:tmpl w:val="0624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192"/>
    <w:multiLevelType w:val="hybridMultilevel"/>
    <w:tmpl w:val="856C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31730"/>
    <w:multiLevelType w:val="hybridMultilevel"/>
    <w:tmpl w:val="745C5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3D0F4D"/>
    <w:multiLevelType w:val="hybridMultilevel"/>
    <w:tmpl w:val="0C3215C2"/>
    <w:lvl w:ilvl="0" w:tplc="04090001">
      <w:start w:val="1"/>
      <w:numFmt w:val="bullet"/>
      <w:lvlText w:val=""/>
      <w:lvlJc w:val="left"/>
      <w:pPr>
        <w:ind w:left="720" w:hanging="360"/>
      </w:pPr>
      <w:rPr>
        <w:rFonts w:ascii="Symbol" w:hAnsi="Symbol" w:hint="default"/>
      </w:rPr>
    </w:lvl>
    <w:lvl w:ilvl="1" w:tplc="2D6010B4">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B0461"/>
    <w:multiLevelType w:val="hybridMultilevel"/>
    <w:tmpl w:val="770ED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A1C26"/>
    <w:multiLevelType w:val="hybridMultilevel"/>
    <w:tmpl w:val="17B0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05718"/>
    <w:multiLevelType w:val="hybridMultilevel"/>
    <w:tmpl w:val="83BA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26648"/>
    <w:multiLevelType w:val="hybridMultilevel"/>
    <w:tmpl w:val="53B2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A5589"/>
    <w:multiLevelType w:val="singleLevel"/>
    <w:tmpl w:val="2F2E402E"/>
    <w:name w:val="Callout Template"/>
    <w:lvl w:ilvl="0">
      <w:start w:val="1"/>
      <w:numFmt w:val="decimal"/>
      <w:suff w:val="space"/>
      <w:lvlText w:val="="/>
      <w:lvlJc w:val="left"/>
      <w:pPr>
        <w:tabs>
          <w:tab w:val="num" w:pos="720"/>
        </w:tabs>
        <w:ind w:left="200" w:hanging="200"/>
      </w:pPr>
      <w:rPr>
        <w:rFonts w:ascii="Webdings" w:hAnsi="Webdings"/>
        <w:sz w:val="16"/>
        <w:szCs w:val="16"/>
      </w:rPr>
    </w:lvl>
  </w:abstractNum>
  <w:abstractNum w:abstractNumId="13">
    <w:nsid w:val="1E4C6FDA"/>
    <w:multiLevelType w:val="hybridMultilevel"/>
    <w:tmpl w:val="913E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A94CFE"/>
    <w:multiLevelType w:val="hybridMultilevel"/>
    <w:tmpl w:val="67BC1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293CAA"/>
    <w:multiLevelType w:val="hybridMultilevel"/>
    <w:tmpl w:val="04B4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FA0301"/>
    <w:multiLevelType w:val="hybridMultilevel"/>
    <w:tmpl w:val="D74A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3A6DA6"/>
    <w:multiLevelType w:val="hybridMultilevel"/>
    <w:tmpl w:val="64AC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3A4DB5"/>
    <w:multiLevelType w:val="hybridMultilevel"/>
    <w:tmpl w:val="B822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5E0DA6"/>
    <w:multiLevelType w:val="hybridMultilevel"/>
    <w:tmpl w:val="80C8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3A72C6"/>
    <w:multiLevelType w:val="hybridMultilevel"/>
    <w:tmpl w:val="DD5A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427AF9"/>
    <w:multiLevelType w:val="hybridMultilevel"/>
    <w:tmpl w:val="F36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BC11E8"/>
    <w:multiLevelType w:val="hybridMultilevel"/>
    <w:tmpl w:val="296C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BD3472"/>
    <w:multiLevelType w:val="hybridMultilevel"/>
    <w:tmpl w:val="5DFE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4746D8"/>
    <w:multiLevelType w:val="hybridMultilevel"/>
    <w:tmpl w:val="01F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9426BB"/>
    <w:multiLevelType w:val="hybridMultilevel"/>
    <w:tmpl w:val="2790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256E55"/>
    <w:multiLevelType w:val="hybridMultilevel"/>
    <w:tmpl w:val="E12C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2F4248"/>
    <w:multiLevelType w:val="hybridMultilevel"/>
    <w:tmpl w:val="01D2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DD1F5D"/>
    <w:multiLevelType w:val="hybridMultilevel"/>
    <w:tmpl w:val="C4E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2E478A"/>
    <w:multiLevelType w:val="hybridMultilevel"/>
    <w:tmpl w:val="71BA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DA3757"/>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49DA3758"/>
    <w:multiLevelType w:val="multilevel"/>
    <w:tmpl w:val="00000002"/>
    <w:name w:val="HTML-List2"/>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49DA3759"/>
    <w:multiLevelType w:val="multilevel"/>
    <w:tmpl w:val="00000003"/>
    <w:name w:val="HTML-List3"/>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4A0D1806"/>
    <w:multiLevelType w:val="hybridMultilevel"/>
    <w:tmpl w:val="82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731AB4"/>
    <w:multiLevelType w:val="hybridMultilevel"/>
    <w:tmpl w:val="68D6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2A5A1A"/>
    <w:multiLevelType w:val="hybridMultilevel"/>
    <w:tmpl w:val="BCB6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AA6F66"/>
    <w:multiLevelType w:val="hybridMultilevel"/>
    <w:tmpl w:val="F1C0D3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3A650C"/>
    <w:multiLevelType w:val="hybridMultilevel"/>
    <w:tmpl w:val="9C1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C5179B"/>
    <w:multiLevelType w:val="multilevel"/>
    <w:tmpl w:val="357E82CC"/>
    <w:lvl w:ilvl="0">
      <w:start w:val="1"/>
      <w:numFmt w:val="decimal"/>
      <w:pStyle w:val="MMTopic1"/>
      <w:suff w:val="space"/>
      <w:lvlText w:val="%1"/>
      <w:lvlJc w:val="left"/>
      <w:pPr>
        <w:tabs>
          <w:tab w:val="num" w:pos="360"/>
        </w:tabs>
      </w:pPr>
    </w:lvl>
    <w:lvl w:ilvl="1">
      <w:start w:val="1"/>
      <w:numFmt w:val="upperLetter"/>
      <w:pStyle w:val="MMTopic2"/>
      <w:suff w:val="space"/>
      <w:lvlText w:val="%1.%2"/>
      <w:lvlJc w:val="left"/>
    </w:lvl>
    <w:lvl w:ilvl="2">
      <w:start w:val="1"/>
      <w:numFmt w:val="decimal"/>
      <w:pStyle w:val="MMTopic3"/>
      <w:suff w:val="space"/>
      <w:lvlText w:val="%1.%2.%3"/>
      <w:lvlJc w:val="left"/>
    </w:lvl>
    <w:lvl w:ilvl="3">
      <w:start w:val="1"/>
      <w:numFmt w:val="decimal"/>
      <w:pStyle w:val="MMTopic4"/>
      <w:suff w:val="space"/>
      <w:lvlText w:val="%1.%2.%3.%4"/>
      <w:lvlJc w:val="left"/>
    </w:lvl>
    <w:lvl w:ilvl="4">
      <w:start w:val="1"/>
      <w:numFmt w:val="decimal"/>
      <w:pStyle w:val="MMTopic5"/>
      <w:suff w:val="space"/>
      <w:lvlText w:val="%1.%2.%3.%4.%5"/>
      <w:lvlJc w:val="left"/>
    </w:lvl>
    <w:lvl w:ilvl="5">
      <w:start w:val="1"/>
      <w:numFmt w:val="decimal"/>
      <w:pStyle w:val="MMTopic6"/>
      <w:suff w:val="space"/>
      <w:lvlText w:val="%1.%2.%3.%4.%5.%6"/>
      <w:lvlJc w:val="left"/>
    </w:lvl>
    <w:lvl w:ilvl="6">
      <w:start w:val="1"/>
      <w:numFmt w:val="decimal"/>
      <w:pStyle w:val="MMTopic7"/>
      <w:suff w:val="space"/>
      <w:lvlText w:val="%1.%2.%3.%4.%5.%6.%7"/>
      <w:lvlJc w:val="left"/>
    </w:lvl>
    <w:lvl w:ilvl="7">
      <w:start w:val="1"/>
      <w:numFmt w:val="decimal"/>
      <w:pStyle w:val="MMTopic8"/>
      <w:suff w:val="space"/>
      <w:lvlText w:val="%1.%2.%3.%4.%5.%6.%7.%8"/>
      <w:lvlJc w:val="left"/>
    </w:lvl>
    <w:lvl w:ilvl="8">
      <w:start w:val="1"/>
      <w:numFmt w:val="decimal"/>
      <w:pStyle w:val="MMTopic9"/>
      <w:suff w:val="space"/>
      <w:lvlText w:val="%1.%2.%3.%4.%5.%6.%7.%8.%9"/>
      <w:lvlJc w:val="left"/>
    </w:lvl>
  </w:abstractNum>
  <w:abstractNum w:abstractNumId="39">
    <w:nsid w:val="6605281C"/>
    <w:multiLevelType w:val="hybridMultilevel"/>
    <w:tmpl w:val="E69E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526436"/>
    <w:multiLevelType w:val="hybridMultilevel"/>
    <w:tmpl w:val="7502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657EA1"/>
    <w:multiLevelType w:val="hybridMultilevel"/>
    <w:tmpl w:val="59CC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6B0F3F"/>
    <w:multiLevelType w:val="hybridMultilevel"/>
    <w:tmpl w:val="11101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A2D5CF6"/>
    <w:multiLevelType w:val="hybridMultilevel"/>
    <w:tmpl w:val="D4E4B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0A1A94"/>
    <w:multiLevelType w:val="hybridMultilevel"/>
    <w:tmpl w:val="9418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27"/>
  </w:num>
  <w:num w:numId="4">
    <w:abstractNumId w:val="5"/>
  </w:num>
  <w:num w:numId="5">
    <w:abstractNumId w:val="23"/>
  </w:num>
  <w:num w:numId="6">
    <w:abstractNumId w:val="40"/>
  </w:num>
  <w:num w:numId="7">
    <w:abstractNumId w:val="1"/>
  </w:num>
  <w:num w:numId="8">
    <w:abstractNumId w:val="13"/>
  </w:num>
  <w:num w:numId="9">
    <w:abstractNumId w:val="7"/>
  </w:num>
  <w:num w:numId="10">
    <w:abstractNumId w:val="17"/>
  </w:num>
  <w:num w:numId="11">
    <w:abstractNumId w:val="39"/>
  </w:num>
  <w:num w:numId="12">
    <w:abstractNumId w:val="43"/>
  </w:num>
  <w:num w:numId="13">
    <w:abstractNumId w:val="15"/>
  </w:num>
  <w:num w:numId="14">
    <w:abstractNumId w:val="8"/>
  </w:num>
  <w:num w:numId="15">
    <w:abstractNumId w:val="25"/>
  </w:num>
  <w:num w:numId="16">
    <w:abstractNumId w:val="9"/>
  </w:num>
  <w:num w:numId="17">
    <w:abstractNumId w:val="24"/>
  </w:num>
  <w:num w:numId="18">
    <w:abstractNumId w:val="36"/>
  </w:num>
  <w:num w:numId="19">
    <w:abstractNumId w:val="0"/>
  </w:num>
  <w:num w:numId="20">
    <w:abstractNumId w:val="16"/>
  </w:num>
  <w:num w:numId="21">
    <w:abstractNumId w:val="26"/>
  </w:num>
  <w:num w:numId="22">
    <w:abstractNumId w:val="14"/>
  </w:num>
  <w:num w:numId="23">
    <w:abstractNumId w:val="44"/>
  </w:num>
  <w:num w:numId="24">
    <w:abstractNumId w:val="34"/>
  </w:num>
  <w:num w:numId="25">
    <w:abstractNumId w:val="33"/>
  </w:num>
  <w:num w:numId="26">
    <w:abstractNumId w:val="42"/>
  </w:num>
  <w:num w:numId="27">
    <w:abstractNumId w:val="3"/>
  </w:num>
  <w:num w:numId="28">
    <w:abstractNumId w:val="41"/>
  </w:num>
  <w:num w:numId="29">
    <w:abstractNumId w:val="20"/>
  </w:num>
  <w:num w:numId="30">
    <w:abstractNumId w:val="6"/>
  </w:num>
  <w:num w:numId="31">
    <w:abstractNumId w:val="11"/>
  </w:num>
  <w:num w:numId="32">
    <w:abstractNumId w:val="22"/>
  </w:num>
  <w:num w:numId="33">
    <w:abstractNumId w:val="21"/>
  </w:num>
  <w:num w:numId="34">
    <w:abstractNumId w:val="19"/>
  </w:num>
  <w:num w:numId="35">
    <w:abstractNumId w:val="18"/>
  </w:num>
  <w:num w:numId="36">
    <w:abstractNumId w:val="37"/>
  </w:num>
  <w:num w:numId="37">
    <w:abstractNumId w:val="28"/>
  </w:num>
  <w:num w:numId="38">
    <w:abstractNumId w:val="4"/>
  </w:num>
  <w:num w:numId="39">
    <w:abstractNumId w:val="29"/>
  </w:num>
  <w:num w:numId="40">
    <w:abstractNumId w:val="35"/>
  </w:num>
  <w:num w:numId="4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131078" w:nlCheck="1" w:checkStyle="1"/>
  <w:proofState w:grammar="clean"/>
  <w:doNotTrackMoves/>
  <w:defaultTabStop w:val="720"/>
  <w:hyphenationZone w:val="14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1E1"/>
    <w:rsid w:val="000003C9"/>
    <w:rsid w:val="000029B3"/>
    <w:rsid w:val="00004302"/>
    <w:rsid w:val="00004CDA"/>
    <w:rsid w:val="00011D73"/>
    <w:rsid w:val="00012843"/>
    <w:rsid w:val="000141E9"/>
    <w:rsid w:val="00015168"/>
    <w:rsid w:val="000169CA"/>
    <w:rsid w:val="00017BCD"/>
    <w:rsid w:val="00020C9A"/>
    <w:rsid w:val="000213A4"/>
    <w:rsid w:val="000241D3"/>
    <w:rsid w:val="00025C50"/>
    <w:rsid w:val="00027AE7"/>
    <w:rsid w:val="000347F6"/>
    <w:rsid w:val="000373AE"/>
    <w:rsid w:val="00037B29"/>
    <w:rsid w:val="00040FF4"/>
    <w:rsid w:val="00045A8F"/>
    <w:rsid w:val="00046B5C"/>
    <w:rsid w:val="00047007"/>
    <w:rsid w:val="00051C7D"/>
    <w:rsid w:val="00061672"/>
    <w:rsid w:val="00064874"/>
    <w:rsid w:val="00072ED6"/>
    <w:rsid w:val="000730B9"/>
    <w:rsid w:val="00074724"/>
    <w:rsid w:val="00077E91"/>
    <w:rsid w:val="000822F7"/>
    <w:rsid w:val="00082EE3"/>
    <w:rsid w:val="00084D74"/>
    <w:rsid w:val="000961A4"/>
    <w:rsid w:val="000A0631"/>
    <w:rsid w:val="000A2FFB"/>
    <w:rsid w:val="000A3827"/>
    <w:rsid w:val="000A3843"/>
    <w:rsid w:val="000A4589"/>
    <w:rsid w:val="000B086F"/>
    <w:rsid w:val="000B0D2D"/>
    <w:rsid w:val="000B0E8F"/>
    <w:rsid w:val="000B29DC"/>
    <w:rsid w:val="000B3AE1"/>
    <w:rsid w:val="000B63A5"/>
    <w:rsid w:val="000C06E4"/>
    <w:rsid w:val="000C1F2C"/>
    <w:rsid w:val="000C409D"/>
    <w:rsid w:val="000C4D1C"/>
    <w:rsid w:val="000C5A14"/>
    <w:rsid w:val="000C7726"/>
    <w:rsid w:val="000C7A2E"/>
    <w:rsid w:val="000D08AA"/>
    <w:rsid w:val="000D1B6A"/>
    <w:rsid w:val="000D293E"/>
    <w:rsid w:val="000D49BA"/>
    <w:rsid w:val="000E0171"/>
    <w:rsid w:val="000E0695"/>
    <w:rsid w:val="000E406B"/>
    <w:rsid w:val="000F08A6"/>
    <w:rsid w:val="000F0BFF"/>
    <w:rsid w:val="000F1DF1"/>
    <w:rsid w:val="000F4E2B"/>
    <w:rsid w:val="00100062"/>
    <w:rsid w:val="001014DD"/>
    <w:rsid w:val="00102EDB"/>
    <w:rsid w:val="00104535"/>
    <w:rsid w:val="00104A59"/>
    <w:rsid w:val="00104DCB"/>
    <w:rsid w:val="00105FE8"/>
    <w:rsid w:val="00107D03"/>
    <w:rsid w:val="00110099"/>
    <w:rsid w:val="00112546"/>
    <w:rsid w:val="0011338B"/>
    <w:rsid w:val="00114019"/>
    <w:rsid w:val="00115E2C"/>
    <w:rsid w:val="00120803"/>
    <w:rsid w:val="001216D0"/>
    <w:rsid w:val="00124126"/>
    <w:rsid w:val="0012486A"/>
    <w:rsid w:val="00131BB3"/>
    <w:rsid w:val="00133C5A"/>
    <w:rsid w:val="00135DC3"/>
    <w:rsid w:val="00136FFB"/>
    <w:rsid w:val="00137AC3"/>
    <w:rsid w:val="00141594"/>
    <w:rsid w:val="00145207"/>
    <w:rsid w:val="00145DF6"/>
    <w:rsid w:val="00147880"/>
    <w:rsid w:val="00152222"/>
    <w:rsid w:val="00155568"/>
    <w:rsid w:val="00160933"/>
    <w:rsid w:val="00162846"/>
    <w:rsid w:val="001630C4"/>
    <w:rsid w:val="00167A89"/>
    <w:rsid w:val="00170E2A"/>
    <w:rsid w:val="00171DE9"/>
    <w:rsid w:val="001739B5"/>
    <w:rsid w:val="001762DC"/>
    <w:rsid w:val="00177189"/>
    <w:rsid w:val="001773B6"/>
    <w:rsid w:val="00183271"/>
    <w:rsid w:val="00184D5E"/>
    <w:rsid w:val="00186C61"/>
    <w:rsid w:val="00187817"/>
    <w:rsid w:val="00190B61"/>
    <w:rsid w:val="00191EFC"/>
    <w:rsid w:val="0019387E"/>
    <w:rsid w:val="00195939"/>
    <w:rsid w:val="00195E6F"/>
    <w:rsid w:val="00196BC0"/>
    <w:rsid w:val="0019737D"/>
    <w:rsid w:val="001A1AF9"/>
    <w:rsid w:val="001A1E34"/>
    <w:rsid w:val="001A4F1B"/>
    <w:rsid w:val="001A60AE"/>
    <w:rsid w:val="001B2A57"/>
    <w:rsid w:val="001B47A3"/>
    <w:rsid w:val="001B49D5"/>
    <w:rsid w:val="001B7640"/>
    <w:rsid w:val="001B7920"/>
    <w:rsid w:val="001C261D"/>
    <w:rsid w:val="001C4BBB"/>
    <w:rsid w:val="001C5523"/>
    <w:rsid w:val="001C7102"/>
    <w:rsid w:val="001D0F6C"/>
    <w:rsid w:val="001D15D1"/>
    <w:rsid w:val="001D6530"/>
    <w:rsid w:val="001E6753"/>
    <w:rsid w:val="001E70FD"/>
    <w:rsid w:val="001E7505"/>
    <w:rsid w:val="001F002D"/>
    <w:rsid w:val="001F289A"/>
    <w:rsid w:val="001F3539"/>
    <w:rsid w:val="001F7AD0"/>
    <w:rsid w:val="001F7CAC"/>
    <w:rsid w:val="00201862"/>
    <w:rsid w:val="00203E3F"/>
    <w:rsid w:val="002052A0"/>
    <w:rsid w:val="0020574D"/>
    <w:rsid w:val="00205A76"/>
    <w:rsid w:val="00213871"/>
    <w:rsid w:val="002143C1"/>
    <w:rsid w:val="00217314"/>
    <w:rsid w:val="00217C60"/>
    <w:rsid w:val="002202B8"/>
    <w:rsid w:val="0022209F"/>
    <w:rsid w:val="00222DE2"/>
    <w:rsid w:val="00225B1D"/>
    <w:rsid w:val="00236392"/>
    <w:rsid w:val="0024046D"/>
    <w:rsid w:val="00240593"/>
    <w:rsid w:val="002425C8"/>
    <w:rsid w:val="00242E4E"/>
    <w:rsid w:val="002530FD"/>
    <w:rsid w:val="00255C77"/>
    <w:rsid w:val="00255E76"/>
    <w:rsid w:val="00256632"/>
    <w:rsid w:val="00257384"/>
    <w:rsid w:val="00261B3C"/>
    <w:rsid w:val="00263AAB"/>
    <w:rsid w:val="0027334C"/>
    <w:rsid w:val="00273533"/>
    <w:rsid w:val="00273E6B"/>
    <w:rsid w:val="0028153E"/>
    <w:rsid w:val="00282825"/>
    <w:rsid w:val="00283FB2"/>
    <w:rsid w:val="00285492"/>
    <w:rsid w:val="00287229"/>
    <w:rsid w:val="00287985"/>
    <w:rsid w:val="00287A72"/>
    <w:rsid w:val="00296D39"/>
    <w:rsid w:val="002A0D04"/>
    <w:rsid w:val="002A1508"/>
    <w:rsid w:val="002A261E"/>
    <w:rsid w:val="002A2F9B"/>
    <w:rsid w:val="002A30AC"/>
    <w:rsid w:val="002A42DC"/>
    <w:rsid w:val="002A6F6F"/>
    <w:rsid w:val="002A7B35"/>
    <w:rsid w:val="002B2073"/>
    <w:rsid w:val="002C67B1"/>
    <w:rsid w:val="002D0227"/>
    <w:rsid w:val="002D0FC4"/>
    <w:rsid w:val="002D46AA"/>
    <w:rsid w:val="002D5D3A"/>
    <w:rsid w:val="002D7A82"/>
    <w:rsid w:val="002E3CF6"/>
    <w:rsid w:val="002E6AE0"/>
    <w:rsid w:val="002E6E8D"/>
    <w:rsid w:val="002E7CA5"/>
    <w:rsid w:val="002F2042"/>
    <w:rsid w:val="002F5FAF"/>
    <w:rsid w:val="002F6800"/>
    <w:rsid w:val="002F78AC"/>
    <w:rsid w:val="00300D89"/>
    <w:rsid w:val="00311B10"/>
    <w:rsid w:val="00312451"/>
    <w:rsid w:val="00315079"/>
    <w:rsid w:val="00324EFA"/>
    <w:rsid w:val="0033522B"/>
    <w:rsid w:val="00337354"/>
    <w:rsid w:val="00340241"/>
    <w:rsid w:val="003515C0"/>
    <w:rsid w:val="00354BB2"/>
    <w:rsid w:val="00354DAC"/>
    <w:rsid w:val="00356133"/>
    <w:rsid w:val="003579CE"/>
    <w:rsid w:val="00360935"/>
    <w:rsid w:val="00361DDC"/>
    <w:rsid w:val="003656B5"/>
    <w:rsid w:val="00365B8F"/>
    <w:rsid w:val="00367C28"/>
    <w:rsid w:val="003718D7"/>
    <w:rsid w:val="00371E1E"/>
    <w:rsid w:val="003754AB"/>
    <w:rsid w:val="00386FB2"/>
    <w:rsid w:val="00387AE6"/>
    <w:rsid w:val="00387D48"/>
    <w:rsid w:val="0039031E"/>
    <w:rsid w:val="00390730"/>
    <w:rsid w:val="0039185F"/>
    <w:rsid w:val="00391C50"/>
    <w:rsid w:val="00392D70"/>
    <w:rsid w:val="003974B9"/>
    <w:rsid w:val="003A2EB7"/>
    <w:rsid w:val="003A2F22"/>
    <w:rsid w:val="003B0D5E"/>
    <w:rsid w:val="003B7236"/>
    <w:rsid w:val="003B77F4"/>
    <w:rsid w:val="003C30DC"/>
    <w:rsid w:val="003C7DF9"/>
    <w:rsid w:val="003D1781"/>
    <w:rsid w:val="003D1A00"/>
    <w:rsid w:val="003D53F6"/>
    <w:rsid w:val="003E22B2"/>
    <w:rsid w:val="003E231B"/>
    <w:rsid w:val="003E39B0"/>
    <w:rsid w:val="003E766F"/>
    <w:rsid w:val="003F1D16"/>
    <w:rsid w:val="003F48DB"/>
    <w:rsid w:val="003F548B"/>
    <w:rsid w:val="003F73EF"/>
    <w:rsid w:val="00405B9E"/>
    <w:rsid w:val="00412082"/>
    <w:rsid w:val="004135CC"/>
    <w:rsid w:val="00413D5C"/>
    <w:rsid w:val="00416FC3"/>
    <w:rsid w:val="00421D77"/>
    <w:rsid w:val="00422FB6"/>
    <w:rsid w:val="004267D2"/>
    <w:rsid w:val="00432F1E"/>
    <w:rsid w:val="00433AF0"/>
    <w:rsid w:val="004417CB"/>
    <w:rsid w:val="00444FA4"/>
    <w:rsid w:val="00445DBB"/>
    <w:rsid w:val="004513B9"/>
    <w:rsid w:val="0045612B"/>
    <w:rsid w:val="00457A05"/>
    <w:rsid w:val="004612C8"/>
    <w:rsid w:val="00464F4A"/>
    <w:rsid w:val="00465D31"/>
    <w:rsid w:val="00465D42"/>
    <w:rsid w:val="00467FCA"/>
    <w:rsid w:val="0047126E"/>
    <w:rsid w:val="0048005C"/>
    <w:rsid w:val="00481B18"/>
    <w:rsid w:val="00484494"/>
    <w:rsid w:val="00486CB6"/>
    <w:rsid w:val="00487EB8"/>
    <w:rsid w:val="0049160F"/>
    <w:rsid w:val="00491840"/>
    <w:rsid w:val="00492265"/>
    <w:rsid w:val="00496CA8"/>
    <w:rsid w:val="004A11E1"/>
    <w:rsid w:val="004B148C"/>
    <w:rsid w:val="004B307B"/>
    <w:rsid w:val="004B38C2"/>
    <w:rsid w:val="004B5B4E"/>
    <w:rsid w:val="004B6B45"/>
    <w:rsid w:val="004B6EE1"/>
    <w:rsid w:val="004B7AAF"/>
    <w:rsid w:val="004C12AA"/>
    <w:rsid w:val="004C4C4C"/>
    <w:rsid w:val="004C6CF0"/>
    <w:rsid w:val="004D4929"/>
    <w:rsid w:val="004D4FD4"/>
    <w:rsid w:val="004D6804"/>
    <w:rsid w:val="004E58DB"/>
    <w:rsid w:val="004E79A1"/>
    <w:rsid w:val="004F5C32"/>
    <w:rsid w:val="00501576"/>
    <w:rsid w:val="00502DA5"/>
    <w:rsid w:val="00503973"/>
    <w:rsid w:val="0050482E"/>
    <w:rsid w:val="00504E3A"/>
    <w:rsid w:val="00506E8C"/>
    <w:rsid w:val="00507BA5"/>
    <w:rsid w:val="00510373"/>
    <w:rsid w:val="005123C1"/>
    <w:rsid w:val="00513168"/>
    <w:rsid w:val="005135B7"/>
    <w:rsid w:val="00514F49"/>
    <w:rsid w:val="00515A60"/>
    <w:rsid w:val="00515D5C"/>
    <w:rsid w:val="00516BE2"/>
    <w:rsid w:val="00522FAC"/>
    <w:rsid w:val="005277B4"/>
    <w:rsid w:val="0053233B"/>
    <w:rsid w:val="00533016"/>
    <w:rsid w:val="00533C62"/>
    <w:rsid w:val="005345B6"/>
    <w:rsid w:val="0053523A"/>
    <w:rsid w:val="00536553"/>
    <w:rsid w:val="00537801"/>
    <w:rsid w:val="005443FF"/>
    <w:rsid w:val="0054452C"/>
    <w:rsid w:val="00544A0B"/>
    <w:rsid w:val="005479DF"/>
    <w:rsid w:val="00550E2D"/>
    <w:rsid w:val="0055532D"/>
    <w:rsid w:val="00557283"/>
    <w:rsid w:val="00563F90"/>
    <w:rsid w:val="005646E5"/>
    <w:rsid w:val="00565461"/>
    <w:rsid w:val="00565CAC"/>
    <w:rsid w:val="005676B9"/>
    <w:rsid w:val="005706BF"/>
    <w:rsid w:val="00571AF9"/>
    <w:rsid w:val="00574428"/>
    <w:rsid w:val="00581D36"/>
    <w:rsid w:val="00583100"/>
    <w:rsid w:val="00590AF1"/>
    <w:rsid w:val="005A2494"/>
    <w:rsid w:val="005A3CC2"/>
    <w:rsid w:val="005A40FE"/>
    <w:rsid w:val="005A63F8"/>
    <w:rsid w:val="005A722B"/>
    <w:rsid w:val="005B501C"/>
    <w:rsid w:val="005B71ED"/>
    <w:rsid w:val="005B7BD3"/>
    <w:rsid w:val="005C5282"/>
    <w:rsid w:val="005C5E8B"/>
    <w:rsid w:val="005C7EB1"/>
    <w:rsid w:val="005D0CE6"/>
    <w:rsid w:val="005D4F04"/>
    <w:rsid w:val="005D6768"/>
    <w:rsid w:val="005D74B2"/>
    <w:rsid w:val="005D7EC0"/>
    <w:rsid w:val="005E072D"/>
    <w:rsid w:val="005E27FD"/>
    <w:rsid w:val="005E3691"/>
    <w:rsid w:val="005E4F2C"/>
    <w:rsid w:val="005E5083"/>
    <w:rsid w:val="005E73E8"/>
    <w:rsid w:val="005F02DF"/>
    <w:rsid w:val="005F1C56"/>
    <w:rsid w:val="005F2A17"/>
    <w:rsid w:val="005F3E71"/>
    <w:rsid w:val="005F54AD"/>
    <w:rsid w:val="005F695B"/>
    <w:rsid w:val="005F795C"/>
    <w:rsid w:val="00601CA1"/>
    <w:rsid w:val="00605BA7"/>
    <w:rsid w:val="00605D73"/>
    <w:rsid w:val="00607524"/>
    <w:rsid w:val="00610837"/>
    <w:rsid w:val="006111C8"/>
    <w:rsid w:val="00611FF6"/>
    <w:rsid w:val="00612A36"/>
    <w:rsid w:val="006143F3"/>
    <w:rsid w:val="0061679B"/>
    <w:rsid w:val="006171D9"/>
    <w:rsid w:val="00617FBC"/>
    <w:rsid w:val="00622CDC"/>
    <w:rsid w:val="006323AF"/>
    <w:rsid w:val="0063263E"/>
    <w:rsid w:val="00634465"/>
    <w:rsid w:val="00635B67"/>
    <w:rsid w:val="00640974"/>
    <w:rsid w:val="00644ABB"/>
    <w:rsid w:val="0064576B"/>
    <w:rsid w:val="00647335"/>
    <w:rsid w:val="00660177"/>
    <w:rsid w:val="0066287F"/>
    <w:rsid w:val="00663E12"/>
    <w:rsid w:val="00666BFD"/>
    <w:rsid w:val="0067026B"/>
    <w:rsid w:val="00670593"/>
    <w:rsid w:val="0067381D"/>
    <w:rsid w:val="00674423"/>
    <w:rsid w:val="00676B7E"/>
    <w:rsid w:val="00676C2F"/>
    <w:rsid w:val="0068307A"/>
    <w:rsid w:val="006838B6"/>
    <w:rsid w:val="00690DA4"/>
    <w:rsid w:val="00692158"/>
    <w:rsid w:val="0069386B"/>
    <w:rsid w:val="00693B90"/>
    <w:rsid w:val="006969D0"/>
    <w:rsid w:val="006A01FA"/>
    <w:rsid w:val="006A4EAD"/>
    <w:rsid w:val="006A6E4B"/>
    <w:rsid w:val="006B1B15"/>
    <w:rsid w:val="006B37D5"/>
    <w:rsid w:val="006B3D9F"/>
    <w:rsid w:val="006B593F"/>
    <w:rsid w:val="006B5FFA"/>
    <w:rsid w:val="006B6D5C"/>
    <w:rsid w:val="006C0818"/>
    <w:rsid w:val="006C2A8F"/>
    <w:rsid w:val="006C6EBD"/>
    <w:rsid w:val="006C7C41"/>
    <w:rsid w:val="006D0CF1"/>
    <w:rsid w:val="006D543F"/>
    <w:rsid w:val="006E04BD"/>
    <w:rsid w:val="006E2D94"/>
    <w:rsid w:val="006E6D2A"/>
    <w:rsid w:val="006E6EB4"/>
    <w:rsid w:val="006F2737"/>
    <w:rsid w:val="006F6A77"/>
    <w:rsid w:val="00700B5B"/>
    <w:rsid w:val="007027BE"/>
    <w:rsid w:val="00706A33"/>
    <w:rsid w:val="00715F2F"/>
    <w:rsid w:val="00716451"/>
    <w:rsid w:val="007216B9"/>
    <w:rsid w:val="007237AF"/>
    <w:rsid w:val="00723859"/>
    <w:rsid w:val="00726386"/>
    <w:rsid w:val="00727C80"/>
    <w:rsid w:val="00730C77"/>
    <w:rsid w:val="00733A0C"/>
    <w:rsid w:val="00733BE4"/>
    <w:rsid w:val="007373A5"/>
    <w:rsid w:val="00740A02"/>
    <w:rsid w:val="00741803"/>
    <w:rsid w:val="007431B9"/>
    <w:rsid w:val="00745945"/>
    <w:rsid w:val="00750135"/>
    <w:rsid w:val="00750292"/>
    <w:rsid w:val="0075264E"/>
    <w:rsid w:val="007526E9"/>
    <w:rsid w:val="00754640"/>
    <w:rsid w:val="00761413"/>
    <w:rsid w:val="00762976"/>
    <w:rsid w:val="0076345A"/>
    <w:rsid w:val="00764C43"/>
    <w:rsid w:val="007655B2"/>
    <w:rsid w:val="00765A13"/>
    <w:rsid w:val="00770836"/>
    <w:rsid w:val="00774400"/>
    <w:rsid w:val="007747CD"/>
    <w:rsid w:val="00782A92"/>
    <w:rsid w:val="00782BEE"/>
    <w:rsid w:val="00782F36"/>
    <w:rsid w:val="00783345"/>
    <w:rsid w:val="00786812"/>
    <w:rsid w:val="00786A7C"/>
    <w:rsid w:val="00787DC1"/>
    <w:rsid w:val="00792CBF"/>
    <w:rsid w:val="007941D2"/>
    <w:rsid w:val="007A08D6"/>
    <w:rsid w:val="007A2A52"/>
    <w:rsid w:val="007A3A75"/>
    <w:rsid w:val="007A56A4"/>
    <w:rsid w:val="007B01A3"/>
    <w:rsid w:val="007B325C"/>
    <w:rsid w:val="007B39D0"/>
    <w:rsid w:val="007B3DFE"/>
    <w:rsid w:val="007B5896"/>
    <w:rsid w:val="007B7EF9"/>
    <w:rsid w:val="007C50F9"/>
    <w:rsid w:val="007D036B"/>
    <w:rsid w:val="007D0DDA"/>
    <w:rsid w:val="007E052A"/>
    <w:rsid w:val="007E0822"/>
    <w:rsid w:val="007E124D"/>
    <w:rsid w:val="007E29AF"/>
    <w:rsid w:val="007E5E52"/>
    <w:rsid w:val="007F0FA7"/>
    <w:rsid w:val="007F2B6D"/>
    <w:rsid w:val="007F2C03"/>
    <w:rsid w:val="007F3618"/>
    <w:rsid w:val="007F47A7"/>
    <w:rsid w:val="007F638E"/>
    <w:rsid w:val="007F709C"/>
    <w:rsid w:val="007F7F19"/>
    <w:rsid w:val="00801970"/>
    <w:rsid w:val="008053AE"/>
    <w:rsid w:val="0080633F"/>
    <w:rsid w:val="008167A9"/>
    <w:rsid w:val="00817161"/>
    <w:rsid w:val="00822524"/>
    <w:rsid w:val="00822774"/>
    <w:rsid w:val="008228C3"/>
    <w:rsid w:val="00830111"/>
    <w:rsid w:val="0083092A"/>
    <w:rsid w:val="00830CA2"/>
    <w:rsid w:val="00832097"/>
    <w:rsid w:val="00833888"/>
    <w:rsid w:val="00833DA9"/>
    <w:rsid w:val="0084355D"/>
    <w:rsid w:val="00846368"/>
    <w:rsid w:val="00846BAE"/>
    <w:rsid w:val="00850D20"/>
    <w:rsid w:val="0085130D"/>
    <w:rsid w:val="00851A81"/>
    <w:rsid w:val="00851FA9"/>
    <w:rsid w:val="008539DF"/>
    <w:rsid w:val="008547AB"/>
    <w:rsid w:val="008554FA"/>
    <w:rsid w:val="00857DD0"/>
    <w:rsid w:val="00870185"/>
    <w:rsid w:val="00880F5F"/>
    <w:rsid w:val="00881BF8"/>
    <w:rsid w:val="00882520"/>
    <w:rsid w:val="008832E4"/>
    <w:rsid w:val="00887192"/>
    <w:rsid w:val="00890B79"/>
    <w:rsid w:val="00890E1E"/>
    <w:rsid w:val="00891CEE"/>
    <w:rsid w:val="0089239D"/>
    <w:rsid w:val="00893C90"/>
    <w:rsid w:val="008958F1"/>
    <w:rsid w:val="008961EA"/>
    <w:rsid w:val="00897601"/>
    <w:rsid w:val="008A1A52"/>
    <w:rsid w:val="008A495B"/>
    <w:rsid w:val="008A52CC"/>
    <w:rsid w:val="008A610E"/>
    <w:rsid w:val="008A7EC8"/>
    <w:rsid w:val="008B0EFF"/>
    <w:rsid w:val="008B58B5"/>
    <w:rsid w:val="008B597D"/>
    <w:rsid w:val="008C1EDD"/>
    <w:rsid w:val="008C2675"/>
    <w:rsid w:val="008C2BFE"/>
    <w:rsid w:val="008D1E84"/>
    <w:rsid w:val="008D1F9F"/>
    <w:rsid w:val="008D4718"/>
    <w:rsid w:val="008D6522"/>
    <w:rsid w:val="008E588B"/>
    <w:rsid w:val="008E76A7"/>
    <w:rsid w:val="008E7993"/>
    <w:rsid w:val="008F0630"/>
    <w:rsid w:val="008F2CBA"/>
    <w:rsid w:val="008F4C2D"/>
    <w:rsid w:val="008F5647"/>
    <w:rsid w:val="008F5DEA"/>
    <w:rsid w:val="00900F6A"/>
    <w:rsid w:val="009010CB"/>
    <w:rsid w:val="00902467"/>
    <w:rsid w:val="009055FB"/>
    <w:rsid w:val="0090613C"/>
    <w:rsid w:val="00907034"/>
    <w:rsid w:val="0091114E"/>
    <w:rsid w:val="0091131B"/>
    <w:rsid w:val="00911A3B"/>
    <w:rsid w:val="0091601D"/>
    <w:rsid w:val="00916514"/>
    <w:rsid w:val="00920866"/>
    <w:rsid w:val="00920F44"/>
    <w:rsid w:val="00924EAB"/>
    <w:rsid w:val="00925D70"/>
    <w:rsid w:val="00930557"/>
    <w:rsid w:val="00934D2A"/>
    <w:rsid w:val="00945739"/>
    <w:rsid w:val="00950403"/>
    <w:rsid w:val="00954653"/>
    <w:rsid w:val="00955574"/>
    <w:rsid w:val="00956805"/>
    <w:rsid w:val="00956B0A"/>
    <w:rsid w:val="0096034E"/>
    <w:rsid w:val="00960BD7"/>
    <w:rsid w:val="00965F57"/>
    <w:rsid w:val="00974B7D"/>
    <w:rsid w:val="0098026A"/>
    <w:rsid w:val="00981B74"/>
    <w:rsid w:val="00983C55"/>
    <w:rsid w:val="00993770"/>
    <w:rsid w:val="0099456F"/>
    <w:rsid w:val="009A2313"/>
    <w:rsid w:val="009A3C82"/>
    <w:rsid w:val="009A3EF0"/>
    <w:rsid w:val="009A7865"/>
    <w:rsid w:val="009B7339"/>
    <w:rsid w:val="009C077C"/>
    <w:rsid w:val="009C1957"/>
    <w:rsid w:val="009C5378"/>
    <w:rsid w:val="009C5EE4"/>
    <w:rsid w:val="009C6897"/>
    <w:rsid w:val="009C68D0"/>
    <w:rsid w:val="009C7DD7"/>
    <w:rsid w:val="009D2C5B"/>
    <w:rsid w:val="009D4062"/>
    <w:rsid w:val="009D64C9"/>
    <w:rsid w:val="009D75A2"/>
    <w:rsid w:val="009E37E6"/>
    <w:rsid w:val="009E3986"/>
    <w:rsid w:val="009E5EAE"/>
    <w:rsid w:val="009E7167"/>
    <w:rsid w:val="009F2251"/>
    <w:rsid w:val="009F2704"/>
    <w:rsid w:val="009F36D2"/>
    <w:rsid w:val="009F4345"/>
    <w:rsid w:val="009F4F6D"/>
    <w:rsid w:val="009F57A2"/>
    <w:rsid w:val="009F64C2"/>
    <w:rsid w:val="009F7850"/>
    <w:rsid w:val="00A0782D"/>
    <w:rsid w:val="00A10B3E"/>
    <w:rsid w:val="00A12212"/>
    <w:rsid w:val="00A13B98"/>
    <w:rsid w:val="00A17934"/>
    <w:rsid w:val="00A17D7A"/>
    <w:rsid w:val="00A20B82"/>
    <w:rsid w:val="00A20CBC"/>
    <w:rsid w:val="00A20EA3"/>
    <w:rsid w:val="00A217BA"/>
    <w:rsid w:val="00A22803"/>
    <w:rsid w:val="00A2512B"/>
    <w:rsid w:val="00A25649"/>
    <w:rsid w:val="00A32B72"/>
    <w:rsid w:val="00A33AC8"/>
    <w:rsid w:val="00A346D5"/>
    <w:rsid w:val="00A3564C"/>
    <w:rsid w:val="00A3566D"/>
    <w:rsid w:val="00A36B59"/>
    <w:rsid w:val="00A402B8"/>
    <w:rsid w:val="00A42D9C"/>
    <w:rsid w:val="00A468AE"/>
    <w:rsid w:val="00A516D9"/>
    <w:rsid w:val="00A54055"/>
    <w:rsid w:val="00A54BAC"/>
    <w:rsid w:val="00A57D86"/>
    <w:rsid w:val="00A57D92"/>
    <w:rsid w:val="00A57F3D"/>
    <w:rsid w:val="00A642A5"/>
    <w:rsid w:val="00A66FD6"/>
    <w:rsid w:val="00A73404"/>
    <w:rsid w:val="00A7379E"/>
    <w:rsid w:val="00A7524A"/>
    <w:rsid w:val="00A757AB"/>
    <w:rsid w:val="00A77B12"/>
    <w:rsid w:val="00A83343"/>
    <w:rsid w:val="00A85855"/>
    <w:rsid w:val="00A873FD"/>
    <w:rsid w:val="00A87C95"/>
    <w:rsid w:val="00A90D46"/>
    <w:rsid w:val="00A93379"/>
    <w:rsid w:val="00A95B70"/>
    <w:rsid w:val="00A970A3"/>
    <w:rsid w:val="00AA3C1F"/>
    <w:rsid w:val="00AA7F3E"/>
    <w:rsid w:val="00AB1AC0"/>
    <w:rsid w:val="00AB22DB"/>
    <w:rsid w:val="00AB316B"/>
    <w:rsid w:val="00AB3560"/>
    <w:rsid w:val="00AB3995"/>
    <w:rsid w:val="00AB4CCA"/>
    <w:rsid w:val="00AB5E9F"/>
    <w:rsid w:val="00AB62EC"/>
    <w:rsid w:val="00AB784D"/>
    <w:rsid w:val="00AC3B78"/>
    <w:rsid w:val="00AC4251"/>
    <w:rsid w:val="00AC4E69"/>
    <w:rsid w:val="00AC5F4A"/>
    <w:rsid w:val="00AC7AB5"/>
    <w:rsid w:val="00AD12A7"/>
    <w:rsid w:val="00AD1D4D"/>
    <w:rsid w:val="00AD2783"/>
    <w:rsid w:val="00AD4FA3"/>
    <w:rsid w:val="00AD5CFF"/>
    <w:rsid w:val="00AE4307"/>
    <w:rsid w:val="00AE4D48"/>
    <w:rsid w:val="00AE51B1"/>
    <w:rsid w:val="00AE548D"/>
    <w:rsid w:val="00AE7E7A"/>
    <w:rsid w:val="00AF0F84"/>
    <w:rsid w:val="00AF1401"/>
    <w:rsid w:val="00AF278F"/>
    <w:rsid w:val="00AF5B12"/>
    <w:rsid w:val="00AF7F78"/>
    <w:rsid w:val="00B003D4"/>
    <w:rsid w:val="00B00596"/>
    <w:rsid w:val="00B01C93"/>
    <w:rsid w:val="00B046B1"/>
    <w:rsid w:val="00B06804"/>
    <w:rsid w:val="00B138DD"/>
    <w:rsid w:val="00B17CD9"/>
    <w:rsid w:val="00B248D7"/>
    <w:rsid w:val="00B24A94"/>
    <w:rsid w:val="00B258F1"/>
    <w:rsid w:val="00B2705A"/>
    <w:rsid w:val="00B272AA"/>
    <w:rsid w:val="00B301A5"/>
    <w:rsid w:val="00B35719"/>
    <w:rsid w:val="00B35833"/>
    <w:rsid w:val="00B36D35"/>
    <w:rsid w:val="00B3714A"/>
    <w:rsid w:val="00B41418"/>
    <w:rsid w:val="00B41A91"/>
    <w:rsid w:val="00B451FF"/>
    <w:rsid w:val="00B45504"/>
    <w:rsid w:val="00B46ABA"/>
    <w:rsid w:val="00B50C3B"/>
    <w:rsid w:val="00B53DF1"/>
    <w:rsid w:val="00B55042"/>
    <w:rsid w:val="00B603E5"/>
    <w:rsid w:val="00B60C5A"/>
    <w:rsid w:val="00B60E38"/>
    <w:rsid w:val="00B752CD"/>
    <w:rsid w:val="00B755FD"/>
    <w:rsid w:val="00B75949"/>
    <w:rsid w:val="00B761A5"/>
    <w:rsid w:val="00B7656F"/>
    <w:rsid w:val="00B771AF"/>
    <w:rsid w:val="00B80061"/>
    <w:rsid w:val="00B84264"/>
    <w:rsid w:val="00B84CE9"/>
    <w:rsid w:val="00B8595F"/>
    <w:rsid w:val="00B871ED"/>
    <w:rsid w:val="00B876CD"/>
    <w:rsid w:val="00B879D5"/>
    <w:rsid w:val="00B91681"/>
    <w:rsid w:val="00B947ED"/>
    <w:rsid w:val="00B952FB"/>
    <w:rsid w:val="00BA379A"/>
    <w:rsid w:val="00BA4217"/>
    <w:rsid w:val="00BA4F4B"/>
    <w:rsid w:val="00BB03CD"/>
    <w:rsid w:val="00BB0488"/>
    <w:rsid w:val="00BB28EC"/>
    <w:rsid w:val="00BB443C"/>
    <w:rsid w:val="00BB543C"/>
    <w:rsid w:val="00BB5D75"/>
    <w:rsid w:val="00BC4415"/>
    <w:rsid w:val="00BC4CDE"/>
    <w:rsid w:val="00BC6D03"/>
    <w:rsid w:val="00BD04D5"/>
    <w:rsid w:val="00BE0334"/>
    <w:rsid w:val="00BE25A4"/>
    <w:rsid w:val="00BE38BE"/>
    <w:rsid w:val="00BE55C7"/>
    <w:rsid w:val="00BF0382"/>
    <w:rsid w:val="00BF0FB9"/>
    <w:rsid w:val="00C03782"/>
    <w:rsid w:val="00C03C4C"/>
    <w:rsid w:val="00C06A38"/>
    <w:rsid w:val="00C07212"/>
    <w:rsid w:val="00C11953"/>
    <w:rsid w:val="00C11979"/>
    <w:rsid w:val="00C15AC0"/>
    <w:rsid w:val="00C1676F"/>
    <w:rsid w:val="00C16C3A"/>
    <w:rsid w:val="00C17D34"/>
    <w:rsid w:val="00C2040B"/>
    <w:rsid w:val="00C27883"/>
    <w:rsid w:val="00C32C57"/>
    <w:rsid w:val="00C3505C"/>
    <w:rsid w:val="00C35871"/>
    <w:rsid w:val="00C366FA"/>
    <w:rsid w:val="00C459BD"/>
    <w:rsid w:val="00C4717F"/>
    <w:rsid w:val="00C47DDA"/>
    <w:rsid w:val="00C50D28"/>
    <w:rsid w:val="00C51EC7"/>
    <w:rsid w:val="00C54724"/>
    <w:rsid w:val="00C60DD7"/>
    <w:rsid w:val="00C61643"/>
    <w:rsid w:val="00C649DD"/>
    <w:rsid w:val="00C64E56"/>
    <w:rsid w:val="00C66965"/>
    <w:rsid w:val="00C71B9A"/>
    <w:rsid w:val="00C720F9"/>
    <w:rsid w:val="00C73B45"/>
    <w:rsid w:val="00C75DFD"/>
    <w:rsid w:val="00C818CD"/>
    <w:rsid w:val="00C826D9"/>
    <w:rsid w:val="00C918AB"/>
    <w:rsid w:val="00C92890"/>
    <w:rsid w:val="00C92999"/>
    <w:rsid w:val="00C9319F"/>
    <w:rsid w:val="00C94A17"/>
    <w:rsid w:val="00CA30A0"/>
    <w:rsid w:val="00CA4250"/>
    <w:rsid w:val="00CA479C"/>
    <w:rsid w:val="00CA6E28"/>
    <w:rsid w:val="00CA71E4"/>
    <w:rsid w:val="00CB06FC"/>
    <w:rsid w:val="00CB3751"/>
    <w:rsid w:val="00CB4CD5"/>
    <w:rsid w:val="00CB5C5D"/>
    <w:rsid w:val="00CB6260"/>
    <w:rsid w:val="00CB69BD"/>
    <w:rsid w:val="00CB6B2C"/>
    <w:rsid w:val="00CC27F0"/>
    <w:rsid w:val="00CC517F"/>
    <w:rsid w:val="00CC6D9C"/>
    <w:rsid w:val="00CD1B46"/>
    <w:rsid w:val="00CD42DF"/>
    <w:rsid w:val="00CE0BA8"/>
    <w:rsid w:val="00CE42E6"/>
    <w:rsid w:val="00CE6C50"/>
    <w:rsid w:val="00CE6EA0"/>
    <w:rsid w:val="00CE7B27"/>
    <w:rsid w:val="00CF0DE6"/>
    <w:rsid w:val="00CF1627"/>
    <w:rsid w:val="00CF5FB2"/>
    <w:rsid w:val="00CF7DD8"/>
    <w:rsid w:val="00D01202"/>
    <w:rsid w:val="00D0295F"/>
    <w:rsid w:val="00D02F61"/>
    <w:rsid w:val="00D12AE6"/>
    <w:rsid w:val="00D140DE"/>
    <w:rsid w:val="00D158A7"/>
    <w:rsid w:val="00D15FAF"/>
    <w:rsid w:val="00D172EB"/>
    <w:rsid w:val="00D220E2"/>
    <w:rsid w:val="00D25983"/>
    <w:rsid w:val="00D2598F"/>
    <w:rsid w:val="00D273D4"/>
    <w:rsid w:val="00D37839"/>
    <w:rsid w:val="00D41CAB"/>
    <w:rsid w:val="00D420B9"/>
    <w:rsid w:val="00D43E81"/>
    <w:rsid w:val="00D52BFD"/>
    <w:rsid w:val="00D54520"/>
    <w:rsid w:val="00D5526F"/>
    <w:rsid w:val="00D56C96"/>
    <w:rsid w:val="00D579EF"/>
    <w:rsid w:val="00D60069"/>
    <w:rsid w:val="00D66E2C"/>
    <w:rsid w:val="00D6789F"/>
    <w:rsid w:val="00D74921"/>
    <w:rsid w:val="00D83B48"/>
    <w:rsid w:val="00D862EC"/>
    <w:rsid w:val="00D909C4"/>
    <w:rsid w:val="00D90D06"/>
    <w:rsid w:val="00D93919"/>
    <w:rsid w:val="00D950FB"/>
    <w:rsid w:val="00D95511"/>
    <w:rsid w:val="00D96730"/>
    <w:rsid w:val="00D9725C"/>
    <w:rsid w:val="00DA0B07"/>
    <w:rsid w:val="00DA1CFF"/>
    <w:rsid w:val="00DA276B"/>
    <w:rsid w:val="00DA468A"/>
    <w:rsid w:val="00DA60E6"/>
    <w:rsid w:val="00DA7FD7"/>
    <w:rsid w:val="00DB22F0"/>
    <w:rsid w:val="00DB66BE"/>
    <w:rsid w:val="00DB7468"/>
    <w:rsid w:val="00DB7DE7"/>
    <w:rsid w:val="00DB7E9B"/>
    <w:rsid w:val="00DC0357"/>
    <w:rsid w:val="00DC147C"/>
    <w:rsid w:val="00DC61F5"/>
    <w:rsid w:val="00DD250D"/>
    <w:rsid w:val="00DD283D"/>
    <w:rsid w:val="00DD33A8"/>
    <w:rsid w:val="00DD4209"/>
    <w:rsid w:val="00DD4A82"/>
    <w:rsid w:val="00DD5F04"/>
    <w:rsid w:val="00DD6E72"/>
    <w:rsid w:val="00DD7563"/>
    <w:rsid w:val="00DE17E7"/>
    <w:rsid w:val="00DE1901"/>
    <w:rsid w:val="00DE2641"/>
    <w:rsid w:val="00DE589B"/>
    <w:rsid w:val="00DE5D3C"/>
    <w:rsid w:val="00DE6990"/>
    <w:rsid w:val="00DF1990"/>
    <w:rsid w:val="00DF3331"/>
    <w:rsid w:val="00DF3DE8"/>
    <w:rsid w:val="00DF7F23"/>
    <w:rsid w:val="00E026F1"/>
    <w:rsid w:val="00E028D7"/>
    <w:rsid w:val="00E02967"/>
    <w:rsid w:val="00E05453"/>
    <w:rsid w:val="00E1079D"/>
    <w:rsid w:val="00E117E3"/>
    <w:rsid w:val="00E16636"/>
    <w:rsid w:val="00E23038"/>
    <w:rsid w:val="00E24E08"/>
    <w:rsid w:val="00E26ED0"/>
    <w:rsid w:val="00E3077C"/>
    <w:rsid w:val="00E3208B"/>
    <w:rsid w:val="00E32419"/>
    <w:rsid w:val="00E328B4"/>
    <w:rsid w:val="00E32DE0"/>
    <w:rsid w:val="00E34358"/>
    <w:rsid w:val="00E34C28"/>
    <w:rsid w:val="00E40546"/>
    <w:rsid w:val="00E41425"/>
    <w:rsid w:val="00E447CA"/>
    <w:rsid w:val="00E46A5F"/>
    <w:rsid w:val="00E47DE8"/>
    <w:rsid w:val="00E508FB"/>
    <w:rsid w:val="00E513CB"/>
    <w:rsid w:val="00E54550"/>
    <w:rsid w:val="00E64B89"/>
    <w:rsid w:val="00E67B98"/>
    <w:rsid w:val="00E67FBB"/>
    <w:rsid w:val="00E74BD3"/>
    <w:rsid w:val="00E7726A"/>
    <w:rsid w:val="00E7752C"/>
    <w:rsid w:val="00E80D19"/>
    <w:rsid w:val="00E8189B"/>
    <w:rsid w:val="00E833D5"/>
    <w:rsid w:val="00E86901"/>
    <w:rsid w:val="00E873DE"/>
    <w:rsid w:val="00E9061D"/>
    <w:rsid w:val="00E9086E"/>
    <w:rsid w:val="00E912F7"/>
    <w:rsid w:val="00E962AE"/>
    <w:rsid w:val="00EA0B0D"/>
    <w:rsid w:val="00EA3165"/>
    <w:rsid w:val="00EA646A"/>
    <w:rsid w:val="00EA66D4"/>
    <w:rsid w:val="00EB6DBB"/>
    <w:rsid w:val="00EC2BFB"/>
    <w:rsid w:val="00EC6D75"/>
    <w:rsid w:val="00ED410A"/>
    <w:rsid w:val="00ED78E3"/>
    <w:rsid w:val="00ED79B7"/>
    <w:rsid w:val="00EE186B"/>
    <w:rsid w:val="00EE27AC"/>
    <w:rsid w:val="00EE436B"/>
    <w:rsid w:val="00EE4617"/>
    <w:rsid w:val="00EF0985"/>
    <w:rsid w:val="00F007ED"/>
    <w:rsid w:val="00F028C2"/>
    <w:rsid w:val="00F0327C"/>
    <w:rsid w:val="00F03E0C"/>
    <w:rsid w:val="00F05F2B"/>
    <w:rsid w:val="00F06BE9"/>
    <w:rsid w:val="00F16C1D"/>
    <w:rsid w:val="00F20063"/>
    <w:rsid w:val="00F2160F"/>
    <w:rsid w:val="00F2167D"/>
    <w:rsid w:val="00F23801"/>
    <w:rsid w:val="00F24AC3"/>
    <w:rsid w:val="00F270E3"/>
    <w:rsid w:val="00F34021"/>
    <w:rsid w:val="00F347AD"/>
    <w:rsid w:val="00F352C2"/>
    <w:rsid w:val="00F35B75"/>
    <w:rsid w:val="00F35FA5"/>
    <w:rsid w:val="00F4007E"/>
    <w:rsid w:val="00F41E0C"/>
    <w:rsid w:val="00F5184A"/>
    <w:rsid w:val="00F55560"/>
    <w:rsid w:val="00F56188"/>
    <w:rsid w:val="00F60D52"/>
    <w:rsid w:val="00F62509"/>
    <w:rsid w:val="00F63FC1"/>
    <w:rsid w:val="00F640CD"/>
    <w:rsid w:val="00F675C4"/>
    <w:rsid w:val="00F67E22"/>
    <w:rsid w:val="00F70FFE"/>
    <w:rsid w:val="00F71535"/>
    <w:rsid w:val="00F72FA8"/>
    <w:rsid w:val="00F75262"/>
    <w:rsid w:val="00F779D2"/>
    <w:rsid w:val="00F8238F"/>
    <w:rsid w:val="00F833AD"/>
    <w:rsid w:val="00F842DD"/>
    <w:rsid w:val="00F861C2"/>
    <w:rsid w:val="00F87C8C"/>
    <w:rsid w:val="00F92709"/>
    <w:rsid w:val="00F935B7"/>
    <w:rsid w:val="00F94055"/>
    <w:rsid w:val="00F97CA7"/>
    <w:rsid w:val="00F97DF0"/>
    <w:rsid w:val="00FA1543"/>
    <w:rsid w:val="00FA28AA"/>
    <w:rsid w:val="00FB0CCB"/>
    <w:rsid w:val="00FB4C38"/>
    <w:rsid w:val="00FB4F36"/>
    <w:rsid w:val="00FB5530"/>
    <w:rsid w:val="00FB733F"/>
    <w:rsid w:val="00FC05AD"/>
    <w:rsid w:val="00FC08FF"/>
    <w:rsid w:val="00FC445D"/>
    <w:rsid w:val="00FC7A13"/>
    <w:rsid w:val="00FC7FEC"/>
    <w:rsid w:val="00FD1183"/>
    <w:rsid w:val="00FD561B"/>
    <w:rsid w:val="00FD6029"/>
    <w:rsid w:val="00FD6274"/>
    <w:rsid w:val="00FE4B61"/>
    <w:rsid w:val="00FE6BF4"/>
    <w:rsid w:val="00FE6C1C"/>
    <w:rsid w:val="00FE7E01"/>
    <w:rsid w:val="00FF09FE"/>
    <w:rsid w:val="00FF1E9C"/>
    <w:rsid w:val="00FF4C52"/>
    <w:rsid w:val="00FF64D8"/>
    <w:rsid w:val="00FF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75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C0"/>
    <w:pPr>
      <w:spacing w:after="200" w:line="276" w:lineRule="auto"/>
    </w:pPr>
    <w:rPr>
      <w:sz w:val="22"/>
      <w:szCs w:val="22"/>
    </w:rPr>
  </w:style>
  <w:style w:type="paragraph" w:styleId="Heading1">
    <w:name w:val="heading 1"/>
    <w:basedOn w:val="Normal"/>
    <w:next w:val="Normal"/>
    <w:link w:val="Heading1Char"/>
    <w:uiPriority w:val="9"/>
    <w:qFormat/>
    <w:rsid w:val="00D911BA"/>
    <w:pPr>
      <w:keepNext/>
      <w:keepLines/>
      <w:spacing w:before="480" w:after="0"/>
      <w:outlineLvl w:val="0"/>
    </w:pPr>
    <w:rPr>
      <w:rFonts w:ascii="Calibri Light" w:eastAsia="Times New Roman" w:hAnsi="Calibri Light"/>
      <w:b/>
      <w:bCs/>
      <w:color w:val="2F5496"/>
      <w:sz w:val="28"/>
      <w:szCs w:val="28"/>
    </w:rPr>
  </w:style>
  <w:style w:type="paragraph" w:styleId="Heading2">
    <w:name w:val="heading 2"/>
    <w:basedOn w:val="Normal"/>
    <w:next w:val="Normal"/>
    <w:link w:val="Heading2Char"/>
    <w:uiPriority w:val="9"/>
    <w:unhideWhenUsed/>
    <w:qFormat/>
    <w:rsid w:val="00D911BA"/>
    <w:pPr>
      <w:keepNext/>
      <w:keepLines/>
      <w:spacing w:before="200" w:after="0"/>
      <w:outlineLvl w:val="1"/>
    </w:pPr>
    <w:rPr>
      <w:rFonts w:ascii="Calibri Light" w:eastAsia="Times New Roman" w:hAnsi="Calibri Light"/>
      <w:b/>
      <w:bCs/>
      <w:color w:val="4472C4"/>
      <w:sz w:val="26"/>
      <w:szCs w:val="26"/>
    </w:rPr>
  </w:style>
  <w:style w:type="paragraph" w:styleId="Heading3">
    <w:name w:val="heading 3"/>
    <w:basedOn w:val="Normal"/>
    <w:next w:val="Normal"/>
    <w:link w:val="Heading3Char"/>
    <w:uiPriority w:val="9"/>
    <w:unhideWhenUsed/>
    <w:qFormat/>
    <w:rsid w:val="00D911BA"/>
    <w:pPr>
      <w:keepNext/>
      <w:keepLines/>
      <w:spacing w:before="200" w:after="0"/>
      <w:outlineLvl w:val="2"/>
    </w:pPr>
    <w:rPr>
      <w:rFonts w:ascii="Calibri Light" w:eastAsia="Times New Roman" w:hAnsi="Calibri Light"/>
      <w:b/>
      <w:bCs/>
      <w:color w:val="4472C4"/>
    </w:rPr>
  </w:style>
  <w:style w:type="paragraph" w:styleId="Heading4">
    <w:name w:val="heading 4"/>
    <w:basedOn w:val="Normal"/>
    <w:next w:val="Normal"/>
    <w:link w:val="Heading4Char"/>
    <w:uiPriority w:val="9"/>
    <w:unhideWhenUsed/>
    <w:qFormat/>
    <w:rsid w:val="00DE2641"/>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11BA"/>
    <w:pPr>
      <w:pBdr>
        <w:bottom w:val="single" w:sz="8" w:space="4" w:color="4472C4"/>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link w:val="Title"/>
    <w:uiPriority w:val="10"/>
    <w:rsid w:val="00D911BA"/>
    <w:rPr>
      <w:rFonts w:ascii="Calibri Light" w:eastAsia="Times New Roman" w:hAnsi="Calibri Light" w:cs="Times New Roman"/>
      <w:color w:val="323E4F"/>
      <w:spacing w:val="5"/>
      <w:kern w:val="28"/>
      <w:sz w:val="52"/>
      <w:szCs w:val="52"/>
    </w:rPr>
  </w:style>
  <w:style w:type="paragraph" w:customStyle="1" w:styleId="MMNotes">
    <w:name w:val="MMNotes"/>
    <w:basedOn w:val="Normal"/>
    <w:qFormat/>
    <w:rsid w:val="00F95E6C"/>
  </w:style>
  <w:style w:type="paragraph" w:customStyle="1" w:styleId="MMTitle">
    <w:name w:val="MMTitle"/>
    <w:basedOn w:val="Title"/>
    <w:link w:val="MMTitleChar"/>
    <w:rsid w:val="00D911BA"/>
  </w:style>
  <w:style w:type="character" w:customStyle="1" w:styleId="MMTitleChar">
    <w:name w:val="MM Title Char"/>
    <w:link w:val="MMTitle"/>
    <w:rsid w:val="00D911BA"/>
    <w:rPr>
      <w:rFonts w:ascii="Calibri Light" w:eastAsia="Times New Roman" w:hAnsi="Calibri Light" w:cs="Times New Roman"/>
      <w:color w:val="323E4F"/>
      <w:spacing w:val="5"/>
      <w:kern w:val="28"/>
      <w:sz w:val="52"/>
      <w:szCs w:val="52"/>
    </w:rPr>
  </w:style>
  <w:style w:type="character" w:customStyle="1" w:styleId="Heading1Char">
    <w:name w:val="Heading 1 Char"/>
    <w:link w:val="Heading1"/>
    <w:uiPriority w:val="9"/>
    <w:rsid w:val="00D911BA"/>
    <w:rPr>
      <w:rFonts w:ascii="Calibri Light" w:eastAsia="Times New Roman" w:hAnsi="Calibri Light" w:cs="Times New Roman"/>
      <w:b/>
      <w:bCs/>
      <w:color w:val="2F5496"/>
      <w:sz w:val="28"/>
      <w:szCs w:val="28"/>
    </w:rPr>
  </w:style>
  <w:style w:type="paragraph" w:customStyle="1" w:styleId="MMTopic1">
    <w:name w:val="MMTopic1"/>
    <w:basedOn w:val="Heading1"/>
    <w:link w:val="MMTopic1Char"/>
    <w:rsid w:val="00D911BA"/>
    <w:pPr>
      <w:numPr>
        <w:numId w:val="1"/>
      </w:numPr>
      <w:spacing w:before="0" w:after="240"/>
    </w:pPr>
  </w:style>
  <w:style w:type="character" w:customStyle="1" w:styleId="MMTopic1Char">
    <w:name w:val="MM Topic 1 Char"/>
    <w:link w:val="MMTopic1"/>
    <w:rsid w:val="00D911BA"/>
    <w:rPr>
      <w:rFonts w:ascii="Calibri Light" w:eastAsia="Times New Roman" w:hAnsi="Calibri Light"/>
      <w:b/>
      <w:bCs/>
      <w:color w:val="2F5496"/>
      <w:sz w:val="28"/>
      <w:szCs w:val="28"/>
    </w:rPr>
  </w:style>
  <w:style w:type="character" w:customStyle="1" w:styleId="Heading2Char">
    <w:name w:val="Heading 2 Char"/>
    <w:link w:val="Heading2"/>
    <w:uiPriority w:val="9"/>
    <w:rsid w:val="00D911BA"/>
    <w:rPr>
      <w:rFonts w:ascii="Calibri Light" w:eastAsia="Times New Roman" w:hAnsi="Calibri Light" w:cs="Times New Roman"/>
      <w:b/>
      <w:bCs/>
      <w:color w:val="4472C4"/>
      <w:sz w:val="26"/>
      <w:szCs w:val="26"/>
    </w:rPr>
  </w:style>
  <w:style w:type="paragraph" w:customStyle="1" w:styleId="MMTopic2">
    <w:name w:val="MMTopic2"/>
    <w:basedOn w:val="Heading2"/>
    <w:link w:val="MMTopic2Char"/>
    <w:rsid w:val="00D911BA"/>
    <w:pPr>
      <w:numPr>
        <w:ilvl w:val="1"/>
        <w:numId w:val="1"/>
      </w:numPr>
      <w:spacing w:before="0" w:after="240"/>
    </w:pPr>
  </w:style>
  <w:style w:type="character" w:customStyle="1" w:styleId="MMTopic2Char">
    <w:name w:val="MM Topic 2 Char"/>
    <w:link w:val="MMTopic2"/>
    <w:rsid w:val="00D911BA"/>
    <w:rPr>
      <w:rFonts w:ascii="Calibri Light" w:eastAsia="Times New Roman" w:hAnsi="Calibri Light"/>
      <w:b/>
      <w:bCs/>
      <w:color w:val="4472C4"/>
      <w:sz w:val="26"/>
      <w:szCs w:val="26"/>
    </w:rPr>
  </w:style>
  <w:style w:type="character" w:customStyle="1" w:styleId="Heading3Char">
    <w:name w:val="Heading 3 Char"/>
    <w:link w:val="Heading3"/>
    <w:uiPriority w:val="9"/>
    <w:rsid w:val="00D911BA"/>
    <w:rPr>
      <w:rFonts w:ascii="Calibri Light" w:eastAsia="Times New Roman" w:hAnsi="Calibri Light" w:cs="Times New Roman"/>
      <w:b/>
      <w:bCs/>
      <w:color w:val="4472C4"/>
    </w:rPr>
  </w:style>
  <w:style w:type="paragraph" w:customStyle="1" w:styleId="MMTopic3">
    <w:name w:val="MMTopic3"/>
    <w:basedOn w:val="Heading3"/>
    <w:link w:val="MMTopic3Char"/>
    <w:rsid w:val="00D911BA"/>
    <w:pPr>
      <w:numPr>
        <w:ilvl w:val="2"/>
        <w:numId w:val="1"/>
      </w:numPr>
      <w:spacing w:before="0" w:after="240"/>
    </w:pPr>
  </w:style>
  <w:style w:type="character" w:customStyle="1" w:styleId="MMTopic3Char">
    <w:name w:val="MM Topic 3 Char"/>
    <w:link w:val="MMTopic3"/>
    <w:rsid w:val="00D911BA"/>
    <w:rPr>
      <w:rFonts w:ascii="Calibri Light" w:eastAsia="Times New Roman" w:hAnsi="Calibri Light"/>
      <w:b/>
      <w:bCs/>
      <w:color w:val="4472C4"/>
      <w:sz w:val="22"/>
      <w:szCs w:val="22"/>
    </w:rPr>
  </w:style>
  <w:style w:type="paragraph" w:customStyle="1" w:styleId="MMTopic4">
    <w:name w:val="MMTopic4"/>
    <w:rsid w:val="00D911BA"/>
    <w:pPr>
      <w:numPr>
        <w:ilvl w:val="3"/>
        <w:numId w:val="1"/>
      </w:numPr>
      <w:spacing w:after="240" w:line="276" w:lineRule="auto"/>
    </w:pPr>
    <w:rPr>
      <w:rFonts w:ascii="Calibri Light" w:eastAsia="Times New Roman" w:hAnsi="Calibri Light"/>
      <w:b/>
      <w:bCs/>
      <w:color w:val="4472C4"/>
      <w:sz w:val="22"/>
      <w:szCs w:val="22"/>
    </w:rPr>
  </w:style>
  <w:style w:type="paragraph" w:customStyle="1" w:styleId="MMTopic5">
    <w:name w:val="MMTopic5"/>
    <w:rsid w:val="00D911BA"/>
    <w:pPr>
      <w:numPr>
        <w:ilvl w:val="4"/>
        <w:numId w:val="1"/>
      </w:numPr>
      <w:spacing w:after="240" w:line="276" w:lineRule="auto"/>
    </w:pPr>
    <w:rPr>
      <w:rFonts w:ascii="Calibri Light" w:eastAsia="Times New Roman" w:hAnsi="Calibri Light"/>
      <w:b/>
      <w:bCs/>
      <w:color w:val="4472C4"/>
      <w:sz w:val="22"/>
      <w:szCs w:val="22"/>
    </w:rPr>
  </w:style>
  <w:style w:type="paragraph" w:customStyle="1" w:styleId="MMTopic6">
    <w:name w:val="MMTopic6"/>
    <w:rsid w:val="00D911BA"/>
    <w:pPr>
      <w:numPr>
        <w:ilvl w:val="5"/>
        <w:numId w:val="1"/>
      </w:numPr>
      <w:spacing w:after="240" w:line="276" w:lineRule="auto"/>
    </w:pPr>
    <w:rPr>
      <w:rFonts w:ascii="Calibri Light" w:eastAsia="Times New Roman" w:hAnsi="Calibri Light"/>
      <w:b/>
      <w:bCs/>
      <w:color w:val="4472C4"/>
      <w:sz w:val="22"/>
      <w:szCs w:val="22"/>
    </w:rPr>
  </w:style>
  <w:style w:type="paragraph" w:customStyle="1" w:styleId="MMTopic7">
    <w:name w:val="MMTopic7"/>
    <w:rsid w:val="00D911BA"/>
    <w:pPr>
      <w:numPr>
        <w:ilvl w:val="6"/>
        <w:numId w:val="1"/>
      </w:numPr>
      <w:spacing w:after="240" w:line="276" w:lineRule="auto"/>
    </w:pPr>
    <w:rPr>
      <w:rFonts w:ascii="Calibri Light" w:eastAsia="Times New Roman" w:hAnsi="Calibri Light"/>
      <w:b/>
      <w:bCs/>
      <w:color w:val="4472C4"/>
      <w:sz w:val="22"/>
      <w:szCs w:val="22"/>
    </w:rPr>
  </w:style>
  <w:style w:type="paragraph" w:customStyle="1" w:styleId="MMTopic8">
    <w:name w:val="MMTopic8"/>
    <w:rsid w:val="00D911BA"/>
    <w:pPr>
      <w:numPr>
        <w:ilvl w:val="7"/>
        <w:numId w:val="1"/>
      </w:numPr>
      <w:spacing w:after="240" w:line="276" w:lineRule="auto"/>
    </w:pPr>
    <w:rPr>
      <w:rFonts w:ascii="Calibri Light" w:eastAsia="Times New Roman" w:hAnsi="Calibri Light"/>
      <w:b/>
      <w:bCs/>
      <w:color w:val="4472C4"/>
      <w:sz w:val="22"/>
      <w:szCs w:val="22"/>
    </w:rPr>
  </w:style>
  <w:style w:type="paragraph" w:customStyle="1" w:styleId="MMTopic9">
    <w:name w:val="MMTopic9"/>
    <w:rsid w:val="00D911BA"/>
    <w:pPr>
      <w:numPr>
        <w:ilvl w:val="8"/>
        <w:numId w:val="1"/>
      </w:numPr>
      <w:spacing w:after="240" w:line="276" w:lineRule="auto"/>
    </w:pPr>
    <w:rPr>
      <w:rFonts w:ascii="Calibri Light" w:eastAsia="Times New Roman" w:hAnsi="Calibri Light"/>
      <w:b/>
      <w:bCs/>
      <w:color w:val="4472C4"/>
      <w:sz w:val="22"/>
      <w:szCs w:val="22"/>
    </w:rPr>
  </w:style>
  <w:style w:type="paragraph" w:styleId="BalloonText">
    <w:name w:val="Balloon Text"/>
    <w:basedOn w:val="Normal"/>
    <w:link w:val="BalloonTextChar"/>
    <w:uiPriority w:val="99"/>
    <w:semiHidden/>
    <w:unhideWhenUsed/>
    <w:rsid w:val="00D911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11BA"/>
    <w:rPr>
      <w:rFonts w:ascii="Tahoma" w:hAnsi="Tahoma" w:cs="Tahoma"/>
      <w:sz w:val="16"/>
      <w:szCs w:val="16"/>
    </w:rPr>
  </w:style>
  <w:style w:type="paragraph" w:customStyle="1" w:styleId="MMStartDate">
    <w:name w:val="MM Start Date"/>
    <w:basedOn w:val="Normal"/>
    <w:link w:val="MMStartDateChar"/>
    <w:rsid w:val="00D911BA"/>
  </w:style>
  <w:style w:type="character" w:customStyle="1" w:styleId="MMStartDateChar">
    <w:name w:val="MM Start Date Char"/>
    <w:basedOn w:val="DefaultParagraphFont"/>
    <w:link w:val="MMStartDate"/>
    <w:rsid w:val="00D911BA"/>
  </w:style>
  <w:style w:type="paragraph" w:customStyle="1" w:styleId="MMEndDate">
    <w:name w:val="MM End Date"/>
    <w:basedOn w:val="Normal"/>
    <w:link w:val="MMEndDateChar"/>
    <w:rsid w:val="00D911BA"/>
  </w:style>
  <w:style w:type="character" w:customStyle="1" w:styleId="MMEndDateChar">
    <w:name w:val="MM End Date Char"/>
    <w:basedOn w:val="DefaultParagraphFont"/>
    <w:link w:val="MMEndDate"/>
    <w:rsid w:val="00D911BA"/>
  </w:style>
  <w:style w:type="paragraph" w:customStyle="1" w:styleId="MMPriority">
    <w:name w:val="MM Priority"/>
    <w:basedOn w:val="Normal"/>
    <w:link w:val="MMPriorityChar"/>
    <w:rsid w:val="00D911BA"/>
  </w:style>
  <w:style w:type="character" w:customStyle="1" w:styleId="MMPriorityChar">
    <w:name w:val="MM Priority Char"/>
    <w:basedOn w:val="DefaultParagraphFont"/>
    <w:link w:val="MMPriority"/>
    <w:rsid w:val="00D911BA"/>
  </w:style>
  <w:style w:type="paragraph" w:customStyle="1" w:styleId="MMPercentComplete">
    <w:name w:val="MM Percent Complete"/>
    <w:basedOn w:val="Normal"/>
    <w:link w:val="MMPercentCompleteChar"/>
    <w:rsid w:val="00D911BA"/>
  </w:style>
  <w:style w:type="character" w:customStyle="1" w:styleId="MMPercentCompleteChar">
    <w:name w:val="MM Percent Complete Char"/>
    <w:basedOn w:val="DefaultParagraphFont"/>
    <w:link w:val="MMPercentComplete"/>
    <w:rsid w:val="00D911BA"/>
  </w:style>
  <w:style w:type="paragraph" w:customStyle="1" w:styleId="MMResource">
    <w:name w:val="MM Resource"/>
    <w:basedOn w:val="Normal"/>
    <w:link w:val="MMResourceChar"/>
    <w:rsid w:val="00D911BA"/>
  </w:style>
  <w:style w:type="character" w:customStyle="1" w:styleId="MMResourceChar">
    <w:name w:val="MM Resource Char"/>
    <w:basedOn w:val="DefaultParagraphFont"/>
    <w:link w:val="MMResource"/>
    <w:rsid w:val="00D911BA"/>
  </w:style>
  <w:style w:type="paragraph" w:customStyle="1" w:styleId="MMEmpty">
    <w:name w:val="MM Empty"/>
    <w:basedOn w:val="Normal"/>
    <w:link w:val="MMEmptyChar"/>
    <w:rsid w:val="00D911BA"/>
  </w:style>
  <w:style w:type="character" w:customStyle="1" w:styleId="MMEmptyChar">
    <w:name w:val="MM Empty Char"/>
    <w:basedOn w:val="DefaultParagraphFont"/>
    <w:link w:val="MMEmpty"/>
    <w:rsid w:val="00D911BA"/>
  </w:style>
  <w:style w:type="character" w:styleId="Hyperlink">
    <w:name w:val="Hyperlink"/>
    <w:uiPriority w:val="99"/>
    <w:unhideWhenUsed/>
    <w:rsid w:val="00011093"/>
    <w:rPr>
      <w:color w:val="0000FF"/>
      <w:u w:val="single"/>
    </w:rPr>
  </w:style>
  <w:style w:type="paragraph" w:styleId="TOCHeading">
    <w:name w:val="TOC Heading"/>
    <w:basedOn w:val="Heading1"/>
    <w:next w:val="Normal"/>
    <w:uiPriority w:val="39"/>
    <w:unhideWhenUsed/>
    <w:qFormat/>
    <w:rsid w:val="002B7B53"/>
    <w:pPr>
      <w:outlineLvl w:val="9"/>
    </w:pPr>
  </w:style>
  <w:style w:type="paragraph" w:styleId="TOC1">
    <w:name w:val="toc 1"/>
    <w:basedOn w:val="Normal"/>
    <w:next w:val="Normal"/>
    <w:autoRedefine/>
    <w:uiPriority w:val="39"/>
    <w:unhideWhenUsed/>
    <w:rsid w:val="002B7B53"/>
    <w:pPr>
      <w:spacing w:before="120" w:after="0"/>
    </w:pPr>
    <w:rPr>
      <w:b/>
      <w:bCs/>
      <w:sz w:val="24"/>
      <w:szCs w:val="24"/>
    </w:rPr>
  </w:style>
  <w:style w:type="paragraph" w:styleId="TOC2">
    <w:name w:val="toc 2"/>
    <w:basedOn w:val="Normal"/>
    <w:next w:val="Normal"/>
    <w:autoRedefine/>
    <w:uiPriority w:val="39"/>
    <w:unhideWhenUsed/>
    <w:rsid w:val="002B7B53"/>
    <w:pPr>
      <w:spacing w:after="0"/>
      <w:ind w:left="220"/>
    </w:pPr>
    <w:rPr>
      <w:b/>
      <w:bCs/>
    </w:rPr>
  </w:style>
  <w:style w:type="paragraph" w:styleId="TOC3">
    <w:name w:val="toc 3"/>
    <w:basedOn w:val="Normal"/>
    <w:next w:val="Normal"/>
    <w:autoRedefine/>
    <w:uiPriority w:val="39"/>
    <w:unhideWhenUsed/>
    <w:rsid w:val="002B7B53"/>
    <w:pPr>
      <w:spacing w:after="0"/>
      <w:ind w:left="440"/>
    </w:pPr>
  </w:style>
  <w:style w:type="paragraph" w:styleId="TOC4">
    <w:name w:val="toc 4"/>
    <w:basedOn w:val="Normal"/>
    <w:next w:val="Normal"/>
    <w:autoRedefine/>
    <w:uiPriority w:val="39"/>
    <w:unhideWhenUsed/>
    <w:rsid w:val="002B7B53"/>
    <w:pPr>
      <w:spacing w:after="0"/>
      <w:ind w:left="660"/>
    </w:pPr>
    <w:rPr>
      <w:sz w:val="20"/>
      <w:szCs w:val="20"/>
    </w:rPr>
  </w:style>
  <w:style w:type="paragraph" w:styleId="TOC5">
    <w:name w:val="toc 5"/>
    <w:basedOn w:val="Normal"/>
    <w:next w:val="Normal"/>
    <w:autoRedefine/>
    <w:uiPriority w:val="39"/>
    <w:unhideWhenUsed/>
    <w:rsid w:val="002B7B53"/>
    <w:pPr>
      <w:spacing w:after="0"/>
      <w:ind w:left="880"/>
    </w:pPr>
    <w:rPr>
      <w:sz w:val="20"/>
      <w:szCs w:val="20"/>
    </w:rPr>
  </w:style>
  <w:style w:type="paragraph" w:styleId="TOC6">
    <w:name w:val="toc 6"/>
    <w:basedOn w:val="Normal"/>
    <w:next w:val="Normal"/>
    <w:autoRedefine/>
    <w:uiPriority w:val="39"/>
    <w:unhideWhenUsed/>
    <w:rsid w:val="002B7B53"/>
    <w:pPr>
      <w:spacing w:after="0"/>
      <w:ind w:left="1100"/>
    </w:pPr>
    <w:rPr>
      <w:sz w:val="20"/>
      <w:szCs w:val="20"/>
    </w:rPr>
  </w:style>
  <w:style w:type="paragraph" w:styleId="TOC7">
    <w:name w:val="toc 7"/>
    <w:basedOn w:val="Normal"/>
    <w:next w:val="Normal"/>
    <w:autoRedefine/>
    <w:uiPriority w:val="39"/>
    <w:unhideWhenUsed/>
    <w:rsid w:val="002B7B53"/>
    <w:pPr>
      <w:spacing w:after="0"/>
      <w:ind w:left="1320"/>
    </w:pPr>
    <w:rPr>
      <w:sz w:val="20"/>
      <w:szCs w:val="20"/>
    </w:rPr>
  </w:style>
  <w:style w:type="paragraph" w:styleId="TOC8">
    <w:name w:val="toc 8"/>
    <w:basedOn w:val="Normal"/>
    <w:next w:val="Normal"/>
    <w:autoRedefine/>
    <w:uiPriority w:val="39"/>
    <w:unhideWhenUsed/>
    <w:rsid w:val="002B7B53"/>
    <w:pPr>
      <w:spacing w:after="0"/>
      <w:ind w:left="1540"/>
    </w:pPr>
    <w:rPr>
      <w:sz w:val="20"/>
      <w:szCs w:val="20"/>
    </w:rPr>
  </w:style>
  <w:style w:type="paragraph" w:styleId="TOC9">
    <w:name w:val="toc 9"/>
    <w:basedOn w:val="Normal"/>
    <w:next w:val="Normal"/>
    <w:autoRedefine/>
    <w:uiPriority w:val="39"/>
    <w:unhideWhenUsed/>
    <w:rsid w:val="002B7B53"/>
    <w:pPr>
      <w:spacing w:after="0"/>
      <w:ind w:left="1760"/>
    </w:pPr>
    <w:rPr>
      <w:sz w:val="20"/>
      <w:szCs w:val="20"/>
    </w:rPr>
  </w:style>
  <w:style w:type="paragraph" w:styleId="Header">
    <w:name w:val="header"/>
    <w:basedOn w:val="Normal"/>
    <w:link w:val="HeaderChar"/>
    <w:uiPriority w:val="99"/>
    <w:unhideWhenUsed/>
    <w:rsid w:val="007A2A52"/>
    <w:pPr>
      <w:tabs>
        <w:tab w:val="center" w:pos="4677"/>
        <w:tab w:val="right" w:pos="9355"/>
      </w:tabs>
    </w:pPr>
  </w:style>
  <w:style w:type="character" w:customStyle="1" w:styleId="HeaderChar">
    <w:name w:val="Header Char"/>
    <w:basedOn w:val="DefaultParagraphFont"/>
    <w:link w:val="Header"/>
    <w:uiPriority w:val="99"/>
    <w:rsid w:val="007A2A52"/>
  </w:style>
  <w:style w:type="paragraph" w:styleId="Footer">
    <w:name w:val="footer"/>
    <w:basedOn w:val="Normal"/>
    <w:link w:val="FooterChar"/>
    <w:uiPriority w:val="99"/>
    <w:unhideWhenUsed/>
    <w:rsid w:val="007A2A52"/>
    <w:pPr>
      <w:tabs>
        <w:tab w:val="center" w:pos="4677"/>
        <w:tab w:val="right" w:pos="9355"/>
      </w:tabs>
    </w:pPr>
  </w:style>
  <w:style w:type="character" w:customStyle="1" w:styleId="FooterChar">
    <w:name w:val="Footer Char"/>
    <w:basedOn w:val="DefaultParagraphFont"/>
    <w:link w:val="Footer"/>
    <w:uiPriority w:val="99"/>
    <w:rsid w:val="007A2A52"/>
  </w:style>
  <w:style w:type="character" w:customStyle="1" w:styleId="Heading4Char">
    <w:name w:val="Heading 4 Char"/>
    <w:link w:val="Heading4"/>
    <w:uiPriority w:val="9"/>
    <w:rsid w:val="00DE2641"/>
    <w:rPr>
      <w:rFonts w:ascii="Calibri" w:eastAsia="Times New Roman" w:hAnsi="Calibri" w:cs="Times New Roman"/>
      <w:b/>
      <w:bCs/>
      <w:sz w:val="28"/>
      <w:szCs w:val="28"/>
    </w:rPr>
  </w:style>
  <w:style w:type="paragraph" w:styleId="Index1">
    <w:name w:val="index 1"/>
    <w:basedOn w:val="Normal"/>
    <w:next w:val="Normal"/>
    <w:autoRedefine/>
    <w:uiPriority w:val="99"/>
    <w:unhideWhenUsed/>
    <w:rsid w:val="00A7524A"/>
    <w:pPr>
      <w:spacing w:after="0"/>
      <w:ind w:left="220" w:hanging="220"/>
    </w:pPr>
    <w:rPr>
      <w:sz w:val="18"/>
      <w:szCs w:val="18"/>
    </w:rPr>
  </w:style>
  <w:style w:type="paragraph" w:styleId="Index2">
    <w:name w:val="index 2"/>
    <w:basedOn w:val="Normal"/>
    <w:next w:val="Normal"/>
    <w:autoRedefine/>
    <w:uiPriority w:val="99"/>
    <w:unhideWhenUsed/>
    <w:rsid w:val="00A7524A"/>
    <w:pPr>
      <w:spacing w:after="0"/>
      <w:ind w:left="440" w:hanging="220"/>
    </w:pPr>
    <w:rPr>
      <w:sz w:val="18"/>
      <w:szCs w:val="18"/>
    </w:rPr>
  </w:style>
  <w:style w:type="paragraph" w:styleId="Index3">
    <w:name w:val="index 3"/>
    <w:basedOn w:val="Normal"/>
    <w:next w:val="Normal"/>
    <w:autoRedefine/>
    <w:uiPriority w:val="99"/>
    <w:unhideWhenUsed/>
    <w:rsid w:val="00A7524A"/>
    <w:pPr>
      <w:spacing w:after="0"/>
      <w:ind w:left="660" w:hanging="220"/>
    </w:pPr>
    <w:rPr>
      <w:sz w:val="18"/>
      <w:szCs w:val="18"/>
    </w:rPr>
  </w:style>
  <w:style w:type="paragraph" w:styleId="Index4">
    <w:name w:val="index 4"/>
    <w:basedOn w:val="Normal"/>
    <w:next w:val="Normal"/>
    <w:autoRedefine/>
    <w:uiPriority w:val="99"/>
    <w:unhideWhenUsed/>
    <w:rsid w:val="00A7524A"/>
    <w:pPr>
      <w:spacing w:after="0"/>
      <w:ind w:left="880" w:hanging="220"/>
    </w:pPr>
    <w:rPr>
      <w:sz w:val="18"/>
      <w:szCs w:val="18"/>
    </w:rPr>
  </w:style>
  <w:style w:type="paragraph" w:styleId="Index5">
    <w:name w:val="index 5"/>
    <w:basedOn w:val="Normal"/>
    <w:next w:val="Normal"/>
    <w:autoRedefine/>
    <w:uiPriority w:val="99"/>
    <w:unhideWhenUsed/>
    <w:rsid w:val="00A7524A"/>
    <w:pPr>
      <w:spacing w:after="0"/>
      <w:ind w:left="1100" w:hanging="220"/>
    </w:pPr>
    <w:rPr>
      <w:sz w:val="18"/>
      <w:szCs w:val="18"/>
    </w:rPr>
  </w:style>
  <w:style w:type="paragraph" w:styleId="Index6">
    <w:name w:val="index 6"/>
    <w:basedOn w:val="Normal"/>
    <w:next w:val="Normal"/>
    <w:autoRedefine/>
    <w:uiPriority w:val="99"/>
    <w:unhideWhenUsed/>
    <w:rsid w:val="00A7524A"/>
    <w:pPr>
      <w:spacing w:after="0"/>
      <w:ind w:left="1320" w:hanging="220"/>
    </w:pPr>
    <w:rPr>
      <w:sz w:val="18"/>
      <w:szCs w:val="18"/>
    </w:rPr>
  </w:style>
  <w:style w:type="paragraph" w:styleId="Index7">
    <w:name w:val="index 7"/>
    <w:basedOn w:val="Normal"/>
    <w:next w:val="Normal"/>
    <w:autoRedefine/>
    <w:uiPriority w:val="99"/>
    <w:unhideWhenUsed/>
    <w:rsid w:val="00A7524A"/>
    <w:pPr>
      <w:spacing w:after="0"/>
      <w:ind w:left="1540" w:hanging="220"/>
    </w:pPr>
    <w:rPr>
      <w:sz w:val="18"/>
      <w:szCs w:val="18"/>
    </w:rPr>
  </w:style>
  <w:style w:type="paragraph" w:styleId="Index8">
    <w:name w:val="index 8"/>
    <w:basedOn w:val="Normal"/>
    <w:next w:val="Normal"/>
    <w:autoRedefine/>
    <w:uiPriority w:val="99"/>
    <w:unhideWhenUsed/>
    <w:rsid w:val="00A7524A"/>
    <w:pPr>
      <w:spacing w:after="0"/>
      <w:ind w:left="1760" w:hanging="220"/>
    </w:pPr>
    <w:rPr>
      <w:sz w:val="18"/>
      <w:szCs w:val="18"/>
    </w:rPr>
  </w:style>
  <w:style w:type="paragraph" w:styleId="Index9">
    <w:name w:val="index 9"/>
    <w:basedOn w:val="Normal"/>
    <w:next w:val="Normal"/>
    <w:autoRedefine/>
    <w:uiPriority w:val="99"/>
    <w:unhideWhenUsed/>
    <w:rsid w:val="00A7524A"/>
    <w:pPr>
      <w:spacing w:after="0"/>
      <w:ind w:left="1980" w:hanging="220"/>
    </w:pPr>
    <w:rPr>
      <w:sz w:val="18"/>
      <w:szCs w:val="18"/>
    </w:rPr>
  </w:style>
  <w:style w:type="paragraph" w:styleId="IndexHeading">
    <w:name w:val="index heading"/>
    <w:basedOn w:val="Normal"/>
    <w:next w:val="Index1"/>
    <w:uiPriority w:val="99"/>
    <w:unhideWhenUsed/>
    <w:rsid w:val="00A7524A"/>
    <w:pPr>
      <w:spacing w:before="240" w:after="120"/>
      <w:jc w:val="center"/>
    </w:pPr>
    <w:rPr>
      <w:b/>
      <w:bCs/>
      <w:sz w:val="26"/>
      <w:szCs w:val="26"/>
    </w:rPr>
  </w:style>
  <w:style w:type="paragraph" w:styleId="NoSpacing">
    <w:name w:val="No Spacing"/>
    <w:uiPriority w:val="1"/>
    <w:qFormat/>
    <w:rsid w:val="002E6AE0"/>
    <w:rPr>
      <w:sz w:val="22"/>
      <w:szCs w:val="22"/>
    </w:rPr>
  </w:style>
  <w:style w:type="paragraph" w:customStyle="1" w:styleId="p1">
    <w:name w:val="p1"/>
    <w:basedOn w:val="Normal"/>
    <w:rsid w:val="006E2D94"/>
    <w:pPr>
      <w:spacing w:after="0" w:line="240" w:lineRule="auto"/>
    </w:pPr>
    <w:rPr>
      <w:rFonts w:ascii="Arial" w:hAnsi="Arial" w:cs="Arial"/>
      <w:color w:val="666666"/>
      <w:sz w:val="18"/>
      <w:szCs w:val="18"/>
    </w:rPr>
  </w:style>
  <w:style w:type="character" w:customStyle="1" w:styleId="s2">
    <w:name w:val="s2"/>
    <w:rsid w:val="006E2D94"/>
    <w:rPr>
      <w:color w:val="CC3300"/>
    </w:rPr>
  </w:style>
  <w:style w:type="character" w:customStyle="1" w:styleId="s1">
    <w:name w:val="s1"/>
    <w:rsid w:val="006E2D94"/>
  </w:style>
  <w:style w:type="paragraph" w:styleId="NormalWeb">
    <w:name w:val="Normal (Web)"/>
    <w:basedOn w:val="Normal"/>
    <w:uiPriority w:val="99"/>
    <w:unhideWhenUsed/>
    <w:rsid w:val="00822524"/>
    <w:pPr>
      <w:spacing w:before="100" w:beforeAutospacing="1" w:after="100" w:afterAutospacing="1" w:line="240" w:lineRule="auto"/>
    </w:pPr>
    <w:rPr>
      <w:rFonts w:ascii="Times New Roman" w:hAnsi="Times New Roman"/>
      <w:sz w:val="24"/>
      <w:szCs w:val="24"/>
    </w:rPr>
  </w:style>
  <w:style w:type="paragraph" w:styleId="Subtitle">
    <w:name w:val="Subtitle"/>
    <w:basedOn w:val="Normal"/>
    <w:next w:val="Normal"/>
    <w:link w:val="SubtitleChar"/>
    <w:uiPriority w:val="11"/>
    <w:qFormat/>
    <w:rsid w:val="008958F1"/>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8958F1"/>
    <w:rPr>
      <w:rFonts w:ascii="Calibri Light" w:eastAsia="Times New Roman" w:hAnsi="Calibri Light" w:cs="Times New Roman"/>
      <w:sz w:val="24"/>
      <w:szCs w:val="24"/>
    </w:rPr>
  </w:style>
  <w:style w:type="character" w:styleId="CommentReference">
    <w:name w:val="annotation reference"/>
    <w:uiPriority w:val="99"/>
    <w:semiHidden/>
    <w:unhideWhenUsed/>
    <w:rsid w:val="008958F1"/>
    <w:rPr>
      <w:sz w:val="18"/>
      <w:szCs w:val="18"/>
    </w:rPr>
  </w:style>
  <w:style w:type="paragraph" w:styleId="CommentText">
    <w:name w:val="annotation text"/>
    <w:basedOn w:val="Normal"/>
    <w:link w:val="CommentTextChar"/>
    <w:uiPriority w:val="99"/>
    <w:semiHidden/>
    <w:unhideWhenUsed/>
    <w:rsid w:val="008958F1"/>
    <w:rPr>
      <w:sz w:val="24"/>
      <w:szCs w:val="24"/>
    </w:rPr>
  </w:style>
  <w:style w:type="character" w:customStyle="1" w:styleId="CommentTextChar">
    <w:name w:val="Comment Text Char"/>
    <w:link w:val="CommentText"/>
    <w:uiPriority w:val="99"/>
    <w:semiHidden/>
    <w:rsid w:val="008958F1"/>
    <w:rPr>
      <w:sz w:val="24"/>
      <w:szCs w:val="24"/>
    </w:rPr>
  </w:style>
  <w:style w:type="paragraph" w:styleId="CommentSubject">
    <w:name w:val="annotation subject"/>
    <w:basedOn w:val="CommentText"/>
    <w:next w:val="CommentText"/>
    <w:link w:val="CommentSubjectChar"/>
    <w:uiPriority w:val="99"/>
    <w:semiHidden/>
    <w:unhideWhenUsed/>
    <w:rsid w:val="008958F1"/>
    <w:rPr>
      <w:b/>
      <w:bCs/>
      <w:sz w:val="20"/>
      <w:szCs w:val="20"/>
    </w:rPr>
  </w:style>
  <w:style w:type="character" w:customStyle="1" w:styleId="CommentSubjectChar">
    <w:name w:val="Comment Subject Char"/>
    <w:link w:val="CommentSubject"/>
    <w:uiPriority w:val="99"/>
    <w:semiHidden/>
    <w:rsid w:val="008958F1"/>
    <w:rPr>
      <w:b/>
      <w:bCs/>
      <w:sz w:val="24"/>
      <w:szCs w:val="24"/>
    </w:rPr>
  </w:style>
  <w:style w:type="character" w:customStyle="1" w:styleId="apple-converted-space">
    <w:name w:val="apple-converted-space"/>
    <w:rsid w:val="00857DD0"/>
  </w:style>
  <w:style w:type="paragraph" w:styleId="ListParagraph">
    <w:name w:val="List Paragraph"/>
    <w:basedOn w:val="Normal"/>
    <w:uiPriority w:val="34"/>
    <w:qFormat/>
    <w:rsid w:val="00750292"/>
    <w:pPr>
      <w:ind w:left="720"/>
      <w:contextualSpacing/>
    </w:pPr>
  </w:style>
  <w:style w:type="character" w:styleId="PageNumber">
    <w:name w:val="page number"/>
    <w:basedOn w:val="DefaultParagraphFont"/>
    <w:uiPriority w:val="99"/>
    <w:semiHidden/>
    <w:unhideWhenUsed/>
    <w:rsid w:val="00184D5E"/>
  </w:style>
  <w:style w:type="paragraph" w:styleId="Revision">
    <w:name w:val="Revision"/>
    <w:hidden/>
    <w:uiPriority w:val="99"/>
    <w:semiHidden/>
    <w:rsid w:val="00BE25A4"/>
    <w:rPr>
      <w:sz w:val="22"/>
      <w:szCs w:val="22"/>
    </w:rPr>
  </w:style>
  <w:style w:type="paragraph" w:styleId="DocumentMap">
    <w:name w:val="Document Map"/>
    <w:basedOn w:val="Normal"/>
    <w:link w:val="DocumentMapChar"/>
    <w:uiPriority w:val="99"/>
    <w:semiHidden/>
    <w:unhideWhenUsed/>
    <w:rsid w:val="008961EA"/>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8961E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C0"/>
    <w:pPr>
      <w:spacing w:after="200" w:line="276" w:lineRule="auto"/>
    </w:pPr>
    <w:rPr>
      <w:sz w:val="22"/>
      <w:szCs w:val="22"/>
    </w:rPr>
  </w:style>
  <w:style w:type="paragraph" w:styleId="Heading1">
    <w:name w:val="heading 1"/>
    <w:basedOn w:val="Normal"/>
    <w:next w:val="Normal"/>
    <w:link w:val="Heading1Char"/>
    <w:uiPriority w:val="9"/>
    <w:qFormat/>
    <w:rsid w:val="00D911BA"/>
    <w:pPr>
      <w:keepNext/>
      <w:keepLines/>
      <w:spacing w:before="480" w:after="0"/>
      <w:outlineLvl w:val="0"/>
    </w:pPr>
    <w:rPr>
      <w:rFonts w:ascii="Calibri Light" w:eastAsia="Times New Roman" w:hAnsi="Calibri Light"/>
      <w:b/>
      <w:bCs/>
      <w:color w:val="2F5496"/>
      <w:sz w:val="28"/>
      <w:szCs w:val="28"/>
    </w:rPr>
  </w:style>
  <w:style w:type="paragraph" w:styleId="Heading2">
    <w:name w:val="heading 2"/>
    <w:basedOn w:val="Normal"/>
    <w:next w:val="Normal"/>
    <w:link w:val="Heading2Char"/>
    <w:uiPriority w:val="9"/>
    <w:unhideWhenUsed/>
    <w:qFormat/>
    <w:rsid w:val="00D911BA"/>
    <w:pPr>
      <w:keepNext/>
      <w:keepLines/>
      <w:spacing w:before="200" w:after="0"/>
      <w:outlineLvl w:val="1"/>
    </w:pPr>
    <w:rPr>
      <w:rFonts w:ascii="Calibri Light" w:eastAsia="Times New Roman" w:hAnsi="Calibri Light"/>
      <w:b/>
      <w:bCs/>
      <w:color w:val="4472C4"/>
      <w:sz w:val="26"/>
      <w:szCs w:val="26"/>
    </w:rPr>
  </w:style>
  <w:style w:type="paragraph" w:styleId="Heading3">
    <w:name w:val="heading 3"/>
    <w:basedOn w:val="Normal"/>
    <w:next w:val="Normal"/>
    <w:link w:val="Heading3Char"/>
    <w:uiPriority w:val="9"/>
    <w:unhideWhenUsed/>
    <w:qFormat/>
    <w:rsid w:val="00D911BA"/>
    <w:pPr>
      <w:keepNext/>
      <w:keepLines/>
      <w:spacing w:before="200" w:after="0"/>
      <w:outlineLvl w:val="2"/>
    </w:pPr>
    <w:rPr>
      <w:rFonts w:ascii="Calibri Light" w:eastAsia="Times New Roman" w:hAnsi="Calibri Light"/>
      <w:b/>
      <w:bCs/>
      <w:color w:val="4472C4"/>
    </w:rPr>
  </w:style>
  <w:style w:type="paragraph" w:styleId="Heading4">
    <w:name w:val="heading 4"/>
    <w:basedOn w:val="Normal"/>
    <w:next w:val="Normal"/>
    <w:link w:val="Heading4Char"/>
    <w:uiPriority w:val="9"/>
    <w:unhideWhenUsed/>
    <w:qFormat/>
    <w:rsid w:val="00DE2641"/>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11BA"/>
    <w:pPr>
      <w:pBdr>
        <w:bottom w:val="single" w:sz="8" w:space="4" w:color="4472C4"/>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link w:val="Title"/>
    <w:uiPriority w:val="10"/>
    <w:rsid w:val="00D911BA"/>
    <w:rPr>
      <w:rFonts w:ascii="Calibri Light" w:eastAsia="Times New Roman" w:hAnsi="Calibri Light" w:cs="Times New Roman"/>
      <w:color w:val="323E4F"/>
      <w:spacing w:val="5"/>
      <w:kern w:val="28"/>
      <w:sz w:val="52"/>
      <w:szCs w:val="52"/>
    </w:rPr>
  </w:style>
  <w:style w:type="paragraph" w:customStyle="1" w:styleId="MMNotes">
    <w:name w:val="MMNotes"/>
    <w:basedOn w:val="Normal"/>
    <w:qFormat/>
    <w:rsid w:val="00F95E6C"/>
  </w:style>
  <w:style w:type="paragraph" w:customStyle="1" w:styleId="MMTitle">
    <w:name w:val="MMTitle"/>
    <w:basedOn w:val="Title"/>
    <w:link w:val="MMTitleChar"/>
    <w:rsid w:val="00D911BA"/>
  </w:style>
  <w:style w:type="character" w:customStyle="1" w:styleId="MMTitleChar">
    <w:name w:val="MM Title Char"/>
    <w:link w:val="MMTitle"/>
    <w:rsid w:val="00D911BA"/>
    <w:rPr>
      <w:rFonts w:ascii="Calibri Light" w:eastAsia="Times New Roman" w:hAnsi="Calibri Light" w:cs="Times New Roman"/>
      <w:color w:val="323E4F"/>
      <w:spacing w:val="5"/>
      <w:kern w:val="28"/>
      <w:sz w:val="52"/>
      <w:szCs w:val="52"/>
    </w:rPr>
  </w:style>
  <w:style w:type="character" w:customStyle="1" w:styleId="Heading1Char">
    <w:name w:val="Heading 1 Char"/>
    <w:link w:val="Heading1"/>
    <w:uiPriority w:val="9"/>
    <w:rsid w:val="00D911BA"/>
    <w:rPr>
      <w:rFonts w:ascii="Calibri Light" w:eastAsia="Times New Roman" w:hAnsi="Calibri Light" w:cs="Times New Roman"/>
      <w:b/>
      <w:bCs/>
      <w:color w:val="2F5496"/>
      <w:sz w:val="28"/>
      <w:szCs w:val="28"/>
    </w:rPr>
  </w:style>
  <w:style w:type="paragraph" w:customStyle="1" w:styleId="MMTopic1">
    <w:name w:val="MMTopic1"/>
    <w:basedOn w:val="Heading1"/>
    <w:link w:val="MMTopic1Char"/>
    <w:rsid w:val="00D911BA"/>
    <w:pPr>
      <w:numPr>
        <w:numId w:val="1"/>
      </w:numPr>
      <w:spacing w:before="0" w:after="240"/>
    </w:pPr>
  </w:style>
  <w:style w:type="character" w:customStyle="1" w:styleId="MMTopic1Char">
    <w:name w:val="MM Topic 1 Char"/>
    <w:link w:val="MMTopic1"/>
    <w:rsid w:val="00D911BA"/>
    <w:rPr>
      <w:rFonts w:ascii="Calibri Light" w:eastAsia="Times New Roman" w:hAnsi="Calibri Light"/>
      <w:b/>
      <w:bCs/>
      <w:color w:val="2F5496"/>
      <w:sz w:val="28"/>
      <w:szCs w:val="28"/>
    </w:rPr>
  </w:style>
  <w:style w:type="character" w:customStyle="1" w:styleId="Heading2Char">
    <w:name w:val="Heading 2 Char"/>
    <w:link w:val="Heading2"/>
    <w:uiPriority w:val="9"/>
    <w:rsid w:val="00D911BA"/>
    <w:rPr>
      <w:rFonts w:ascii="Calibri Light" w:eastAsia="Times New Roman" w:hAnsi="Calibri Light" w:cs="Times New Roman"/>
      <w:b/>
      <w:bCs/>
      <w:color w:val="4472C4"/>
      <w:sz w:val="26"/>
      <w:szCs w:val="26"/>
    </w:rPr>
  </w:style>
  <w:style w:type="paragraph" w:customStyle="1" w:styleId="MMTopic2">
    <w:name w:val="MMTopic2"/>
    <w:basedOn w:val="Heading2"/>
    <w:link w:val="MMTopic2Char"/>
    <w:rsid w:val="00D911BA"/>
    <w:pPr>
      <w:numPr>
        <w:ilvl w:val="1"/>
        <w:numId w:val="1"/>
      </w:numPr>
      <w:spacing w:before="0" w:after="240"/>
    </w:pPr>
  </w:style>
  <w:style w:type="character" w:customStyle="1" w:styleId="MMTopic2Char">
    <w:name w:val="MM Topic 2 Char"/>
    <w:link w:val="MMTopic2"/>
    <w:rsid w:val="00D911BA"/>
    <w:rPr>
      <w:rFonts w:ascii="Calibri Light" w:eastAsia="Times New Roman" w:hAnsi="Calibri Light"/>
      <w:b/>
      <w:bCs/>
      <w:color w:val="4472C4"/>
      <w:sz w:val="26"/>
      <w:szCs w:val="26"/>
    </w:rPr>
  </w:style>
  <w:style w:type="character" w:customStyle="1" w:styleId="Heading3Char">
    <w:name w:val="Heading 3 Char"/>
    <w:link w:val="Heading3"/>
    <w:uiPriority w:val="9"/>
    <w:rsid w:val="00D911BA"/>
    <w:rPr>
      <w:rFonts w:ascii="Calibri Light" w:eastAsia="Times New Roman" w:hAnsi="Calibri Light" w:cs="Times New Roman"/>
      <w:b/>
      <w:bCs/>
      <w:color w:val="4472C4"/>
    </w:rPr>
  </w:style>
  <w:style w:type="paragraph" w:customStyle="1" w:styleId="MMTopic3">
    <w:name w:val="MMTopic3"/>
    <w:basedOn w:val="Heading3"/>
    <w:link w:val="MMTopic3Char"/>
    <w:rsid w:val="00D911BA"/>
    <w:pPr>
      <w:numPr>
        <w:ilvl w:val="2"/>
        <w:numId w:val="1"/>
      </w:numPr>
      <w:spacing w:before="0" w:after="240"/>
    </w:pPr>
  </w:style>
  <w:style w:type="character" w:customStyle="1" w:styleId="MMTopic3Char">
    <w:name w:val="MM Topic 3 Char"/>
    <w:link w:val="MMTopic3"/>
    <w:rsid w:val="00D911BA"/>
    <w:rPr>
      <w:rFonts w:ascii="Calibri Light" w:eastAsia="Times New Roman" w:hAnsi="Calibri Light"/>
      <w:b/>
      <w:bCs/>
      <w:color w:val="4472C4"/>
      <w:sz w:val="22"/>
      <w:szCs w:val="22"/>
    </w:rPr>
  </w:style>
  <w:style w:type="paragraph" w:customStyle="1" w:styleId="MMTopic4">
    <w:name w:val="MMTopic4"/>
    <w:rsid w:val="00D911BA"/>
    <w:pPr>
      <w:numPr>
        <w:ilvl w:val="3"/>
        <w:numId w:val="1"/>
      </w:numPr>
      <w:spacing w:after="240" w:line="276" w:lineRule="auto"/>
    </w:pPr>
    <w:rPr>
      <w:rFonts w:ascii="Calibri Light" w:eastAsia="Times New Roman" w:hAnsi="Calibri Light"/>
      <w:b/>
      <w:bCs/>
      <w:color w:val="4472C4"/>
      <w:sz w:val="22"/>
      <w:szCs w:val="22"/>
    </w:rPr>
  </w:style>
  <w:style w:type="paragraph" w:customStyle="1" w:styleId="MMTopic5">
    <w:name w:val="MMTopic5"/>
    <w:rsid w:val="00D911BA"/>
    <w:pPr>
      <w:numPr>
        <w:ilvl w:val="4"/>
        <w:numId w:val="1"/>
      </w:numPr>
      <w:spacing w:after="240" w:line="276" w:lineRule="auto"/>
    </w:pPr>
    <w:rPr>
      <w:rFonts w:ascii="Calibri Light" w:eastAsia="Times New Roman" w:hAnsi="Calibri Light"/>
      <w:b/>
      <w:bCs/>
      <w:color w:val="4472C4"/>
      <w:sz w:val="22"/>
      <w:szCs w:val="22"/>
    </w:rPr>
  </w:style>
  <w:style w:type="paragraph" w:customStyle="1" w:styleId="MMTopic6">
    <w:name w:val="MMTopic6"/>
    <w:rsid w:val="00D911BA"/>
    <w:pPr>
      <w:numPr>
        <w:ilvl w:val="5"/>
        <w:numId w:val="1"/>
      </w:numPr>
      <w:spacing w:after="240" w:line="276" w:lineRule="auto"/>
    </w:pPr>
    <w:rPr>
      <w:rFonts w:ascii="Calibri Light" w:eastAsia="Times New Roman" w:hAnsi="Calibri Light"/>
      <w:b/>
      <w:bCs/>
      <w:color w:val="4472C4"/>
      <w:sz w:val="22"/>
      <w:szCs w:val="22"/>
    </w:rPr>
  </w:style>
  <w:style w:type="paragraph" w:customStyle="1" w:styleId="MMTopic7">
    <w:name w:val="MMTopic7"/>
    <w:rsid w:val="00D911BA"/>
    <w:pPr>
      <w:numPr>
        <w:ilvl w:val="6"/>
        <w:numId w:val="1"/>
      </w:numPr>
      <w:spacing w:after="240" w:line="276" w:lineRule="auto"/>
    </w:pPr>
    <w:rPr>
      <w:rFonts w:ascii="Calibri Light" w:eastAsia="Times New Roman" w:hAnsi="Calibri Light"/>
      <w:b/>
      <w:bCs/>
      <w:color w:val="4472C4"/>
      <w:sz w:val="22"/>
      <w:szCs w:val="22"/>
    </w:rPr>
  </w:style>
  <w:style w:type="paragraph" w:customStyle="1" w:styleId="MMTopic8">
    <w:name w:val="MMTopic8"/>
    <w:rsid w:val="00D911BA"/>
    <w:pPr>
      <w:numPr>
        <w:ilvl w:val="7"/>
        <w:numId w:val="1"/>
      </w:numPr>
      <w:spacing w:after="240" w:line="276" w:lineRule="auto"/>
    </w:pPr>
    <w:rPr>
      <w:rFonts w:ascii="Calibri Light" w:eastAsia="Times New Roman" w:hAnsi="Calibri Light"/>
      <w:b/>
      <w:bCs/>
      <w:color w:val="4472C4"/>
      <w:sz w:val="22"/>
      <w:szCs w:val="22"/>
    </w:rPr>
  </w:style>
  <w:style w:type="paragraph" w:customStyle="1" w:styleId="MMTopic9">
    <w:name w:val="MMTopic9"/>
    <w:rsid w:val="00D911BA"/>
    <w:pPr>
      <w:numPr>
        <w:ilvl w:val="8"/>
        <w:numId w:val="1"/>
      </w:numPr>
      <w:spacing w:after="240" w:line="276" w:lineRule="auto"/>
    </w:pPr>
    <w:rPr>
      <w:rFonts w:ascii="Calibri Light" w:eastAsia="Times New Roman" w:hAnsi="Calibri Light"/>
      <w:b/>
      <w:bCs/>
      <w:color w:val="4472C4"/>
      <w:sz w:val="22"/>
      <w:szCs w:val="22"/>
    </w:rPr>
  </w:style>
  <w:style w:type="paragraph" w:styleId="BalloonText">
    <w:name w:val="Balloon Text"/>
    <w:basedOn w:val="Normal"/>
    <w:link w:val="BalloonTextChar"/>
    <w:uiPriority w:val="99"/>
    <w:semiHidden/>
    <w:unhideWhenUsed/>
    <w:rsid w:val="00D911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11BA"/>
    <w:rPr>
      <w:rFonts w:ascii="Tahoma" w:hAnsi="Tahoma" w:cs="Tahoma"/>
      <w:sz w:val="16"/>
      <w:szCs w:val="16"/>
    </w:rPr>
  </w:style>
  <w:style w:type="paragraph" w:customStyle="1" w:styleId="MMStartDate">
    <w:name w:val="MM Start Date"/>
    <w:basedOn w:val="Normal"/>
    <w:link w:val="MMStartDateChar"/>
    <w:rsid w:val="00D911BA"/>
  </w:style>
  <w:style w:type="character" w:customStyle="1" w:styleId="MMStartDateChar">
    <w:name w:val="MM Start Date Char"/>
    <w:basedOn w:val="DefaultParagraphFont"/>
    <w:link w:val="MMStartDate"/>
    <w:rsid w:val="00D911BA"/>
  </w:style>
  <w:style w:type="paragraph" w:customStyle="1" w:styleId="MMEndDate">
    <w:name w:val="MM End Date"/>
    <w:basedOn w:val="Normal"/>
    <w:link w:val="MMEndDateChar"/>
    <w:rsid w:val="00D911BA"/>
  </w:style>
  <w:style w:type="character" w:customStyle="1" w:styleId="MMEndDateChar">
    <w:name w:val="MM End Date Char"/>
    <w:basedOn w:val="DefaultParagraphFont"/>
    <w:link w:val="MMEndDate"/>
    <w:rsid w:val="00D911BA"/>
  </w:style>
  <w:style w:type="paragraph" w:customStyle="1" w:styleId="MMPriority">
    <w:name w:val="MM Priority"/>
    <w:basedOn w:val="Normal"/>
    <w:link w:val="MMPriorityChar"/>
    <w:rsid w:val="00D911BA"/>
  </w:style>
  <w:style w:type="character" w:customStyle="1" w:styleId="MMPriorityChar">
    <w:name w:val="MM Priority Char"/>
    <w:basedOn w:val="DefaultParagraphFont"/>
    <w:link w:val="MMPriority"/>
    <w:rsid w:val="00D911BA"/>
  </w:style>
  <w:style w:type="paragraph" w:customStyle="1" w:styleId="MMPercentComplete">
    <w:name w:val="MM Percent Complete"/>
    <w:basedOn w:val="Normal"/>
    <w:link w:val="MMPercentCompleteChar"/>
    <w:rsid w:val="00D911BA"/>
  </w:style>
  <w:style w:type="character" w:customStyle="1" w:styleId="MMPercentCompleteChar">
    <w:name w:val="MM Percent Complete Char"/>
    <w:basedOn w:val="DefaultParagraphFont"/>
    <w:link w:val="MMPercentComplete"/>
    <w:rsid w:val="00D911BA"/>
  </w:style>
  <w:style w:type="paragraph" w:customStyle="1" w:styleId="MMResource">
    <w:name w:val="MM Resource"/>
    <w:basedOn w:val="Normal"/>
    <w:link w:val="MMResourceChar"/>
    <w:rsid w:val="00D911BA"/>
  </w:style>
  <w:style w:type="character" w:customStyle="1" w:styleId="MMResourceChar">
    <w:name w:val="MM Resource Char"/>
    <w:basedOn w:val="DefaultParagraphFont"/>
    <w:link w:val="MMResource"/>
    <w:rsid w:val="00D911BA"/>
  </w:style>
  <w:style w:type="paragraph" w:customStyle="1" w:styleId="MMEmpty">
    <w:name w:val="MM Empty"/>
    <w:basedOn w:val="Normal"/>
    <w:link w:val="MMEmptyChar"/>
    <w:rsid w:val="00D911BA"/>
  </w:style>
  <w:style w:type="character" w:customStyle="1" w:styleId="MMEmptyChar">
    <w:name w:val="MM Empty Char"/>
    <w:basedOn w:val="DefaultParagraphFont"/>
    <w:link w:val="MMEmpty"/>
    <w:rsid w:val="00D911BA"/>
  </w:style>
  <w:style w:type="character" w:styleId="Hyperlink">
    <w:name w:val="Hyperlink"/>
    <w:uiPriority w:val="99"/>
    <w:unhideWhenUsed/>
    <w:rsid w:val="00011093"/>
    <w:rPr>
      <w:color w:val="0000FF"/>
      <w:u w:val="single"/>
    </w:rPr>
  </w:style>
  <w:style w:type="paragraph" w:styleId="TOCHeading">
    <w:name w:val="TOC Heading"/>
    <w:basedOn w:val="Heading1"/>
    <w:next w:val="Normal"/>
    <w:uiPriority w:val="39"/>
    <w:unhideWhenUsed/>
    <w:qFormat/>
    <w:rsid w:val="002B7B53"/>
    <w:pPr>
      <w:outlineLvl w:val="9"/>
    </w:pPr>
  </w:style>
  <w:style w:type="paragraph" w:styleId="TOC1">
    <w:name w:val="toc 1"/>
    <w:basedOn w:val="Normal"/>
    <w:next w:val="Normal"/>
    <w:autoRedefine/>
    <w:uiPriority w:val="39"/>
    <w:unhideWhenUsed/>
    <w:rsid w:val="002B7B53"/>
    <w:pPr>
      <w:spacing w:before="120" w:after="0"/>
    </w:pPr>
    <w:rPr>
      <w:b/>
      <w:bCs/>
      <w:sz w:val="24"/>
      <w:szCs w:val="24"/>
    </w:rPr>
  </w:style>
  <w:style w:type="paragraph" w:styleId="TOC2">
    <w:name w:val="toc 2"/>
    <w:basedOn w:val="Normal"/>
    <w:next w:val="Normal"/>
    <w:autoRedefine/>
    <w:uiPriority w:val="39"/>
    <w:unhideWhenUsed/>
    <w:rsid w:val="002B7B53"/>
    <w:pPr>
      <w:spacing w:after="0"/>
      <w:ind w:left="220"/>
    </w:pPr>
    <w:rPr>
      <w:b/>
      <w:bCs/>
    </w:rPr>
  </w:style>
  <w:style w:type="paragraph" w:styleId="TOC3">
    <w:name w:val="toc 3"/>
    <w:basedOn w:val="Normal"/>
    <w:next w:val="Normal"/>
    <w:autoRedefine/>
    <w:uiPriority w:val="39"/>
    <w:unhideWhenUsed/>
    <w:rsid w:val="002B7B53"/>
    <w:pPr>
      <w:spacing w:after="0"/>
      <w:ind w:left="440"/>
    </w:pPr>
  </w:style>
  <w:style w:type="paragraph" w:styleId="TOC4">
    <w:name w:val="toc 4"/>
    <w:basedOn w:val="Normal"/>
    <w:next w:val="Normal"/>
    <w:autoRedefine/>
    <w:uiPriority w:val="39"/>
    <w:unhideWhenUsed/>
    <w:rsid w:val="002B7B53"/>
    <w:pPr>
      <w:spacing w:after="0"/>
      <w:ind w:left="660"/>
    </w:pPr>
    <w:rPr>
      <w:sz w:val="20"/>
      <w:szCs w:val="20"/>
    </w:rPr>
  </w:style>
  <w:style w:type="paragraph" w:styleId="TOC5">
    <w:name w:val="toc 5"/>
    <w:basedOn w:val="Normal"/>
    <w:next w:val="Normal"/>
    <w:autoRedefine/>
    <w:uiPriority w:val="39"/>
    <w:unhideWhenUsed/>
    <w:rsid w:val="002B7B53"/>
    <w:pPr>
      <w:spacing w:after="0"/>
      <w:ind w:left="880"/>
    </w:pPr>
    <w:rPr>
      <w:sz w:val="20"/>
      <w:szCs w:val="20"/>
    </w:rPr>
  </w:style>
  <w:style w:type="paragraph" w:styleId="TOC6">
    <w:name w:val="toc 6"/>
    <w:basedOn w:val="Normal"/>
    <w:next w:val="Normal"/>
    <w:autoRedefine/>
    <w:uiPriority w:val="39"/>
    <w:unhideWhenUsed/>
    <w:rsid w:val="002B7B53"/>
    <w:pPr>
      <w:spacing w:after="0"/>
      <w:ind w:left="1100"/>
    </w:pPr>
    <w:rPr>
      <w:sz w:val="20"/>
      <w:szCs w:val="20"/>
    </w:rPr>
  </w:style>
  <w:style w:type="paragraph" w:styleId="TOC7">
    <w:name w:val="toc 7"/>
    <w:basedOn w:val="Normal"/>
    <w:next w:val="Normal"/>
    <w:autoRedefine/>
    <w:uiPriority w:val="39"/>
    <w:unhideWhenUsed/>
    <w:rsid w:val="002B7B53"/>
    <w:pPr>
      <w:spacing w:after="0"/>
      <w:ind w:left="1320"/>
    </w:pPr>
    <w:rPr>
      <w:sz w:val="20"/>
      <w:szCs w:val="20"/>
    </w:rPr>
  </w:style>
  <w:style w:type="paragraph" w:styleId="TOC8">
    <w:name w:val="toc 8"/>
    <w:basedOn w:val="Normal"/>
    <w:next w:val="Normal"/>
    <w:autoRedefine/>
    <w:uiPriority w:val="39"/>
    <w:unhideWhenUsed/>
    <w:rsid w:val="002B7B53"/>
    <w:pPr>
      <w:spacing w:after="0"/>
      <w:ind w:left="1540"/>
    </w:pPr>
    <w:rPr>
      <w:sz w:val="20"/>
      <w:szCs w:val="20"/>
    </w:rPr>
  </w:style>
  <w:style w:type="paragraph" w:styleId="TOC9">
    <w:name w:val="toc 9"/>
    <w:basedOn w:val="Normal"/>
    <w:next w:val="Normal"/>
    <w:autoRedefine/>
    <w:uiPriority w:val="39"/>
    <w:unhideWhenUsed/>
    <w:rsid w:val="002B7B53"/>
    <w:pPr>
      <w:spacing w:after="0"/>
      <w:ind w:left="1760"/>
    </w:pPr>
    <w:rPr>
      <w:sz w:val="20"/>
      <w:szCs w:val="20"/>
    </w:rPr>
  </w:style>
  <w:style w:type="paragraph" w:styleId="Header">
    <w:name w:val="header"/>
    <w:basedOn w:val="Normal"/>
    <w:link w:val="HeaderChar"/>
    <w:uiPriority w:val="99"/>
    <w:unhideWhenUsed/>
    <w:rsid w:val="007A2A52"/>
    <w:pPr>
      <w:tabs>
        <w:tab w:val="center" w:pos="4677"/>
        <w:tab w:val="right" w:pos="9355"/>
      </w:tabs>
    </w:pPr>
  </w:style>
  <w:style w:type="character" w:customStyle="1" w:styleId="HeaderChar">
    <w:name w:val="Header Char"/>
    <w:basedOn w:val="DefaultParagraphFont"/>
    <w:link w:val="Header"/>
    <w:uiPriority w:val="99"/>
    <w:rsid w:val="007A2A52"/>
  </w:style>
  <w:style w:type="paragraph" w:styleId="Footer">
    <w:name w:val="footer"/>
    <w:basedOn w:val="Normal"/>
    <w:link w:val="FooterChar"/>
    <w:uiPriority w:val="99"/>
    <w:unhideWhenUsed/>
    <w:rsid w:val="007A2A52"/>
    <w:pPr>
      <w:tabs>
        <w:tab w:val="center" w:pos="4677"/>
        <w:tab w:val="right" w:pos="9355"/>
      </w:tabs>
    </w:pPr>
  </w:style>
  <w:style w:type="character" w:customStyle="1" w:styleId="FooterChar">
    <w:name w:val="Footer Char"/>
    <w:basedOn w:val="DefaultParagraphFont"/>
    <w:link w:val="Footer"/>
    <w:uiPriority w:val="99"/>
    <w:rsid w:val="007A2A52"/>
  </w:style>
  <w:style w:type="character" w:customStyle="1" w:styleId="Heading4Char">
    <w:name w:val="Heading 4 Char"/>
    <w:link w:val="Heading4"/>
    <w:uiPriority w:val="9"/>
    <w:rsid w:val="00DE2641"/>
    <w:rPr>
      <w:rFonts w:ascii="Calibri" w:eastAsia="Times New Roman" w:hAnsi="Calibri" w:cs="Times New Roman"/>
      <w:b/>
      <w:bCs/>
      <w:sz w:val="28"/>
      <w:szCs w:val="28"/>
    </w:rPr>
  </w:style>
  <w:style w:type="paragraph" w:styleId="Index1">
    <w:name w:val="index 1"/>
    <w:basedOn w:val="Normal"/>
    <w:next w:val="Normal"/>
    <w:autoRedefine/>
    <w:uiPriority w:val="99"/>
    <w:unhideWhenUsed/>
    <w:rsid w:val="00A7524A"/>
    <w:pPr>
      <w:spacing w:after="0"/>
      <w:ind w:left="220" w:hanging="220"/>
    </w:pPr>
    <w:rPr>
      <w:sz w:val="18"/>
      <w:szCs w:val="18"/>
    </w:rPr>
  </w:style>
  <w:style w:type="paragraph" w:styleId="Index2">
    <w:name w:val="index 2"/>
    <w:basedOn w:val="Normal"/>
    <w:next w:val="Normal"/>
    <w:autoRedefine/>
    <w:uiPriority w:val="99"/>
    <w:unhideWhenUsed/>
    <w:rsid w:val="00A7524A"/>
    <w:pPr>
      <w:spacing w:after="0"/>
      <w:ind w:left="440" w:hanging="220"/>
    </w:pPr>
    <w:rPr>
      <w:sz w:val="18"/>
      <w:szCs w:val="18"/>
    </w:rPr>
  </w:style>
  <w:style w:type="paragraph" w:styleId="Index3">
    <w:name w:val="index 3"/>
    <w:basedOn w:val="Normal"/>
    <w:next w:val="Normal"/>
    <w:autoRedefine/>
    <w:uiPriority w:val="99"/>
    <w:unhideWhenUsed/>
    <w:rsid w:val="00A7524A"/>
    <w:pPr>
      <w:spacing w:after="0"/>
      <w:ind w:left="660" w:hanging="220"/>
    </w:pPr>
    <w:rPr>
      <w:sz w:val="18"/>
      <w:szCs w:val="18"/>
    </w:rPr>
  </w:style>
  <w:style w:type="paragraph" w:styleId="Index4">
    <w:name w:val="index 4"/>
    <w:basedOn w:val="Normal"/>
    <w:next w:val="Normal"/>
    <w:autoRedefine/>
    <w:uiPriority w:val="99"/>
    <w:unhideWhenUsed/>
    <w:rsid w:val="00A7524A"/>
    <w:pPr>
      <w:spacing w:after="0"/>
      <w:ind w:left="880" w:hanging="220"/>
    </w:pPr>
    <w:rPr>
      <w:sz w:val="18"/>
      <w:szCs w:val="18"/>
    </w:rPr>
  </w:style>
  <w:style w:type="paragraph" w:styleId="Index5">
    <w:name w:val="index 5"/>
    <w:basedOn w:val="Normal"/>
    <w:next w:val="Normal"/>
    <w:autoRedefine/>
    <w:uiPriority w:val="99"/>
    <w:unhideWhenUsed/>
    <w:rsid w:val="00A7524A"/>
    <w:pPr>
      <w:spacing w:after="0"/>
      <w:ind w:left="1100" w:hanging="220"/>
    </w:pPr>
    <w:rPr>
      <w:sz w:val="18"/>
      <w:szCs w:val="18"/>
    </w:rPr>
  </w:style>
  <w:style w:type="paragraph" w:styleId="Index6">
    <w:name w:val="index 6"/>
    <w:basedOn w:val="Normal"/>
    <w:next w:val="Normal"/>
    <w:autoRedefine/>
    <w:uiPriority w:val="99"/>
    <w:unhideWhenUsed/>
    <w:rsid w:val="00A7524A"/>
    <w:pPr>
      <w:spacing w:after="0"/>
      <w:ind w:left="1320" w:hanging="220"/>
    </w:pPr>
    <w:rPr>
      <w:sz w:val="18"/>
      <w:szCs w:val="18"/>
    </w:rPr>
  </w:style>
  <w:style w:type="paragraph" w:styleId="Index7">
    <w:name w:val="index 7"/>
    <w:basedOn w:val="Normal"/>
    <w:next w:val="Normal"/>
    <w:autoRedefine/>
    <w:uiPriority w:val="99"/>
    <w:unhideWhenUsed/>
    <w:rsid w:val="00A7524A"/>
    <w:pPr>
      <w:spacing w:after="0"/>
      <w:ind w:left="1540" w:hanging="220"/>
    </w:pPr>
    <w:rPr>
      <w:sz w:val="18"/>
      <w:szCs w:val="18"/>
    </w:rPr>
  </w:style>
  <w:style w:type="paragraph" w:styleId="Index8">
    <w:name w:val="index 8"/>
    <w:basedOn w:val="Normal"/>
    <w:next w:val="Normal"/>
    <w:autoRedefine/>
    <w:uiPriority w:val="99"/>
    <w:unhideWhenUsed/>
    <w:rsid w:val="00A7524A"/>
    <w:pPr>
      <w:spacing w:after="0"/>
      <w:ind w:left="1760" w:hanging="220"/>
    </w:pPr>
    <w:rPr>
      <w:sz w:val="18"/>
      <w:szCs w:val="18"/>
    </w:rPr>
  </w:style>
  <w:style w:type="paragraph" w:styleId="Index9">
    <w:name w:val="index 9"/>
    <w:basedOn w:val="Normal"/>
    <w:next w:val="Normal"/>
    <w:autoRedefine/>
    <w:uiPriority w:val="99"/>
    <w:unhideWhenUsed/>
    <w:rsid w:val="00A7524A"/>
    <w:pPr>
      <w:spacing w:after="0"/>
      <w:ind w:left="1980" w:hanging="220"/>
    </w:pPr>
    <w:rPr>
      <w:sz w:val="18"/>
      <w:szCs w:val="18"/>
    </w:rPr>
  </w:style>
  <w:style w:type="paragraph" w:styleId="IndexHeading">
    <w:name w:val="index heading"/>
    <w:basedOn w:val="Normal"/>
    <w:next w:val="Index1"/>
    <w:uiPriority w:val="99"/>
    <w:unhideWhenUsed/>
    <w:rsid w:val="00A7524A"/>
    <w:pPr>
      <w:spacing w:before="240" w:after="120"/>
      <w:jc w:val="center"/>
    </w:pPr>
    <w:rPr>
      <w:b/>
      <w:bCs/>
      <w:sz w:val="26"/>
      <w:szCs w:val="26"/>
    </w:rPr>
  </w:style>
  <w:style w:type="paragraph" w:styleId="NoSpacing">
    <w:name w:val="No Spacing"/>
    <w:uiPriority w:val="1"/>
    <w:qFormat/>
    <w:rsid w:val="002E6AE0"/>
    <w:rPr>
      <w:sz w:val="22"/>
      <w:szCs w:val="22"/>
    </w:rPr>
  </w:style>
  <w:style w:type="paragraph" w:customStyle="1" w:styleId="p1">
    <w:name w:val="p1"/>
    <w:basedOn w:val="Normal"/>
    <w:rsid w:val="006E2D94"/>
    <w:pPr>
      <w:spacing w:after="0" w:line="240" w:lineRule="auto"/>
    </w:pPr>
    <w:rPr>
      <w:rFonts w:ascii="Arial" w:hAnsi="Arial" w:cs="Arial"/>
      <w:color w:val="666666"/>
      <w:sz w:val="18"/>
      <w:szCs w:val="18"/>
    </w:rPr>
  </w:style>
  <w:style w:type="character" w:customStyle="1" w:styleId="s2">
    <w:name w:val="s2"/>
    <w:rsid w:val="006E2D94"/>
    <w:rPr>
      <w:color w:val="CC3300"/>
    </w:rPr>
  </w:style>
  <w:style w:type="character" w:customStyle="1" w:styleId="s1">
    <w:name w:val="s1"/>
    <w:rsid w:val="006E2D94"/>
  </w:style>
  <w:style w:type="paragraph" w:styleId="NormalWeb">
    <w:name w:val="Normal (Web)"/>
    <w:basedOn w:val="Normal"/>
    <w:uiPriority w:val="99"/>
    <w:unhideWhenUsed/>
    <w:rsid w:val="00822524"/>
    <w:pPr>
      <w:spacing w:before="100" w:beforeAutospacing="1" w:after="100" w:afterAutospacing="1" w:line="240" w:lineRule="auto"/>
    </w:pPr>
    <w:rPr>
      <w:rFonts w:ascii="Times New Roman" w:hAnsi="Times New Roman"/>
      <w:sz w:val="24"/>
      <w:szCs w:val="24"/>
    </w:rPr>
  </w:style>
  <w:style w:type="paragraph" w:styleId="Subtitle">
    <w:name w:val="Subtitle"/>
    <w:basedOn w:val="Normal"/>
    <w:next w:val="Normal"/>
    <w:link w:val="SubtitleChar"/>
    <w:uiPriority w:val="11"/>
    <w:qFormat/>
    <w:rsid w:val="008958F1"/>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8958F1"/>
    <w:rPr>
      <w:rFonts w:ascii="Calibri Light" w:eastAsia="Times New Roman" w:hAnsi="Calibri Light" w:cs="Times New Roman"/>
      <w:sz w:val="24"/>
      <w:szCs w:val="24"/>
    </w:rPr>
  </w:style>
  <w:style w:type="character" w:styleId="CommentReference">
    <w:name w:val="annotation reference"/>
    <w:uiPriority w:val="99"/>
    <w:semiHidden/>
    <w:unhideWhenUsed/>
    <w:rsid w:val="008958F1"/>
    <w:rPr>
      <w:sz w:val="18"/>
      <w:szCs w:val="18"/>
    </w:rPr>
  </w:style>
  <w:style w:type="paragraph" w:styleId="CommentText">
    <w:name w:val="annotation text"/>
    <w:basedOn w:val="Normal"/>
    <w:link w:val="CommentTextChar"/>
    <w:uiPriority w:val="99"/>
    <w:semiHidden/>
    <w:unhideWhenUsed/>
    <w:rsid w:val="008958F1"/>
    <w:rPr>
      <w:sz w:val="24"/>
      <w:szCs w:val="24"/>
    </w:rPr>
  </w:style>
  <w:style w:type="character" w:customStyle="1" w:styleId="CommentTextChar">
    <w:name w:val="Comment Text Char"/>
    <w:link w:val="CommentText"/>
    <w:uiPriority w:val="99"/>
    <w:semiHidden/>
    <w:rsid w:val="008958F1"/>
    <w:rPr>
      <w:sz w:val="24"/>
      <w:szCs w:val="24"/>
    </w:rPr>
  </w:style>
  <w:style w:type="paragraph" w:styleId="CommentSubject">
    <w:name w:val="annotation subject"/>
    <w:basedOn w:val="CommentText"/>
    <w:next w:val="CommentText"/>
    <w:link w:val="CommentSubjectChar"/>
    <w:uiPriority w:val="99"/>
    <w:semiHidden/>
    <w:unhideWhenUsed/>
    <w:rsid w:val="008958F1"/>
    <w:rPr>
      <w:b/>
      <w:bCs/>
      <w:sz w:val="20"/>
      <w:szCs w:val="20"/>
    </w:rPr>
  </w:style>
  <w:style w:type="character" w:customStyle="1" w:styleId="CommentSubjectChar">
    <w:name w:val="Comment Subject Char"/>
    <w:link w:val="CommentSubject"/>
    <w:uiPriority w:val="99"/>
    <w:semiHidden/>
    <w:rsid w:val="008958F1"/>
    <w:rPr>
      <w:b/>
      <w:bCs/>
      <w:sz w:val="24"/>
      <w:szCs w:val="24"/>
    </w:rPr>
  </w:style>
  <w:style w:type="character" w:customStyle="1" w:styleId="apple-converted-space">
    <w:name w:val="apple-converted-space"/>
    <w:rsid w:val="00857DD0"/>
  </w:style>
  <w:style w:type="paragraph" w:styleId="ListParagraph">
    <w:name w:val="List Paragraph"/>
    <w:basedOn w:val="Normal"/>
    <w:uiPriority w:val="34"/>
    <w:qFormat/>
    <w:rsid w:val="00750292"/>
    <w:pPr>
      <w:ind w:left="720"/>
      <w:contextualSpacing/>
    </w:pPr>
  </w:style>
  <w:style w:type="character" w:styleId="PageNumber">
    <w:name w:val="page number"/>
    <w:basedOn w:val="DefaultParagraphFont"/>
    <w:uiPriority w:val="99"/>
    <w:semiHidden/>
    <w:unhideWhenUsed/>
    <w:rsid w:val="00184D5E"/>
  </w:style>
  <w:style w:type="paragraph" w:styleId="Revision">
    <w:name w:val="Revision"/>
    <w:hidden/>
    <w:uiPriority w:val="99"/>
    <w:semiHidden/>
    <w:rsid w:val="00BE25A4"/>
    <w:rPr>
      <w:sz w:val="22"/>
      <w:szCs w:val="22"/>
    </w:rPr>
  </w:style>
  <w:style w:type="paragraph" w:styleId="DocumentMap">
    <w:name w:val="Document Map"/>
    <w:basedOn w:val="Normal"/>
    <w:link w:val="DocumentMapChar"/>
    <w:uiPriority w:val="99"/>
    <w:semiHidden/>
    <w:unhideWhenUsed/>
    <w:rsid w:val="008961EA"/>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8961E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6611">
      <w:bodyDiv w:val="1"/>
      <w:marLeft w:val="0"/>
      <w:marRight w:val="0"/>
      <w:marTop w:val="0"/>
      <w:marBottom w:val="0"/>
      <w:divBdr>
        <w:top w:val="none" w:sz="0" w:space="0" w:color="auto"/>
        <w:left w:val="none" w:sz="0" w:space="0" w:color="auto"/>
        <w:bottom w:val="none" w:sz="0" w:space="0" w:color="auto"/>
        <w:right w:val="none" w:sz="0" w:space="0" w:color="auto"/>
      </w:divBdr>
      <w:divsChild>
        <w:div w:id="1364474457">
          <w:marLeft w:val="0"/>
          <w:marRight w:val="0"/>
          <w:marTop w:val="0"/>
          <w:marBottom w:val="0"/>
          <w:divBdr>
            <w:top w:val="none" w:sz="0" w:space="0" w:color="auto"/>
            <w:left w:val="none" w:sz="0" w:space="0" w:color="auto"/>
            <w:bottom w:val="none" w:sz="0" w:space="0" w:color="auto"/>
            <w:right w:val="none" w:sz="0" w:space="0" w:color="auto"/>
          </w:divBdr>
          <w:divsChild>
            <w:div w:id="1409569593">
              <w:marLeft w:val="0"/>
              <w:marRight w:val="0"/>
              <w:marTop w:val="0"/>
              <w:marBottom w:val="0"/>
              <w:divBdr>
                <w:top w:val="none" w:sz="0" w:space="0" w:color="auto"/>
                <w:left w:val="none" w:sz="0" w:space="0" w:color="auto"/>
                <w:bottom w:val="none" w:sz="0" w:space="0" w:color="auto"/>
                <w:right w:val="none" w:sz="0" w:space="0" w:color="auto"/>
              </w:divBdr>
              <w:divsChild>
                <w:div w:id="1864898347">
                  <w:marLeft w:val="0"/>
                  <w:marRight w:val="0"/>
                  <w:marTop w:val="0"/>
                  <w:marBottom w:val="0"/>
                  <w:divBdr>
                    <w:top w:val="none" w:sz="0" w:space="0" w:color="auto"/>
                    <w:left w:val="none" w:sz="0" w:space="0" w:color="auto"/>
                    <w:bottom w:val="none" w:sz="0" w:space="0" w:color="auto"/>
                    <w:right w:val="none" w:sz="0" w:space="0" w:color="auto"/>
                  </w:divBdr>
                  <w:divsChild>
                    <w:div w:id="17440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310724">
      <w:bodyDiv w:val="1"/>
      <w:marLeft w:val="0"/>
      <w:marRight w:val="0"/>
      <w:marTop w:val="0"/>
      <w:marBottom w:val="0"/>
      <w:divBdr>
        <w:top w:val="none" w:sz="0" w:space="0" w:color="auto"/>
        <w:left w:val="none" w:sz="0" w:space="0" w:color="auto"/>
        <w:bottom w:val="none" w:sz="0" w:space="0" w:color="auto"/>
        <w:right w:val="none" w:sz="0" w:space="0" w:color="auto"/>
      </w:divBdr>
      <w:divsChild>
        <w:div w:id="1764491301">
          <w:marLeft w:val="0"/>
          <w:marRight w:val="0"/>
          <w:marTop w:val="0"/>
          <w:marBottom w:val="0"/>
          <w:divBdr>
            <w:top w:val="none" w:sz="0" w:space="0" w:color="auto"/>
            <w:left w:val="none" w:sz="0" w:space="0" w:color="auto"/>
            <w:bottom w:val="none" w:sz="0" w:space="0" w:color="auto"/>
            <w:right w:val="none" w:sz="0" w:space="0" w:color="auto"/>
          </w:divBdr>
          <w:divsChild>
            <w:div w:id="2110925403">
              <w:marLeft w:val="0"/>
              <w:marRight w:val="0"/>
              <w:marTop w:val="0"/>
              <w:marBottom w:val="0"/>
              <w:divBdr>
                <w:top w:val="none" w:sz="0" w:space="0" w:color="auto"/>
                <w:left w:val="none" w:sz="0" w:space="0" w:color="auto"/>
                <w:bottom w:val="none" w:sz="0" w:space="0" w:color="auto"/>
                <w:right w:val="none" w:sz="0" w:space="0" w:color="auto"/>
              </w:divBdr>
              <w:divsChild>
                <w:div w:id="1964849559">
                  <w:marLeft w:val="0"/>
                  <w:marRight w:val="0"/>
                  <w:marTop w:val="0"/>
                  <w:marBottom w:val="0"/>
                  <w:divBdr>
                    <w:top w:val="none" w:sz="0" w:space="0" w:color="auto"/>
                    <w:left w:val="none" w:sz="0" w:space="0" w:color="auto"/>
                    <w:bottom w:val="none" w:sz="0" w:space="0" w:color="auto"/>
                    <w:right w:val="none" w:sz="0" w:space="0" w:color="auto"/>
                  </w:divBdr>
                  <w:divsChild>
                    <w:div w:id="350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36278">
      <w:bodyDiv w:val="1"/>
      <w:marLeft w:val="0"/>
      <w:marRight w:val="0"/>
      <w:marTop w:val="0"/>
      <w:marBottom w:val="0"/>
      <w:divBdr>
        <w:top w:val="none" w:sz="0" w:space="0" w:color="auto"/>
        <w:left w:val="none" w:sz="0" w:space="0" w:color="auto"/>
        <w:bottom w:val="none" w:sz="0" w:space="0" w:color="auto"/>
        <w:right w:val="none" w:sz="0" w:space="0" w:color="auto"/>
      </w:divBdr>
    </w:div>
    <w:div w:id="266425233">
      <w:bodyDiv w:val="1"/>
      <w:marLeft w:val="0"/>
      <w:marRight w:val="0"/>
      <w:marTop w:val="0"/>
      <w:marBottom w:val="0"/>
      <w:divBdr>
        <w:top w:val="none" w:sz="0" w:space="0" w:color="auto"/>
        <w:left w:val="none" w:sz="0" w:space="0" w:color="auto"/>
        <w:bottom w:val="none" w:sz="0" w:space="0" w:color="auto"/>
        <w:right w:val="none" w:sz="0" w:space="0" w:color="auto"/>
      </w:divBdr>
      <w:divsChild>
        <w:div w:id="1569220282">
          <w:marLeft w:val="0"/>
          <w:marRight w:val="0"/>
          <w:marTop w:val="0"/>
          <w:marBottom w:val="0"/>
          <w:divBdr>
            <w:top w:val="none" w:sz="0" w:space="0" w:color="auto"/>
            <w:left w:val="none" w:sz="0" w:space="0" w:color="auto"/>
            <w:bottom w:val="none" w:sz="0" w:space="0" w:color="auto"/>
            <w:right w:val="none" w:sz="0" w:space="0" w:color="auto"/>
          </w:divBdr>
          <w:divsChild>
            <w:div w:id="1293901139">
              <w:marLeft w:val="0"/>
              <w:marRight w:val="0"/>
              <w:marTop w:val="0"/>
              <w:marBottom w:val="0"/>
              <w:divBdr>
                <w:top w:val="none" w:sz="0" w:space="0" w:color="auto"/>
                <w:left w:val="none" w:sz="0" w:space="0" w:color="auto"/>
                <w:bottom w:val="none" w:sz="0" w:space="0" w:color="auto"/>
                <w:right w:val="none" w:sz="0" w:space="0" w:color="auto"/>
              </w:divBdr>
              <w:divsChild>
                <w:div w:id="1895849202">
                  <w:marLeft w:val="0"/>
                  <w:marRight w:val="0"/>
                  <w:marTop w:val="0"/>
                  <w:marBottom w:val="0"/>
                  <w:divBdr>
                    <w:top w:val="none" w:sz="0" w:space="0" w:color="auto"/>
                    <w:left w:val="none" w:sz="0" w:space="0" w:color="auto"/>
                    <w:bottom w:val="none" w:sz="0" w:space="0" w:color="auto"/>
                    <w:right w:val="none" w:sz="0" w:space="0" w:color="auto"/>
                  </w:divBdr>
                  <w:divsChild>
                    <w:div w:id="6529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41645">
      <w:bodyDiv w:val="1"/>
      <w:marLeft w:val="0"/>
      <w:marRight w:val="0"/>
      <w:marTop w:val="0"/>
      <w:marBottom w:val="0"/>
      <w:divBdr>
        <w:top w:val="none" w:sz="0" w:space="0" w:color="auto"/>
        <w:left w:val="none" w:sz="0" w:space="0" w:color="auto"/>
        <w:bottom w:val="none" w:sz="0" w:space="0" w:color="auto"/>
        <w:right w:val="none" w:sz="0" w:space="0" w:color="auto"/>
      </w:divBdr>
    </w:div>
    <w:div w:id="353504771">
      <w:bodyDiv w:val="1"/>
      <w:marLeft w:val="0"/>
      <w:marRight w:val="0"/>
      <w:marTop w:val="0"/>
      <w:marBottom w:val="0"/>
      <w:divBdr>
        <w:top w:val="none" w:sz="0" w:space="0" w:color="auto"/>
        <w:left w:val="none" w:sz="0" w:space="0" w:color="auto"/>
        <w:bottom w:val="none" w:sz="0" w:space="0" w:color="auto"/>
        <w:right w:val="none" w:sz="0" w:space="0" w:color="auto"/>
      </w:divBdr>
      <w:divsChild>
        <w:div w:id="811795460">
          <w:marLeft w:val="0"/>
          <w:marRight w:val="0"/>
          <w:marTop w:val="0"/>
          <w:marBottom w:val="0"/>
          <w:divBdr>
            <w:top w:val="none" w:sz="0" w:space="0" w:color="auto"/>
            <w:left w:val="none" w:sz="0" w:space="0" w:color="auto"/>
            <w:bottom w:val="none" w:sz="0" w:space="0" w:color="auto"/>
            <w:right w:val="none" w:sz="0" w:space="0" w:color="auto"/>
          </w:divBdr>
          <w:divsChild>
            <w:div w:id="682126288">
              <w:marLeft w:val="0"/>
              <w:marRight w:val="0"/>
              <w:marTop w:val="0"/>
              <w:marBottom w:val="0"/>
              <w:divBdr>
                <w:top w:val="none" w:sz="0" w:space="0" w:color="auto"/>
                <w:left w:val="none" w:sz="0" w:space="0" w:color="auto"/>
                <w:bottom w:val="none" w:sz="0" w:space="0" w:color="auto"/>
                <w:right w:val="none" w:sz="0" w:space="0" w:color="auto"/>
              </w:divBdr>
              <w:divsChild>
                <w:div w:id="1879194119">
                  <w:marLeft w:val="0"/>
                  <w:marRight w:val="0"/>
                  <w:marTop w:val="0"/>
                  <w:marBottom w:val="0"/>
                  <w:divBdr>
                    <w:top w:val="none" w:sz="0" w:space="0" w:color="auto"/>
                    <w:left w:val="none" w:sz="0" w:space="0" w:color="auto"/>
                    <w:bottom w:val="none" w:sz="0" w:space="0" w:color="auto"/>
                    <w:right w:val="none" w:sz="0" w:space="0" w:color="auto"/>
                  </w:divBdr>
                  <w:divsChild>
                    <w:div w:id="12596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89693">
      <w:bodyDiv w:val="1"/>
      <w:marLeft w:val="0"/>
      <w:marRight w:val="0"/>
      <w:marTop w:val="0"/>
      <w:marBottom w:val="0"/>
      <w:divBdr>
        <w:top w:val="none" w:sz="0" w:space="0" w:color="auto"/>
        <w:left w:val="none" w:sz="0" w:space="0" w:color="auto"/>
        <w:bottom w:val="none" w:sz="0" w:space="0" w:color="auto"/>
        <w:right w:val="none" w:sz="0" w:space="0" w:color="auto"/>
      </w:divBdr>
      <w:divsChild>
        <w:div w:id="717972587">
          <w:marLeft w:val="0"/>
          <w:marRight w:val="0"/>
          <w:marTop w:val="0"/>
          <w:marBottom w:val="0"/>
          <w:divBdr>
            <w:top w:val="none" w:sz="0" w:space="0" w:color="auto"/>
            <w:left w:val="none" w:sz="0" w:space="0" w:color="auto"/>
            <w:bottom w:val="none" w:sz="0" w:space="0" w:color="auto"/>
            <w:right w:val="none" w:sz="0" w:space="0" w:color="auto"/>
          </w:divBdr>
          <w:divsChild>
            <w:div w:id="687483634">
              <w:marLeft w:val="0"/>
              <w:marRight w:val="0"/>
              <w:marTop w:val="0"/>
              <w:marBottom w:val="0"/>
              <w:divBdr>
                <w:top w:val="none" w:sz="0" w:space="0" w:color="auto"/>
                <w:left w:val="none" w:sz="0" w:space="0" w:color="auto"/>
                <w:bottom w:val="none" w:sz="0" w:space="0" w:color="auto"/>
                <w:right w:val="none" w:sz="0" w:space="0" w:color="auto"/>
              </w:divBdr>
              <w:divsChild>
                <w:div w:id="1355497281">
                  <w:marLeft w:val="0"/>
                  <w:marRight w:val="0"/>
                  <w:marTop w:val="0"/>
                  <w:marBottom w:val="0"/>
                  <w:divBdr>
                    <w:top w:val="none" w:sz="0" w:space="0" w:color="auto"/>
                    <w:left w:val="none" w:sz="0" w:space="0" w:color="auto"/>
                    <w:bottom w:val="none" w:sz="0" w:space="0" w:color="auto"/>
                    <w:right w:val="none" w:sz="0" w:space="0" w:color="auto"/>
                  </w:divBdr>
                  <w:divsChild>
                    <w:div w:id="18202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001600">
      <w:bodyDiv w:val="1"/>
      <w:marLeft w:val="0"/>
      <w:marRight w:val="0"/>
      <w:marTop w:val="0"/>
      <w:marBottom w:val="0"/>
      <w:divBdr>
        <w:top w:val="none" w:sz="0" w:space="0" w:color="auto"/>
        <w:left w:val="none" w:sz="0" w:space="0" w:color="auto"/>
        <w:bottom w:val="none" w:sz="0" w:space="0" w:color="auto"/>
        <w:right w:val="none" w:sz="0" w:space="0" w:color="auto"/>
      </w:divBdr>
    </w:div>
    <w:div w:id="421494127">
      <w:bodyDiv w:val="1"/>
      <w:marLeft w:val="0"/>
      <w:marRight w:val="0"/>
      <w:marTop w:val="0"/>
      <w:marBottom w:val="0"/>
      <w:divBdr>
        <w:top w:val="none" w:sz="0" w:space="0" w:color="auto"/>
        <w:left w:val="none" w:sz="0" w:space="0" w:color="auto"/>
        <w:bottom w:val="none" w:sz="0" w:space="0" w:color="auto"/>
        <w:right w:val="none" w:sz="0" w:space="0" w:color="auto"/>
      </w:divBdr>
      <w:divsChild>
        <w:div w:id="1615285921">
          <w:marLeft w:val="0"/>
          <w:marRight w:val="0"/>
          <w:marTop w:val="0"/>
          <w:marBottom w:val="0"/>
          <w:divBdr>
            <w:top w:val="none" w:sz="0" w:space="0" w:color="auto"/>
            <w:left w:val="none" w:sz="0" w:space="0" w:color="auto"/>
            <w:bottom w:val="none" w:sz="0" w:space="0" w:color="auto"/>
            <w:right w:val="none" w:sz="0" w:space="0" w:color="auto"/>
          </w:divBdr>
          <w:divsChild>
            <w:div w:id="2036343516">
              <w:marLeft w:val="0"/>
              <w:marRight w:val="0"/>
              <w:marTop w:val="0"/>
              <w:marBottom w:val="0"/>
              <w:divBdr>
                <w:top w:val="none" w:sz="0" w:space="0" w:color="auto"/>
                <w:left w:val="none" w:sz="0" w:space="0" w:color="auto"/>
                <w:bottom w:val="none" w:sz="0" w:space="0" w:color="auto"/>
                <w:right w:val="none" w:sz="0" w:space="0" w:color="auto"/>
              </w:divBdr>
              <w:divsChild>
                <w:div w:id="10566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8447">
      <w:bodyDiv w:val="1"/>
      <w:marLeft w:val="0"/>
      <w:marRight w:val="0"/>
      <w:marTop w:val="0"/>
      <w:marBottom w:val="0"/>
      <w:divBdr>
        <w:top w:val="none" w:sz="0" w:space="0" w:color="auto"/>
        <w:left w:val="none" w:sz="0" w:space="0" w:color="auto"/>
        <w:bottom w:val="none" w:sz="0" w:space="0" w:color="auto"/>
        <w:right w:val="none" w:sz="0" w:space="0" w:color="auto"/>
      </w:divBdr>
      <w:divsChild>
        <w:div w:id="673805991">
          <w:marLeft w:val="0"/>
          <w:marRight w:val="0"/>
          <w:marTop w:val="0"/>
          <w:marBottom w:val="0"/>
          <w:divBdr>
            <w:top w:val="none" w:sz="0" w:space="0" w:color="auto"/>
            <w:left w:val="none" w:sz="0" w:space="0" w:color="auto"/>
            <w:bottom w:val="none" w:sz="0" w:space="0" w:color="auto"/>
            <w:right w:val="none" w:sz="0" w:space="0" w:color="auto"/>
          </w:divBdr>
          <w:divsChild>
            <w:div w:id="689725508">
              <w:marLeft w:val="0"/>
              <w:marRight w:val="0"/>
              <w:marTop w:val="0"/>
              <w:marBottom w:val="0"/>
              <w:divBdr>
                <w:top w:val="none" w:sz="0" w:space="0" w:color="auto"/>
                <w:left w:val="none" w:sz="0" w:space="0" w:color="auto"/>
                <w:bottom w:val="none" w:sz="0" w:space="0" w:color="auto"/>
                <w:right w:val="none" w:sz="0" w:space="0" w:color="auto"/>
              </w:divBdr>
              <w:divsChild>
                <w:div w:id="1032144618">
                  <w:marLeft w:val="0"/>
                  <w:marRight w:val="0"/>
                  <w:marTop w:val="0"/>
                  <w:marBottom w:val="0"/>
                  <w:divBdr>
                    <w:top w:val="none" w:sz="0" w:space="0" w:color="auto"/>
                    <w:left w:val="none" w:sz="0" w:space="0" w:color="auto"/>
                    <w:bottom w:val="none" w:sz="0" w:space="0" w:color="auto"/>
                    <w:right w:val="none" w:sz="0" w:space="0" w:color="auto"/>
                  </w:divBdr>
                  <w:divsChild>
                    <w:div w:id="7861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163223">
      <w:bodyDiv w:val="1"/>
      <w:marLeft w:val="0"/>
      <w:marRight w:val="0"/>
      <w:marTop w:val="0"/>
      <w:marBottom w:val="0"/>
      <w:divBdr>
        <w:top w:val="none" w:sz="0" w:space="0" w:color="auto"/>
        <w:left w:val="none" w:sz="0" w:space="0" w:color="auto"/>
        <w:bottom w:val="none" w:sz="0" w:space="0" w:color="auto"/>
        <w:right w:val="none" w:sz="0" w:space="0" w:color="auto"/>
      </w:divBdr>
    </w:div>
    <w:div w:id="692072625">
      <w:bodyDiv w:val="1"/>
      <w:marLeft w:val="0"/>
      <w:marRight w:val="0"/>
      <w:marTop w:val="0"/>
      <w:marBottom w:val="0"/>
      <w:divBdr>
        <w:top w:val="none" w:sz="0" w:space="0" w:color="auto"/>
        <w:left w:val="none" w:sz="0" w:space="0" w:color="auto"/>
        <w:bottom w:val="none" w:sz="0" w:space="0" w:color="auto"/>
        <w:right w:val="none" w:sz="0" w:space="0" w:color="auto"/>
      </w:divBdr>
    </w:div>
    <w:div w:id="709647942">
      <w:bodyDiv w:val="1"/>
      <w:marLeft w:val="0"/>
      <w:marRight w:val="0"/>
      <w:marTop w:val="0"/>
      <w:marBottom w:val="0"/>
      <w:divBdr>
        <w:top w:val="none" w:sz="0" w:space="0" w:color="auto"/>
        <w:left w:val="none" w:sz="0" w:space="0" w:color="auto"/>
        <w:bottom w:val="none" w:sz="0" w:space="0" w:color="auto"/>
        <w:right w:val="none" w:sz="0" w:space="0" w:color="auto"/>
      </w:divBdr>
    </w:div>
    <w:div w:id="763307351">
      <w:bodyDiv w:val="1"/>
      <w:marLeft w:val="0"/>
      <w:marRight w:val="0"/>
      <w:marTop w:val="0"/>
      <w:marBottom w:val="0"/>
      <w:divBdr>
        <w:top w:val="none" w:sz="0" w:space="0" w:color="auto"/>
        <w:left w:val="none" w:sz="0" w:space="0" w:color="auto"/>
        <w:bottom w:val="none" w:sz="0" w:space="0" w:color="auto"/>
        <w:right w:val="none" w:sz="0" w:space="0" w:color="auto"/>
      </w:divBdr>
    </w:div>
    <w:div w:id="826898720">
      <w:bodyDiv w:val="1"/>
      <w:marLeft w:val="0"/>
      <w:marRight w:val="0"/>
      <w:marTop w:val="0"/>
      <w:marBottom w:val="0"/>
      <w:divBdr>
        <w:top w:val="none" w:sz="0" w:space="0" w:color="auto"/>
        <w:left w:val="none" w:sz="0" w:space="0" w:color="auto"/>
        <w:bottom w:val="none" w:sz="0" w:space="0" w:color="auto"/>
        <w:right w:val="none" w:sz="0" w:space="0" w:color="auto"/>
      </w:divBdr>
      <w:divsChild>
        <w:div w:id="758913727">
          <w:marLeft w:val="0"/>
          <w:marRight w:val="0"/>
          <w:marTop w:val="0"/>
          <w:marBottom w:val="0"/>
          <w:divBdr>
            <w:top w:val="none" w:sz="0" w:space="0" w:color="auto"/>
            <w:left w:val="none" w:sz="0" w:space="0" w:color="auto"/>
            <w:bottom w:val="none" w:sz="0" w:space="0" w:color="auto"/>
            <w:right w:val="none" w:sz="0" w:space="0" w:color="auto"/>
          </w:divBdr>
          <w:divsChild>
            <w:div w:id="878129213">
              <w:marLeft w:val="0"/>
              <w:marRight w:val="0"/>
              <w:marTop w:val="0"/>
              <w:marBottom w:val="0"/>
              <w:divBdr>
                <w:top w:val="none" w:sz="0" w:space="0" w:color="auto"/>
                <w:left w:val="none" w:sz="0" w:space="0" w:color="auto"/>
                <w:bottom w:val="none" w:sz="0" w:space="0" w:color="auto"/>
                <w:right w:val="none" w:sz="0" w:space="0" w:color="auto"/>
              </w:divBdr>
              <w:divsChild>
                <w:div w:id="1353729687">
                  <w:marLeft w:val="0"/>
                  <w:marRight w:val="0"/>
                  <w:marTop w:val="0"/>
                  <w:marBottom w:val="0"/>
                  <w:divBdr>
                    <w:top w:val="none" w:sz="0" w:space="0" w:color="auto"/>
                    <w:left w:val="none" w:sz="0" w:space="0" w:color="auto"/>
                    <w:bottom w:val="none" w:sz="0" w:space="0" w:color="auto"/>
                    <w:right w:val="none" w:sz="0" w:space="0" w:color="auto"/>
                  </w:divBdr>
                  <w:divsChild>
                    <w:div w:id="20082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31859">
      <w:bodyDiv w:val="1"/>
      <w:marLeft w:val="0"/>
      <w:marRight w:val="0"/>
      <w:marTop w:val="0"/>
      <w:marBottom w:val="0"/>
      <w:divBdr>
        <w:top w:val="none" w:sz="0" w:space="0" w:color="auto"/>
        <w:left w:val="none" w:sz="0" w:space="0" w:color="auto"/>
        <w:bottom w:val="none" w:sz="0" w:space="0" w:color="auto"/>
        <w:right w:val="none" w:sz="0" w:space="0" w:color="auto"/>
      </w:divBdr>
      <w:divsChild>
        <w:div w:id="2073118449">
          <w:marLeft w:val="0"/>
          <w:marRight w:val="0"/>
          <w:marTop w:val="0"/>
          <w:marBottom w:val="0"/>
          <w:divBdr>
            <w:top w:val="none" w:sz="0" w:space="0" w:color="auto"/>
            <w:left w:val="none" w:sz="0" w:space="0" w:color="auto"/>
            <w:bottom w:val="none" w:sz="0" w:space="0" w:color="auto"/>
            <w:right w:val="none" w:sz="0" w:space="0" w:color="auto"/>
          </w:divBdr>
          <w:divsChild>
            <w:div w:id="156459268">
              <w:marLeft w:val="0"/>
              <w:marRight w:val="0"/>
              <w:marTop w:val="0"/>
              <w:marBottom w:val="0"/>
              <w:divBdr>
                <w:top w:val="none" w:sz="0" w:space="0" w:color="auto"/>
                <w:left w:val="none" w:sz="0" w:space="0" w:color="auto"/>
                <w:bottom w:val="none" w:sz="0" w:space="0" w:color="auto"/>
                <w:right w:val="none" w:sz="0" w:space="0" w:color="auto"/>
              </w:divBdr>
              <w:divsChild>
                <w:div w:id="18923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65046">
      <w:bodyDiv w:val="1"/>
      <w:marLeft w:val="0"/>
      <w:marRight w:val="0"/>
      <w:marTop w:val="0"/>
      <w:marBottom w:val="0"/>
      <w:divBdr>
        <w:top w:val="none" w:sz="0" w:space="0" w:color="auto"/>
        <w:left w:val="none" w:sz="0" w:space="0" w:color="auto"/>
        <w:bottom w:val="none" w:sz="0" w:space="0" w:color="auto"/>
        <w:right w:val="none" w:sz="0" w:space="0" w:color="auto"/>
      </w:divBdr>
    </w:div>
    <w:div w:id="962462008">
      <w:bodyDiv w:val="1"/>
      <w:marLeft w:val="0"/>
      <w:marRight w:val="0"/>
      <w:marTop w:val="0"/>
      <w:marBottom w:val="0"/>
      <w:divBdr>
        <w:top w:val="none" w:sz="0" w:space="0" w:color="auto"/>
        <w:left w:val="none" w:sz="0" w:space="0" w:color="auto"/>
        <w:bottom w:val="none" w:sz="0" w:space="0" w:color="auto"/>
        <w:right w:val="none" w:sz="0" w:space="0" w:color="auto"/>
      </w:divBdr>
      <w:divsChild>
        <w:div w:id="1525166945">
          <w:marLeft w:val="0"/>
          <w:marRight w:val="0"/>
          <w:marTop w:val="0"/>
          <w:marBottom w:val="0"/>
          <w:divBdr>
            <w:top w:val="none" w:sz="0" w:space="0" w:color="auto"/>
            <w:left w:val="none" w:sz="0" w:space="0" w:color="auto"/>
            <w:bottom w:val="none" w:sz="0" w:space="0" w:color="auto"/>
            <w:right w:val="none" w:sz="0" w:space="0" w:color="auto"/>
          </w:divBdr>
          <w:divsChild>
            <w:div w:id="851728663">
              <w:marLeft w:val="0"/>
              <w:marRight w:val="0"/>
              <w:marTop w:val="0"/>
              <w:marBottom w:val="0"/>
              <w:divBdr>
                <w:top w:val="none" w:sz="0" w:space="0" w:color="auto"/>
                <w:left w:val="none" w:sz="0" w:space="0" w:color="auto"/>
                <w:bottom w:val="none" w:sz="0" w:space="0" w:color="auto"/>
                <w:right w:val="none" w:sz="0" w:space="0" w:color="auto"/>
              </w:divBdr>
              <w:divsChild>
                <w:div w:id="210579931">
                  <w:marLeft w:val="0"/>
                  <w:marRight w:val="0"/>
                  <w:marTop w:val="0"/>
                  <w:marBottom w:val="0"/>
                  <w:divBdr>
                    <w:top w:val="none" w:sz="0" w:space="0" w:color="auto"/>
                    <w:left w:val="none" w:sz="0" w:space="0" w:color="auto"/>
                    <w:bottom w:val="none" w:sz="0" w:space="0" w:color="auto"/>
                    <w:right w:val="none" w:sz="0" w:space="0" w:color="auto"/>
                  </w:divBdr>
                  <w:divsChild>
                    <w:div w:id="15119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92956">
      <w:bodyDiv w:val="1"/>
      <w:marLeft w:val="0"/>
      <w:marRight w:val="0"/>
      <w:marTop w:val="0"/>
      <w:marBottom w:val="0"/>
      <w:divBdr>
        <w:top w:val="none" w:sz="0" w:space="0" w:color="auto"/>
        <w:left w:val="none" w:sz="0" w:space="0" w:color="auto"/>
        <w:bottom w:val="none" w:sz="0" w:space="0" w:color="auto"/>
        <w:right w:val="none" w:sz="0" w:space="0" w:color="auto"/>
      </w:divBdr>
      <w:divsChild>
        <w:div w:id="1836335147">
          <w:marLeft w:val="0"/>
          <w:marRight w:val="0"/>
          <w:marTop w:val="0"/>
          <w:marBottom w:val="0"/>
          <w:divBdr>
            <w:top w:val="none" w:sz="0" w:space="0" w:color="auto"/>
            <w:left w:val="none" w:sz="0" w:space="0" w:color="auto"/>
            <w:bottom w:val="none" w:sz="0" w:space="0" w:color="auto"/>
            <w:right w:val="none" w:sz="0" w:space="0" w:color="auto"/>
          </w:divBdr>
          <w:divsChild>
            <w:div w:id="1311397463">
              <w:marLeft w:val="0"/>
              <w:marRight w:val="0"/>
              <w:marTop w:val="0"/>
              <w:marBottom w:val="0"/>
              <w:divBdr>
                <w:top w:val="none" w:sz="0" w:space="0" w:color="auto"/>
                <w:left w:val="none" w:sz="0" w:space="0" w:color="auto"/>
                <w:bottom w:val="none" w:sz="0" w:space="0" w:color="auto"/>
                <w:right w:val="none" w:sz="0" w:space="0" w:color="auto"/>
              </w:divBdr>
              <w:divsChild>
                <w:div w:id="618491643">
                  <w:marLeft w:val="0"/>
                  <w:marRight w:val="0"/>
                  <w:marTop w:val="0"/>
                  <w:marBottom w:val="0"/>
                  <w:divBdr>
                    <w:top w:val="none" w:sz="0" w:space="0" w:color="auto"/>
                    <w:left w:val="none" w:sz="0" w:space="0" w:color="auto"/>
                    <w:bottom w:val="none" w:sz="0" w:space="0" w:color="auto"/>
                    <w:right w:val="none" w:sz="0" w:space="0" w:color="auto"/>
                  </w:divBdr>
                  <w:divsChild>
                    <w:div w:id="11356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661698">
      <w:bodyDiv w:val="1"/>
      <w:marLeft w:val="0"/>
      <w:marRight w:val="0"/>
      <w:marTop w:val="0"/>
      <w:marBottom w:val="0"/>
      <w:divBdr>
        <w:top w:val="none" w:sz="0" w:space="0" w:color="auto"/>
        <w:left w:val="none" w:sz="0" w:space="0" w:color="auto"/>
        <w:bottom w:val="none" w:sz="0" w:space="0" w:color="auto"/>
        <w:right w:val="none" w:sz="0" w:space="0" w:color="auto"/>
      </w:divBdr>
    </w:div>
    <w:div w:id="1457062496">
      <w:bodyDiv w:val="1"/>
      <w:marLeft w:val="0"/>
      <w:marRight w:val="0"/>
      <w:marTop w:val="0"/>
      <w:marBottom w:val="0"/>
      <w:divBdr>
        <w:top w:val="none" w:sz="0" w:space="0" w:color="auto"/>
        <w:left w:val="none" w:sz="0" w:space="0" w:color="auto"/>
        <w:bottom w:val="none" w:sz="0" w:space="0" w:color="auto"/>
        <w:right w:val="none" w:sz="0" w:space="0" w:color="auto"/>
      </w:divBdr>
      <w:divsChild>
        <w:div w:id="494493418">
          <w:marLeft w:val="0"/>
          <w:marRight w:val="0"/>
          <w:marTop w:val="0"/>
          <w:marBottom w:val="0"/>
          <w:divBdr>
            <w:top w:val="none" w:sz="0" w:space="0" w:color="auto"/>
            <w:left w:val="none" w:sz="0" w:space="0" w:color="auto"/>
            <w:bottom w:val="none" w:sz="0" w:space="0" w:color="auto"/>
            <w:right w:val="none" w:sz="0" w:space="0" w:color="auto"/>
          </w:divBdr>
          <w:divsChild>
            <w:div w:id="1041396505">
              <w:marLeft w:val="0"/>
              <w:marRight w:val="0"/>
              <w:marTop w:val="0"/>
              <w:marBottom w:val="0"/>
              <w:divBdr>
                <w:top w:val="none" w:sz="0" w:space="0" w:color="auto"/>
                <w:left w:val="none" w:sz="0" w:space="0" w:color="auto"/>
                <w:bottom w:val="none" w:sz="0" w:space="0" w:color="auto"/>
                <w:right w:val="none" w:sz="0" w:space="0" w:color="auto"/>
              </w:divBdr>
              <w:divsChild>
                <w:div w:id="879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4959">
      <w:bodyDiv w:val="1"/>
      <w:marLeft w:val="0"/>
      <w:marRight w:val="0"/>
      <w:marTop w:val="0"/>
      <w:marBottom w:val="0"/>
      <w:divBdr>
        <w:top w:val="none" w:sz="0" w:space="0" w:color="auto"/>
        <w:left w:val="none" w:sz="0" w:space="0" w:color="auto"/>
        <w:bottom w:val="none" w:sz="0" w:space="0" w:color="auto"/>
        <w:right w:val="none" w:sz="0" w:space="0" w:color="auto"/>
      </w:divBdr>
      <w:divsChild>
        <w:div w:id="2098167616">
          <w:marLeft w:val="0"/>
          <w:marRight w:val="0"/>
          <w:marTop w:val="0"/>
          <w:marBottom w:val="0"/>
          <w:divBdr>
            <w:top w:val="none" w:sz="0" w:space="0" w:color="auto"/>
            <w:left w:val="none" w:sz="0" w:space="0" w:color="auto"/>
            <w:bottom w:val="none" w:sz="0" w:space="0" w:color="auto"/>
            <w:right w:val="none" w:sz="0" w:space="0" w:color="auto"/>
          </w:divBdr>
          <w:divsChild>
            <w:div w:id="328414602">
              <w:marLeft w:val="0"/>
              <w:marRight w:val="0"/>
              <w:marTop w:val="0"/>
              <w:marBottom w:val="0"/>
              <w:divBdr>
                <w:top w:val="none" w:sz="0" w:space="0" w:color="auto"/>
                <w:left w:val="none" w:sz="0" w:space="0" w:color="auto"/>
                <w:bottom w:val="none" w:sz="0" w:space="0" w:color="auto"/>
                <w:right w:val="none" w:sz="0" w:space="0" w:color="auto"/>
              </w:divBdr>
              <w:divsChild>
                <w:div w:id="201208536">
                  <w:marLeft w:val="0"/>
                  <w:marRight w:val="0"/>
                  <w:marTop w:val="0"/>
                  <w:marBottom w:val="0"/>
                  <w:divBdr>
                    <w:top w:val="none" w:sz="0" w:space="0" w:color="auto"/>
                    <w:left w:val="none" w:sz="0" w:space="0" w:color="auto"/>
                    <w:bottom w:val="none" w:sz="0" w:space="0" w:color="auto"/>
                    <w:right w:val="none" w:sz="0" w:space="0" w:color="auto"/>
                  </w:divBdr>
                  <w:divsChild>
                    <w:div w:id="12633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18514">
      <w:bodyDiv w:val="1"/>
      <w:marLeft w:val="0"/>
      <w:marRight w:val="0"/>
      <w:marTop w:val="0"/>
      <w:marBottom w:val="0"/>
      <w:divBdr>
        <w:top w:val="none" w:sz="0" w:space="0" w:color="auto"/>
        <w:left w:val="none" w:sz="0" w:space="0" w:color="auto"/>
        <w:bottom w:val="none" w:sz="0" w:space="0" w:color="auto"/>
        <w:right w:val="none" w:sz="0" w:space="0" w:color="auto"/>
      </w:divBdr>
      <w:divsChild>
        <w:div w:id="1571502066">
          <w:marLeft w:val="0"/>
          <w:marRight w:val="0"/>
          <w:marTop w:val="0"/>
          <w:marBottom w:val="0"/>
          <w:divBdr>
            <w:top w:val="none" w:sz="0" w:space="0" w:color="auto"/>
            <w:left w:val="none" w:sz="0" w:space="0" w:color="auto"/>
            <w:bottom w:val="none" w:sz="0" w:space="0" w:color="auto"/>
            <w:right w:val="none" w:sz="0" w:space="0" w:color="auto"/>
          </w:divBdr>
          <w:divsChild>
            <w:div w:id="1757091540">
              <w:marLeft w:val="0"/>
              <w:marRight w:val="0"/>
              <w:marTop w:val="0"/>
              <w:marBottom w:val="0"/>
              <w:divBdr>
                <w:top w:val="none" w:sz="0" w:space="0" w:color="auto"/>
                <w:left w:val="none" w:sz="0" w:space="0" w:color="auto"/>
                <w:bottom w:val="none" w:sz="0" w:space="0" w:color="auto"/>
                <w:right w:val="none" w:sz="0" w:space="0" w:color="auto"/>
              </w:divBdr>
              <w:divsChild>
                <w:div w:id="8355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79813">
      <w:bodyDiv w:val="1"/>
      <w:marLeft w:val="0"/>
      <w:marRight w:val="0"/>
      <w:marTop w:val="0"/>
      <w:marBottom w:val="0"/>
      <w:divBdr>
        <w:top w:val="none" w:sz="0" w:space="0" w:color="auto"/>
        <w:left w:val="none" w:sz="0" w:space="0" w:color="auto"/>
        <w:bottom w:val="none" w:sz="0" w:space="0" w:color="auto"/>
        <w:right w:val="none" w:sz="0" w:space="0" w:color="auto"/>
      </w:divBdr>
      <w:divsChild>
        <w:div w:id="1196773527">
          <w:marLeft w:val="0"/>
          <w:marRight w:val="0"/>
          <w:marTop w:val="0"/>
          <w:marBottom w:val="0"/>
          <w:divBdr>
            <w:top w:val="none" w:sz="0" w:space="0" w:color="auto"/>
            <w:left w:val="none" w:sz="0" w:space="0" w:color="auto"/>
            <w:bottom w:val="none" w:sz="0" w:space="0" w:color="auto"/>
            <w:right w:val="none" w:sz="0" w:space="0" w:color="auto"/>
          </w:divBdr>
          <w:divsChild>
            <w:div w:id="32584366">
              <w:marLeft w:val="0"/>
              <w:marRight w:val="0"/>
              <w:marTop w:val="0"/>
              <w:marBottom w:val="0"/>
              <w:divBdr>
                <w:top w:val="none" w:sz="0" w:space="0" w:color="auto"/>
                <w:left w:val="none" w:sz="0" w:space="0" w:color="auto"/>
                <w:bottom w:val="none" w:sz="0" w:space="0" w:color="auto"/>
                <w:right w:val="none" w:sz="0" w:space="0" w:color="auto"/>
              </w:divBdr>
              <w:divsChild>
                <w:div w:id="2032485281">
                  <w:marLeft w:val="0"/>
                  <w:marRight w:val="0"/>
                  <w:marTop w:val="0"/>
                  <w:marBottom w:val="0"/>
                  <w:divBdr>
                    <w:top w:val="none" w:sz="0" w:space="0" w:color="auto"/>
                    <w:left w:val="none" w:sz="0" w:space="0" w:color="auto"/>
                    <w:bottom w:val="none" w:sz="0" w:space="0" w:color="auto"/>
                    <w:right w:val="none" w:sz="0" w:space="0" w:color="auto"/>
                  </w:divBdr>
                  <w:divsChild>
                    <w:div w:id="6421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57049">
      <w:bodyDiv w:val="1"/>
      <w:marLeft w:val="0"/>
      <w:marRight w:val="0"/>
      <w:marTop w:val="0"/>
      <w:marBottom w:val="0"/>
      <w:divBdr>
        <w:top w:val="none" w:sz="0" w:space="0" w:color="auto"/>
        <w:left w:val="none" w:sz="0" w:space="0" w:color="auto"/>
        <w:bottom w:val="none" w:sz="0" w:space="0" w:color="auto"/>
        <w:right w:val="none" w:sz="0" w:space="0" w:color="auto"/>
      </w:divBdr>
      <w:divsChild>
        <w:div w:id="2122189513">
          <w:marLeft w:val="0"/>
          <w:marRight w:val="0"/>
          <w:marTop w:val="0"/>
          <w:marBottom w:val="0"/>
          <w:divBdr>
            <w:top w:val="none" w:sz="0" w:space="0" w:color="auto"/>
            <w:left w:val="none" w:sz="0" w:space="0" w:color="auto"/>
            <w:bottom w:val="none" w:sz="0" w:space="0" w:color="auto"/>
            <w:right w:val="none" w:sz="0" w:space="0" w:color="auto"/>
          </w:divBdr>
          <w:divsChild>
            <w:div w:id="271130763">
              <w:marLeft w:val="0"/>
              <w:marRight w:val="0"/>
              <w:marTop w:val="0"/>
              <w:marBottom w:val="0"/>
              <w:divBdr>
                <w:top w:val="none" w:sz="0" w:space="0" w:color="auto"/>
                <w:left w:val="none" w:sz="0" w:space="0" w:color="auto"/>
                <w:bottom w:val="none" w:sz="0" w:space="0" w:color="auto"/>
                <w:right w:val="none" w:sz="0" w:space="0" w:color="auto"/>
              </w:divBdr>
              <w:divsChild>
                <w:div w:id="13633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70705">
      <w:bodyDiv w:val="1"/>
      <w:marLeft w:val="0"/>
      <w:marRight w:val="0"/>
      <w:marTop w:val="0"/>
      <w:marBottom w:val="0"/>
      <w:divBdr>
        <w:top w:val="none" w:sz="0" w:space="0" w:color="auto"/>
        <w:left w:val="none" w:sz="0" w:space="0" w:color="auto"/>
        <w:bottom w:val="none" w:sz="0" w:space="0" w:color="auto"/>
        <w:right w:val="none" w:sz="0" w:space="0" w:color="auto"/>
      </w:divBdr>
      <w:divsChild>
        <w:div w:id="319506126">
          <w:marLeft w:val="0"/>
          <w:marRight w:val="0"/>
          <w:marTop w:val="0"/>
          <w:marBottom w:val="0"/>
          <w:divBdr>
            <w:top w:val="none" w:sz="0" w:space="0" w:color="auto"/>
            <w:left w:val="none" w:sz="0" w:space="0" w:color="auto"/>
            <w:bottom w:val="none" w:sz="0" w:space="0" w:color="auto"/>
            <w:right w:val="none" w:sz="0" w:space="0" w:color="auto"/>
          </w:divBdr>
          <w:divsChild>
            <w:div w:id="1374691587">
              <w:marLeft w:val="0"/>
              <w:marRight w:val="0"/>
              <w:marTop w:val="0"/>
              <w:marBottom w:val="0"/>
              <w:divBdr>
                <w:top w:val="none" w:sz="0" w:space="0" w:color="auto"/>
                <w:left w:val="none" w:sz="0" w:space="0" w:color="auto"/>
                <w:bottom w:val="none" w:sz="0" w:space="0" w:color="auto"/>
                <w:right w:val="none" w:sz="0" w:space="0" w:color="auto"/>
              </w:divBdr>
              <w:divsChild>
                <w:div w:id="446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1240">
      <w:bodyDiv w:val="1"/>
      <w:marLeft w:val="0"/>
      <w:marRight w:val="0"/>
      <w:marTop w:val="0"/>
      <w:marBottom w:val="0"/>
      <w:divBdr>
        <w:top w:val="none" w:sz="0" w:space="0" w:color="auto"/>
        <w:left w:val="none" w:sz="0" w:space="0" w:color="auto"/>
        <w:bottom w:val="none" w:sz="0" w:space="0" w:color="auto"/>
        <w:right w:val="none" w:sz="0" w:space="0" w:color="auto"/>
      </w:divBdr>
      <w:divsChild>
        <w:div w:id="1224876457">
          <w:marLeft w:val="0"/>
          <w:marRight w:val="0"/>
          <w:marTop w:val="0"/>
          <w:marBottom w:val="0"/>
          <w:divBdr>
            <w:top w:val="none" w:sz="0" w:space="0" w:color="auto"/>
            <w:left w:val="none" w:sz="0" w:space="0" w:color="auto"/>
            <w:bottom w:val="none" w:sz="0" w:space="0" w:color="auto"/>
            <w:right w:val="none" w:sz="0" w:space="0" w:color="auto"/>
          </w:divBdr>
          <w:divsChild>
            <w:div w:id="2085830609">
              <w:marLeft w:val="0"/>
              <w:marRight w:val="0"/>
              <w:marTop w:val="0"/>
              <w:marBottom w:val="0"/>
              <w:divBdr>
                <w:top w:val="none" w:sz="0" w:space="0" w:color="auto"/>
                <w:left w:val="none" w:sz="0" w:space="0" w:color="auto"/>
                <w:bottom w:val="none" w:sz="0" w:space="0" w:color="auto"/>
                <w:right w:val="none" w:sz="0" w:space="0" w:color="auto"/>
              </w:divBdr>
              <w:divsChild>
                <w:div w:id="1383289364">
                  <w:marLeft w:val="0"/>
                  <w:marRight w:val="0"/>
                  <w:marTop w:val="0"/>
                  <w:marBottom w:val="0"/>
                  <w:divBdr>
                    <w:top w:val="none" w:sz="0" w:space="0" w:color="auto"/>
                    <w:left w:val="none" w:sz="0" w:space="0" w:color="auto"/>
                    <w:bottom w:val="none" w:sz="0" w:space="0" w:color="auto"/>
                    <w:right w:val="none" w:sz="0" w:space="0" w:color="auto"/>
                  </w:divBdr>
                  <w:divsChild>
                    <w:div w:id="20199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7908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54">
          <w:marLeft w:val="0"/>
          <w:marRight w:val="0"/>
          <w:marTop w:val="0"/>
          <w:marBottom w:val="0"/>
          <w:divBdr>
            <w:top w:val="none" w:sz="0" w:space="0" w:color="auto"/>
            <w:left w:val="none" w:sz="0" w:space="0" w:color="auto"/>
            <w:bottom w:val="none" w:sz="0" w:space="0" w:color="auto"/>
            <w:right w:val="none" w:sz="0" w:space="0" w:color="auto"/>
          </w:divBdr>
          <w:divsChild>
            <w:div w:id="1391344486">
              <w:marLeft w:val="0"/>
              <w:marRight w:val="0"/>
              <w:marTop w:val="0"/>
              <w:marBottom w:val="0"/>
              <w:divBdr>
                <w:top w:val="none" w:sz="0" w:space="0" w:color="auto"/>
                <w:left w:val="none" w:sz="0" w:space="0" w:color="auto"/>
                <w:bottom w:val="none" w:sz="0" w:space="0" w:color="auto"/>
                <w:right w:val="none" w:sz="0" w:space="0" w:color="auto"/>
              </w:divBdr>
              <w:divsChild>
                <w:div w:id="335419526">
                  <w:marLeft w:val="0"/>
                  <w:marRight w:val="0"/>
                  <w:marTop w:val="0"/>
                  <w:marBottom w:val="0"/>
                  <w:divBdr>
                    <w:top w:val="none" w:sz="0" w:space="0" w:color="auto"/>
                    <w:left w:val="none" w:sz="0" w:space="0" w:color="auto"/>
                    <w:bottom w:val="none" w:sz="0" w:space="0" w:color="auto"/>
                    <w:right w:val="none" w:sz="0" w:space="0" w:color="auto"/>
                  </w:divBdr>
                  <w:divsChild>
                    <w:div w:id="4029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7828">
      <w:bodyDiv w:val="1"/>
      <w:marLeft w:val="0"/>
      <w:marRight w:val="0"/>
      <w:marTop w:val="0"/>
      <w:marBottom w:val="0"/>
      <w:divBdr>
        <w:top w:val="none" w:sz="0" w:space="0" w:color="auto"/>
        <w:left w:val="none" w:sz="0" w:space="0" w:color="auto"/>
        <w:bottom w:val="none" w:sz="0" w:space="0" w:color="auto"/>
        <w:right w:val="none" w:sz="0" w:space="0" w:color="auto"/>
      </w:divBdr>
    </w:div>
    <w:div w:id="1858226022">
      <w:bodyDiv w:val="1"/>
      <w:marLeft w:val="0"/>
      <w:marRight w:val="0"/>
      <w:marTop w:val="0"/>
      <w:marBottom w:val="0"/>
      <w:divBdr>
        <w:top w:val="none" w:sz="0" w:space="0" w:color="auto"/>
        <w:left w:val="none" w:sz="0" w:space="0" w:color="auto"/>
        <w:bottom w:val="none" w:sz="0" w:space="0" w:color="auto"/>
        <w:right w:val="none" w:sz="0" w:space="0" w:color="auto"/>
      </w:divBdr>
      <w:divsChild>
        <w:div w:id="183133808">
          <w:marLeft w:val="0"/>
          <w:marRight w:val="0"/>
          <w:marTop w:val="0"/>
          <w:marBottom w:val="0"/>
          <w:divBdr>
            <w:top w:val="none" w:sz="0" w:space="0" w:color="auto"/>
            <w:left w:val="none" w:sz="0" w:space="0" w:color="auto"/>
            <w:bottom w:val="none" w:sz="0" w:space="0" w:color="auto"/>
            <w:right w:val="none" w:sz="0" w:space="0" w:color="auto"/>
          </w:divBdr>
          <w:divsChild>
            <w:div w:id="1927689870">
              <w:marLeft w:val="0"/>
              <w:marRight w:val="0"/>
              <w:marTop w:val="0"/>
              <w:marBottom w:val="0"/>
              <w:divBdr>
                <w:top w:val="none" w:sz="0" w:space="0" w:color="auto"/>
                <w:left w:val="none" w:sz="0" w:space="0" w:color="auto"/>
                <w:bottom w:val="none" w:sz="0" w:space="0" w:color="auto"/>
                <w:right w:val="none" w:sz="0" w:space="0" w:color="auto"/>
              </w:divBdr>
              <w:divsChild>
                <w:div w:id="667247669">
                  <w:marLeft w:val="0"/>
                  <w:marRight w:val="0"/>
                  <w:marTop w:val="0"/>
                  <w:marBottom w:val="0"/>
                  <w:divBdr>
                    <w:top w:val="none" w:sz="0" w:space="0" w:color="auto"/>
                    <w:left w:val="none" w:sz="0" w:space="0" w:color="auto"/>
                    <w:bottom w:val="none" w:sz="0" w:space="0" w:color="auto"/>
                    <w:right w:val="none" w:sz="0" w:space="0" w:color="auto"/>
                  </w:divBdr>
                  <w:divsChild>
                    <w:div w:id="5111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636393">
      <w:bodyDiv w:val="1"/>
      <w:marLeft w:val="0"/>
      <w:marRight w:val="0"/>
      <w:marTop w:val="0"/>
      <w:marBottom w:val="0"/>
      <w:divBdr>
        <w:top w:val="none" w:sz="0" w:space="0" w:color="auto"/>
        <w:left w:val="none" w:sz="0" w:space="0" w:color="auto"/>
        <w:bottom w:val="none" w:sz="0" w:space="0" w:color="auto"/>
        <w:right w:val="none" w:sz="0" w:space="0" w:color="auto"/>
      </w:divBdr>
    </w:div>
    <w:div w:id="2059888687">
      <w:bodyDiv w:val="1"/>
      <w:marLeft w:val="0"/>
      <w:marRight w:val="0"/>
      <w:marTop w:val="0"/>
      <w:marBottom w:val="0"/>
      <w:divBdr>
        <w:top w:val="none" w:sz="0" w:space="0" w:color="auto"/>
        <w:left w:val="none" w:sz="0" w:space="0" w:color="auto"/>
        <w:bottom w:val="none" w:sz="0" w:space="0" w:color="auto"/>
        <w:right w:val="none" w:sz="0" w:space="0" w:color="auto"/>
      </w:divBdr>
      <w:divsChild>
        <w:div w:id="1238052110">
          <w:marLeft w:val="0"/>
          <w:marRight w:val="0"/>
          <w:marTop w:val="0"/>
          <w:marBottom w:val="0"/>
          <w:divBdr>
            <w:top w:val="none" w:sz="0" w:space="0" w:color="auto"/>
            <w:left w:val="none" w:sz="0" w:space="0" w:color="auto"/>
            <w:bottom w:val="none" w:sz="0" w:space="0" w:color="auto"/>
            <w:right w:val="none" w:sz="0" w:space="0" w:color="auto"/>
          </w:divBdr>
          <w:divsChild>
            <w:div w:id="222067025">
              <w:marLeft w:val="0"/>
              <w:marRight w:val="0"/>
              <w:marTop w:val="0"/>
              <w:marBottom w:val="0"/>
              <w:divBdr>
                <w:top w:val="none" w:sz="0" w:space="0" w:color="auto"/>
                <w:left w:val="none" w:sz="0" w:space="0" w:color="auto"/>
                <w:bottom w:val="none" w:sz="0" w:space="0" w:color="auto"/>
                <w:right w:val="none" w:sz="0" w:space="0" w:color="auto"/>
              </w:divBdr>
              <w:divsChild>
                <w:div w:id="666370669">
                  <w:marLeft w:val="0"/>
                  <w:marRight w:val="0"/>
                  <w:marTop w:val="0"/>
                  <w:marBottom w:val="0"/>
                  <w:divBdr>
                    <w:top w:val="none" w:sz="0" w:space="0" w:color="auto"/>
                    <w:left w:val="none" w:sz="0" w:space="0" w:color="auto"/>
                    <w:bottom w:val="none" w:sz="0" w:space="0" w:color="auto"/>
                    <w:right w:val="none" w:sz="0" w:space="0" w:color="auto"/>
                  </w:divBdr>
                  <w:divsChild>
                    <w:div w:id="4997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995711-C5B9-400C-A6A9-B23B4891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2017-02-24T12:59:00Z</cp:lastPrinted>
  <dcterms:created xsi:type="dcterms:W3CDTF">2018-01-11T14:22:00Z</dcterms:created>
  <dcterms:modified xsi:type="dcterms:W3CDTF">2018-01-11T14:22:00Z</dcterms:modified>
</cp:coreProperties>
</file>