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35" w:rsidRDefault="00D63435" w:rsidP="00D63435">
      <w:pPr>
        <w:ind w:left="360" w:firstLine="36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დანართი</w:t>
      </w:r>
      <w:r w:rsidRPr="00816418">
        <w:rPr>
          <w:rFonts w:ascii="AcadNusx" w:hAnsi="AcadNusx"/>
          <w:b/>
          <w:sz w:val="20"/>
          <w:szCs w:val="20"/>
          <w:lang w:val="ka-GE"/>
        </w:rPr>
        <w:t xml:space="preserve"> #1</w:t>
      </w:r>
    </w:p>
    <w:p w:rsidR="00D63435" w:rsidRDefault="00D63435" w:rsidP="00D63435">
      <w:pPr>
        <w:ind w:left="72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მომსახურების ტარიფები (დღგ–ს  ჩათვლით)</w:t>
      </w:r>
    </w:p>
    <w:p w:rsidR="00D63435" w:rsidRPr="00ED72D1" w:rsidRDefault="00D63435" w:rsidP="00D63435">
      <w:pPr>
        <w:ind w:left="720"/>
        <w:rPr>
          <w:rFonts w:ascii="Sylfaen" w:hAnsi="Sylfaen"/>
          <w:b/>
          <w:sz w:val="20"/>
          <w:szCs w:val="20"/>
          <w:lang w:val="ka-GE"/>
        </w:rPr>
      </w:pPr>
      <w:r w:rsidRPr="00ED72D1">
        <w:rPr>
          <w:rFonts w:ascii="Sylfaen" w:hAnsi="Sylfaen"/>
          <w:b/>
          <w:sz w:val="20"/>
          <w:szCs w:val="20"/>
          <w:lang w:val="ka-GE"/>
        </w:rPr>
        <w:t>ერთჯერადი მომსახურება:</w:t>
      </w:r>
    </w:p>
    <w:p w:rsidR="00D63435" w:rsidRDefault="00D63435" w:rsidP="00D63435">
      <w:pPr>
        <w:ind w:left="72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ერთი  </w:t>
      </w:r>
      <w:r>
        <w:rPr>
          <w:rFonts w:ascii="Sylfaen" w:hAnsi="Sylfaen"/>
          <w:sz w:val="20"/>
          <w:szCs w:val="20"/>
        </w:rPr>
        <w:t xml:space="preserve">PRI </w:t>
      </w:r>
      <w:r>
        <w:rPr>
          <w:rFonts w:ascii="Sylfaen" w:hAnsi="Sylfaen"/>
          <w:sz w:val="20"/>
          <w:szCs w:val="20"/>
          <w:lang w:val="ka-GE"/>
        </w:rPr>
        <w:t xml:space="preserve"> სატელეფონო ნომრის გააქტიურების  ღირებულება 0.0 ლარი.</w:t>
      </w:r>
    </w:p>
    <w:p w:rsidR="00D63435" w:rsidRDefault="00D63435" w:rsidP="00D63435">
      <w:pPr>
        <w:ind w:left="72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ყოველთვიური სააბონენტო:</w:t>
      </w:r>
    </w:p>
    <w:p w:rsidR="00D63435" w:rsidRDefault="00D63435" w:rsidP="00D63435">
      <w:pPr>
        <w:ind w:left="720"/>
        <w:rPr>
          <w:rFonts w:ascii="Sylfaen" w:hAnsi="Sylfaen"/>
          <w:sz w:val="20"/>
          <w:szCs w:val="20"/>
        </w:rPr>
      </w:pPr>
      <w:r w:rsidRPr="00AF3D41">
        <w:rPr>
          <w:rFonts w:ascii="Sylfaen" w:hAnsi="Sylfaen"/>
          <w:sz w:val="20"/>
          <w:szCs w:val="20"/>
          <w:lang w:val="ka-GE"/>
        </w:rPr>
        <w:t xml:space="preserve">ყოველთვიური სააბონენტო </w:t>
      </w:r>
      <w:r>
        <w:rPr>
          <w:rFonts w:ascii="Sylfaen" w:hAnsi="Sylfaen"/>
          <w:sz w:val="20"/>
          <w:szCs w:val="20"/>
        </w:rPr>
        <w:t xml:space="preserve">PRI </w:t>
      </w:r>
      <w:r>
        <w:rPr>
          <w:rFonts w:ascii="Sylfaen" w:hAnsi="Sylfaen"/>
          <w:sz w:val="20"/>
          <w:szCs w:val="20"/>
          <w:lang w:val="ka-GE"/>
        </w:rPr>
        <w:t xml:space="preserve"> სატელეფონო სატელეფონო ნომერზე 1.00 </w:t>
      </w:r>
      <w:r w:rsidRPr="00AF3D41">
        <w:rPr>
          <w:rFonts w:ascii="Sylfaen" w:hAnsi="Sylfaen"/>
          <w:sz w:val="20"/>
          <w:szCs w:val="20"/>
          <w:lang w:val="ka-GE"/>
        </w:rPr>
        <w:t xml:space="preserve"> ლარი</w:t>
      </w:r>
    </w:p>
    <w:p w:rsidR="00D63435" w:rsidRPr="005C79B1" w:rsidRDefault="00D63435" w:rsidP="00D63435">
      <w:pPr>
        <w:ind w:left="72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სხვა სატელეფონო კომპანიის ფიქსირებული ქსელის ოპერატორებთან კავშირის ღირებულება 1 წუთი</w:t>
      </w:r>
      <w:r>
        <w:rPr>
          <w:rFonts w:ascii="AcadNusx" w:hAnsi="AcadNusx"/>
          <w:sz w:val="20"/>
          <w:szCs w:val="20"/>
          <w:lang w:val="ka-GE"/>
        </w:rPr>
        <w:t xml:space="preserve"> </w:t>
      </w:r>
      <w:r w:rsidRPr="007D53DE">
        <w:rPr>
          <w:rFonts w:ascii="AcadNusx" w:hAnsi="AcadNusx"/>
          <w:sz w:val="20"/>
          <w:szCs w:val="20"/>
          <w:lang w:val="ka-GE"/>
        </w:rPr>
        <w:t xml:space="preserve">- </w:t>
      </w:r>
      <w:r>
        <w:rPr>
          <w:rFonts w:ascii="Sylfaen" w:hAnsi="Sylfaen"/>
          <w:sz w:val="20"/>
          <w:szCs w:val="20"/>
          <w:lang w:val="ka-GE"/>
        </w:rPr>
        <w:t>0.0</w:t>
      </w:r>
      <w:r>
        <w:rPr>
          <w:rFonts w:ascii="Sylfaen" w:hAnsi="Sylfaen"/>
          <w:sz w:val="20"/>
          <w:szCs w:val="20"/>
        </w:rPr>
        <w:t>4</w:t>
      </w:r>
      <w:r>
        <w:rPr>
          <w:rFonts w:ascii="AcadNusx" w:hAnsi="AcadNusx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ლარი</w:t>
      </w:r>
    </w:p>
    <w:p w:rsidR="00D63435" w:rsidRDefault="00D63435" w:rsidP="00D63435">
      <w:pPr>
        <w:ind w:left="720"/>
        <w:rPr>
          <w:rFonts w:ascii="AcadNusx" w:hAnsi="AcadNusx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მობილურ ოპერატორებთან კავშირის ღირებულება 1 წუთი</w:t>
      </w:r>
      <w:r>
        <w:rPr>
          <w:rFonts w:ascii="AcadNusx" w:hAnsi="AcadNusx"/>
          <w:sz w:val="20"/>
          <w:szCs w:val="20"/>
          <w:lang w:val="ka-GE"/>
        </w:rPr>
        <w:t xml:space="preserve">  – </w:t>
      </w:r>
      <w:r>
        <w:rPr>
          <w:rFonts w:ascii="Sylfaen" w:hAnsi="Sylfaen"/>
          <w:sz w:val="20"/>
          <w:szCs w:val="20"/>
          <w:lang w:val="ka-GE"/>
        </w:rPr>
        <w:t>0.25 ლარი</w:t>
      </w:r>
      <w:r w:rsidRPr="007D53DE">
        <w:rPr>
          <w:rFonts w:ascii="AcadNusx" w:hAnsi="AcadNusx"/>
          <w:sz w:val="20"/>
          <w:szCs w:val="20"/>
          <w:lang w:val="ka-GE"/>
        </w:rPr>
        <w:t>.</w:t>
      </w:r>
    </w:p>
    <w:p w:rsidR="00D63435" w:rsidRPr="00D94A43" w:rsidRDefault="00D63435" w:rsidP="00D63435">
      <w:pPr>
        <w:ind w:left="72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საქალაქთაშორისო სატელეფონო კავშირი </w:t>
      </w:r>
      <w:r w:rsidR="008563B6">
        <w:rPr>
          <w:rFonts w:ascii="Sylfaen" w:hAnsi="Sylfaen"/>
          <w:sz w:val="20"/>
          <w:szCs w:val="20"/>
          <w:lang w:val="ka-GE"/>
        </w:rPr>
        <w:t>ს</w:t>
      </w:r>
      <w:r>
        <w:rPr>
          <w:rFonts w:ascii="Sylfaen" w:hAnsi="Sylfaen"/>
          <w:sz w:val="20"/>
          <w:szCs w:val="20"/>
          <w:lang w:val="ka-GE"/>
        </w:rPr>
        <w:t>ს ,,სილქნეტის“ ნომრებზე უფასო.</w:t>
      </w:r>
    </w:p>
    <w:p w:rsidR="00D63435" w:rsidRPr="000030B7" w:rsidRDefault="00D63435" w:rsidP="00D63435">
      <w:pPr>
        <w:tabs>
          <w:tab w:val="num" w:pos="720"/>
        </w:tabs>
        <w:ind w:left="708"/>
        <w:rPr>
          <w:rFonts w:ascii="Sylfaen" w:hAnsi="Sylfaen"/>
          <w:sz w:val="20"/>
          <w:szCs w:val="20"/>
          <w:lang w:val="ka-GE"/>
        </w:rPr>
      </w:pPr>
      <w:r w:rsidRPr="007A180C">
        <w:rPr>
          <w:rFonts w:ascii="Sylfaen" w:hAnsi="Sylfaen"/>
          <w:sz w:val="20"/>
          <w:szCs w:val="20"/>
          <w:lang w:val="ka-GE"/>
        </w:rPr>
        <w:t>საქალაქთაშორისო სატელეფონო კავშირის ღირებულება სხვა სატელეფონო კომპანიის ფიქსირებული ქსელის ოპერატორებთან</w:t>
      </w:r>
      <w:r>
        <w:rPr>
          <w:rFonts w:ascii="Sylfaen" w:hAnsi="Sylfaen"/>
          <w:sz w:val="20"/>
          <w:szCs w:val="20"/>
          <w:lang w:val="ka-GE"/>
        </w:rPr>
        <w:t xml:space="preserve">  1  წუთი  – </w:t>
      </w:r>
      <w:r>
        <w:rPr>
          <w:rFonts w:ascii="Sylfaen" w:hAnsi="Sylfaen"/>
          <w:sz w:val="20"/>
          <w:szCs w:val="20"/>
        </w:rPr>
        <w:t>0.06</w:t>
      </w:r>
      <w:r>
        <w:rPr>
          <w:rFonts w:ascii="Sylfaen" w:hAnsi="Sylfaen"/>
          <w:sz w:val="20"/>
          <w:szCs w:val="20"/>
          <w:lang w:val="ka-GE"/>
        </w:rPr>
        <w:t xml:space="preserve"> ლარი</w:t>
      </w:r>
    </w:p>
    <w:p w:rsidR="00D63435" w:rsidRDefault="00D63435" w:rsidP="00D63435">
      <w:pPr>
        <w:ind w:left="72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საქალაქთაშორისო სატელეფონო კავშირის ღირებულება აჭარის რეგიონში სხვა სატელეფონო კომპანიის ფიქსირებული ქსელის ოპერატორებთან </w:t>
      </w:r>
      <w:r>
        <w:rPr>
          <w:rFonts w:ascii="AcadNusx" w:hAnsi="AcadNusx"/>
          <w:sz w:val="20"/>
          <w:szCs w:val="20"/>
          <w:lang w:val="it-IT"/>
        </w:rPr>
        <w:t>1</w:t>
      </w:r>
      <w:r>
        <w:rPr>
          <w:rFonts w:ascii="Sylfaen" w:hAnsi="Sylfaen"/>
          <w:sz w:val="20"/>
          <w:szCs w:val="20"/>
          <w:lang w:val="ka-GE"/>
        </w:rPr>
        <w:t xml:space="preserve"> წუთი</w:t>
      </w:r>
      <w:r>
        <w:rPr>
          <w:rFonts w:ascii="AcadNusx" w:hAnsi="AcadNusx"/>
          <w:sz w:val="20"/>
          <w:szCs w:val="20"/>
          <w:lang w:val="it-IT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–0.12</w:t>
      </w:r>
      <w:r>
        <w:rPr>
          <w:rFonts w:ascii="AcadNusx" w:hAnsi="AcadNusx"/>
          <w:sz w:val="20"/>
          <w:szCs w:val="20"/>
          <w:lang w:val="it-IT"/>
        </w:rPr>
        <w:t xml:space="preserve"> </w:t>
      </w:r>
      <w:r w:rsidRPr="00816418">
        <w:rPr>
          <w:rFonts w:ascii="AcadNusx" w:hAnsi="AcadNusx"/>
          <w:sz w:val="20"/>
          <w:szCs w:val="20"/>
          <w:lang w:val="it-IT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თეთრი</w:t>
      </w:r>
      <w:r w:rsidRPr="00816418">
        <w:rPr>
          <w:rFonts w:ascii="AcadNusx" w:hAnsi="AcadNusx"/>
          <w:sz w:val="20"/>
          <w:szCs w:val="20"/>
          <w:lang w:val="it-IT"/>
        </w:rPr>
        <w:t>.</w:t>
      </w:r>
    </w:p>
    <w:p w:rsidR="00684B15" w:rsidRPr="00D63435" w:rsidRDefault="00684B15" w:rsidP="00D63435"/>
    <w:sectPr w:rsidR="00684B15" w:rsidRPr="00D63435" w:rsidSect="00ED6C6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3435"/>
    <w:rsid w:val="00684B15"/>
    <w:rsid w:val="008563B6"/>
    <w:rsid w:val="00D63435"/>
    <w:rsid w:val="00ED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mjakhua</dc:creator>
  <cp:keywords/>
  <dc:description/>
  <cp:lastModifiedBy>mjakhua</cp:lastModifiedBy>
  <cp:revision>4</cp:revision>
  <dcterms:created xsi:type="dcterms:W3CDTF">2010-09-24T08:11:00Z</dcterms:created>
  <dcterms:modified xsi:type="dcterms:W3CDTF">2010-09-24T08:18:00Z</dcterms:modified>
</cp:coreProperties>
</file>