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8F" w:rsidRPr="00F65E8F" w:rsidRDefault="00F65E8F" w:rsidP="00F65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518025" cy="3394075"/>
            <wp:effectExtent l="0" t="0" r="0" b="0"/>
            <wp:docPr id="5" name="Picture 5" descr="HP ProOne 600 G1 All-in-One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ProOne 600 G1 All-in-One P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8F" w:rsidRPr="00F65E8F" w:rsidRDefault="00F65E8F" w:rsidP="00F65E8F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7DBA"/>
          <w:sz w:val="24"/>
          <w:szCs w:val="24"/>
          <w:bdr w:val="single" w:sz="12" w:space="2" w:color="CCCCCC" w:frame="1"/>
        </w:rPr>
        <w:drawing>
          <wp:inline distT="0" distB="0" distL="0" distR="0">
            <wp:extent cx="364490" cy="364490"/>
            <wp:effectExtent l="0" t="0" r="0" b="0"/>
            <wp:docPr id="4" name="Picture 4" descr="http://product-images.www8-hp.com/digmedialib/prodimg/lowres/c03739168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duct-images.www8-hp.com/digmedialib/prodimg/lowres/c03739168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8F" w:rsidRPr="00F65E8F" w:rsidRDefault="00F65E8F" w:rsidP="00F65E8F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7DBA"/>
          <w:sz w:val="24"/>
          <w:szCs w:val="24"/>
          <w:bdr w:val="single" w:sz="12" w:space="2" w:color="CCCCCC" w:frame="1"/>
        </w:rPr>
        <w:drawing>
          <wp:inline distT="0" distB="0" distL="0" distR="0">
            <wp:extent cx="364490" cy="364490"/>
            <wp:effectExtent l="0" t="0" r="0" b="0"/>
            <wp:docPr id="3" name="Picture 3" descr="http://product-images.www8-hp.com/digmedialib/prodimg/lowres/c03739145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uct-images.www8-hp.com/digmedialib/prodimg/lowres/c03739145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8F" w:rsidRPr="00F65E8F" w:rsidRDefault="00F65E8F" w:rsidP="00F65E8F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7DBA"/>
          <w:sz w:val="24"/>
          <w:szCs w:val="24"/>
          <w:bdr w:val="single" w:sz="12" w:space="2" w:color="CCCCCC" w:frame="1"/>
        </w:rPr>
        <w:drawing>
          <wp:inline distT="0" distB="0" distL="0" distR="0">
            <wp:extent cx="364490" cy="364490"/>
            <wp:effectExtent l="0" t="0" r="0" b="0"/>
            <wp:docPr id="2" name="Picture 2" descr="http://product-images.www8-hp.com/digmedialib/prodimg/lowres/c03739270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duct-images.www8-hp.com/digmedialib/prodimg/lowres/c03739270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8F" w:rsidRPr="00F65E8F" w:rsidRDefault="00F65E8F" w:rsidP="00F65E8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b/>
          <w:bCs/>
          <w:color w:val="000000"/>
          <w:sz w:val="21"/>
          <w:szCs w:val="21"/>
        </w:rPr>
        <w:t>HP recommends Windows.</w:t>
      </w:r>
    </w:p>
    <w:p w:rsidR="00F65E8F" w:rsidRPr="00F65E8F" w:rsidRDefault="00F65E8F" w:rsidP="00F65E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5E8F">
        <w:rPr>
          <w:rFonts w:ascii="Arial" w:eastAsia="Times New Roman" w:hAnsi="Arial" w:cs="Arial"/>
          <w:color w:val="000000"/>
          <w:sz w:val="32"/>
          <w:szCs w:val="32"/>
        </w:rPr>
        <w:t xml:space="preserve">HP </w:t>
      </w:r>
      <w:proofErr w:type="spellStart"/>
      <w:r w:rsidRPr="00F65E8F">
        <w:rPr>
          <w:rFonts w:ascii="Arial" w:eastAsia="Times New Roman" w:hAnsi="Arial" w:cs="Arial"/>
          <w:color w:val="000000"/>
          <w:sz w:val="32"/>
          <w:szCs w:val="32"/>
        </w:rPr>
        <w:t>ProDesk</w:t>
      </w:r>
      <w:proofErr w:type="spellEnd"/>
      <w:r w:rsidRPr="00F65E8F">
        <w:rPr>
          <w:rFonts w:ascii="Arial" w:eastAsia="Times New Roman" w:hAnsi="Arial" w:cs="Arial"/>
          <w:color w:val="000000"/>
          <w:sz w:val="32"/>
          <w:szCs w:val="32"/>
        </w:rPr>
        <w:t xml:space="preserve"> 600 Desktop PCs</w:t>
      </w:r>
      <w:r w:rsidRPr="00F65E8F">
        <w:rPr>
          <w:rFonts w:ascii="Arial" w:eastAsia="Times New Roman" w:hAnsi="Arial" w:cs="Arial"/>
          <w:i/>
          <w:iCs/>
          <w:color w:val="FF6000"/>
          <w:sz w:val="32"/>
          <w:szCs w:val="32"/>
        </w:rPr>
        <w:t>– New!</w:t>
      </w:r>
    </w:p>
    <w:p w:rsidR="00F65E8F" w:rsidRPr="00F65E8F" w:rsidRDefault="00F65E8F" w:rsidP="00F65E8F">
      <w:pPr>
        <w:shd w:val="clear" w:color="auto" w:fill="FFFFFF"/>
        <w:spacing w:after="150" w:line="48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F65E8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HP </w:t>
      </w:r>
      <w:proofErr w:type="spellStart"/>
      <w:r w:rsidRPr="00F65E8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ProOne</w:t>
      </w:r>
      <w:proofErr w:type="spellEnd"/>
      <w:r w:rsidRPr="00F65E8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 600 G1 All-in-One </w:t>
      </w:r>
      <w:proofErr w:type="gramStart"/>
      <w:r w:rsidRPr="00F65E8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PC</w:t>
      </w:r>
      <w:r w:rsidRPr="00F65E8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(</w:t>
      </w:r>
      <w:proofErr w:type="gramEnd"/>
      <w:r w:rsidRPr="00F65E8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H5T94EA)</w:t>
      </w:r>
    </w:p>
    <w:p w:rsidR="00F65E8F" w:rsidRPr="00F65E8F" w:rsidRDefault="00F65E8F" w:rsidP="00F65E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:rsidR="00F65E8F" w:rsidRPr="00F65E8F" w:rsidRDefault="00F65E8F" w:rsidP="00F65E8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i/>
          <w:iCs/>
          <w:color w:val="5A5A5A"/>
          <w:sz w:val="21"/>
          <w:szCs w:val="21"/>
        </w:rPr>
        <w:t>SRP Only </w:t>
      </w:r>
    </w:p>
    <w:p w:rsidR="00F65E8F" w:rsidRPr="00F65E8F" w:rsidRDefault="00F65E8F" w:rsidP="00F65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b/>
          <w:bCs/>
          <w:color w:val="D7410B"/>
          <w:sz w:val="24"/>
          <w:szCs w:val="24"/>
        </w:rPr>
        <w:t>€ 1,221</w:t>
      </w:r>
      <w:proofErr w:type="gramStart"/>
      <w:r w:rsidRPr="00F65E8F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65E8F">
        <w:rPr>
          <w:rFonts w:ascii="Arial" w:eastAsia="Times New Roman" w:hAnsi="Arial" w:cs="Arial"/>
          <w:color w:val="B2B2B2"/>
          <w:sz w:val="21"/>
          <w:szCs w:val="21"/>
        </w:rPr>
        <w:t> Inc</w:t>
      </w:r>
      <w:proofErr w:type="gramEnd"/>
      <w:r w:rsidRPr="00F65E8F">
        <w:rPr>
          <w:rFonts w:ascii="Arial" w:eastAsia="Times New Roman" w:hAnsi="Arial" w:cs="Arial"/>
          <w:color w:val="B2B2B2"/>
          <w:sz w:val="21"/>
          <w:szCs w:val="21"/>
        </w:rPr>
        <w:t>. VAT</w:t>
      </w:r>
    </w:p>
    <w:p w:rsidR="00F65E8F" w:rsidRPr="00F65E8F" w:rsidRDefault="00F65E8F" w:rsidP="00F65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b/>
          <w:bCs/>
          <w:color w:val="D7410B"/>
          <w:sz w:val="21"/>
          <w:szCs w:val="21"/>
        </w:rPr>
        <w:t>€ 993</w:t>
      </w:r>
      <w:r w:rsidRPr="00F65E8F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65E8F">
        <w:rPr>
          <w:rFonts w:ascii="Arial" w:eastAsia="Times New Roman" w:hAnsi="Arial" w:cs="Arial"/>
          <w:color w:val="B2B2B2"/>
          <w:sz w:val="21"/>
          <w:szCs w:val="21"/>
        </w:rPr>
        <w:t>Exc. VAT</w:t>
      </w:r>
    </w:p>
    <w:p w:rsidR="00F65E8F" w:rsidRPr="00F65E8F" w:rsidRDefault="00995C5C" w:rsidP="00F65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="00F65E8F" w:rsidRPr="00F65E8F">
          <w:rPr>
            <w:rFonts w:ascii="Arial" w:eastAsia="Times New Roman" w:hAnsi="Arial" w:cs="Arial"/>
            <w:b/>
            <w:bCs/>
            <w:color w:val="FFFFFF"/>
            <w:sz w:val="21"/>
            <w:szCs w:val="21"/>
            <w:bdr w:val="none" w:sz="0" w:space="0" w:color="auto" w:frame="1"/>
            <w:shd w:val="clear" w:color="auto" w:fill="F05332"/>
          </w:rPr>
          <w:t>Find Local Retailer</w:t>
        </w:r>
      </w:hyperlink>
    </w:p>
    <w:p w:rsidR="00F65E8F" w:rsidRPr="00F65E8F" w:rsidRDefault="00F65E8F" w:rsidP="00F65E8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7DBA"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1" descr="http://imageceu1.247realmedia.com/0/default/empty.gif">
              <a:hlinkClick xmlns:a="http://schemas.openxmlformats.org/drawingml/2006/main" r:id="rId12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ceu1.247realmedia.com/0/default/empty.gif">
                      <a:hlinkClick r:id="rId12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8F" w:rsidRPr="00F65E8F" w:rsidRDefault="00F65E8F" w:rsidP="00F65E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5E8F">
        <w:rPr>
          <w:rFonts w:ascii="Arial" w:eastAsia="Times New Roman" w:hAnsi="Arial" w:cs="Arial"/>
          <w:color w:val="B2B2B2"/>
          <w:sz w:val="24"/>
          <w:szCs w:val="24"/>
        </w:rPr>
        <w:t> </w:t>
      </w:r>
    </w:p>
    <w:p w:rsidR="00F65E8F" w:rsidRPr="00F65E8F" w:rsidRDefault="00F65E8F" w:rsidP="00F65E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99999"/>
          <w:sz w:val="15"/>
          <w:szCs w:val="15"/>
        </w:rPr>
      </w:pPr>
      <w:r w:rsidRPr="00F65E8F">
        <w:rPr>
          <w:rFonts w:ascii="Arial" w:eastAsia="Times New Roman" w:hAnsi="Arial" w:cs="Arial"/>
          <w:color w:val="999999"/>
          <w:sz w:val="15"/>
          <w:szCs w:val="15"/>
        </w:rPr>
        <w:t>Image may differ from actual product.</w:t>
      </w:r>
    </w:p>
    <w:p w:rsidR="00F65E8F" w:rsidRPr="00F65E8F" w:rsidRDefault="00995C5C" w:rsidP="00F65E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hyperlink r:id="rId14" w:history="1">
        <w:r w:rsidR="00F65E8F" w:rsidRPr="00F65E8F">
          <w:rPr>
            <w:rFonts w:ascii="Arial" w:eastAsia="Times New Roman" w:hAnsi="Arial" w:cs="Arial"/>
            <w:b/>
            <w:bCs/>
            <w:color w:val="5A5A5A"/>
            <w:sz w:val="27"/>
            <w:szCs w:val="27"/>
            <w:shd w:val="clear" w:color="auto" w:fill="FFFFFF"/>
          </w:rPr>
          <w:t>Overview</w:t>
        </w:r>
      </w:hyperlink>
    </w:p>
    <w:p w:rsidR="00F65E8F" w:rsidRPr="00F65E8F" w:rsidRDefault="00995C5C" w:rsidP="00F65E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hyperlink r:id="rId15" w:history="1">
        <w:r w:rsidR="00F65E8F" w:rsidRPr="00F65E8F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single" w:sz="6" w:space="1" w:color="000000" w:frame="1"/>
            <w:shd w:val="clear" w:color="auto" w:fill="FFFFFF"/>
          </w:rPr>
          <w:t>Specifications</w:t>
        </w:r>
      </w:hyperlink>
    </w:p>
    <w:p w:rsidR="00F65E8F" w:rsidRPr="00F65E8F" w:rsidRDefault="00995C5C" w:rsidP="00F65E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hyperlink r:id="rId16" w:history="1">
        <w:r w:rsidR="00F65E8F" w:rsidRPr="00F65E8F">
          <w:rPr>
            <w:rFonts w:ascii="Arial" w:eastAsia="Times New Roman" w:hAnsi="Arial" w:cs="Arial"/>
            <w:b/>
            <w:bCs/>
            <w:color w:val="5A5A5A"/>
            <w:sz w:val="27"/>
            <w:szCs w:val="27"/>
            <w:shd w:val="clear" w:color="auto" w:fill="FFFFFF"/>
          </w:rPr>
          <w:t>Accessories and Services</w:t>
        </w:r>
      </w:hyperlink>
    </w:p>
    <w:p w:rsidR="00F65E8F" w:rsidRPr="00F65E8F" w:rsidRDefault="00995C5C" w:rsidP="00F65E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hyperlink r:id="rId17" w:history="1">
        <w:r w:rsidR="00F65E8F" w:rsidRPr="00F65E8F">
          <w:rPr>
            <w:rFonts w:ascii="Arial" w:eastAsia="Times New Roman" w:hAnsi="Arial" w:cs="Arial"/>
            <w:b/>
            <w:bCs/>
            <w:color w:val="5A5A5A"/>
            <w:sz w:val="27"/>
            <w:szCs w:val="27"/>
            <w:shd w:val="clear" w:color="auto" w:fill="FFFFFF"/>
          </w:rPr>
          <w:t>Reviews</w:t>
        </w:r>
      </w:hyperlink>
    </w:p>
    <w:p w:rsidR="00F65E8F" w:rsidRPr="00F65E8F" w:rsidRDefault="00995C5C" w:rsidP="00F65E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hyperlink r:id="rId18" w:tooltip="Expand All" w:history="1">
        <w:r w:rsidR="00F65E8F" w:rsidRPr="00F65E8F">
          <w:rPr>
            <w:rFonts w:ascii="Arial" w:eastAsia="Times New Roman" w:hAnsi="Arial" w:cs="Arial"/>
            <w:color w:val="007DBA"/>
            <w:sz w:val="24"/>
            <w:szCs w:val="24"/>
          </w:rPr>
          <w:t>  </w:t>
        </w:r>
      </w:hyperlink>
      <w:hyperlink r:id="rId19" w:tooltip="Collapse All" w:history="1">
        <w:r w:rsidR="00F65E8F" w:rsidRPr="00F65E8F">
          <w:rPr>
            <w:rFonts w:ascii="Arial" w:eastAsia="Times New Roman" w:hAnsi="Arial" w:cs="Arial"/>
            <w:color w:val="007DBA"/>
            <w:sz w:val="24"/>
            <w:szCs w:val="24"/>
          </w:rPr>
          <w:t> </w:t>
        </w:r>
      </w:hyperlink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15" w:color="CCCCCC" w:frame="1"/>
        </w:rPr>
      </w:pP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F65E8F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"javascript:%20void(0);" </w:instrText>
      </w: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5E8F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6" w:space="15" w:color="CCCCCC" w:frame="1"/>
        </w:rPr>
        <w:t>System features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Operating system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Windows 7 Professional 64 (available through downgrade rights from Windows 8 Pro 64</w:t>
      </w:r>
      <w:proofErr w:type="gramStart"/>
      <w:r w:rsidRPr="00F65E8F">
        <w:rPr>
          <w:rFonts w:ascii="Arial" w:eastAsia="Times New Roman" w:hAnsi="Arial" w:cs="Arial"/>
          <w:color w:val="5A5A5A"/>
          <w:sz w:val="21"/>
          <w:szCs w:val="21"/>
        </w:rPr>
        <w:t>)</w:t>
      </w:r>
      <w:proofErr w:type="gramEnd"/>
      <w:r w:rsidRPr="00F65E8F">
        <w:rPr>
          <w:rFonts w:ascii="Arial" w:eastAsia="Times New Roman" w:hAnsi="Arial" w:cs="Arial"/>
          <w:color w:val="5A5A5A"/>
          <w:sz w:val="21"/>
          <w:szCs w:val="21"/>
        </w:rPr>
        <w:br/>
        <w:t>(</w:t>
      </w:r>
      <w:r w:rsidRPr="00F65E8F">
        <w:rPr>
          <w:rFonts w:ascii="Arial" w:eastAsia="Times New Roman" w:hAnsi="Arial" w:cs="Arial"/>
          <w:i/>
          <w:iCs/>
          <w:color w:val="5A5A5A"/>
          <w:sz w:val="21"/>
          <w:szCs w:val="21"/>
        </w:rPr>
        <w:t xml:space="preserve">This system is preinstalled with Windows 7 Professional software and also comes with a license and media for Windows 8 Pro software. You may only use one version of the Windows software at a time. Switching between versions will require you to uninstall one version and install the other version. You </w:t>
      </w:r>
      <w:r w:rsidRPr="00F65E8F">
        <w:rPr>
          <w:rFonts w:ascii="Arial" w:eastAsia="Times New Roman" w:hAnsi="Arial" w:cs="Arial"/>
          <w:i/>
          <w:iCs/>
          <w:color w:val="5A5A5A"/>
          <w:sz w:val="21"/>
          <w:szCs w:val="21"/>
        </w:rPr>
        <w:lastRenderedPageBreak/>
        <w:t>must back up all data (files, photos, etc.) before uninstalling and installing operating systems to avoid loss of your data.</w:t>
      </w:r>
      <w:r w:rsidRPr="00F65E8F">
        <w:rPr>
          <w:rFonts w:ascii="Arial" w:eastAsia="Times New Roman" w:hAnsi="Arial" w:cs="Arial"/>
          <w:color w:val="5A5A5A"/>
          <w:sz w:val="21"/>
          <w:szCs w:val="21"/>
        </w:rPr>
        <w:t> )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Processor family</w:t>
      </w:r>
    </w:p>
    <w:p w:rsidR="00F65E8F" w:rsidRPr="00F65E8F" w:rsidRDefault="00F65E8F" w:rsidP="00F65E8F">
      <w:pPr>
        <w:numPr>
          <w:ilvl w:val="0"/>
          <w:numId w:val="6"/>
        </w:numPr>
        <w:pBdr>
          <w:bottom w:val="single" w:sz="6" w:space="0" w:color="CCCCCC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Intel® Core™ i5 processor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Processor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Intel® Core™ i5-4570S with Intel HD Graphics 4600 (2.9 GHz, 6 MB cache, 4 cores)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Chipset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Intel® Q85 Express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Form factor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All-in-one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Management features</w:t>
      </w:r>
    </w:p>
    <w:p w:rsidR="00F65E8F" w:rsidRPr="00F65E8F" w:rsidRDefault="00F65E8F" w:rsidP="00F65E8F">
      <w:pPr>
        <w:numPr>
          <w:ilvl w:val="0"/>
          <w:numId w:val="7"/>
        </w:numPr>
        <w:pBdr>
          <w:bottom w:val="single" w:sz="6" w:space="0" w:color="CCCCCC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Intel Standard Manageability (select models)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Environmental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Low halogen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single" w:sz="6" w:space="15" w:color="CCCCCC" w:frame="1"/>
        </w:rPr>
      </w:pP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F65E8F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"javascript:%20void(0);" </w:instrText>
      </w: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5E8F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6" w:space="15" w:color="CCCCCC" w:frame="1"/>
        </w:rPr>
        <w:t>Memory</w:t>
      </w:r>
      <w:bookmarkStart w:id="0" w:name="_GoBack"/>
      <w:bookmarkEnd w:id="0"/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5E8F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Memory, standard: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</w:rPr>
      </w:pPr>
      <w:r w:rsidRPr="00F65E8F">
        <w:rPr>
          <w:rFonts w:ascii="Arial" w:eastAsia="Times New Roman" w:hAnsi="Arial" w:cs="Arial"/>
          <w:color w:val="5A5A5A"/>
          <w:sz w:val="21"/>
          <w:szCs w:val="21"/>
        </w:rPr>
        <w:t>4 GB 1600 MHz DDR3 SDRAM</w:t>
      </w:r>
    </w:p>
    <w:p w:rsidR="00F65E8F" w:rsidRPr="00F65E8F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5E8F">
        <w:rPr>
          <w:rFonts w:ascii="Arial" w:eastAsia="Times New Roman" w:hAnsi="Arial" w:cs="Arial"/>
          <w:color w:val="000000"/>
          <w:sz w:val="21"/>
          <w:szCs w:val="21"/>
        </w:rPr>
        <w:t>Memory slots</w:t>
      </w:r>
    </w:p>
    <w:p w:rsidR="00F65E8F" w:rsidRPr="00995C5C" w:rsidRDefault="00F65E8F" w:rsidP="00F65E8F">
      <w:pPr>
        <w:pBdr>
          <w:bottom w:val="single" w:sz="6" w:space="0" w:color="CCCCCC"/>
        </w:pBd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5A5A5A"/>
          <w:sz w:val="21"/>
          <w:szCs w:val="21"/>
          <w:lang w:val="ru-RU"/>
        </w:rPr>
      </w:pPr>
      <w:r w:rsidRPr="00995C5C">
        <w:rPr>
          <w:rFonts w:ascii="Arial" w:eastAsia="Times New Roman" w:hAnsi="Arial" w:cs="Arial"/>
          <w:color w:val="5A5A5A"/>
          <w:sz w:val="21"/>
          <w:szCs w:val="21"/>
          <w:lang w:val="ru-RU"/>
        </w:rPr>
        <w:t xml:space="preserve">2 </w:t>
      </w:r>
      <w:r w:rsidRPr="00F65E8F">
        <w:rPr>
          <w:rFonts w:ascii="Arial" w:eastAsia="Times New Roman" w:hAnsi="Arial" w:cs="Arial"/>
          <w:color w:val="5A5A5A"/>
          <w:sz w:val="21"/>
          <w:szCs w:val="21"/>
        </w:rPr>
        <w:t>SODIMM</w:t>
      </w:r>
    </w:p>
    <w:p w:rsidR="001712E9" w:rsidRPr="00995C5C" w:rsidRDefault="00995C5C">
      <w:pPr>
        <w:rPr>
          <w:lang w:val="ru-RU"/>
        </w:rPr>
      </w:pPr>
    </w:p>
    <w:p w:rsidR="00F65E8F" w:rsidRPr="00995C5C" w:rsidRDefault="00F65E8F">
      <w:pPr>
        <w:rPr>
          <w:lang w:val="ru-RU"/>
        </w:rPr>
      </w:pPr>
    </w:p>
    <w:p w:rsidR="00F65E8F" w:rsidRPr="00995C5C" w:rsidRDefault="00F65E8F">
      <w:pPr>
        <w:rPr>
          <w:lang w:val="ru-RU"/>
        </w:rPr>
      </w:pPr>
    </w:p>
    <w:p w:rsidR="00F65E8F" w:rsidRPr="00995C5C" w:rsidRDefault="00F65E8F" w:rsidP="00F65E8F">
      <w:pPr>
        <w:pStyle w:val="Heading3"/>
        <w:shd w:val="clear" w:color="auto" w:fill="FFFFFF"/>
        <w:spacing w:before="150" w:after="75"/>
        <w:rPr>
          <w:rFonts w:ascii="Arial" w:hAnsi="Arial" w:cs="Arial"/>
          <w:b w:val="0"/>
          <w:bCs w:val="0"/>
          <w:color w:val="C70601"/>
          <w:sz w:val="18"/>
          <w:szCs w:val="18"/>
          <w:lang w:val="ru-RU"/>
        </w:rPr>
      </w:pPr>
      <w:r w:rsidRPr="00995C5C">
        <w:rPr>
          <w:rFonts w:ascii="Arial" w:hAnsi="Arial" w:cs="Arial"/>
          <w:b w:val="0"/>
          <w:bCs w:val="0"/>
          <w:color w:val="C70601"/>
          <w:sz w:val="18"/>
          <w:szCs w:val="18"/>
          <w:lang w:val="ru-RU"/>
        </w:rPr>
        <w:t>Информация о товаре</w:t>
      </w:r>
      <w:r w:rsidR="00995C5C" w:rsidRPr="00995C5C">
        <w:rPr>
          <w:rFonts w:ascii="Arial" w:hAnsi="Arial" w:cs="Arial"/>
          <w:b w:val="0"/>
          <w:bCs w:val="0"/>
          <w:color w:val="C70601"/>
          <w:sz w:val="18"/>
          <w:szCs w:val="18"/>
          <w:lang w:val="ru-RU"/>
        </w:rPr>
        <w:tab/>
        <w:t xml:space="preserve">1100(1150 </w:t>
      </w:r>
      <w:r w:rsidR="00995C5C">
        <w:rPr>
          <w:rFonts w:ascii="Arial" w:hAnsi="Arial" w:cs="Arial"/>
          <w:b w:val="0"/>
          <w:bCs w:val="0"/>
          <w:color w:val="C70601"/>
          <w:sz w:val="18"/>
          <w:szCs w:val="18"/>
        </w:rPr>
        <w:t>with</w:t>
      </w:r>
      <w:r w:rsidR="00995C5C" w:rsidRPr="00995C5C">
        <w:rPr>
          <w:rFonts w:ascii="Arial" w:hAnsi="Arial" w:cs="Arial"/>
          <w:b w:val="0"/>
          <w:bCs w:val="0"/>
          <w:color w:val="C70601"/>
          <w:sz w:val="18"/>
          <w:szCs w:val="18"/>
          <w:lang w:val="ru-RU"/>
        </w:rPr>
        <w:t xml:space="preserve"> </w:t>
      </w:r>
      <w:r w:rsidR="00995C5C">
        <w:rPr>
          <w:rFonts w:ascii="Arial" w:hAnsi="Arial" w:cs="Arial"/>
          <w:b w:val="0"/>
          <w:bCs w:val="0"/>
          <w:color w:val="C70601"/>
          <w:sz w:val="18"/>
          <w:szCs w:val="18"/>
        </w:rPr>
        <w:t>UPS</w:t>
      </w:r>
    </w:p>
    <w:tbl>
      <w:tblPr>
        <w:tblW w:w="7545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765"/>
      </w:tblGrid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Артикул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H4U35ES#ACB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Производитель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HP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P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</w:pPr>
            <w:r w:rsidRPr="00F65E8F"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  <w:t>Вес товара в упаковке, кг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</w:p>
        </w:tc>
      </w:tr>
    </w:tbl>
    <w:p w:rsidR="00F65E8F" w:rsidRDefault="00F65E8F" w:rsidP="00F65E8F">
      <w:pPr>
        <w:pStyle w:val="Heading3"/>
        <w:shd w:val="clear" w:color="auto" w:fill="FFFFFF"/>
        <w:spacing w:before="150" w:after="75"/>
        <w:rPr>
          <w:rFonts w:ascii="Arial" w:hAnsi="Arial" w:cs="Arial"/>
          <w:b w:val="0"/>
          <w:bCs w:val="0"/>
          <w:color w:val="C70601"/>
          <w:sz w:val="18"/>
          <w:szCs w:val="18"/>
        </w:rPr>
      </w:pPr>
      <w:proofErr w:type="spellStart"/>
      <w:r>
        <w:rPr>
          <w:rFonts w:ascii="Arial" w:hAnsi="Arial" w:cs="Arial"/>
          <w:b w:val="0"/>
          <w:bCs w:val="0"/>
          <w:color w:val="C70601"/>
          <w:sz w:val="18"/>
          <w:szCs w:val="18"/>
        </w:rPr>
        <w:t>Технические</w:t>
      </w:r>
      <w:proofErr w:type="spellEnd"/>
      <w:r>
        <w:rPr>
          <w:rFonts w:ascii="Arial" w:hAnsi="Arial" w:cs="Arial"/>
          <w:b w:val="0"/>
          <w:bCs w:val="0"/>
          <w:color w:val="C7060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C70601"/>
          <w:sz w:val="18"/>
          <w:szCs w:val="18"/>
        </w:rPr>
        <w:t>характеристики</w:t>
      </w:r>
      <w:proofErr w:type="spellEnd"/>
    </w:p>
    <w:tbl>
      <w:tblPr>
        <w:tblW w:w="7545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765"/>
      </w:tblGrid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Bluetouth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Cетевая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карта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/s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HDMI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IEEE1394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USB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VGA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Wi-Fi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802.11 b/g/n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WiMax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Аудиосистема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Встроенные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стереодинамики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Вес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кг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Видеоадаптер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Встроенный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Intel HD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lastRenderedPageBreak/>
              <w:t>Встроенный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модем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Диагональ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экрана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дюйм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Индекс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процессора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3220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Кардридер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P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</w:pPr>
            <w:r w:rsidRPr="00F65E8F"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  <w:t>Максимальный объем оперативной памяти, Гб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Наличие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PCMCIA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Нет</w:t>
            </w:r>
            <w:proofErr w:type="spellEnd"/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Номинальное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разрешение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экрана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1920x1080</w:t>
            </w:r>
          </w:p>
        </w:tc>
      </w:tr>
      <w:tr w:rsidR="00F65E8F" w:rsidRPr="00995C5C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Объем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видеопамяти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Мб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P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</w:pPr>
            <w:r w:rsidRPr="00F65E8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Динамическая (берется из оперативной памяти)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Объем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кэш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памяти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Мб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Объем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оперативной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памяти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Гб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Операционная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система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DOS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Оптический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привод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Внешний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USB (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опционально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Размер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жесткого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диска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Гб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1000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P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</w:pPr>
            <w:r w:rsidRPr="00F65E8F">
              <w:rPr>
                <w:rFonts w:ascii="Arial" w:hAnsi="Arial" w:cs="Arial"/>
                <w:color w:val="555555"/>
                <w:sz w:val="17"/>
                <w:szCs w:val="17"/>
                <w:lang w:val="ru-RU"/>
              </w:rPr>
              <w:t>Скорость вращения жесткого диска, об/мин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7200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Слоты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для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оперативной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памяти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Ссылка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на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сайт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производителя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http://www.hp.com/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Тип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оперативной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памяти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DDR3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Тип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процессора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Intel Core i3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Тип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экрана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WUXGA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Частота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процессора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3300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Частота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системной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шины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DMI</w:t>
            </w:r>
          </w:p>
        </w:tc>
      </w:tr>
      <w:tr w:rsidR="00F65E8F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Чипсет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Intel Q75 Express</w:t>
            </w:r>
          </w:p>
        </w:tc>
      </w:tr>
      <w:tr w:rsidR="00F65E8F" w:rsidRPr="00995C5C" w:rsidTr="00F65E8F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Default="00F65E8F">
            <w:pPr>
              <w:spacing w:after="75" w:line="195" w:lineRule="atLeast"/>
              <w:rPr>
                <w:rFonts w:ascii="Arial" w:hAnsi="Arial" w:cs="Arial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Дополнительная</w:t>
            </w:r>
            <w:proofErr w:type="spellEnd"/>
            <w:r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7"/>
                <w:szCs w:val="17"/>
              </w:rPr>
              <w:t>информация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E8F" w:rsidRPr="00F65E8F" w:rsidRDefault="00F65E8F">
            <w:pPr>
              <w:spacing w:after="75" w:line="195" w:lineRule="atLeast"/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</w:pPr>
            <w:r w:rsidRPr="00F65E8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x</w:t>
            </w:r>
            <w:r w:rsidRPr="00F65E8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DisplayPort</w:t>
            </w:r>
            <w:proofErr w:type="spellEnd"/>
            <w:r w:rsidRPr="00F65E8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, Веб-камера, беспроводная клавиатура, мышь</w:t>
            </w:r>
          </w:p>
        </w:tc>
      </w:tr>
    </w:tbl>
    <w:p w:rsidR="00F65E8F" w:rsidRPr="00995C5C" w:rsidRDefault="00F65E8F" w:rsidP="00F65E8F">
      <w:pPr>
        <w:pStyle w:val="Heading3"/>
        <w:shd w:val="clear" w:color="auto" w:fill="FFFFFF"/>
        <w:spacing w:before="150" w:after="75"/>
        <w:rPr>
          <w:lang w:val="ru-RU"/>
        </w:rPr>
      </w:pPr>
    </w:p>
    <w:sectPr w:rsidR="00F65E8F" w:rsidRPr="00995C5C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415"/>
    <w:multiLevelType w:val="multilevel"/>
    <w:tmpl w:val="782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C35CB"/>
    <w:multiLevelType w:val="multilevel"/>
    <w:tmpl w:val="E9A6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77BF1"/>
    <w:multiLevelType w:val="multilevel"/>
    <w:tmpl w:val="651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35771A"/>
    <w:multiLevelType w:val="multilevel"/>
    <w:tmpl w:val="EA8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B1E70"/>
    <w:multiLevelType w:val="multilevel"/>
    <w:tmpl w:val="EF12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B23F2"/>
    <w:multiLevelType w:val="multilevel"/>
    <w:tmpl w:val="7E1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A2185"/>
    <w:multiLevelType w:val="multilevel"/>
    <w:tmpl w:val="638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DC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995C5C"/>
    <w:rsid w:val="00A36D34"/>
    <w:rsid w:val="00AC0FDC"/>
    <w:rsid w:val="00C0278C"/>
    <w:rsid w:val="00C85A4F"/>
    <w:rsid w:val="00D64490"/>
    <w:rsid w:val="00F65E8F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E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65E8F"/>
    <w:rPr>
      <w:color w:val="0000FF"/>
      <w:u w:val="single"/>
    </w:rPr>
  </w:style>
  <w:style w:type="character" w:customStyle="1" w:styleId="marketingsubcategoryname">
    <w:name w:val="marketing_sub_category_name"/>
    <w:basedOn w:val="DefaultParagraphFont"/>
    <w:rsid w:val="00F65E8F"/>
  </w:style>
  <w:style w:type="character" w:customStyle="1" w:styleId="newitemtext">
    <w:name w:val="new_item_text"/>
    <w:basedOn w:val="DefaultParagraphFont"/>
    <w:rsid w:val="00F65E8F"/>
  </w:style>
  <w:style w:type="character" w:customStyle="1" w:styleId="priceregular">
    <w:name w:val="price_regular"/>
    <w:basedOn w:val="DefaultParagraphFont"/>
    <w:rsid w:val="00F65E8F"/>
  </w:style>
  <w:style w:type="character" w:customStyle="1" w:styleId="apple-converted-space">
    <w:name w:val="apple-converted-space"/>
    <w:basedOn w:val="DefaultParagraphFont"/>
    <w:rsid w:val="00F65E8F"/>
  </w:style>
  <w:style w:type="character" w:customStyle="1" w:styleId="priceadditionalinfo">
    <w:name w:val="price_additional_info"/>
    <w:basedOn w:val="DefaultParagraphFont"/>
    <w:rsid w:val="00F65E8F"/>
  </w:style>
  <w:style w:type="character" w:customStyle="1" w:styleId="pricesecondarysale">
    <w:name w:val="price_secondary_sale"/>
    <w:basedOn w:val="DefaultParagraphFont"/>
    <w:rsid w:val="00F65E8F"/>
  </w:style>
  <w:style w:type="character" w:customStyle="1" w:styleId="pricesecondaryadditionalinfo">
    <w:name w:val="price_secondary_additional_info"/>
    <w:basedOn w:val="DefaultParagraphFont"/>
    <w:rsid w:val="00F65E8F"/>
  </w:style>
  <w:style w:type="character" w:customStyle="1" w:styleId="btnindicator">
    <w:name w:val="btn_indicator"/>
    <w:basedOn w:val="DefaultParagraphFont"/>
    <w:rsid w:val="00F65E8F"/>
  </w:style>
  <w:style w:type="character" w:customStyle="1" w:styleId="btnlabel">
    <w:name w:val="btn_label"/>
    <w:basedOn w:val="DefaultParagraphFont"/>
    <w:rsid w:val="00F65E8F"/>
  </w:style>
  <w:style w:type="character" w:customStyle="1" w:styleId="icnplsdrk">
    <w:name w:val="icn_pls_drk"/>
    <w:basedOn w:val="DefaultParagraphFont"/>
    <w:rsid w:val="00F65E8F"/>
  </w:style>
  <w:style w:type="character" w:customStyle="1" w:styleId="icnmnsdrk">
    <w:name w:val="icn_mns_drk"/>
    <w:basedOn w:val="DefaultParagraphFont"/>
    <w:rsid w:val="00F65E8F"/>
  </w:style>
  <w:style w:type="character" w:customStyle="1" w:styleId="prog-disc-icn">
    <w:name w:val="prog-disc-icn"/>
    <w:basedOn w:val="DefaultParagraphFont"/>
    <w:rsid w:val="00F65E8F"/>
  </w:style>
  <w:style w:type="paragraph" w:styleId="BalloonText">
    <w:name w:val="Balloon Text"/>
    <w:basedOn w:val="Normal"/>
    <w:link w:val="BalloonTextChar"/>
    <w:uiPriority w:val="99"/>
    <w:semiHidden/>
    <w:unhideWhenUsed/>
    <w:rsid w:val="00F6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8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5E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E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65E8F"/>
    <w:rPr>
      <w:color w:val="0000FF"/>
      <w:u w:val="single"/>
    </w:rPr>
  </w:style>
  <w:style w:type="character" w:customStyle="1" w:styleId="marketingsubcategoryname">
    <w:name w:val="marketing_sub_category_name"/>
    <w:basedOn w:val="DefaultParagraphFont"/>
    <w:rsid w:val="00F65E8F"/>
  </w:style>
  <w:style w:type="character" w:customStyle="1" w:styleId="newitemtext">
    <w:name w:val="new_item_text"/>
    <w:basedOn w:val="DefaultParagraphFont"/>
    <w:rsid w:val="00F65E8F"/>
  </w:style>
  <w:style w:type="character" w:customStyle="1" w:styleId="priceregular">
    <w:name w:val="price_regular"/>
    <w:basedOn w:val="DefaultParagraphFont"/>
    <w:rsid w:val="00F65E8F"/>
  </w:style>
  <w:style w:type="character" w:customStyle="1" w:styleId="apple-converted-space">
    <w:name w:val="apple-converted-space"/>
    <w:basedOn w:val="DefaultParagraphFont"/>
    <w:rsid w:val="00F65E8F"/>
  </w:style>
  <w:style w:type="character" w:customStyle="1" w:styleId="priceadditionalinfo">
    <w:name w:val="price_additional_info"/>
    <w:basedOn w:val="DefaultParagraphFont"/>
    <w:rsid w:val="00F65E8F"/>
  </w:style>
  <w:style w:type="character" w:customStyle="1" w:styleId="pricesecondarysale">
    <w:name w:val="price_secondary_sale"/>
    <w:basedOn w:val="DefaultParagraphFont"/>
    <w:rsid w:val="00F65E8F"/>
  </w:style>
  <w:style w:type="character" w:customStyle="1" w:styleId="pricesecondaryadditionalinfo">
    <w:name w:val="price_secondary_additional_info"/>
    <w:basedOn w:val="DefaultParagraphFont"/>
    <w:rsid w:val="00F65E8F"/>
  </w:style>
  <w:style w:type="character" w:customStyle="1" w:styleId="btnindicator">
    <w:name w:val="btn_indicator"/>
    <w:basedOn w:val="DefaultParagraphFont"/>
    <w:rsid w:val="00F65E8F"/>
  </w:style>
  <w:style w:type="character" w:customStyle="1" w:styleId="btnlabel">
    <w:name w:val="btn_label"/>
    <w:basedOn w:val="DefaultParagraphFont"/>
    <w:rsid w:val="00F65E8F"/>
  </w:style>
  <w:style w:type="character" w:customStyle="1" w:styleId="icnplsdrk">
    <w:name w:val="icn_pls_drk"/>
    <w:basedOn w:val="DefaultParagraphFont"/>
    <w:rsid w:val="00F65E8F"/>
  </w:style>
  <w:style w:type="character" w:customStyle="1" w:styleId="icnmnsdrk">
    <w:name w:val="icn_mns_drk"/>
    <w:basedOn w:val="DefaultParagraphFont"/>
    <w:rsid w:val="00F65E8F"/>
  </w:style>
  <w:style w:type="character" w:customStyle="1" w:styleId="prog-disc-icn">
    <w:name w:val="prog-disc-icn"/>
    <w:basedOn w:val="DefaultParagraphFont"/>
    <w:rsid w:val="00F65E8F"/>
  </w:style>
  <w:style w:type="paragraph" w:styleId="BalloonText">
    <w:name w:val="Balloon Text"/>
    <w:basedOn w:val="Normal"/>
    <w:link w:val="BalloonTextChar"/>
    <w:uiPriority w:val="99"/>
    <w:semiHidden/>
    <w:unhideWhenUsed/>
    <w:rsid w:val="00F6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8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5E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E1E1E"/>
                    <w:right w:val="none" w:sz="0" w:space="0" w:color="auto"/>
                  </w:divBdr>
                  <w:divsChild>
                    <w:div w:id="11305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6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204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33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7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5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9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0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369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9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0930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6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66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8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18" Type="http://schemas.openxmlformats.org/officeDocument/2006/relationships/hyperlink" Target="javascript:%20void(0);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h41174.www4.hp.com/5c/cs/ie/en/products/desktops/segment%20neutral/presales.selection/desktops.-.product.detail/817025430/x90/default/empty.gif/5171766e513149435062494144587a67?x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8.hp.com/ie/en/store-finder/index.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10" Type="http://schemas.openxmlformats.org/officeDocument/2006/relationships/image" Target="media/image4.png"/><Relationship Id="rId19" Type="http://schemas.openxmlformats.org/officeDocument/2006/relationships/hyperlink" Target="javascript:%20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2013-08-07T12:38:00Z</dcterms:created>
  <dcterms:modified xsi:type="dcterms:W3CDTF">2013-08-07T12:55:00Z</dcterms:modified>
</cp:coreProperties>
</file>