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AF" w:rsidRDefault="00866CAF" w:rsidP="00866CAF">
      <w:pPr>
        <w:ind w:left="7200" w:firstLine="720"/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დანართი 1</w:t>
      </w:r>
    </w:p>
    <w:p w:rsidR="00866CAF" w:rsidRPr="00866CAF" w:rsidRDefault="00866CAF" w:rsidP="00866CAF">
      <w:pPr>
        <w:ind w:left="7200" w:firstLine="720"/>
        <w:rPr>
          <w:rFonts w:ascii="Sylfaen" w:hAnsi="Sylfaen"/>
          <w:lang w:val="ka-GE"/>
        </w:rPr>
      </w:pPr>
    </w:p>
    <w:p w:rsidR="00866CAF" w:rsidRPr="00866CAF" w:rsidRDefault="00866CAF" w:rsidP="00866CAF">
      <w:pPr>
        <w:ind w:left="720" w:firstLine="720"/>
        <w:rPr>
          <w:rFonts w:ascii="Sylfaen" w:hAnsi="Sylfaen"/>
          <w:b/>
          <w:lang w:val="ka-GE"/>
        </w:rPr>
      </w:pPr>
      <w:r w:rsidRPr="00866CAF">
        <w:rPr>
          <w:rFonts w:ascii="Sylfaen" w:hAnsi="Sylfaen"/>
          <w:b/>
          <w:lang w:val="ka-GE"/>
        </w:rPr>
        <w:t>შესყიდვის ობიექტის აღწერილობა</w:t>
      </w:r>
    </w:p>
    <w:p w:rsidR="00866CAF" w:rsidRPr="00866CAF" w:rsidRDefault="00866CAF" w:rsidP="00866CAF">
      <w:pPr>
        <w:rPr>
          <w:rFonts w:ascii="Sylfaen" w:hAnsi="Sylfaen"/>
          <w:lang w:val="ka-GE"/>
        </w:rPr>
      </w:pP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სიჩქარე : გლობალური - </w:t>
      </w:r>
      <w:r w:rsidRPr="00866CAF">
        <w:rPr>
          <w:rFonts w:ascii="Sylfaen" w:hAnsi="Sylfaen"/>
        </w:rPr>
        <w:t>40</w:t>
      </w:r>
      <w:r w:rsidRPr="00866CAF">
        <w:rPr>
          <w:rFonts w:ascii="Sylfaen" w:hAnsi="Sylfaen"/>
          <w:lang w:val="ka-GE"/>
        </w:rPr>
        <w:t xml:space="preserve"> მბ/წმ გარანტირებული სიმეტრიული, ლოკალური - </w:t>
      </w:r>
      <w:r w:rsidRPr="00866CAF">
        <w:rPr>
          <w:rFonts w:ascii="Sylfaen" w:hAnsi="Sylfaen"/>
        </w:rPr>
        <w:t>2</w:t>
      </w:r>
      <w:r w:rsidRPr="00866CAF">
        <w:rPr>
          <w:rFonts w:ascii="Sylfaen" w:hAnsi="Sylfaen"/>
          <w:lang w:val="ka-GE"/>
        </w:rPr>
        <w:t>00 მბ/წმ გარანტირებული სიმეტრიული.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სტატიკური </w:t>
      </w:r>
      <w:r w:rsidRPr="00866CAF">
        <w:rPr>
          <w:rFonts w:ascii="Sylfaen" w:hAnsi="Sylfaen"/>
        </w:rPr>
        <w:t xml:space="preserve">IP </w:t>
      </w:r>
      <w:r w:rsidRPr="00866CAF">
        <w:rPr>
          <w:rFonts w:ascii="Sylfaen" w:hAnsi="Sylfaen"/>
          <w:lang w:val="ka-GE"/>
        </w:rPr>
        <w:t xml:space="preserve">მისამართების გამოყოფა - </w:t>
      </w:r>
      <w:r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8</w:t>
      </w:r>
      <w:r w:rsidRPr="00866CAF">
        <w:rPr>
          <w:rFonts w:ascii="Sylfaen" w:hAnsi="Sylfaen"/>
          <w:lang w:val="ka-GE"/>
        </w:rPr>
        <w:t xml:space="preserve"> მასკა - </w:t>
      </w:r>
      <w:r w:rsidR="00CD4DD1">
        <w:rPr>
          <w:rFonts w:ascii="Sylfaen" w:hAnsi="Sylfaen"/>
        </w:rPr>
        <w:t>2</w:t>
      </w:r>
      <w:r w:rsidRPr="00866CAF">
        <w:rPr>
          <w:rFonts w:ascii="Sylfaen" w:hAnsi="Sylfaen"/>
          <w:lang w:val="ka-GE"/>
        </w:rPr>
        <w:t xml:space="preserve"> ერთეული</w:t>
      </w:r>
      <w:r w:rsidR="00CD4DD1">
        <w:rPr>
          <w:rFonts w:ascii="Sylfaen" w:hAnsi="Sylfaen"/>
        </w:rPr>
        <w:t xml:space="preserve">, </w:t>
      </w:r>
      <w:r w:rsidR="00CD4DD1"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9</w:t>
      </w:r>
      <w:r w:rsidR="00CD4DD1" w:rsidRPr="00866CAF">
        <w:rPr>
          <w:rFonts w:ascii="Sylfaen" w:hAnsi="Sylfaen"/>
          <w:lang w:val="ka-GE"/>
        </w:rPr>
        <w:t xml:space="preserve"> მასკა - </w:t>
      </w:r>
      <w:r w:rsidR="00CD4DD1">
        <w:rPr>
          <w:rFonts w:ascii="Sylfaen" w:hAnsi="Sylfaen"/>
        </w:rPr>
        <w:t>1</w:t>
      </w:r>
      <w:r w:rsidR="00CD4DD1" w:rsidRPr="00866CAF">
        <w:rPr>
          <w:rFonts w:ascii="Sylfaen" w:hAnsi="Sylfaen"/>
          <w:lang w:val="ka-GE"/>
        </w:rPr>
        <w:t xml:space="preserve"> ერთეული</w:t>
      </w:r>
      <w:r w:rsidRPr="00866CAF">
        <w:rPr>
          <w:rFonts w:ascii="Sylfaen" w:hAnsi="Sylfaen"/>
          <w:lang w:val="ka-GE"/>
        </w:rPr>
        <w:t>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მინიმუმ 2 საერთაშორისო არხის არსებობა.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</w:rPr>
        <w:t>Ping-</w:t>
      </w:r>
      <w:proofErr w:type="gramStart"/>
      <w:r w:rsidRPr="00866CAF">
        <w:rPr>
          <w:rFonts w:ascii="Sylfaen" w:hAnsi="Sylfaen"/>
          <w:lang w:val="ka-GE"/>
        </w:rPr>
        <w:t>ის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 xml:space="preserve"> დრო</w:t>
      </w:r>
      <w:proofErr w:type="gramEnd"/>
      <w:r w:rsidRPr="00866CAF">
        <w:rPr>
          <w:rFonts w:ascii="Sylfaen" w:hAnsi="Sylfaen"/>
          <w:lang w:val="ka-GE"/>
        </w:rPr>
        <w:t xml:space="preserve"> გლობალურ დაუტვირთავ არხზე არაუმეტეს 50 მილიწამისა თითოეული მიმართულებით.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პაკეტების დანაკარგი არაუმეტეს 0,1%.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ყოველთვიური არასამუშაო დრო (</w:t>
      </w:r>
      <w:r w:rsidRPr="00866CAF">
        <w:rPr>
          <w:rFonts w:ascii="Sylfaen" w:hAnsi="Sylfaen"/>
        </w:rPr>
        <w:t>Downtime)</w:t>
      </w:r>
      <w:r w:rsidRPr="00866CAF">
        <w:rPr>
          <w:rFonts w:ascii="Sylfaen" w:hAnsi="Sylfaen"/>
          <w:lang w:val="ka-GE"/>
        </w:rPr>
        <w:t xml:space="preserve"> არაუმეტეს 3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>საათისა.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მომწოდებელმა უნდა უზრუნველყოს დღეისათვის არსებული ყველა კავშირის (</w:t>
      </w:r>
      <w:r w:rsidRPr="00866CAF">
        <w:rPr>
          <w:rFonts w:ascii="Sylfaen" w:hAnsi="Sylfaen"/>
        </w:rPr>
        <w:t xml:space="preserve">VPN, </w:t>
      </w:r>
      <w:r w:rsidRPr="00866CAF">
        <w:rPr>
          <w:rFonts w:ascii="Sylfaen" w:hAnsi="Sylfaen"/>
          <w:lang w:val="ka-GE"/>
        </w:rPr>
        <w:t xml:space="preserve">ვებ და მეილ სერვერები, ვებ-სერვისები) 24 საათში გადაწყობა/აღდგენა.  </w:t>
      </w:r>
      <w:bookmarkStart w:id="0" w:name="_GoBack"/>
      <w:bookmarkEnd w:id="0"/>
    </w:p>
    <w:p w:rsidR="001712E9" w:rsidRPr="00866CAF" w:rsidRDefault="00792A3B"/>
    <w:sectPr w:rsidR="001712E9" w:rsidRPr="00866CA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630"/>
    <w:multiLevelType w:val="hybridMultilevel"/>
    <w:tmpl w:val="DB7C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5"/>
    <w:rsid w:val="000465C1"/>
    <w:rsid w:val="000F6DF8"/>
    <w:rsid w:val="002719A5"/>
    <w:rsid w:val="002D2F4A"/>
    <w:rsid w:val="00316BF5"/>
    <w:rsid w:val="003F3EEA"/>
    <w:rsid w:val="00471437"/>
    <w:rsid w:val="004B3F18"/>
    <w:rsid w:val="005B1D89"/>
    <w:rsid w:val="0066416B"/>
    <w:rsid w:val="0073382A"/>
    <w:rsid w:val="00792A3B"/>
    <w:rsid w:val="00827FE5"/>
    <w:rsid w:val="00844ABE"/>
    <w:rsid w:val="00866CAF"/>
    <w:rsid w:val="00922919"/>
    <w:rsid w:val="00946379"/>
    <w:rsid w:val="00A36D34"/>
    <w:rsid w:val="00C0278C"/>
    <w:rsid w:val="00C85A4F"/>
    <w:rsid w:val="00CD4DD1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2012-09-14T12:20:00Z</dcterms:created>
  <dcterms:modified xsi:type="dcterms:W3CDTF">2015-12-09T14:15:00Z</dcterms:modified>
</cp:coreProperties>
</file>