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56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  <w:r>
        <w:rPr>
          <w:rFonts w:ascii="Sylfaen" w:hAnsi="Sylfaen"/>
          <w:b/>
          <w:noProof/>
          <w:color w:val="C00000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5A10107E" wp14:editId="35559BA6">
            <wp:simplePos x="1023620" y="855345"/>
            <wp:positionH relativeFrom="margin">
              <wp:align>center</wp:align>
            </wp:positionH>
            <wp:positionV relativeFrom="margin">
              <wp:align>top</wp:align>
            </wp:positionV>
            <wp:extent cx="1840230" cy="979805"/>
            <wp:effectExtent l="0" t="0" r="7620" b="0"/>
            <wp:wrapSquare wrapText="bothSides"/>
            <wp:docPr id="1" name="Picture 1" descr="C:\Users\nsarishvili\Desktop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rishvili\Desktop\Logo1(GEO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57" cy="9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156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A77156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A77156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D10D46" w:rsidRPr="00696C1C" w:rsidRDefault="00CD6A8E" w:rsidP="00AB1FCF">
      <w:pPr>
        <w:jc w:val="center"/>
        <w:rPr>
          <w:rFonts w:ascii="Sylfaen" w:hAnsi="Sylfaen"/>
          <w:b/>
          <w:color w:val="4A6300" w:themeColor="accent1" w:themeShade="80"/>
          <w:sz w:val="24"/>
          <w:szCs w:val="24"/>
        </w:rPr>
      </w:pPr>
      <w:r w:rsidRPr="00696C1C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>შეტყობინება კერძო (იურიდიული/ფიზიკური) პირის მიერ ბიომეტრულ მონაცემთა დამუშავების შესახებ</w:t>
      </w:r>
    </w:p>
    <w:p w:rsidR="008D57EF" w:rsidRPr="008D57EF" w:rsidRDefault="008D57EF" w:rsidP="0000569A">
      <w:pPr>
        <w:spacing w:before="240" w:line="23" w:lineRule="atLeast"/>
        <w:jc w:val="both"/>
        <w:rPr>
          <w:rFonts w:ascii="Sylfaen" w:hAnsi="Sylfaen"/>
          <w:i/>
        </w:rPr>
      </w:pPr>
    </w:p>
    <w:tbl>
      <w:tblPr>
        <w:tblStyle w:val="MediumList2-Accent4"/>
        <w:tblW w:w="0" w:type="auto"/>
        <w:tblLook w:val="04A0" w:firstRow="1" w:lastRow="0" w:firstColumn="1" w:lastColumn="0" w:noHBand="0" w:noVBand="1"/>
      </w:tblPr>
      <w:tblGrid>
        <w:gridCol w:w="4338"/>
        <w:gridCol w:w="5238"/>
      </w:tblGrid>
      <w:tr w:rsidR="00D5376B" w:rsidRPr="00C21929" w:rsidTr="00A26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2"/>
            <w:tcBorders>
              <w:bottom w:val="single" w:sz="18" w:space="0" w:color="909465" w:themeColor="accent4"/>
            </w:tcBorders>
          </w:tcPr>
          <w:p w:rsidR="00D10D46" w:rsidRPr="00294DB9" w:rsidRDefault="00D10D46" w:rsidP="00E03281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color w:val="544D43" w:themeColor="accent2" w:themeShade="BF"/>
              </w:rPr>
            </w:pPr>
            <w:r w:rsidRPr="00294DB9">
              <w:rPr>
                <w:rFonts w:ascii="Sylfaen" w:hAnsi="Sylfaen"/>
                <w:b/>
                <w:color w:val="544D43" w:themeColor="accent2" w:themeShade="BF"/>
                <w:lang w:val="ka-GE"/>
              </w:rPr>
              <w:t>ინფორმაცია მონაცემთა დამმუშავებლის შესახებ</w:t>
            </w:r>
          </w:p>
        </w:tc>
      </w:tr>
      <w:tr w:rsidR="003F35EC" w:rsidRPr="008D2772" w:rsidTr="00A26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18" w:space="0" w:color="909465" w:themeColor="accent4"/>
              <w:left w:val="single" w:sz="1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3F35EC" w:rsidRPr="008D2772" w:rsidRDefault="003F35EC" w:rsidP="007D1BA0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8D2772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772" w:rsidRPr="008D2772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  <w:r w:rsidRPr="008D2772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3F35EC" w:rsidRPr="008D2772" w:rsidRDefault="003F35EC" w:rsidP="008D2772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8D2772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86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D10D46" w:rsidRPr="00547C9F" w:rsidTr="00C21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</w:tcPr>
          <w:p w:rsidR="00D10D46" w:rsidRPr="00547C9F" w:rsidRDefault="00D10D46" w:rsidP="00CD6A8E">
            <w:pPr>
              <w:rPr>
                <w:rFonts w:ascii="Sylfaen" w:hAnsi="Sylfaen"/>
                <w:b/>
                <w:sz w:val="20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523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D10D46" w:rsidRPr="00547C9F" w:rsidRDefault="00D10D46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587945" w:rsidRPr="00547C9F" w:rsidTr="00C2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587945" w:rsidRPr="00547C9F" w:rsidRDefault="00587945" w:rsidP="00C63C46">
            <w:pPr>
              <w:rPr>
                <w:rFonts w:ascii="Sylfaen" w:hAnsi="Sylfaen"/>
                <w:b/>
                <w:sz w:val="20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523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587945" w:rsidRPr="00547C9F" w:rsidRDefault="00587945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6A18D2" w:rsidRPr="00547C9F" w:rsidTr="00DE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6A18D2" w:rsidRPr="00587945" w:rsidRDefault="006A18D2" w:rsidP="00587945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587945">
              <w:rPr>
                <w:rFonts w:ascii="Sylfaen" w:hAnsi="Sylfaen"/>
                <w:sz w:val="20"/>
                <w:lang w:val="ka-GE"/>
              </w:rPr>
              <w:t>რეგისტრაციის/ ფაქტობრივი  მისამართი</w:t>
            </w:r>
          </w:p>
        </w:tc>
        <w:tc>
          <w:tcPr>
            <w:tcW w:w="523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6A18D2" w:rsidRPr="00547C9F" w:rsidRDefault="006A18D2" w:rsidP="001B6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EA5C52" w:rsidRPr="00547C9F" w:rsidTr="00DE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EA5C52" w:rsidRPr="00587945" w:rsidRDefault="00EA5C52" w:rsidP="00587945">
            <w:pPr>
              <w:rPr>
                <w:rFonts w:ascii="Sylfaen" w:hAnsi="Sylfaen"/>
                <w:sz w:val="20"/>
                <w:lang w:val="ka-GE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ტელეფონის ნომერი</w:t>
            </w:r>
          </w:p>
        </w:tc>
        <w:tc>
          <w:tcPr>
            <w:tcW w:w="523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EA5C52" w:rsidRPr="00547C9F" w:rsidRDefault="00EA5C52" w:rsidP="001B6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DE467A" w:rsidRPr="00547C9F" w:rsidTr="005A3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</w:tcPr>
          <w:p w:rsidR="00DE467A" w:rsidRPr="00587945" w:rsidRDefault="00EA5C52" w:rsidP="00587945">
            <w:pPr>
              <w:rPr>
                <w:rFonts w:ascii="Sylfaen" w:hAnsi="Sylfaen"/>
                <w:sz w:val="20"/>
                <w:lang w:val="ka-GE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ელ-ფოსტა</w:t>
            </w:r>
          </w:p>
        </w:tc>
        <w:tc>
          <w:tcPr>
            <w:tcW w:w="523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DE467A" w:rsidRPr="00547C9F" w:rsidRDefault="00DE467A" w:rsidP="001B6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</w:tbl>
    <w:tbl>
      <w:tblPr>
        <w:tblStyle w:val="MediumGrid2-Accent4"/>
        <w:tblW w:w="1002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18"/>
        <w:gridCol w:w="9108"/>
      </w:tblGrid>
      <w:tr w:rsidR="00FC2957" w:rsidRPr="00FC2957" w:rsidTr="00775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26" w:type="dxa"/>
            <w:gridSpan w:val="2"/>
          </w:tcPr>
          <w:p w:rsidR="00D10D46" w:rsidRDefault="00D10D46" w:rsidP="00D5376B">
            <w:pPr>
              <w:spacing w:line="276" w:lineRule="auto"/>
              <w:rPr>
                <w:rFonts w:ascii="Sylfaen" w:hAnsi="Sylfaen"/>
                <w:color w:val="544D43" w:themeColor="accent2" w:themeShade="BF"/>
              </w:rPr>
            </w:pPr>
            <w:bookmarkStart w:id="0" w:name="_GoBack"/>
            <w:bookmarkEnd w:id="0"/>
          </w:p>
          <w:p w:rsidR="00775667" w:rsidRPr="00FC2957" w:rsidRDefault="00775667" w:rsidP="00D5376B">
            <w:pPr>
              <w:spacing w:line="276" w:lineRule="auto"/>
              <w:rPr>
                <w:rFonts w:ascii="Sylfaen" w:hAnsi="Sylfaen"/>
                <w:color w:val="544D43" w:themeColor="accent2" w:themeShade="BF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D10D46" w:rsidRPr="00316C87" w:rsidRDefault="00D10D46" w:rsidP="00E03281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588"/>
              </w:tabs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D10D46" w:rsidRPr="007A50F2" w:rsidRDefault="00E03281" w:rsidP="00E0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7A50F2">
              <w:rPr>
                <w:rFonts w:ascii="Sylfaen" w:hAnsi="Sylfaen"/>
                <w:b/>
                <w:color w:val="auto"/>
                <w:lang w:val="ka-GE"/>
              </w:rPr>
              <w:t xml:space="preserve">დამუშავებული/დასამუშავებელი </w:t>
            </w:r>
            <w:r w:rsidR="00547C9F" w:rsidRPr="007A50F2">
              <w:rPr>
                <w:rFonts w:ascii="Sylfaen" w:hAnsi="Sylfaen"/>
                <w:b/>
                <w:color w:val="auto"/>
                <w:lang w:val="ka-GE"/>
              </w:rPr>
              <w:t>ბიომეტრული მონაცემების</w:t>
            </w:r>
            <w:r w:rsidRPr="007A50F2">
              <w:rPr>
                <w:rFonts w:ascii="Sylfaen" w:hAnsi="Sylfaen"/>
                <w:b/>
                <w:color w:val="auto"/>
                <w:lang w:val="ka-GE"/>
              </w:rPr>
              <w:t xml:space="preserve"> კატეგორია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547C9F" w:rsidRDefault="00547C9F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775667" w:rsidRDefault="00775667" w:rsidP="00D10D46">
            <w:pPr>
              <w:rPr>
                <w:rFonts w:ascii="Sylfaen" w:hAnsi="Sylfaen"/>
                <w:color w:val="auto"/>
              </w:rPr>
            </w:pPr>
          </w:p>
          <w:p w:rsidR="00775667" w:rsidRDefault="00775667" w:rsidP="00D10D46">
            <w:pPr>
              <w:rPr>
                <w:rFonts w:ascii="Sylfaen" w:hAnsi="Sylfaen"/>
                <w:color w:val="auto"/>
              </w:rPr>
            </w:pPr>
          </w:p>
          <w:p w:rsidR="00A77156" w:rsidRPr="00A77156" w:rsidRDefault="00A77156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547C9F" w:rsidRPr="00316C87" w:rsidRDefault="00547C9F" w:rsidP="00E03281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588"/>
              </w:tabs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547C9F" w:rsidRPr="00637F41" w:rsidRDefault="00547C9F" w:rsidP="00637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637F41">
              <w:rPr>
                <w:rFonts w:ascii="Sylfaen" w:hAnsi="Sylfaen"/>
                <w:b/>
                <w:color w:val="auto"/>
                <w:lang w:val="ka-GE"/>
              </w:rPr>
              <w:t>ბიომეტრულ მონაცემთა დამუშავებ</w:t>
            </w:r>
            <w:r w:rsidR="00637F41" w:rsidRPr="00637F41">
              <w:rPr>
                <w:rFonts w:ascii="Sylfaen" w:hAnsi="Sylfaen"/>
                <w:b/>
                <w:color w:val="auto"/>
                <w:lang w:val="ka-GE"/>
              </w:rPr>
              <w:t>ის მიზანი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A77156" w:rsidRPr="00A75452" w:rsidRDefault="00A77156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775667" w:rsidRPr="00775667" w:rsidRDefault="00775667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775667" w:rsidRPr="00A77156" w:rsidRDefault="00775667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547C9F" w:rsidRPr="00316C87" w:rsidRDefault="00547C9F" w:rsidP="00E03281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588"/>
              </w:tabs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547C9F" w:rsidRPr="00210BA8" w:rsidRDefault="00547C9F" w:rsidP="00D10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210BA8">
              <w:rPr>
                <w:rFonts w:ascii="Sylfaen" w:hAnsi="Sylfaen"/>
                <w:b/>
                <w:lang w:val="ka-GE"/>
              </w:rPr>
              <w:t>ბიომეტრიული მონაცემების დამუშავების აუცილებლობა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547C9F" w:rsidRDefault="00547C9F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A97A7F" w:rsidRDefault="00A97A7F" w:rsidP="00D10D46">
            <w:pPr>
              <w:rPr>
                <w:rFonts w:ascii="Sylfaen" w:hAnsi="Sylfaen"/>
                <w:color w:val="auto"/>
              </w:rPr>
            </w:pPr>
          </w:p>
          <w:p w:rsidR="00775667" w:rsidRDefault="00775667" w:rsidP="00D10D46">
            <w:pPr>
              <w:rPr>
                <w:rFonts w:ascii="Sylfaen" w:hAnsi="Sylfaen"/>
                <w:color w:val="auto"/>
              </w:rPr>
            </w:pPr>
          </w:p>
          <w:p w:rsidR="00775667" w:rsidRPr="00775667" w:rsidRDefault="00775667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547C9F" w:rsidRPr="00987037" w:rsidRDefault="00987037" w:rsidP="00987037">
            <w:pPr>
              <w:tabs>
                <w:tab w:val="left" w:pos="90"/>
                <w:tab w:val="left" w:pos="3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     </w:t>
            </w:r>
            <w:r w:rsidR="004C31B8" w:rsidRPr="00987037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9108" w:type="dxa"/>
            <w:shd w:val="clear" w:color="auto" w:fill="FFFFFF" w:themeFill="background1"/>
          </w:tcPr>
          <w:p w:rsidR="00547C9F" w:rsidRPr="00D45FE1" w:rsidRDefault="004C31B8" w:rsidP="00844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D45FE1">
              <w:rPr>
                <w:rFonts w:ascii="Sylfaen" w:hAnsi="Sylfaen"/>
                <w:b/>
                <w:color w:val="auto"/>
                <w:lang w:val="ka-GE"/>
              </w:rPr>
              <w:t>ბიომეტრულ მონაცემთა დამუშავების სა</w:t>
            </w:r>
            <w:r w:rsidR="008446BC">
              <w:rPr>
                <w:rFonts w:ascii="Sylfaen" w:hAnsi="Sylfaen"/>
                <w:b/>
                <w:color w:val="auto"/>
                <w:lang w:val="ka-GE"/>
              </w:rPr>
              <w:t>მართლებრივი</w:t>
            </w:r>
            <w:r w:rsidRPr="00D45FE1">
              <w:rPr>
                <w:rFonts w:ascii="Sylfaen" w:hAnsi="Sylfaen"/>
                <w:b/>
                <w:color w:val="auto"/>
                <w:lang w:val="ka-GE"/>
              </w:rPr>
              <w:t xml:space="preserve"> საფუძველი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265758" w:rsidRPr="00775667" w:rsidRDefault="00265758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775667" w:rsidRDefault="00775667" w:rsidP="00D10D46">
            <w:pPr>
              <w:rPr>
                <w:rFonts w:ascii="Sylfaen" w:hAnsi="Sylfaen"/>
                <w:color w:val="auto"/>
              </w:rPr>
            </w:pPr>
          </w:p>
          <w:p w:rsidR="00775667" w:rsidRDefault="00775667" w:rsidP="00D10D46">
            <w:pPr>
              <w:rPr>
                <w:rFonts w:ascii="Sylfaen" w:hAnsi="Sylfaen"/>
                <w:color w:val="auto"/>
              </w:rPr>
            </w:pPr>
          </w:p>
          <w:p w:rsidR="00775667" w:rsidRPr="00A77156" w:rsidRDefault="00775667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547C9F" w:rsidRPr="00695A92" w:rsidRDefault="00695A92" w:rsidP="00695A92">
            <w:pPr>
              <w:tabs>
                <w:tab w:val="left" w:pos="90"/>
                <w:tab w:val="left" w:pos="588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="004C31B8" w:rsidRPr="00695A92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9108" w:type="dxa"/>
            <w:shd w:val="clear" w:color="auto" w:fill="FFFFFF" w:themeFill="background1"/>
          </w:tcPr>
          <w:p w:rsidR="00547C9F" w:rsidRPr="00D45FE1" w:rsidRDefault="002A389F" w:rsidP="00C96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D45FE1">
              <w:rPr>
                <w:rFonts w:ascii="Sylfaen" w:hAnsi="Sylfaen"/>
                <w:b/>
                <w:color w:val="auto"/>
                <w:lang w:val="ka-GE"/>
              </w:rPr>
              <w:t>ბიომეტრულ</w:t>
            </w:r>
            <w:r w:rsidR="00547C9F" w:rsidRPr="00D45FE1">
              <w:rPr>
                <w:rFonts w:ascii="Sylfaen" w:hAnsi="Sylfaen"/>
                <w:b/>
                <w:color w:val="auto"/>
                <w:lang w:val="ka-GE"/>
              </w:rPr>
              <w:t xml:space="preserve"> მონაცემ</w:t>
            </w:r>
            <w:r w:rsidRPr="00D45FE1">
              <w:rPr>
                <w:rFonts w:ascii="Sylfaen" w:hAnsi="Sylfaen"/>
                <w:b/>
                <w:color w:val="auto"/>
                <w:lang w:val="ka-GE"/>
              </w:rPr>
              <w:t xml:space="preserve">თა დამუშავების </w:t>
            </w:r>
            <w:r w:rsidR="00C96D49" w:rsidRPr="00D45FE1">
              <w:rPr>
                <w:rFonts w:ascii="Sylfaen" w:hAnsi="Sylfaen"/>
                <w:b/>
                <w:color w:val="auto"/>
                <w:lang w:val="ka-GE"/>
              </w:rPr>
              <w:t>პერიოდულობა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9B5C27" w:rsidRPr="009B5C27" w:rsidRDefault="009B5C27" w:rsidP="009B5C27">
            <w:pPr>
              <w:rPr>
                <w:rFonts w:ascii="Sylfaen" w:hAnsi="Sylfaen"/>
                <w:lang w:val="ka-GE"/>
              </w:rPr>
            </w:pPr>
          </w:p>
          <w:p w:rsidR="00EE12F0" w:rsidRPr="00EE12F0" w:rsidRDefault="00EE12F0" w:rsidP="00EE12F0">
            <w:pPr>
              <w:rPr>
                <w:rFonts w:ascii="Sylfaen" w:hAnsi="Sylfaen"/>
                <w:lang w:val="ka-GE"/>
              </w:rPr>
            </w:pPr>
          </w:p>
          <w:p w:rsidR="00EE12F0" w:rsidRDefault="00EE12F0" w:rsidP="00EE12F0">
            <w:pPr>
              <w:pStyle w:val="ListParagraph"/>
              <w:rPr>
                <w:rFonts w:ascii="Sylfaen" w:hAnsi="Sylfaen"/>
              </w:rPr>
            </w:pPr>
          </w:p>
          <w:p w:rsidR="00775667" w:rsidRPr="00775667" w:rsidRDefault="00775667" w:rsidP="00EE12F0">
            <w:pPr>
              <w:pStyle w:val="ListParagraph"/>
              <w:rPr>
                <w:rFonts w:ascii="Sylfaen" w:hAnsi="Sylfaen"/>
              </w:rPr>
            </w:pPr>
          </w:p>
          <w:p w:rsidR="00A77156" w:rsidRPr="00A77156" w:rsidRDefault="00A77156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547C9F" w:rsidRPr="00695A92" w:rsidRDefault="00695A92" w:rsidP="00695A92">
            <w:pPr>
              <w:tabs>
                <w:tab w:val="left" w:pos="90"/>
                <w:tab w:val="left" w:pos="588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4C31B8" w:rsidRPr="00695A92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9108" w:type="dxa"/>
            <w:shd w:val="clear" w:color="auto" w:fill="FFFFFF" w:themeFill="background1"/>
          </w:tcPr>
          <w:p w:rsidR="00547C9F" w:rsidRPr="00987037" w:rsidRDefault="00EF6B5C" w:rsidP="009B5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987037">
              <w:rPr>
                <w:rFonts w:ascii="Sylfaen" w:hAnsi="Sylfaen"/>
                <w:b/>
                <w:color w:val="auto"/>
                <w:lang w:val="ka-GE"/>
              </w:rPr>
              <w:t xml:space="preserve">ბიომეტრულ </w:t>
            </w:r>
            <w:r w:rsidR="00547C9F" w:rsidRPr="00987037">
              <w:rPr>
                <w:rFonts w:ascii="Sylfaen" w:hAnsi="Sylfaen"/>
                <w:b/>
                <w:color w:val="auto"/>
                <w:lang w:val="ka-GE"/>
              </w:rPr>
              <w:t xml:space="preserve">მონაცემთა </w:t>
            </w:r>
            <w:r w:rsidR="009B5C27" w:rsidRPr="00987037">
              <w:rPr>
                <w:rFonts w:ascii="Sylfaen" w:hAnsi="Sylfaen"/>
                <w:b/>
                <w:color w:val="auto"/>
                <w:lang w:val="ka-GE"/>
              </w:rPr>
              <w:t>შენახვის ვადა</w:t>
            </w:r>
          </w:p>
        </w:tc>
      </w:tr>
      <w:tr w:rsidR="009B5C27" w:rsidRPr="00A77156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9B5C27" w:rsidRDefault="009B5C27" w:rsidP="00DB5296">
            <w:pPr>
              <w:rPr>
                <w:rFonts w:ascii="Sylfaen" w:hAnsi="Sylfaen"/>
                <w:color w:val="auto"/>
                <w:lang w:val="ka-GE"/>
              </w:rPr>
            </w:pPr>
          </w:p>
          <w:p w:rsidR="009B5C27" w:rsidRDefault="009B5C27" w:rsidP="00DB5296">
            <w:pPr>
              <w:rPr>
                <w:rFonts w:ascii="Sylfaen" w:hAnsi="Sylfaen"/>
                <w:color w:val="auto"/>
                <w:lang w:val="ka-GE"/>
              </w:rPr>
            </w:pPr>
          </w:p>
          <w:p w:rsidR="009B5C27" w:rsidRDefault="009B5C27" w:rsidP="00DB5296">
            <w:pPr>
              <w:rPr>
                <w:rFonts w:ascii="Sylfaen" w:hAnsi="Sylfaen"/>
                <w:color w:val="auto"/>
              </w:rPr>
            </w:pPr>
          </w:p>
          <w:p w:rsidR="00775667" w:rsidRPr="00775667" w:rsidRDefault="00775667" w:rsidP="00DB5296">
            <w:pPr>
              <w:rPr>
                <w:rFonts w:ascii="Sylfaen" w:hAnsi="Sylfaen"/>
                <w:color w:val="auto"/>
              </w:rPr>
            </w:pPr>
          </w:p>
          <w:p w:rsidR="009B5C27" w:rsidRPr="009B5C27" w:rsidRDefault="009B5C27" w:rsidP="00DB5296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9B5C2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9B5C27" w:rsidRPr="009B5C27" w:rsidRDefault="00C605A7" w:rsidP="009B5C27">
            <w:pPr>
              <w:tabs>
                <w:tab w:val="left" w:pos="90"/>
                <w:tab w:val="left" w:pos="588"/>
              </w:tabs>
              <w:ind w:left="3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9108" w:type="dxa"/>
            <w:shd w:val="clear" w:color="auto" w:fill="FFFFFF" w:themeFill="background1"/>
          </w:tcPr>
          <w:p w:rsidR="009B5C27" w:rsidRPr="00987037" w:rsidRDefault="009B5C27" w:rsidP="00C2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987037">
              <w:rPr>
                <w:rFonts w:ascii="Sylfaen" w:hAnsi="Sylfaen"/>
                <w:b/>
                <w:color w:val="auto"/>
                <w:lang w:val="ka-GE"/>
              </w:rPr>
              <w:t xml:space="preserve">ბიომეტრულ მონაცემთა დაცვის </w:t>
            </w:r>
            <w:r w:rsidR="00C206D3" w:rsidRPr="00987037">
              <w:rPr>
                <w:rFonts w:ascii="Sylfaen" w:hAnsi="Sylfaen"/>
                <w:b/>
                <w:color w:val="auto"/>
                <w:lang w:val="ka-GE"/>
              </w:rPr>
              <w:t>მექანიზმები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A77156" w:rsidRDefault="00A77156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265758" w:rsidRDefault="00265758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265758" w:rsidRDefault="00265758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3A3550" w:rsidRDefault="003A3550" w:rsidP="00D10D46">
            <w:pPr>
              <w:rPr>
                <w:rFonts w:ascii="Sylfaen" w:hAnsi="Sylfaen"/>
                <w:color w:val="auto"/>
              </w:rPr>
            </w:pPr>
          </w:p>
          <w:p w:rsidR="00775667" w:rsidRPr="00775667" w:rsidRDefault="00775667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7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547C9F" w:rsidRPr="009B5C27" w:rsidRDefault="00C605A7" w:rsidP="00C259EA">
            <w:pPr>
              <w:tabs>
                <w:tab w:val="left" w:pos="90"/>
                <w:tab w:val="left" w:pos="588"/>
              </w:tabs>
              <w:ind w:left="3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9108" w:type="dxa"/>
            <w:shd w:val="clear" w:color="auto" w:fill="FFFFFF" w:themeFill="background1"/>
          </w:tcPr>
          <w:p w:rsidR="00547C9F" w:rsidRPr="00987037" w:rsidRDefault="00547C9F" w:rsidP="009F2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987037">
              <w:rPr>
                <w:rFonts w:ascii="Sylfaen" w:hAnsi="Sylfaen"/>
                <w:b/>
                <w:color w:val="auto"/>
                <w:lang w:val="ka-GE"/>
              </w:rPr>
              <w:t xml:space="preserve">თანდართულ დოკუმენტთა ჩამონათვალი </w:t>
            </w:r>
          </w:p>
        </w:tc>
      </w:tr>
      <w:tr w:rsidR="00316C87" w:rsidRPr="00316C87" w:rsidTr="0077566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</w:tcPr>
          <w:p w:rsidR="00547C9F" w:rsidRDefault="00547C9F" w:rsidP="00D10D46">
            <w:pPr>
              <w:rPr>
                <w:rFonts w:ascii="Sylfaen" w:hAnsi="Sylfaen"/>
                <w:color w:val="auto"/>
              </w:rPr>
            </w:pPr>
          </w:p>
          <w:p w:rsidR="00F02C5F" w:rsidRDefault="00F02C5F" w:rsidP="00D10D46">
            <w:pPr>
              <w:rPr>
                <w:rFonts w:ascii="Sylfaen" w:hAnsi="Sylfaen"/>
                <w:color w:val="auto"/>
              </w:rPr>
            </w:pPr>
          </w:p>
          <w:p w:rsidR="00F02C5F" w:rsidRDefault="00F02C5F" w:rsidP="00EC7B4A">
            <w:pPr>
              <w:ind w:firstLine="720"/>
              <w:rPr>
                <w:rFonts w:ascii="Sylfaen" w:hAnsi="Sylfaen"/>
                <w:color w:val="auto"/>
                <w:lang w:val="ka-GE"/>
              </w:rPr>
            </w:pPr>
          </w:p>
          <w:p w:rsidR="00EE12F0" w:rsidRDefault="00EE12F0" w:rsidP="00EC7B4A">
            <w:pPr>
              <w:ind w:firstLine="720"/>
              <w:rPr>
                <w:rFonts w:ascii="Sylfaen" w:hAnsi="Sylfaen"/>
                <w:color w:val="auto"/>
                <w:lang w:val="ka-GE"/>
              </w:rPr>
            </w:pPr>
          </w:p>
          <w:p w:rsidR="00EE12F0" w:rsidRPr="00EE12F0" w:rsidRDefault="00EE12F0" w:rsidP="00EC7B4A">
            <w:pPr>
              <w:ind w:firstLine="720"/>
              <w:rPr>
                <w:rFonts w:ascii="Sylfaen" w:hAnsi="Sylfaen"/>
                <w:color w:val="auto"/>
                <w:lang w:val="ka-GE"/>
              </w:rPr>
            </w:pPr>
          </w:p>
          <w:p w:rsidR="00F02C5F" w:rsidRDefault="00F02C5F" w:rsidP="00D10D46">
            <w:pPr>
              <w:rPr>
                <w:rFonts w:ascii="Sylfaen" w:hAnsi="Sylfaen"/>
                <w:color w:val="auto"/>
              </w:rPr>
            </w:pPr>
          </w:p>
          <w:p w:rsidR="00F02C5F" w:rsidRPr="00F02C5F" w:rsidRDefault="00F02C5F" w:rsidP="00D10D46">
            <w:pPr>
              <w:rPr>
                <w:rFonts w:ascii="Sylfaen" w:hAnsi="Sylfaen"/>
                <w:color w:val="auto"/>
              </w:rPr>
            </w:pPr>
          </w:p>
        </w:tc>
      </w:tr>
    </w:tbl>
    <w:p w:rsidR="00370AC6" w:rsidRPr="00063284" w:rsidRDefault="00370AC6" w:rsidP="00CD6A8E">
      <w:pPr>
        <w:jc w:val="both"/>
        <w:rPr>
          <w:rFonts w:ascii="Sylfaen" w:hAnsi="Sylfaen"/>
          <w:i/>
          <w:color w:val="2E2D21" w:themeColor="text2" w:themeShade="BF"/>
          <w:szCs w:val="24"/>
          <w:lang w:val="ka-GE"/>
        </w:rPr>
      </w:pPr>
    </w:p>
    <w:p w:rsidR="00DD2C37" w:rsidRPr="00D42BBE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2BBE">
        <w:rPr>
          <w:rFonts w:ascii="Sylfaen" w:hAnsi="Sylfaen"/>
          <w:b/>
          <w:sz w:val="24"/>
          <w:szCs w:val="24"/>
          <w:lang w:val="ka-GE"/>
        </w:rPr>
        <w:t xml:space="preserve">განმცხადებლის/უფლებამოსილი </w:t>
      </w:r>
      <w:r w:rsidR="00024B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42BBE">
        <w:rPr>
          <w:rFonts w:ascii="Sylfaen" w:hAnsi="Sylfaen"/>
          <w:b/>
          <w:sz w:val="24"/>
          <w:szCs w:val="24"/>
          <w:lang w:val="ka-GE"/>
        </w:rPr>
        <w:t>პირის ხე</w:t>
      </w:r>
      <w:r w:rsidR="00E23CCD">
        <w:rPr>
          <w:rFonts w:ascii="Sylfaen" w:hAnsi="Sylfaen"/>
          <w:b/>
          <w:sz w:val="24"/>
          <w:szCs w:val="24"/>
          <w:lang w:val="ka-GE"/>
        </w:rPr>
        <w:t>ლ</w:t>
      </w:r>
      <w:r w:rsidRPr="00D42BBE">
        <w:rPr>
          <w:rFonts w:ascii="Sylfaen" w:hAnsi="Sylfaen"/>
          <w:b/>
          <w:sz w:val="24"/>
          <w:szCs w:val="24"/>
          <w:lang w:val="ka-GE"/>
        </w:rPr>
        <w:t>მოწერა</w:t>
      </w:r>
      <w:r w:rsidR="00024B8D">
        <w:rPr>
          <w:rFonts w:ascii="Sylfaen" w:hAnsi="Sylfaen"/>
          <w:b/>
          <w:sz w:val="24"/>
          <w:szCs w:val="24"/>
          <w:lang w:val="ka-GE"/>
        </w:rPr>
        <w:t>: _ _ _ _ _ _ _ _ _ _ _ _</w:t>
      </w:r>
    </w:p>
    <w:p w:rsidR="00024B8D" w:rsidRDefault="00024B8D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E443A" w:rsidRPr="00D42BBE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2BBE">
        <w:rPr>
          <w:rFonts w:ascii="Sylfaen" w:hAnsi="Sylfaen"/>
          <w:b/>
          <w:sz w:val="24"/>
          <w:szCs w:val="24"/>
          <w:lang w:val="ka-GE"/>
        </w:rPr>
        <w:t>თარიღი:</w:t>
      </w:r>
      <w:r w:rsidR="00024B8D">
        <w:rPr>
          <w:rFonts w:ascii="Sylfaen" w:hAnsi="Sylfaen"/>
          <w:b/>
          <w:sz w:val="24"/>
          <w:szCs w:val="24"/>
          <w:lang w:val="ka-GE"/>
        </w:rPr>
        <w:t xml:space="preserve"> --/--/----</w:t>
      </w:r>
    </w:p>
    <w:sectPr w:rsidR="008E443A" w:rsidRPr="00D42BBE" w:rsidSect="00DE467A">
      <w:footerReference w:type="default" r:id="rId9"/>
      <w:pgSz w:w="12240" w:h="15840"/>
      <w:pgMar w:top="1350" w:right="1440" w:bottom="1440" w:left="1440" w:header="720" w:footer="720" w:gutter="0"/>
      <w:pgBorders w:offsetFrom="page">
        <w:top w:val="thinThickSmallGap" w:sz="12" w:space="24" w:color="4A6300" w:themeColor="accent1" w:themeShade="80"/>
        <w:left w:val="thinThickSmallGap" w:sz="12" w:space="24" w:color="4A6300" w:themeColor="accent1" w:themeShade="80"/>
        <w:bottom w:val="thickThinSmallGap" w:sz="12" w:space="24" w:color="4A6300" w:themeColor="accent1" w:themeShade="80"/>
        <w:right w:val="thickThinSmallGap" w:sz="12" w:space="24" w:color="4A6300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0A" w:rsidRDefault="0039140A" w:rsidP="00024B8D">
      <w:pPr>
        <w:spacing w:after="0" w:line="240" w:lineRule="auto"/>
      </w:pPr>
      <w:r>
        <w:separator/>
      </w:r>
    </w:p>
  </w:endnote>
  <w:endnote w:type="continuationSeparator" w:id="0">
    <w:p w:rsidR="0039140A" w:rsidRDefault="0039140A" w:rsidP="0002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67936"/>
      <w:docPartObj>
        <w:docPartGallery w:val="Page Numbers (Bottom of Page)"/>
        <w:docPartUnique/>
      </w:docPartObj>
    </w:sdtPr>
    <w:sdtEndPr>
      <w:rPr>
        <w:b/>
        <w:noProof/>
        <w:color w:val="474A32" w:themeColor="accent4" w:themeShade="80"/>
      </w:rPr>
    </w:sdtEndPr>
    <w:sdtContent>
      <w:p w:rsidR="007312BF" w:rsidRPr="007312BF" w:rsidRDefault="007312BF" w:rsidP="00F02C5F">
        <w:pPr>
          <w:spacing w:after="0"/>
          <w:rPr>
            <w:rFonts w:ascii="Sylfaen" w:hAnsi="Sylfaen"/>
            <w:color w:val="262626" w:themeColor="text1" w:themeTint="D9"/>
            <w:sz w:val="14"/>
            <w:szCs w:val="24"/>
            <w:lang w:val="ka-GE"/>
          </w:rPr>
        </w:pPr>
      </w:p>
      <w:p w:rsidR="00024B8D" w:rsidRPr="007312BF" w:rsidRDefault="00024B8D" w:rsidP="007312BF">
        <w:pPr>
          <w:pStyle w:val="Footer"/>
          <w:jc w:val="right"/>
          <w:rPr>
            <w:b/>
            <w:color w:val="474A32" w:themeColor="accent4" w:themeShade="80"/>
          </w:rPr>
        </w:pPr>
        <w:r w:rsidRPr="00024B8D">
          <w:rPr>
            <w:b/>
            <w:color w:val="474A32" w:themeColor="accent4" w:themeShade="80"/>
          </w:rPr>
          <w:fldChar w:fldCharType="begin"/>
        </w:r>
        <w:r w:rsidRPr="00024B8D">
          <w:rPr>
            <w:b/>
            <w:color w:val="474A32" w:themeColor="accent4" w:themeShade="80"/>
          </w:rPr>
          <w:instrText xml:space="preserve"> PAGE   \* MERGEFORMAT </w:instrText>
        </w:r>
        <w:r w:rsidRPr="00024B8D">
          <w:rPr>
            <w:b/>
            <w:color w:val="474A32" w:themeColor="accent4" w:themeShade="80"/>
          </w:rPr>
          <w:fldChar w:fldCharType="separate"/>
        </w:r>
        <w:r w:rsidR="00EA5C52">
          <w:rPr>
            <w:b/>
            <w:noProof/>
            <w:color w:val="474A32" w:themeColor="accent4" w:themeShade="80"/>
          </w:rPr>
          <w:t>1</w:t>
        </w:r>
        <w:r w:rsidRPr="00024B8D">
          <w:rPr>
            <w:b/>
            <w:noProof/>
            <w:color w:val="474A32" w:themeColor="accent4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0A" w:rsidRDefault="0039140A" w:rsidP="00024B8D">
      <w:pPr>
        <w:spacing w:after="0" w:line="240" w:lineRule="auto"/>
      </w:pPr>
      <w:r>
        <w:separator/>
      </w:r>
    </w:p>
  </w:footnote>
  <w:footnote w:type="continuationSeparator" w:id="0">
    <w:p w:rsidR="0039140A" w:rsidRDefault="0039140A" w:rsidP="0002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FAA"/>
    <w:multiLevelType w:val="hybridMultilevel"/>
    <w:tmpl w:val="5E2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709C"/>
    <w:multiLevelType w:val="hybridMultilevel"/>
    <w:tmpl w:val="50AC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1231D"/>
    <w:multiLevelType w:val="hybridMultilevel"/>
    <w:tmpl w:val="922E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A56DD"/>
    <w:multiLevelType w:val="hybridMultilevel"/>
    <w:tmpl w:val="C46CFB66"/>
    <w:lvl w:ilvl="0" w:tplc="6EA0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6677E6"/>
    <w:multiLevelType w:val="hybridMultilevel"/>
    <w:tmpl w:val="41F276D0"/>
    <w:lvl w:ilvl="0" w:tplc="AE9E8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7BD6"/>
    <w:multiLevelType w:val="hybridMultilevel"/>
    <w:tmpl w:val="41F276D0"/>
    <w:lvl w:ilvl="0" w:tplc="AE9E8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E"/>
    <w:rsid w:val="0000569A"/>
    <w:rsid w:val="0001189B"/>
    <w:rsid w:val="00024B8D"/>
    <w:rsid w:val="00063284"/>
    <w:rsid w:val="00066D58"/>
    <w:rsid w:val="000B58FC"/>
    <w:rsid w:val="000E3EE2"/>
    <w:rsid w:val="000E7D49"/>
    <w:rsid w:val="001054DA"/>
    <w:rsid w:val="00107F1B"/>
    <w:rsid w:val="00186A0B"/>
    <w:rsid w:val="001C50CB"/>
    <w:rsid w:val="001E2D49"/>
    <w:rsid w:val="001F487D"/>
    <w:rsid w:val="00210BA8"/>
    <w:rsid w:val="00265758"/>
    <w:rsid w:val="00282889"/>
    <w:rsid w:val="00291D11"/>
    <w:rsid w:val="00294DB9"/>
    <w:rsid w:val="002A389F"/>
    <w:rsid w:val="002A51DF"/>
    <w:rsid w:val="002F4B8C"/>
    <w:rsid w:val="00316C87"/>
    <w:rsid w:val="003268F6"/>
    <w:rsid w:val="00330FBB"/>
    <w:rsid w:val="00345FA3"/>
    <w:rsid w:val="003560A9"/>
    <w:rsid w:val="00370AC6"/>
    <w:rsid w:val="00372790"/>
    <w:rsid w:val="0039140A"/>
    <w:rsid w:val="003A3550"/>
    <w:rsid w:val="003A51EC"/>
    <w:rsid w:val="003A6E80"/>
    <w:rsid w:val="003B7165"/>
    <w:rsid w:val="003E485B"/>
    <w:rsid w:val="003F35EC"/>
    <w:rsid w:val="0042633C"/>
    <w:rsid w:val="004461D4"/>
    <w:rsid w:val="00454F8D"/>
    <w:rsid w:val="00491313"/>
    <w:rsid w:val="00496F8B"/>
    <w:rsid w:val="004C2825"/>
    <w:rsid w:val="004C31B8"/>
    <w:rsid w:val="004D0D4F"/>
    <w:rsid w:val="00547C9F"/>
    <w:rsid w:val="00587945"/>
    <w:rsid w:val="005A5CBE"/>
    <w:rsid w:val="005B2A2C"/>
    <w:rsid w:val="00603E3D"/>
    <w:rsid w:val="00637F41"/>
    <w:rsid w:val="00650007"/>
    <w:rsid w:val="00654C1E"/>
    <w:rsid w:val="00666E64"/>
    <w:rsid w:val="00695A92"/>
    <w:rsid w:val="00696C1C"/>
    <w:rsid w:val="006A18D2"/>
    <w:rsid w:val="006A610A"/>
    <w:rsid w:val="006F79CB"/>
    <w:rsid w:val="007144E0"/>
    <w:rsid w:val="007312BF"/>
    <w:rsid w:val="00775667"/>
    <w:rsid w:val="007970DD"/>
    <w:rsid w:val="007A50F2"/>
    <w:rsid w:val="007A5F23"/>
    <w:rsid w:val="007B1C1B"/>
    <w:rsid w:val="007D1BA0"/>
    <w:rsid w:val="007E20D1"/>
    <w:rsid w:val="007E2B9B"/>
    <w:rsid w:val="007E4D66"/>
    <w:rsid w:val="008446BC"/>
    <w:rsid w:val="008774CD"/>
    <w:rsid w:val="00890B1F"/>
    <w:rsid w:val="008D2772"/>
    <w:rsid w:val="008D57EF"/>
    <w:rsid w:val="008E443A"/>
    <w:rsid w:val="008F1A2D"/>
    <w:rsid w:val="009165EA"/>
    <w:rsid w:val="00940F9C"/>
    <w:rsid w:val="00944F08"/>
    <w:rsid w:val="00947685"/>
    <w:rsid w:val="009751F0"/>
    <w:rsid w:val="00987037"/>
    <w:rsid w:val="0099352B"/>
    <w:rsid w:val="009B5C27"/>
    <w:rsid w:val="009E1FFD"/>
    <w:rsid w:val="009E77E3"/>
    <w:rsid w:val="009F2BBF"/>
    <w:rsid w:val="00A26E86"/>
    <w:rsid w:val="00A7440A"/>
    <w:rsid w:val="00A75452"/>
    <w:rsid w:val="00A77156"/>
    <w:rsid w:val="00A97A7F"/>
    <w:rsid w:val="00AB1FCF"/>
    <w:rsid w:val="00AE7643"/>
    <w:rsid w:val="00B16317"/>
    <w:rsid w:val="00B237B3"/>
    <w:rsid w:val="00B345BE"/>
    <w:rsid w:val="00B522FB"/>
    <w:rsid w:val="00B567B3"/>
    <w:rsid w:val="00B77798"/>
    <w:rsid w:val="00B83E9E"/>
    <w:rsid w:val="00B97906"/>
    <w:rsid w:val="00BA5435"/>
    <w:rsid w:val="00BC1EA8"/>
    <w:rsid w:val="00C206D3"/>
    <w:rsid w:val="00C21929"/>
    <w:rsid w:val="00C259EA"/>
    <w:rsid w:val="00C605A7"/>
    <w:rsid w:val="00C770FA"/>
    <w:rsid w:val="00C94E5D"/>
    <w:rsid w:val="00C96D49"/>
    <w:rsid w:val="00C97B0B"/>
    <w:rsid w:val="00CB7AEA"/>
    <w:rsid w:val="00CD6A8E"/>
    <w:rsid w:val="00CF4545"/>
    <w:rsid w:val="00D012E4"/>
    <w:rsid w:val="00D10D46"/>
    <w:rsid w:val="00D42BBE"/>
    <w:rsid w:val="00D45FE1"/>
    <w:rsid w:val="00D51EB6"/>
    <w:rsid w:val="00D5376B"/>
    <w:rsid w:val="00D66809"/>
    <w:rsid w:val="00D83F5C"/>
    <w:rsid w:val="00DD2C37"/>
    <w:rsid w:val="00DE467A"/>
    <w:rsid w:val="00E03281"/>
    <w:rsid w:val="00E1536B"/>
    <w:rsid w:val="00E23CCD"/>
    <w:rsid w:val="00E61457"/>
    <w:rsid w:val="00E922AB"/>
    <w:rsid w:val="00EA5C52"/>
    <w:rsid w:val="00EB0E7D"/>
    <w:rsid w:val="00EB1FB4"/>
    <w:rsid w:val="00EB4D0A"/>
    <w:rsid w:val="00EC7B4A"/>
    <w:rsid w:val="00EE12F0"/>
    <w:rsid w:val="00EF6B5C"/>
    <w:rsid w:val="00F02C5F"/>
    <w:rsid w:val="00F20878"/>
    <w:rsid w:val="00F37B0F"/>
    <w:rsid w:val="00F4711D"/>
    <w:rsid w:val="00F50065"/>
    <w:rsid w:val="00F8659E"/>
    <w:rsid w:val="00FA7A73"/>
    <w:rsid w:val="00FC2072"/>
    <w:rsid w:val="00FC2957"/>
    <w:rsid w:val="00FE5394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Kakhaber Goshadze</dc:creator>
  <cp:lastModifiedBy>tqaldani</cp:lastModifiedBy>
  <cp:revision>23</cp:revision>
  <cp:lastPrinted>2013-12-18T11:27:00Z</cp:lastPrinted>
  <dcterms:created xsi:type="dcterms:W3CDTF">2013-12-17T10:05:00Z</dcterms:created>
  <dcterms:modified xsi:type="dcterms:W3CDTF">2013-12-18T11:27:00Z</dcterms:modified>
</cp:coreProperties>
</file>