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83B16" w14:textId="7C14AEE2" w:rsidR="0080269E" w:rsidRPr="0080269E" w:rsidRDefault="0080269E" w:rsidP="006E373C">
      <w:pPr>
        <w:spacing w:after="160" w:line="259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 დოკუმენტში მოცემულია ბენეფიცი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არის საყოველთაო ჯანდაცვის ფარგლებში განსაზღვურული მომსახურებების (პაკეტის) დადგენის </w:t>
      </w:r>
      <w:r w:rsidR="006E373C">
        <w:rPr>
          <w:rFonts w:ascii="Sylfaen" w:hAnsi="Sylfaen" w:cs="Sylfaen"/>
          <w:lang w:val="ka-GE"/>
        </w:rPr>
        <w:t xml:space="preserve">წესის </w:t>
      </w:r>
      <w:r>
        <w:rPr>
          <w:rFonts w:ascii="Sylfaen" w:hAnsi="Sylfaen" w:cs="Sylfaen"/>
          <w:lang w:val="ka-GE"/>
        </w:rPr>
        <w:t xml:space="preserve">აღწერა. კერძოდ, დეტალურად არის </w:t>
      </w:r>
      <w:r w:rsidR="006E373C">
        <w:rPr>
          <w:rFonts w:ascii="Sylfaen" w:hAnsi="Sylfaen" w:cs="Sylfaen"/>
          <w:lang w:val="ka-GE"/>
        </w:rPr>
        <w:t xml:space="preserve">მოცემული </w:t>
      </w:r>
      <w:r>
        <w:rPr>
          <w:rFonts w:ascii="Sylfaen" w:hAnsi="Sylfaen" w:cs="Sylfaen"/>
          <w:lang w:val="ka-GE"/>
        </w:rPr>
        <w:t>ბენეფიციარის სტატუსის დადგენის ბიზნეს ლოგიკა და ამ ლოგიკის გამართული ფინქციონირებისთვის აუცილებელი სერვისებისა და წყაროების ჩამონათვალი, მათი განახლების პერიოდულობა და მოთხოვნის სიხშირე.</w:t>
      </w:r>
    </w:p>
    <w:p w14:paraId="1F890AAB" w14:textId="2246071D" w:rsidR="007D7134" w:rsidRPr="00E87742" w:rsidRDefault="00E87742" w:rsidP="007D7134">
      <w:pPr>
        <w:pStyle w:val="Heading1"/>
        <w:rPr>
          <w:rFonts w:ascii="Sylfaen" w:hAnsi="Sylfaen" w:cs="Sylfaen"/>
          <w:b/>
          <w:lang w:val="ka-GE"/>
        </w:rPr>
      </w:pPr>
      <w:r w:rsidRPr="00E87742">
        <w:rPr>
          <w:rFonts w:ascii="Sylfaen" w:hAnsi="Sylfaen" w:cs="Sylfaen"/>
          <w:b/>
          <w:lang w:val="ka-GE"/>
        </w:rPr>
        <w:t xml:space="preserve">საყოველთაო დაზღვევის </w:t>
      </w:r>
      <w:r w:rsidR="007D7134" w:rsidRPr="00E87742">
        <w:rPr>
          <w:rFonts w:ascii="Sylfaen" w:hAnsi="Sylfaen" w:cs="Sylfaen"/>
          <w:b/>
          <w:lang w:val="ka-GE"/>
        </w:rPr>
        <w:t>ბენეფიციარის</w:t>
      </w:r>
      <w:r w:rsidR="007D7134" w:rsidRPr="00E87742">
        <w:rPr>
          <w:b/>
          <w:lang w:val="ka-GE"/>
        </w:rPr>
        <w:t xml:space="preserve"> </w:t>
      </w:r>
      <w:r w:rsidR="005D2A00">
        <w:rPr>
          <w:rFonts w:ascii="Sylfaen" w:hAnsi="Sylfaen" w:cs="Sylfaen"/>
          <w:b/>
          <w:lang w:val="ka-GE"/>
        </w:rPr>
        <w:t>პროგრამის</w:t>
      </w:r>
      <w:r w:rsidR="007D7134" w:rsidRPr="00E87742">
        <w:rPr>
          <w:b/>
          <w:lang w:val="ka-GE"/>
        </w:rPr>
        <w:t xml:space="preserve"> </w:t>
      </w:r>
      <w:r w:rsidR="007D7134" w:rsidRPr="00E87742">
        <w:rPr>
          <w:rFonts w:ascii="Sylfaen" w:hAnsi="Sylfaen" w:cs="Sylfaen"/>
          <w:b/>
          <w:lang w:val="ka-GE"/>
        </w:rPr>
        <w:t>განსაზღვრის</w:t>
      </w:r>
      <w:r w:rsidR="007D7134" w:rsidRPr="00E87742">
        <w:rPr>
          <w:b/>
          <w:lang w:val="ka-GE"/>
        </w:rPr>
        <w:t xml:space="preserve"> </w:t>
      </w:r>
      <w:r w:rsidR="007D7134" w:rsidRPr="00E87742">
        <w:rPr>
          <w:rFonts w:ascii="Sylfaen" w:hAnsi="Sylfaen" w:cs="Sylfaen"/>
          <w:b/>
          <w:lang w:val="ka-GE"/>
        </w:rPr>
        <w:t>ლოგიკა</w:t>
      </w:r>
    </w:p>
    <w:p w14:paraId="6CBD82C8" w14:textId="41686563" w:rsidR="002C5A31" w:rsidRPr="00110440" w:rsidRDefault="002C5A31" w:rsidP="00E87742">
      <w:pPr>
        <w:rPr>
          <w:rFonts w:ascii="Sylfaen" w:hAnsi="Sylfaen"/>
          <w:color w:val="000000" w:themeColor="text1"/>
          <w:lang w:val="ka-GE"/>
        </w:rPr>
      </w:pPr>
    </w:p>
    <w:p w14:paraId="2A471452" w14:textId="119FA86B" w:rsidR="00BE3823" w:rsidRPr="00110440" w:rsidRDefault="00E73C3F" w:rsidP="00BE382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110440">
        <w:rPr>
          <w:rFonts w:ascii="Sylfaen" w:hAnsi="Sylfaen" w:cs="Sylfaen"/>
          <w:color w:val="000000" w:themeColor="text1"/>
          <w:lang w:val="ka-GE"/>
        </w:rPr>
        <w:t>პირადი ნომერი არსებობს</w:t>
      </w:r>
      <w:r w:rsidR="00BE3823" w:rsidRPr="00110440">
        <w:rPr>
          <w:rFonts w:ascii="Sylfaen" w:hAnsi="Sylfaen" w:cs="Sylfaen"/>
          <w:color w:val="000000" w:themeColor="text1"/>
          <w:lang w:val="ka-GE"/>
        </w:rPr>
        <w:t>?</w:t>
      </w:r>
    </w:p>
    <w:p w14:paraId="03E363A9" w14:textId="07B2CA96" w:rsidR="00BE3823" w:rsidRPr="00110440" w:rsidRDefault="00BE3823" w:rsidP="00BE3823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110440">
        <w:rPr>
          <w:rFonts w:ascii="Sylfaen" w:hAnsi="Sylfaen" w:cs="Sylfaen"/>
          <w:b/>
          <w:color w:val="000000" w:themeColor="text1"/>
          <w:lang w:val="ka-GE"/>
        </w:rPr>
        <w:t>არა</w:t>
      </w:r>
    </w:p>
    <w:p w14:paraId="45730404" w14:textId="1F92C496" w:rsidR="00BE3823" w:rsidRPr="00110440" w:rsidRDefault="00BE3823" w:rsidP="00BE3823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110440">
        <w:rPr>
          <w:rFonts w:ascii="Sylfaen" w:hAnsi="Sylfaen" w:cs="Sylfaen"/>
          <w:color w:val="000000" w:themeColor="text1"/>
          <w:lang w:val="ka-GE"/>
        </w:rPr>
        <w:t>პაკეტი ვერ განისაზღვრა</w:t>
      </w:r>
      <w:r w:rsidR="000413FA" w:rsidRPr="00110440">
        <w:rPr>
          <w:rFonts w:ascii="Sylfaen" w:hAnsi="Sylfaen" w:cs="Sylfaen"/>
          <w:color w:val="000000" w:themeColor="text1"/>
          <w:lang w:val="ka-GE"/>
        </w:rPr>
        <w:t>, პაკეტი</w:t>
      </w:r>
      <w:r w:rsidR="00E73C3F" w:rsidRPr="00110440">
        <w:rPr>
          <w:rFonts w:ascii="Sylfaen" w:hAnsi="Sylfaen" w:cs="Sylfaen"/>
          <w:color w:val="000000" w:themeColor="text1"/>
          <w:lang w:val="ka-GE"/>
        </w:rPr>
        <w:t xml:space="preserve"> =</w:t>
      </w:r>
      <w:r w:rsidR="000413FA" w:rsidRPr="00110440">
        <w:rPr>
          <w:rFonts w:ascii="Sylfaen" w:hAnsi="Sylfaen" w:cs="Sylfaen"/>
          <w:color w:val="000000" w:themeColor="text1"/>
          <w:lang w:val="ka-GE"/>
        </w:rPr>
        <w:t xml:space="preserve"> </w:t>
      </w:r>
      <w:r w:rsidR="000413FA" w:rsidRPr="00110440">
        <w:rPr>
          <w:rFonts w:ascii="Sylfaen" w:hAnsi="Sylfaen" w:cs="Sylfaen"/>
          <w:color w:val="000000" w:themeColor="text1"/>
        </w:rPr>
        <w:t>None</w:t>
      </w:r>
      <w:r w:rsidRPr="00110440">
        <w:rPr>
          <w:rFonts w:ascii="Sylfaen" w:hAnsi="Sylfaen" w:cs="Sylfaen"/>
          <w:color w:val="000000" w:themeColor="text1"/>
          <w:lang w:val="ka-GE"/>
        </w:rPr>
        <w:t>;</w:t>
      </w:r>
    </w:p>
    <w:p w14:paraId="686DDB14" w14:textId="0D3A8FCB" w:rsidR="00BE3823" w:rsidRPr="00110440" w:rsidRDefault="00BE3823" w:rsidP="00BE3823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110440">
        <w:rPr>
          <w:rFonts w:ascii="Sylfaen" w:hAnsi="Sylfaen" w:cs="Sylfaen"/>
          <w:b/>
          <w:color w:val="000000" w:themeColor="text1"/>
          <w:lang w:val="ka-GE"/>
        </w:rPr>
        <w:t>კი</w:t>
      </w:r>
      <w:r w:rsidR="00E73C3F" w:rsidRPr="00110440">
        <w:rPr>
          <w:rFonts w:ascii="Sylfaen" w:hAnsi="Sylfaen" w:cs="Sylfaen"/>
          <w:color w:val="000000" w:themeColor="text1"/>
          <w:lang w:val="ka-GE"/>
        </w:rPr>
        <w:t xml:space="preserve"> - პირადი ნომერი გაუქმებულია? </w:t>
      </w:r>
    </w:p>
    <w:p w14:paraId="63259604" w14:textId="237BE827" w:rsidR="00E73C3F" w:rsidRPr="00110440" w:rsidRDefault="00E73C3F" w:rsidP="00E73C3F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110440">
        <w:rPr>
          <w:rFonts w:ascii="Sylfaen" w:hAnsi="Sylfaen" w:cs="Sylfaen"/>
          <w:b/>
          <w:color w:val="000000" w:themeColor="text1"/>
          <w:lang w:val="ka-GE"/>
        </w:rPr>
        <w:t>კი</w:t>
      </w:r>
    </w:p>
    <w:p w14:paraId="33F8FC62" w14:textId="510F9581" w:rsidR="00E73C3F" w:rsidRPr="00110440" w:rsidRDefault="00E73C3F" w:rsidP="00E73C3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bookmarkStart w:id="1" w:name="OLE_LINK1"/>
      <w:bookmarkStart w:id="2" w:name="OLE_LINK2"/>
      <w:r w:rsidRPr="00110440">
        <w:rPr>
          <w:rFonts w:ascii="Sylfaen" w:hAnsi="Sylfaen" w:cs="Sylfaen"/>
          <w:color w:val="000000" w:themeColor="text1"/>
          <w:lang w:val="ka-GE"/>
        </w:rPr>
        <w:t xml:space="preserve">პაკეტი ვერ განისაზღვრა, პაკეტი = </w:t>
      </w:r>
      <w:r w:rsidRPr="00110440">
        <w:rPr>
          <w:rFonts w:ascii="Sylfaen" w:hAnsi="Sylfaen" w:cs="Sylfaen"/>
          <w:color w:val="000000" w:themeColor="text1"/>
        </w:rPr>
        <w:t>None</w:t>
      </w:r>
      <w:r w:rsidRPr="00110440">
        <w:rPr>
          <w:rFonts w:ascii="Sylfaen" w:hAnsi="Sylfaen" w:cs="Sylfaen"/>
          <w:color w:val="000000" w:themeColor="text1"/>
          <w:lang w:val="ka-GE"/>
        </w:rPr>
        <w:t>;</w:t>
      </w:r>
    </w:p>
    <w:bookmarkEnd w:id="1"/>
    <w:bookmarkEnd w:id="2"/>
    <w:p w14:paraId="0FE0876F" w14:textId="77777777" w:rsidR="00E73C3F" w:rsidRPr="00110440" w:rsidRDefault="00E73C3F" w:rsidP="00E73C3F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110440">
        <w:rPr>
          <w:rFonts w:ascii="Sylfaen" w:hAnsi="Sylfaen" w:cs="Sylfaen"/>
          <w:b/>
          <w:color w:val="000000" w:themeColor="text1"/>
          <w:lang w:val="ka-GE"/>
        </w:rPr>
        <w:t>არა</w:t>
      </w:r>
    </w:p>
    <w:p w14:paraId="597A6EFF" w14:textId="62350F0B" w:rsidR="00BE3823" w:rsidRPr="00110440" w:rsidRDefault="00BE3823" w:rsidP="00E73C3F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110440">
        <w:rPr>
          <w:rFonts w:ascii="Sylfaen" w:hAnsi="Sylfaen" w:cs="Sylfaen"/>
          <w:color w:val="000000" w:themeColor="text1"/>
          <w:lang w:val="ka-GE"/>
        </w:rPr>
        <w:t>გრძელდება (2) პუნქტის მიხედვით</w:t>
      </w:r>
      <w:r w:rsidR="00630A82" w:rsidRPr="00110440">
        <w:rPr>
          <w:rFonts w:ascii="Sylfaen" w:hAnsi="Sylfaen" w:cs="Sylfaen"/>
          <w:color w:val="000000" w:themeColor="text1"/>
          <w:lang w:val="ka-GE"/>
        </w:rPr>
        <w:t>;</w:t>
      </w:r>
    </w:p>
    <w:p w14:paraId="0F2B6D5B" w14:textId="3B2A346A" w:rsidR="005A1EE3" w:rsidRPr="00110440" w:rsidRDefault="005A1EE3" w:rsidP="005A1EE3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color w:val="000000" w:themeColor="text1"/>
          <w:lang w:val="ka-GE"/>
        </w:rPr>
      </w:pPr>
      <w:bookmarkStart w:id="3" w:name="OLE_LINK3"/>
    </w:p>
    <w:p w14:paraId="5D298E83" w14:textId="4CF72824" w:rsidR="00AC1F58" w:rsidRDefault="00AC1F58" w:rsidP="005A1EE3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color w:val="000000" w:themeColor="text1"/>
          <w:lang w:val="ka-GE"/>
        </w:rPr>
      </w:pPr>
    </w:p>
    <w:p w14:paraId="40CBBB3B" w14:textId="77777777" w:rsidR="00110440" w:rsidRPr="00110440" w:rsidRDefault="00110440" w:rsidP="005A1EE3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color w:val="000000" w:themeColor="text1"/>
          <w:lang w:val="ka-GE"/>
        </w:rPr>
      </w:pPr>
    </w:p>
    <w:p w14:paraId="0FA44601" w14:textId="0B33BBA2" w:rsidR="007D7134" w:rsidRPr="00110440" w:rsidRDefault="007D7134" w:rsidP="007D713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110440">
        <w:rPr>
          <w:rFonts w:ascii="Sylfaen" w:hAnsi="Sylfaen" w:cs="Sylfaen"/>
          <w:color w:val="000000" w:themeColor="text1"/>
          <w:lang w:val="ka-GE"/>
        </w:rPr>
        <w:t>თუ ბენეფიციარი არის საქართველოს ბიუჯეტით დაზღვეულთა ბაზაში?</w:t>
      </w:r>
    </w:p>
    <w:p w14:paraId="2C1E4ECF" w14:textId="5C067CB2" w:rsidR="007D7134" w:rsidRPr="00110440" w:rsidRDefault="007D7134" w:rsidP="007D7134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110440">
        <w:rPr>
          <w:rFonts w:ascii="Sylfaen" w:hAnsi="Sylfaen" w:cs="Sylfaen"/>
          <w:b/>
          <w:color w:val="000000" w:themeColor="text1"/>
          <w:lang w:val="ka-GE"/>
        </w:rPr>
        <w:t>კი</w:t>
      </w:r>
      <w:r w:rsidR="005E4260" w:rsidRPr="00110440">
        <w:rPr>
          <w:rFonts w:ascii="Sylfaen" w:hAnsi="Sylfaen" w:cs="Sylfaen"/>
          <w:b/>
          <w:color w:val="000000" w:themeColor="text1"/>
        </w:rPr>
        <w:t xml:space="preserve"> - </w:t>
      </w:r>
      <w:r w:rsidR="0056764E" w:rsidRPr="00110440">
        <w:rPr>
          <w:rFonts w:ascii="Sylfaen" w:hAnsi="Sylfaen" w:cs="Sylfaen"/>
          <w:color w:val="000000" w:themeColor="text1"/>
        </w:rPr>
        <w:t>არის მოქალაქე ან მოქალაქესთან გათანაბრებული პირი</w:t>
      </w:r>
      <w:r w:rsidR="00260F46" w:rsidRPr="00110440">
        <w:rPr>
          <w:rFonts w:ascii="Sylfaen" w:hAnsi="Sylfaen" w:cs="Sylfaen"/>
          <w:color w:val="000000" w:themeColor="text1"/>
        </w:rPr>
        <w:t>?</w:t>
      </w:r>
    </w:p>
    <w:p w14:paraId="61648766" w14:textId="77777777" w:rsidR="00636149" w:rsidRPr="00110440" w:rsidRDefault="00636149" w:rsidP="005E4260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110440">
        <w:rPr>
          <w:rFonts w:ascii="Sylfaen" w:hAnsi="Sylfaen" w:cs="Sylfaen"/>
          <w:b/>
          <w:color w:val="000000" w:themeColor="text1"/>
          <w:lang w:val="ka-GE"/>
        </w:rPr>
        <w:t>კი</w:t>
      </w:r>
    </w:p>
    <w:p w14:paraId="21C228C1" w14:textId="0570CDFE" w:rsidR="007D7134" w:rsidRPr="00110440" w:rsidRDefault="001E3C54" w:rsidP="005E4260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110440">
        <w:rPr>
          <w:rFonts w:ascii="Sylfaen" w:hAnsi="Sylfaen" w:cs="Sylfaen"/>
          <w:color w:val="000000" w:themeColor="text1"/>
          <w:lang w:val="ka-GE"/>
        </w:rPr>
        <w:t>პროგრამა #51-ით</w:t>
      </w:r>
      <w:r w:rsidR="00636149" w:rsidRPr="00110440">
        <w:rPr>
          <w:rFonts w:ascii="Sylfaen" w:hAnsi="Sylfaen" w:cs="Sylfaen"/>
          <w:color w:val="000000" w:themeColor="text1"/>
          <w:lang w:val="ka-GE"/>
        </w:rPr>
        <w:t xml:space="preserve"> </w:t>
      </w:r>
      <w:r w:rsidR="007D7134" w:rsidRPr="00110440">
        <w:rPr>
          <w:rFonts w:ascii="Sylfaen" w:hAnsi="Sylfaen" w:cs="Sylfaen"/>
          <w:color w:val="000000" w:themeColor="text1"/>
          <w:lang w:val="ka-GE"/>
        </w:rPr>
        <w:t>განსაზღვრული მომსახურებები;</w:t>
      </w:r>
    </w:p>
    <w:p w14:paraId="0E848865" w14:textId="77777777" w:rsidR="00636149" w:rsidRPr="00110440" w:rsidRDefault="0056764E" w:rsidP="005E4260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110440">
        <w:rPr>
          <w:rFonts w:ascii="Sylfaen" w:hAnsi="Sylfaen" w:cs="Sylfaen"/>
          <w:b/>
          <w:color w:val="000000" w:themeColor="text1"/>
          <w:lang w:val="ka-GE"/>
        </w:rPr>
        <w:t xml:space="preserve">არა: </w:t>
      </w:r>
      <w:bookmarkStart w:id="4" w:name="OLE_LINK4"/>
      <w:bookmarkStart w:id="5" w:name="OLE_LINK5"/>
      <w:bookmarkStart w:id="6" w:name="OLE_LINK6"/>
    </w:p>
    <w:p w14:paraId="73EA68F6" w14:textId="68AB4BB7" w:rsidR="0056764E" w:rsidRPr="00110440" w:rsidRDefault="0056764E" w:rsidP="005E4260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110440">
        <w:rPr>
          <w:rFonts w:ascii="Sylfaen" w:hAnsi="Sylfaen" w:cs="Sylfaen"/>
          <w:color w:val="000000" w:themeColor="text1"/>
          <w:lang w:val="ka-GE"/>
        </w:rPr>
        <w:t xml:space="preserve">პაკეტი ვერ განისაზღვრა, პაკეტი = </w:t>
      </w:r>
      <w:r w:rsidRPr="00110440">
        <w:rPr>
          <w:rFonts w:ascii="Sylfaen" w:hAnsi="Sylfaen" w:cs="Sylfaen"/>
          <w:color w:val="000000" w:themeColor="text1"/>
        </w:rPr>
        <w:t>None</w:t>
      </w:r>
      <w:bookmarkEnd w:id="4"/>
      <w:bookmarkEnd w:id="5"/>
      <w:bookmarkEnd w:id="6"/>
      <w:r w:rsidRPr="00110440">
        <w:rPr>
          <w:rFonts w:ascii="Sylfaen" w:hAnsi="Sylfaen" w:cs="Sylfaen"/>
          <w:color w:val="000000" w:themeColor="text1"/>
          <w:lang w:val="ka-GE"/>
        </w:rPr>
        <w:t>;</w:t>
      </w:r>
    </w:p>
    <w:p w14:paraId="30A22784" w14:textId="77777777" w:rsidR="007D7134" w:rsidRPr="00110440" w:rsidRDefault="007D7134" w:rsidP="005E4260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110440">
        <w:rPr>
          <w:rFonts w:ascii="Sylfaen" w:hAnsi="Sylfaen" w:cs="Sylfaen"/>
          <w:b/>
          <w:color w:val="000000" w:themeColor="text1"/>
          <w:lang w:val="ka-GE"/>
        </w:rPr>
        <w:t>არა</w:t>
      </w:r>
    </w:p>
    <w:p w14:paraId="57D2BDA8" w14:textId="49BDC822" w:rsidR="007D7134" w:rsidRPr="00110440" w:rsidRDefault="007D7134" w:rsidP="006322FC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110440">
        <w:rPr>
          <w:rFonts w:ascii="Sylfaen" w:hAnsi="Sylfaen" w:cs="Sylfaen"/>
          <w:color w:val="000000" w:themeColor="text1"/>
          <w:lang w:val="ka-GE"/>
        </w:rPr>
        <w:t>გრძელდება (</w:t>
      </w:r>
      <w:r w:rsidR="00AC7DA9" w:rsidRPr="00110440">
        <w:rPr>
          <w:rFonts w:ascii="Sylfaen" w:hAnsi="Sylfaen" w:cs="Sylfaen"/>
          <w:color w:val="000000" w:themeColor="text1"/>
          <w:lang w:val="ka-GE"/>
        </w:rPr>
        <w:t>3</w:t>
      </w:r>
      <w:r w:rsidRPr="00110440">
        <w:rPr>
          <w:rFonts w:ascii="Sylfaen" w:hAnsi="Sylfaen" w:cs="Sylfaen"/>
          <w:color w:val="000000" w:themeColor="text1"/>
          <w:lang w:val="ka-GE"/>
        </w:rPr>
        <w:t>) პუნქტის მიხედვით</w:t>
      </w:r>
      <w:r w:rsidR="00630A82" w:rsidRPr="00110440">
        <w:rPr>
          <w:rFonts w:ascii="Sylfaen" w:hAnsi="Sylfaen" w:cs="Sylfaen"/>
          <w:color w:val="000000" w:themeColor="text1"/>
          <w:lang w:val="ka-GE"/>
        </w:rPr>
        <w:t>;</w:t>
      </w:r>
    </w:p>
    <w:bookmarkEnd w:id="3"/>
    <w:p w14:paraId="20EE131C" w14:textId="3F0285AE" w:rsidR="00A108D8" w:rsidRDefault="00A108D8" w:rsidP="007D7134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lang w:val="ka-GE"/>
        </w:rPr>
      </w:pPr>
    </w:p>
    <w:p w14:paraId="5ECF2CD1" w14:textId="77777777" w:rsidR="00110440" w:rsidRDefault="00110440" w:rsidP="007D7134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lang w:val="ka-GE"/>
        </w:rPr>
      </w:pPr>
    </w:p>
    <w:p w14:paraId="220D5019" w14:textId="77777777" w:rsidR="00630A82" w:rsidRDefault="00630A82" w:rsidP="007D7134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lang w:val="ka-GE"/>
        </w:rPr>
      </w:pPr>
    </w:p>
    <w:p w14:paraId="2A6EA959" w14:textId="77777777" w:rsidR="007D7134" w:rsidRDefault="007D7134" w:rsidP="007D713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პიროვნების შემოსავალი აღემატება 40 000 ლარს?</w:t>
      </w:r>
    </w:p>
    <w:p w14:paraId="49BF70BF" w14:textId="78D1D038" w:rsidR="0056764E" w:rsidRDefault="007D7134" w:rsidP="007D7134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214CA1"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-</w:t>
      </w:r>
      <w:r w:rsidR="0056764E">
        <w:rPr>
          <w:rFonts w:ascii="Sylfaen" w:hAnsi="Sylfaen" w:cs="Sylfaen"/>
          <w:lang w:val="ka-GE"/>
        </w:rPr>
        <w:t xml:space="preserve"> არის მოქალაქე ან მოქალაქესთან გათანაბრებული პირი</w:t>
      </w:r>
      <w:r w:rsidR="00340F10">
        <w:rPr>
          <w:rFonts w:ascii="Sylfaen" w:hAnsi="Sylfaen" w:cs="Sylfaen"/>
          <w:lang w:val="ka-GE"/>
        </w:rPr>
        <w:t xml:space="preserve"> </w:t>
      </w:r>
      <w:r w:rsidR="00260F46">
        <w:rPr>
          <w:rFonts w:ascii="Sylfaen" w:hAnsi="Sylfaen" w:cs="Sylfaen"/>
        </w:rPr>
        <w:t>?</w:t>
      </w:r>
      <w:r>
        <w:rPr>
          <w:rFonts w:ascii="Sylfaen" w:hAnsi="Sylfaen" w:cs="Sylfaen"/>
          <w:lang w:val="ka-GE"/>
        </w:rPr>
        <w:t xml:space="preserve"> </w:t>
      </w:r>
    </w:p>
    <w:p w14:paraId="72638A9A" w14:textId="5BDAED63" w:rsidR="007D7134" w:rsidRDefault="0056764E" w:rsidP="00260F46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  <w:r w:rsidRPr="0056764E"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 xml:space="preserve"> </w:t>
      </w:r>
      <w:r w:rsidR="007D7134">
        <w:rPr>
          <w:rFonts w:ascii="Sylfaen" w:hAnsi="Sylfaen" w:cs="Sylfaen"/>
          <w:lang w:val="ka-GE"/>
        </w:rPr>
        <w:t>არის საპენსიო ასაკს ქვემოთ?</w:t>
      </w:r>
    </w:p>
    <w:p w14:paraId="326D81BB" w14:textId="77777777" w:rsidR="00630A82" w:rsidRDefault="00C12541" w:rsidP="00630A82">
      <w:pPr>
        <w:pStyle w:val="ListParagraph"/>
        <w:numPr>
          <w:ilvl w:val="3"/>
          <w:numId w:val="1"/>
        </w:numPr>
        <w:spacing w:after="160" w:line="259" w:lineRule="auto"/>
        <w:jc w:val="both"/>
        <w:rPr>
          <w:rFonts w:ascii="Sylfaen" w:hAnsi="Sylfaen" w:cs="Sylfaen"/>
          <w:b/>
          <w:lang w:val="ka-GE"/>
        </w:rPr>
      </w:pPr>
      <w:bookmarkStart w:id="7" w:name="_Hlk479865974"/>
      <w:r w:rsidRPr="00C12541">
        <w:rPr>
          <w:rFonts w:ascii="Sylfaen" w:hAnsi="Sylfaen" w:cs="Sylfaen"/>
          <w:b/>
          <w:lang w:val="ka-GE"/>
        </w:rPr>
        <w:t>კი</w:t>
      </w:r>
      <w:r w:rsidRPr="00EB7511">
        <w:rPr>
          <w:rFonts w:ascii="Sylfaen" w:hAnsi="Sylfaen" w:cs="Sylfaen"/>
          <w:b/>
          <w:lang w:val="ka-GE"/>
        </w:rPr>
        <w:t xml:space="preserve"> </w:t>
      </w:r>
    </w:p>
    <w:p w14:paraId="1631D5EA" w14:textId="399208EF" w:rsidR="007D7134" w:rsidRPr="00630A82" w:rsidRDefault="007D7134" w:rsidP="00630A82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630A82">
        <w:rPr>
          <w:rFonts w:ascii="Sylfaen" w:hAnsi="Sylfaen" w:cs="Sylfaen"/>
          <w:lang w:val="ka-GE"/>
        </w:rPr>
        <w:t xml:space="preserve">პაკეტებით </w:t>
      </w:r>
      <w:r w:rsidR="00636149" w:rsidRPr="00630A82">
        <w:rPr>
          <w:rFonts w:ascii="Sylfaen" w:hAnsi="Sylfaen" w:cs="Sylfaen"/>
          <w:lang w:val="ka-GE"/>
        </w:rPr>
        <w:t>პროგრამა #52, #53, #54-ებით</w:t>
      </w:r>
      <w:r w:rsidRPr="00630A82">
        <w:rPr>
          <w:rFonts w:ascii="Sylfaen" w:hAnsi="Sylfaen" w:cs="Sylfaen"/>
          <w:lang w:val="ka-GE"/>
        </w:rPr>
        <w:t xml:space="preserve"> განსაზღვრული მომსახურებები;</w:t>
      </w:r>
      <w:bookmarkEnd w:id="7"/>
    </w:p>
    <w:p w14:paraId="37D0BB10" w14:textId="77777777" w:rsidR="00630A82" w:rsidRPr="00630A82" w:rsidRDefault="007D7134" w:rsidP="00630A82">
      <w:pPr>
        <w:pStyle w:val="ListParagraph"/>
        <w:numPr>
          <w:ilvl w:val="3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b/>
          <w:lang w:val="ka-GE"/>
        </w:rPr>
        <w:t>არა</w:t>
      </w:r>
      <w:r w:rsidR="00340F10" w:rsidRPr="00C12541">
        <w:rPr>
          <w:rFonts w:ascii="Sylfaen" w:hAnsi="Sylfaen" w:cs="Sylfaen"/>
          <w:b/>
          <w:lang w:val="ka-GE"/>
        </w:rPr>
        <w:t xml:space="preserve"> </w:t>
      </w:r>
      <w:bookmarkStart w:id="8" w:name="OLE_LINK7"/>
      <w:bookmarkStart w:id="9" w:name="OLE_LINK8"/>
    </w:p>
    <w:p w14:paraId="37D8765A" w14:textId="2E16B2A9" w:rsidR="007D7134" w:rsidRPr="00C12541" w:rsidRDefault="00636149" w:rsidP="00630A82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#21-ით</w:t>
      </w:r>
      <w:r w:rsidR="00AC7DA9" w:rsidRPr="00C12541">
        <w:rPr>
          <w:rFonts w:ascii="Sylfaen" w:hAnsi="Sylfaen" w:cs="Sylfaen"/>
          <w:lang w:val="ka-GE"/>
        </w:rPr>
        <w:t xml:space="preserve"> განსაზღვრული მომსახურებები;</w:t>
      </w:r>
    </w:p>
    <w:bookmarkEnd w:id="8"/>
    <w:bookmarkEnd w:id="9"/>
    <w:p w14:paraId="23122B41" w14:textId="77777777" w:rsidR="00C12541" w:rsidRPr="00C12541" w:rsidRDefault="007D7134" w:rsidP="00C12541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827829">
        <w:rPr>
          <w:rFonts w:ascii="Sylfaen" w:hAnsi="Sylfaen" w:cs="Sylfaen"/>
          <w:b/>
          <w:lang w:val="ka-GE"/>
        </w:rPr>
        <w:t>არა</w:t>
      </w:r>
      <w:r w:rsidR="0056764E">
        <w:rPr>
          <w:rFonts w:ascii="Sylfaen" w:hAnsi="Sylfaen" w:cs="Sylfaen"/>
          <w:b/>
          <w:lang w:val="ka-GE"/>
        </w:rPr>
        <w:t xml:space="preserve">: </w:t>
      </w:r>
    </w:p>
    <w:p w14:paraId="1CB17CD1" w14:textId="288EF3E3" w:rsidR="006322FC" w:rsidRPr="0056764E" w:rsidRDefault="0056764E" w:rsidP="00C1254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lastRenderedPageBreak/>
        <w:t>პაკეტი ვერ განისაზღვრა, პაკეტი = None</w:t>
      </w:r>
      <w:r w:rsidR="00630A82">
        <w:rPr>
          <w:rFonts w:ascii="Sylfaen" w:hAnsi="Sylfaen" w:cs="Sylfaen"/>
        </w:rPr>
        <w:t>;</w:t>
      </w:r>
    </w:p>
    <w:p w14:paraId="40FD9B60" w14:textId="6440F725" w:rsidR="0056764E" w:rsidRDefault="0056764E" w:rsidP="00C12541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არა:</w:t>
      </w:r>
      <w:r>
        <w:rPr>
          <w:rFonts w:ascii="Sylfaen" w:hAnsi="Sylfaen" w:cs="Sylfaen"/>
          <w:lang w:val="ka-GE"/>
        </w:rPr>
        <w:t xml:space="preserve"> </w:t>
      </w:r>
    </w:p>
    <w:p w14:paraId="06413F07" w14:textId="2B3D8C9F" w:rsidR="007D7134" w:rsidRDefault="007D7134" w:rsidP="006322FC">
      <w:pPr>
        <w:pStyle w:val="ListParagraph"/>
        <w:numPr>
          <w:ilvl w:val="0"/>
          <w:numId w:val="4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გრძელდება (</w:t>
      </w:r>
      <w:r w:rsidR="00AC7DA9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  <w:lang w:val="ka-GE"/>
        </w:rPr>
        <w:t>) პუნქტი მიხედვით</w:t>
      </w:r>
      <w:r w:rsidR="00630A82">
        <w:rPr>
          <w:rFonts w:ascii="Sylfaen" w:hAnsi="Sylfaen" w:cs="Sylfaen"/>
          <w:lang w:val="ka-GE"/>
        </w:rPr>
        <w:t>;</w:t>
      </w:r>
    </w:p>
    <w:p w14:paraId="101BAB57" w14:textId="41768244" w:rsidR="007D7134" w:rsidRDefault="007D7134" w:rsidP="007D7134">
      <w:pPr>
        <w:pStyle w:val="ListParagraph"/>
        <w:spacing w:after="160" w:line="259" w:lineRule="auto"/>
        <w:jc w:val="both"/>
        <w:rPr>
          <w:rFonts w:ascii="Sylfaen" w:hAnsi="Sylfaen" w:cs="Sylfaen"/>
          <w:lang w:val="ka-GE"/>
        </w:rPr>
      </w:pPr>
    </w:p>
    <w:p w14:paraId="7A703DDF" w14:textId="77777777" w:rsidR="00110440" w:rsidRDefault="00110440" w:rsidP="007D7134">
      <w:pPr>
        <w:pStyle w:val="ListParagraph"/>
        <w:spacing w:after="160" w:line="259" w:lineRule="auto"/>
        <w:jc w:val="both"/>
        <w:rPr>
          <w:rFonts w:ascii="Sylfaen" w:hAnsi="Sylfaen" w:cs="Sylfaen"/>
          <w:lang w:val="ka-GE"/>
        </w:rPr>
      </w:pPr>
    </w:p>
    <w:p w14:paraId="5B3E5C7D" w14:textId="77777777" w:rsidR="000F49C0" w:rsidRDefault="000F49C0" w:rsidP="007D7134">
      <w:pPr>
        <w:pStyle w:val="ListParagraph"/>
        <w:spacing w:after="160" w:line="259" w:lineRule="auto"/>
        <w:jc w:val="both"/>
        <w:rPr>
          <w:rFonts w:ascii="Sylfaen" w:hAnsi="Sylfaen" w:cs="Sylfaen"/>
          <w:lang w:val="ka-GE"/>
        </w:rPr>
      </w:pPr>
    </w:p>
    <w:p w14:paraId="28E8342E" w14:textId="56196DF3" w:rsidR="00DC397D" w:rsidRPr="00EB1699" w:rsidRDefault="00DC397D" w:rsidP="00DC397D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EB1699">
        <w:rPr>
          <w:rFonts w:ascii="Sylfaen" w:hAnsi="Sylfaen" w:cs="Sylfaen"/>
          <w:lang w:val="ka-GE"/>
        </w:rPr>
        <w:t xml:space="preserve">თუ პიროვნება არის ყოფილი </w:t>
      </w:r>
      <w:r w:rsidRPr="003A0769">
        <w:rPr>
          <w:rFonts w:ascii="Sylfaen" w:hAnsi="Sylfaen" w:cs="Sylfaen"/>
          <w:lang w:val="ka-GE"/>
        </w:rPr>
        <w:t>#218</w:t>
      </w:r>
      <w:r w:rsidRPr="00EB1699">
        <w:rPr>
          <w:rFonts w:ascii="Sylfaen" w:hAnsi="Sylfaen" w:cs="Sylfaen"/>
          <w:lang w:val="ka-GE"/>
        </w:rPr>
        <w:t xml:space="preserve"> დადგენილების ბენეფიციარი?</w:t>
      </w:r>
    </w:p>
    <w:p w14:paraId="6F268181" w14:textId="77777777" w:rsidR="00DC397D" w:rsidRPr="00EB1699" w:rsidRDefault="00DC397D" w:rsidP="00DC397D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b/>
          <w:lang w:val="ka-GE"/>
        </w:rPr>
        <w:t>კი</w:t>
      </w:r>
    </w:p>
    <w:p w14:paraId="334325EE" w14:textId="65180B13" w:rsidR="00DC397D" w:rsidRDefault="00C12541" w:rsidP="00DC397D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>
        <w:rPr>
          <w:rFonts w:ascii="Sylfaen" w:hAnsi="Sylfaen" w:cs="Sylfaen"/>
          <w:lang w:val="ka-GE"/>
        </w:rPr>
        <w:t>1-14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="00AC7DA9" w:rsidRPr="00214CA1">
        <w:rPr>
          <w:rFonts w:ascii="Sylfaen" w:hAnsi="Sylfaen" w:cs="Sylfaen"/>
          <w:lang w:val="ka-GE"/>
        </w:rPr>
        <w:t>;</w:t>
      </w:r>
    </w:p>
    <w:p w14:paraId="3212DCE0" w14:textId="77777777" w:rsidR="00DC397D" w:rsidRPr="008C01CC" w:rsidRDefault="00DC397D" w:rsidP="00DC397D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8C01CC">
        <w:rPr>
          <w:rFonts w:ascii="Sylfaen" w:hAnsi="Sylfaen" w:cs="Sylfaen"/>
          <w:b/>
          <w:lang w:val="ka-GE"/>
        </w:rPr>
        <w:t>არა</w:t>
      </w:r>
    </w:p>
    <w:p w14:paraId="18B046CF" w14:textId="73487092" w:rsidR="00DC397D" w:rsidRDefault="00DC397D" w:rsidP="00DC397D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 w:rsidR="00AC7DA9">
        <w:rPr>
          <w:rFonts w:ascii="Sylfaen" w:hAnsi="Sylfaen" w:cs="Sylfaen"/>
          <w:lang w:val="ka-GE"/>
        </w:rPr>
        <w:t>5</w:t>
      </w:r>
      <w:r w:rsidRPr="00A3596E">
        <w:rPr>
          <w:rFonts w:ascii="Sylfaen" w:hAnsi="Sylfaen" w:cs="Sylfaen"/>
          <w:lang w:val="ka-GE"/>
        </w:rPr>
        <w:t>) პუნქტი მიხედვით</w:t>
      </w:r>
      <w:r w:rsidR="00630A82">
        <w:rPr>
          <w:rFonts w:ascii="Sylfaen" w:hAnsi="Sylfaen" w:cs="Sylfaen"/>
        </w:rPr>
        <w:t>;</w:t>
      </w:r>
    </w:p>
    <w:p w14:paraId="3F47DEC5" w14:textId="7FB8729C" w:rsidR="00DC397D" w:rsidRDefault="00DC397D" w:rsidP="007D7134">
      <w:pPr>
        <w:pStyle w:val="ListParagraph"/>
        <w:spacing w:after="160" w:line="259" w:lineRule="auto"/>
        <w:jc w:val="both"/>
        <w:rPr>
          <w:rFonts w:ascii="Sylfaen" w:hAnsi="Sylfaen" w:cs="Sylfaen"/>
        </w:rPr>
      </w:pPr>
    </w:p>
    <w:p w14:paraId="6211C840" w14:textId="77777777" w:rsidR="0002314F" w:rsidRPr="00636092" w:rsidRDefault="0002314F" w:rsidP="007D7134">
      <w:pPr>
        <w:pStyle w:val="ListParagraph"/>
        <w:spacing w:after="160" w:line="259" w:lineRule="auto"/>
        <w:jc w:val="both"/>
        <w:rPr>
          <w:rFonts w:ascii="Sylfaen" w:hAnsi="Sylfaen" w:cs="Sylfaen"/>
        </w:rPr>
      </w:pPr>
    </w:p>
    <w:p w14:paraId="76D42CB6" w14:textId="77777777" w:rsidR="00DC397D" w:rsidRDefault="00DC397D" w:rsidP="00DC397D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b/>
          <w:lang w:val="ka-GE"/>
        </w:rPr>
      </w:pPr>
    </w:p>
    <w:p w14:paraId="44C4416C" w14:textId="3D1395D0" w:rsidR="00DC397D" w:rsidRPr="00EB1699" w:rsidRDefault="00DC397D" w:rsidP="00DC397D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EB1699">
        <w:rPr>
          <w:rFonts w:ascii="Sylfaen" w:hAnsi="Sylfaen" w:cs="Sylfaen"/>
          <w:lang w:val="ka-GE"/>
        </w:rPr>
        <w:t xml:space="preserve">თუ პიროვნება არის ყოფილი </w:t>
      </w:r>
      <w:r w:rsidRPr="003A0769">
        <w:rPr>
          <w:rFonts w:ascii="Sylfaen" w:hAnsi="Sylfaen" w:cs="Sylfaen"/>
          <w:lang w:val="ka-GE"/>
        </w:rPr>
        <w:t>#165</w:t>
      </w:r>
      <w:r w:rsidRPr="00EB1699">
        <w:rPr>
          <w:rFonts w:ascii="Sylfaen" w:hAnsi="Sylfaen" w:cs="Sylfaen"/>
          <w:lang w:val="ka-GE"/>
        </w:rPr>
        <w:t xml:space="preserve"> დადგენილების ბენეფიციარი</w:t>
      </w:r>
      <w:r w:rsidR="00260F46">
        <w:rPr>
          <w:rFonts w:ascii="Sylfaen" w:hAnsi="Sylfaen" w:cs="Sylfaen"/>
          <w:lang w:val="ka-GE"/>
        </w:rPr>
        <w:t>ა</w:t>
      </w:r>
      <w:r w:rsidRPr="00EB1699">
        <w:rPr>
          <w:rFonts w:ascii="Sylfaen" w:hAnsi="Sylfaen" w:cs="Sylfaen"/>
          <w:lang w:val="ka-GE"/>
        </w:rPr>
        <w:t>?</w:t>
      </w:r>
    </w:p>
    <w:p w14:paraId="380E9717" w14:textId="78C7701C" w:rsidR="00DC397D" w:rsidRDefault="00DC397D" w:rsidP="00DC397D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bookmarkStart w:id="10" w:name="_Hlk479681383"/>
      <w:r w:rsidRPr="00A3596E"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b/>
          <w:lang w:val="ka-GE"/>
        </w:rPr>
        <w:t xml:space="preserve"> - </w:t>
      </w:r>
      <w:r w:rsidRPr="00EB1699">
        <w:rPr>
          <w:rFonts w:ascii="Sylfaen" w:hAnsi="Sylfaen" w:cs="Sylfaen"/>
          <w:lang w:val="ka-GE"/>
        </w:rPr>
        <w:t>აქვს საპენსიო ასაკი</w:t>
      </w:r>
      <w:r w:rsidR="00260F46">
        <w:rPr>
          <w:rFonts w:ascii="Sylfaen" w:hAnsi="Sylfaen" w:cs="Sylfaen"/>
          <w:lang w:val="ka-GE"/>
        </w:rPr>
        <w:t xml:space="preserve"> და არის საქართველოს მოქალაქე ან მოქალაქესთან გათანაბრებული პირი</w:t>
      </w:r>
      <w:r w:rsidRPr="00EB1699">
        <w:rPr>
          <w:rFonts w:ascii="Sylfaen" w:hAnsi="Sylfaen" w:cs="Sylfaen"/>
          <w:lang w:val="ka-GE"/>
        </w:rPr>
        <w:t>?</w:t>
      </w:r>
    </w:p>
    <w:bookmarkEnd w:id="10"/>
    <w:p w14:paraId="22C71271" w14:textId="609076F5" w:rsidR="00DC397D" w:rsidRDefault="00DC397D" w:rsidP="00DC397D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 -</w:t>
      </w:r>
      <w:r>
        <w:rPr>
          <w:rFonts w:ascii="Sylfaen" w:hAnsi="Sylfaen" w:cs="Sylfaen"/>
          <w:lang w:val="ka-GE"/>
        </w:rPr>
        <w:t xml:space="preserve"> არის ვეტერანი</w:t>
      </w:r>
      <w:r w:rsidR="00412B00">
        <w:rPr>
          <w:rFonts w:ascii="Sylfaen" w:hAnsi="Sylfaen" w:cs="Sylfaen"/>
          <w:lang w:val="ka-GE"/>
        </w:rPr>
        <w:t xml:space="preserve"> და მიმდინარე მდგომარეობით არ აქვს აქტიური კერძო/კორპორატიული დაზღვევა</w:t>
      </w:r>
      <w:r>
        <w:rPr>
          <w:rFonts w:ascii="Sylfaen" w:hAnsi="Sylfaen" w:cs="Sylfaen"/>
          <w:lang w:val="ka-GE"/>
        </w:rPr>
        <w:t>?</w:t>
      </w:r>
    </w:p>
    <w:p w14:paraId="2E6DB306" w14:textId="05A94AB9" w:rsidR="00412B00" w:rsidRDefault="00412B00" w:rsidP="008230CB">
      <w:pPr>
        <w:pStyle w:val="ListParagraph"/>
        <w:numPr>
          <w:ilvl w:val="3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412B00">
        <w:rPr>
          <w:rFonts w:ascii="Sylfaen" w:hAnsi="Sylfaen" w:cs="Sylfaen"/>
          <w:b/>
          <w:lang w:val="ka-GE"/>
        </w:rPr>
        <w:t xml:space="preserve">კი </w:t>
      </w:r>
    </w:p>
    <w:p w14:paraId="123FA96C" w14:textId="7398226D" w:rsidR="00DC397D" w:rsidRPr="00412B00" w:rsidRDefault="00412B00" w:rsidP="008230CB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412B00">
        <w:rPr>
          <w:rFonts w:ascii="Sylfaen" w:hAnsi="Sylfaen" w:cs="Sylfaen"/>
          <w:lang w:val="ka-GE"/>
        </w:rPr>
        <w:t>პროგრამა #20-ით განსაზღვრული მომსახურებები</w:t>
      </w:r>
      <w:r w:rsidR="007D198D" w:rsidRPr="00412B00">
        <w:rPr>
          <w:rFonts w:ascii="Sylfaen" w:hAnsi="Sylfaen" w:cs="Sylfaen"/>
          <w:lang w:val="ka-GE"/>
        </w:rPr>
        <w:t>;</w:t>
      </w:r>
    </w:p>
    <w:p w14:paraId="2F534769" w14:textId="64446200" w:rsidR="00DC397D" w:rsidRPr="00412B00" w:rsidRDefault="00DC397D" w:rsidP="008230CB">
      <w:pPr>
        <w:pStyle w:val="ListParagraph"/>
        <w:numPr>
          <w:ilvl w:val="3"/>
          <w:numId w:val="1"/>
        </w:numPr>
        <w:spacing w:after="160" w:line="259" w:lineRule="auto"/>
        <w:jc w:val="both"/>
        <w:rPr>
          <w:rFonts w:ascii="Sylfaen" w:hAnsi="Sylfaen" w:cs="Sylfaen"/>
          <w:b/>
          <w:lang w:val="ka-GE"/>
        </w:rPr>
      </w:pPr>
      <w:r w:rsidRPr="00412B00">
        <w:rPr>
          <w:rFonts w:ascii="Sylfaen" w:hAnsi="Sylfaen" w:cs="Sylfaen"/>
          <w:b/>
          <w:lang w:val="ka-GE"/>
        </w:rPr>
        <w:t>არა</w:t>
      </w:r>
      <w:r w:rsidR="00412B00">
        <w:rPr>
          <w:rFonts w:ascii="Sylfaen" w:hAnsi="Sylfaen" w:cs="Sylfaen"/>
          <w:b/>
          <w:lang w:val="ka-GE"/>
        </w:rPr>
        <w:t xml:space="preserve"> - </w:t>
      </w:r>
      <w:r w:rsidR="00412B00" w:rsidRPr="00412B00">
        <w:rPr>
          <w:rFonts w:ascii="Sylfaen" w:hAnsi="Sylfaen" w:cs="Sylfaen"/>
          <w:lang w:val="ka-GE"/>
        </w:rPr>
        <w:t>არ არის ვეტერანი ან არის ვეტერანი აქტიური კერძო/კორპორატიული დაზღვევით?</w:t>
      </w:r>
    </w:p>
    <w:p w14:paraId="0D0C537A" w14:textId="77777777" w:rsidR="00412B00" w:rsidRPr="008230CB" w:rsidRDefault="00412B00" w:rsidP="008230CB">
      <w:pPr>
        <w:pStyle w:val="ListParagraph"/>
        <w:numPr>
          <w:ilvl w:val="4"/>
          <w:numId w:val="1"/>
        </w:numPr>
        <w:spacing w:after="160" w:line="259" w:lineRule="auto"/>
        <w:jc w:val="both"/>
        <w:rPr>
          <w:rFonts w:ascii="Sylfaen" w:hAnsi="Sylfaen" w:cs="Sylfaen"/>
          <w:b/>
          <w:lang w:val="ka-GE"/>
        </w:rPr>
      </w:pPr>
      <w:r w:rsidRPr="008230CB">
        <w:rPr>
          <w:rFonts w:ascii="Sylfaen" w:hAnsi="Sylfaen" w:cs="Sylfaen"/>
          <w:b/>
          <w:lang w:val="ka-GE"/>
        </w:rPr>
        <w:t xml:space="preserve">კი </w:t>
      </w:r>
    </w:p>
    <w:p w14:paraId="28E7634F" w14:textId="2E707FC1" w:rsidR="00DC397D" w:rsidRDefault="00412B00" w:rsidP="006005EB">
      <w:pPr>
        <w:pStyle w:val="ListParagraph"/>
        <w:numPr>
          <w:ilvl w:val="1"/>
          <w:numId w:val="2"/>
        </w:numPr>
        <w:spacing w:after="160" w:line="259" w:lineRule="auto"/>
        <w:ind w:left="2250" w:hanging="45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>
        <w:rPr>
          <w:rFonts w:ascii="Sylfaen" w:hAnsi="Sylfaen" w:cs="Sylfaen"/>
          <w:lang w:val="ka-GE"/>
        </w:rPr>
        <w:t>21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="00F31AA9" w:rsidRPr="00214CA1">
        <w:rPr>
          <w:rFonts w:ascii="Sylfaen" w:hAnsi="Sylfaen" w:cs="Sylfaen"/>
          <w:lang w:val="ka-GE"/>
        </w:rPr>
        <w:t>;</w:t>
      </w:r>
    </w:p>
    <w:p w14:paraId="4A996E3F" w14:textId="77777777" w:rsidR="00236E36" w:rsidRPr="00236E36" w:rsidRDefault="00412B00" w:rsidP="00236E36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412B00">
        <w:rPr>
          <w:rFonts w:ascii="Sylfaen" w:hAnsi="Sylfaen" w:cs="Sylfaen"/>
          <w:b/>
          <w:lang w:val="ka-GE"/>
        </w:rPr>
        <w:t>არა</w:t>
      </w:r>
    </w:p>
    <w:p w14:paraId="7EB7859E" w14:textId="20E6A01E" w:rsidR="00412B00" w:rsidRDefault="00412B00" w:rsidP="006005EB">
      <w:pPr>
        <w:pStyle w:val="ListParagraph"/>
        <w:numPr>
          <w:ilvl w:val="0"/>
          <w:numId w:val="2"/>
        </w:numPr>
        <w:spacing w:after="160" w:line="259" w:lineRule="auto"/>
        <w:ind w:left="144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>
        <w:rPr>
          <w:rFonts w:ascii="Sylfaen" w:hAnsi="Sylfaen" w:cs="Sylfaen"/>
          <w:lang w:val="ka-GE"/>
        </w:rPr>
        <w:t>6</w:t>
      </w:r>
      <w:r w:rsidRPr="00A3596E">
        <w:rPr>
          <w:rFonts w:ascii="Sylfaen" w:hAnsi="Sylfaen" w:cs="Sylfaen"/>
          <w:lang w:val="ka-GE"/>
        </w:rPr>
        <w:t>) პუნქტი მიხედვით</w:t>
      </w:r>
    </w:p>
    <w:p w14:paraId="75C9CAD7" w14:textId="7C6DB3D0" w:rsidR="00412B00" w:rsidRDefault="00412B00" w:rsidP="00412B00">
      <w:pPr>
        <w:spacing w:after="160" w:line="259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17981BFD" w14:textId="77777777" w:rsidR="00110440" w:rsidRDefault="00110440" w:rsidP="00412B00">
      <w:pPr>
        <w:spacing w:after="160" w:line="259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31AB86CA" w14:textId="6F69E87F" w:rsidR="00412B00" w:rsidRPr="00412B00" w:rsidRDefault="00412B00" w:rsidP="00412B0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არის არა საქართველოს მოქალაქე პენსიის მიმღები პირი და</w:t>
      </w:r>
      <w:r w:rsidR="00216BB3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არ არის ვეტერანი </w:t>
      </w:r>
      <w:r w:rsidRPr="00412B00">
        <w:rPr>
          <w:rFonts w:ascii="Sylfaen" w:hAnsi="Sylfaen" w:cs="Sylfaen"/>
          <w:lang w:val="ka-GE"/>
        </w:rPr>
        <w:t xml:space="preserve">ან </w:t>
      </w:r>
      <w:r>
        <w:rPr>
          <w:rFonts w:ascii="Sylfaen" w:hAnsi="Sylfaen" w:cs="Sylfaen"/>
          <w:lang w:val="ka-GE"/>
        </w:rPr>
        <w:t>არის ვეტერანი რომელსაც მიმდინარე მდგომარეობით აქვს აქტიური კერძო/კორპორატიული დაზღვევა</w:t>
      </w:r>
      <w:r w:rsidRPr="00412B00">
        <w:rPr>
          <w:rFonts w:ascii="Sylfaen" w:hAnsi="Sylfaen" w:cs="Sylfaen"/>
          <w:lang w:val="ka-GE"/>
        </w:rPr>
        <w:t>?</w:t>
      </w:r>
    </w:p>
    <w:p w14:paraId="1C5ED0D2" w14:textId="77777777" w:rsidR="00412B00" w:rsidRPr="00EB1699" w:rsidRDefault="00412B00" w:rsidP="00412B00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b/>
          <w:lang w:val="ka-GE"/>
        </w:rPr>
        <w:t>კი</w:t>
      </w:r>
    </w:p>
    <w:p w14:paraId="7C7DCF2B" w14:textId="1AC34F49" w:rsidR="00412B00" w:rsidRDefault="00412B00" w:rsidP="00412B00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>
        <w:rPr>
          <w:rFonts w:ascii="Sylfaen" w:hAnsi="Sylfaen" w:cs="Sylfaen"/>
          <w:lang w:val="ka-GE"/>
        </w:rPr>
        <w:t>26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Pr="00214CA1">
        <w:rPr>
          <w:rFonts w:ascii="Sylfaen" w:hAnsi="Sylfaen" w:cs="Sylfaen"/>
          <w:lang w:val="ka-GE"/>
        </w:rPr>
        <w:t>;</w:t>
      </w:r>
    </w:p>
    <w:p w14:paraId="01819E62" w14:textId="77777777" w:rsidR="00412B00" w:rsidRPr="008C01CC" w:rsidRDefault="00412B00" w:rsidP="00412B00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8C01CC">
        <w:rPr>
          <w:rFonts w:ascii="Sylfaen" w:hAnsi="Sylfaen" w:cs="Sylfaen"/>
          <w:b/>
          <w:lang w:val="ka-GE"/>
        </w:rPr>
        <w:t>არა</w:t>
      </w:r>
    </w:p>
    <w:p w14:paraId="64A5CF85" w14:textId="746A4FC1" w:rsidR="00412B00" w:rsidRDefault="00412B00" w:rsidP="00412B00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 w:rsidR="002F4D33">
        <w:rPr>
          <w:rFonts w:ascii="Sylfaen" w:hAnsi="Sylfaen" w:cs="Sylfaen"/>
          <w:lang w:val="ka-GE"/>
        </w:rPr>
        <w:t>7</w:t>
      </w:r>
      <w:r w:rsidRPr="00A3596E">
        <w:rPr>
          <w:rFonts w:ascii="Sylfaen" w:hAnsi="Sylfaen" w:cs="Sylfaen"/>
          <w:lang w:val="ka-GE"/>
        </w:rPr>
        <w:t>) პუნქტი მიხედვით</w:t>
      </w:r>
    </w:p>
    <w:p w14:paraId="5794A3C3" w14:textId="75CA54B4" w:rsidR="00412B00" w:rsidRDefault="00412B00" w:rsidP="005A756E">
      <w:pPr>
        <w:spacing w:after="160" w:line="259" w:lineRule="auto"/>
        <w:jc w:val="both"/>
        <w:rPr>
          <w:rFonts w:ascii="Consolas" w:hAnsi="Consolas" w:cs="Consolas"/>
          <w:color w:val="000000"/>
          <w:sz w:val="19"/>
          <w:szCs w:val="19"/>
        </w:rPr>
      </w:pPr>
    </w:p>
    <w:p w14:paraId="6E208250" w14:textId="77777777" w:rsidR="0002314F" w:rsidRDefault="0002314F" w:rsidP="005A756E">
      <w:pPr>
        <w:spacing w:after="160" w:line="259" w:lineRule="auto"/>
        <w:jc w:val="both"/>
        <w:rPr>
          <w:rFonts w:ascii="Consolas" w:hAnsi="Consolas" w:cs="Consolas"/>
          <w:color w:val="000000"/>
          <w:sz w:val="19"/>
          <w:szCs w:val="19"/>
        </w:rPr>
      </w:pPr>
    </w:p>
    <w:p w14:paraId="26908F7F" w14:textId="3D50389D" w:rsidR="002F4D33" w:rsidRPr="00412B00" w:rsidRDefault="002F4D33" w:rsidP="002F4D3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არის არა საქართველოს მოქალაქე პენსიის მიმღები პირი და არის ვეტერანი და არ აქვს აქტიური კერძო/კორპორატიული დაზღვევა</w:t>
      </w:r>
      <w:r w:rsidRPr="00412B00">
        <w:rPr>
          <w:rFonts w:ascii="Sylfaen" w:hAnsi="Sylfaen" w:cs="Sylfaen"/>
          <w:lang w:val="ka-GE"/>
        </w:rPr>
        <w:t>?</w:t>
      </w:r>
    </w:p>
    <w:p w14:paraId="12DDCF6F" w14:textId="77777777" w:rsidR="002F4D33" w:rsidRPr="00EB1699" w:rsidRDefault="002F4D33" w:rsidP="002F4D33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b/>
          <w:lang w:val="ka-GE"/>
        </w:rPr>
        <w:t>კი</w:t>
      </w:r>
    </w:p>
    <w:p w14:paraId="626B960F" w14:textId="77E07C6C" w:rsidR="002F4D33" w:rsidRDefault="002F4D33" w:rsidP="002F4D33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 w:rsidR="00216BB3">
        <w:rPr>
          <w:rFonts w:ascii="Sylfaen" w:hAnsi="Sylfaen" w:cs="Sylfaen"/>
          <w:lang w:val="ka-GE"/>
        </w:rPr>
        <w:t>20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Pr="00214CA1">
        <w:rPr>
          <w:rFonts w:ascii="Sylfaen" w:hAnsi="Sylfaen" w:cs="Sylfaen"/>
          <w:lang w:val="ka-GE"/>
        </w:rPr>
        <w:t>;</w:t>
      </w:r>
    </w:p>
    <w:p w14:paraId="5468BB41" w14:textId="77777777" w:rsidR="002F4D33" w:rsidRPr="008C01CC" w:rsidRDefault="002F4D33" w:rsidP="002F4D33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8C01CC">
        <w:rPr>
          <w:rFonts w:ascii="Sylfaen" w:hAnsi="Sylfaen" w:cs="Sylfaen"/>
          <w:b/>
          <w:lang w:val="ka-GE"/>
        </w:rPr>
        <w:t>არა</w:t>
      </w:r>
    </w:p>
    <w:p w14:paraId="50E4857A" w14:textId="44CF611E" w:rsidR="002F4D33" w:rsidRDefault="002F4D33" w:rsidP="002F4D33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 w:rsidR="009B75C1">
        <w:rPr>
          <w:rFonts w:ascii="Sylfaen" w:hAnsi="Sylfaen" w:cs="Sylfaen"/>
          <w:lang w:val="ka-GE"/>
        </w:rPr>
        <w:t>8</w:t>
      </w:r>
      <w:r w:rsidRPr="00A3596E">
        <w:rPr>
          <w:rFonts w:ascii="Sylfaen" w:hAnsi="Sylfaen" w:cs="Sylfaen"/>
          <w:lang w:val="ka-GE"/>
        </w:rPr>
        <w:t>) პუნქტი მიხედვით</w:t>
      </w:r>
    </w:p>
    <w:p w14:paraId="56A4B8AE" w14:textId="52CC465C" w:rsidR="00412B00" w:rsidRDefault="00412B00" w:rsidP="005A756E">
      <w:pPr>
        <w:spacing w:after="160" w:line="259" w:lineRule="auto"/>
        <w:jc w:val="both"/>
        <w:rPr>
          <w:rFonts w:ascii="Consolas" w:hAnsi="Consolas" w:cs="Consolas"/>
          <w:color w:val="000000"/>
          <w:sz w:val="19"/>
          <w:szCs w:val="19"/>
        </w:rPr>
      </w:pPr>
    </w:p>
    <w:p w14:paraId="01B41D07" w14:textId="77777777" w:rsidR="0002314F" w:rsidRDefault="0002314F" w:rsidP="005A756E">
      <w:pPr>
        <w:spacing w:after="160" w:line="259" w:lineRule="auto"/>
        <w:jc w:val="both"/>
        <w:rPr>
          <w:rFonts w:ascii="Consolas" w:hAnsi="Consolas" w:cs="Consolas"/>
          <w:color w:val="000000"/>
          <w:sz w:val="19"/>
          <w:szCs w:val="19"/>
        </w:rPr>
      </w:pPr>
    </w:p>
    <w:p w14:paraId="4FD99135" w14:textId="6DD8F757" w:rsidR="00DC397D" w:rsidRPr="009B75C1" w:rsidRDefault="00DC397D" w:rsidP="009B75C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9B75C1">
        <w:rPr>
          <w:rFonts w:ascii="Sylfaen" w:hAnsi="Sylfaen" w:cs="Sylfaen"/>
          <w:lang w:val="ka-GE"/>
        </w:rPr>
        <w:t>აქვს შშმპ სტატუსი</w:t>
      </w:r>
      <w:r w:rsidR="00F4463A" w:rsidRPr="009B75C1">
        <w:rPr>
          <w:rFonts w:ascii="Sylfaen" w:hAnsi="Sylfaen" w:cs="Sylfaen"/>
          <w:lang w:val="ka-GE"/>
        </w:rPr>
        <w:t xml:space="preserve"> და არის საქართველოს მოქალაქე</w:t>
      </w:r>
      <w:r w:rsidRPr="009B75C1">
        <w:rPr>
          <w:rFonts w:ascii="Sylfaen" w:hAnsi="Sylfaen" w:cs="Sylfaen"/>
          <w:lang w:val="ka-GE"/>
        </w:rPr>
        <w:t>?</w:t>
      </w:r>
    </w:p>
    <w:p w14:paraId="68A49157" w14:textId="670E0227" w:rsidR="00DC397D" w:rsidRDefault="00DC397D" w:rsidP="00706682">
      <w:pPr>
        <w:pStyle w:val="ListParagraph"/>
        <w:numPr>
          <w:ilvl w:val="2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 -</w:t>
      </w:r>
      <w:r>
        <w:rPr>
          <w:rFonts w:ascii="Sylfaen" w:hAnsi="Sylfaen" w:cs="Sylfaen"/>
          <w:lang w:val="ka-GE"/>
        </w:rPr>
        <w:t xml:space="preserve"> არის ვეტერანი</w:t>
      </w:r>
      <w:r w:rsidR="009B75C1">
        <w:rPr>
          <w:rFonts w:ascii="Sylfaen" w:hAnsi="Sylfaen" w:cs="Sylfaen"/>
          <w:lang w:val="ka-GE"/>
        </w:rPr>
        <w:t xml:space="preserve"> და მიმდინარე მდგომარეობით არ აქვს კერძო/კორპორატიული დაზღვევა</w:t>
      </w:r>
      <w:r>
        <w:rPr>
          <w:rFonts w:ascii="Sylfaen" w:hAnsi="Sylfaen" w:cs="Sylfaen"/>
          <w:lang w:val="ka-GE"/>
        </w:rPr>
        <w:t>?</w:t>
      </w:r>
    </w:p>
    <w:p w14:paraId="0C68B6D0" w14:textId="77777777" w:rsidR="00DC397D" w:rsidRPr="00EB1699" w:rsidRDefault="00DC397D" w:rsidP="00706682">
      <w:pPr>
        <w:pStyle w:val="ListParagraph"/>
        <w:numPr>
          <w:ilvl w:val="3"/>
          <w:numId w:val="1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2839F4DF" w14:textId="0B55E6AF" w:rsidR="00DC397D" w:rsidRDefault="009B75C1" w:rsidP="00706682">
      <w:pPr>
        <w:pStyle w:val="ListParagraph"/>
        <w:numPr>
          <w:ilvl w:val="0"/>
          <w:numId w:val="2"/>
        </w:numPr>
        <w:spacing w:after="160" w:line="259" w:lineRule="auto"/>
        <w:ind w:left="1350" w:hanging="27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>
        <w:rPr>
          <w:rFonts w:ascii="Sylfaen" w:hAnsi="Sylfaen" w:cs="Sylfaen"/>
          <w:lang w:val="ka-GE"/>
        </w:rPr>
        <w:t>19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="00F31AA9" w:rsidRPr="00214CA1">
        <w:rPr>
          <w:rFonts w:ascii="Sylfaen" w:hAnsi="Sylfaen" w:cs="Sylfaen"/>
          <w:lang w:val="ka-GE"/>
        </w:rPr>
        <w:t>;</w:t>
      </w:r>
    </w:p>
    <w:p w14:paraId="5273E866" w14:textId="0B5F44DD" w:rsidR="00DC397D" w:rsidRPr="00EB1699" w:rsidRDefault="00DC397D" w:rsidP="00706682">
      <w:pPr>
        <w:pStyle w:val="ListParagraph"/>
        <w:numPr>
          <w:ilvl w:val="3"/>
          <w:numId w:val="1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 w:rsidRPr="008C01CC">
        <w:rPr>
          <w:rFonts w:ascii="Sylfaen" w:hAnsi="Sylfaen" w:cs="Sylfaen"/>
          <w:b/>
          <w:lang w:val="ka-GE"/>
        </w:rPr>
        <w:t>არა</w:t>
      </w:r>
      <w:r w:rsidR="009B75C1">
        <w:rPr>
          <w:rFonts w:ascii="Sylfaen" w:hAnsi="Sylfaen" w:cs="Sylfaen"/>
          <w:b/>
          <w:lang w:val="ka-GE"/>
        </w:rPr>
        <w:t xml:space="preserve"> - </w:t>
      </w:r>
      <w:r w:rsidR="009B75C1" w:rsidRPr="009B75C1">
        <w:rPr>
          <w:rFonts w:ascii="Sylfaen" w:hAnsi="Sylfaen" w:cs="Sylfaen"/>
          <w:lang w:val="ka-GE"/>
        </w:rPr>
        <w:t>არ</w:t>
      </w:r>
      <w:r w:rsidR="009B75C1">
        <w:rPr>
          <w:rFonts w:ascii="Sylfaen" w:hAnsi="Sylfaen" w:cs="Sylfaen"/>
          <w:b/>
          <w:lang w:val="ka-GE"/>
        </w:rPr>
        <w:t xml:space="preserve"> </w:t>
      </w:r>
      <w:r w:rsidR="009B75C1">
        <w:rPr>
          <w:rFonts w:ascii="Sylfaen" w:hAnsi="Sylfaen" w:cs="Sylfaen"/>
          <w:lang w:val="ka-GE"/>
        </w:rPr>
        <w:t>არის ვეტერანი ან არის ვეტერანი რომელსაც მიმდინარე მდგომარეობით აქვს კერძო/კორპორატიული დაზღვევა?</w:t>
      </w:r>
    </w:p>
    <w:p w14:paraId="43A785A5" w14:textId="2BA4A8E7" w:rsidR="00DC397D" w:rsidRDefault="009B75C1" w:rsidP="00706682">
      <w:pPr>
        <w:pStyle w:val="ListParagraph"/>
        <w:numPr>
          <w:ilvl w:val="0"/>
          <w:numId w:val="2"/>
        </w:numPr>
        <w:spacing w:after="160" w:line="259" w:lineRule="auto"/>
        <w:ind w:left="135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კი - </w:t>
      </w:r>
      <w:r w:rsidRPr="00C12541">
        <w:rPr>
          <w:rFonts w:ascii="Sylfaen" w:hAnsi="Sylfaen" w:cs="Sylfaen"/>
          <w:lang w:val="ka-GE"/>
        </w:rPr>
        <w:t>პროგრამა #</w:t>
      </w:r>
      <w:r w:rsidR="004C3413">
        <w:rPr>
          <w:rFonts w:ascii="Sylfaen" w:hAnsi="Sylfaen" w:cs="Sylfaen"/>
          <w:lang w:val="ka-GE"/>
        </w:rPr>
        <w:t xml:space="preserve">25 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="00332469" w:rsidRPr="00214CA1">
        <w:rPr>
          <w:rFonts w:ascii="Sylfaen" w:hAnsi="Sylfaen" w:cs="Sylfaen"/>
          <w:lang w:val="ka-GE"/>
        </w:rPr>
        <w:t>;</w:t>
      </w:r>
    </w:p>
    <w:p w14:paraId="0C5EC271" w14:textId="692E03B6" w:rsidR="009B75C1" w:rsidRPr="009B75C1" w:rsidRDefault="009B75C1" w:rsidP="00706682">
      <w:pPr>
        <w:pStyle w:val="ListParagraph"/>
        <w:numPr>
          <w:ilvl w:val="2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11594C25" w14:textId="3B483D8D" w:rsidR="009B75C1" w:rsidRDefault="00E717AB" w:rsidP="00706682">
      <w:pPr>
        <w:pStyle w:val="ListParagraph"/>
        <w:numPr>
          <w:ilvl w:val="0"/>
          <w:numId w:val="2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>
        <w:rPr>
          <w:rFonts w:ascii="Sylfaen" w:hAnsi="Sylfaen" w:cs="Sylfaen"/>
          <w:lang w:val="ka-GE"/>
        </w:rPr>
        <w:t>9</w:t>
      </w:r>
      <w:r w:rsidRPr="00A3596E">
        <w:rPr>
          <w:rFonts w:ascii="Sylfaen" w:hAnsi="Sylfaen" w:cs="Sylfaen"/>
          <w:lang w:val="ka-GE"/>
        </w:rPr>
        <w:t>) პუნქტი მიხედვით</w:t>
      </w:r>
      <w:r w:rsidR="009B75C1" w:rsidRPr="00214CA1">
        <w:rPr>
          <w:rFonts w:ascii="Sylfaen" w:hAnsi="Sylfaen" w:cs="Sylfaen"/>
          <w:lang w:val="ka-GE"/>
        </w:rPr>
        <w:t>;</w:t>
      </w:r>
    </w:p>
    <w:p w14:paraId="35BC389E" w14:textId="23B1CEF7" w:rsidR="009B75C1" w:rsidRDefault="009B75C1" w:rsidP="009B75C1">
      <w:pPr>
        <w:pStyle w:val="ListParagraph"/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</w:p>
    <w:p w14:paraId="775D9AC4" w14:textId="62DA8B37" w:rsidR="00E717AB" w:rsidRDefault="00E717AB" w:rsidP="009B75C1">
      <w:pPr>
        <w:pStyle w:val="ListParagraph"/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</w:p>
    <w:p w14:paraId="751BB370" w14:textId="77777777" w:rsidR="00110440" w:rsidRPr="009B75C1" w:rsidRDefault="00110440" w:rsidP="009B75C1">
      <w:pPr>
        <w:pStyle w:val="ListParagraph"/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</w:p>
    <w:p w14:paraId="63BAD7CF" w14:textId="39DB4369" w:rsidR="00260F46" w:rsidRPr="00E717AB" w:rsidRDefault="00260F46" w:rsidP="00E717A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E717AB">
        <w:rPr>
          <w:rFonts w:ascii="Sylfaen" w:hAnsi="Sylfaen" w:cs="Sylfaen"/>
          <w:lang w:val="ka-GE"/>
        </w:rPr>
        <w:t>აქვს შშმ ბავშვის სტატუსი და არის საქართველოს მოქალაქე?</w:t>
      </w:r>
    </w:p>
    <w:p w14:paraId="4E62FB9A" w14:textId="658768FE" w:rsidR="00260F46" w:rsidRPr="00EB1699" w:rsidRDefault="00260F46" w:rsidP="0002314F">
      <w:pPr>
        <w:pStyle w:val="ListParagraph"/>
        <w:numPr>
          <w:ilvl w:val="3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465B221B" w14:textId="71A472EB" w:rsidR="00260F46" w:rsidRDefault="00E717AB" w:rsidP="0002314F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>
        <w:rPr>
          <w:rFonts w:ascii="Sylfaen" w:hAnsi="Sylfaen" w:cs="Sylfaen"/>
          <w:lang w:val="ka-GE"/>
        </w:rPr>
        <w:t>24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="00260F46" w:rsidRPr="00214CA1">
        <w:rPr>
          <w:rFonts w:ascii="Sylfaen" w:hAnsi="Sylfaen" w:cs="Sylfaen"/>
          <w:lang w:val="ka-GE"/>
        </w:rPr>
        <w:t>;</w:t>
      </w:r>
    </w:p>
    <w:p w14:paraId="52FEA2D2" w14:textId="77777777" w:rsidR="00E717AB" w:rsidRPr="009B75C1" w:rsidRDefault="00E717AB" w:rsidP="0002314F">
      <w:pPr>
        <w:pStyle w:val="ListParagraph"/>
        <w:numPr>
          <w:ilvl w:val="3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0DB946E2" w14:textId="49E3B8A2" w:rsidR="00E717AB" w:rsidRDefault="00E717AB" w:rsidP="0002314F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>
        <w:rPr>
          <w:rFonts w:ascii="Sylfaen" w:hAnsi="Sylfaen" w:cs="Sylfaen"/>
          <w:lang w:val="ka-GE"/>
        </w:rPr>
        <w:t>10</w:t>
      </w:r>
      <w:r w:rsidRPr="00A3596E">
        <w:rPr>
          <w:rFonts w:ascii="Sylfaen" w:hAnsi="Sylfaen" w:cs="Sylfaen"/>
          <w:lang w:val="ka-GE"/>
        </w:rPr>
        <w:t>) პუნქტი მიხედვით</w:t>
      </w:r>
      <w:r w:rsidRPr="00214CA1">
        <w:rPr>
          <w:rFonts w:ascii="Sylfaen" w:hAnsi="Sylfaen" w:cs="Sylfaen"/>
          <w:lang w:val="ka-GE"/>
        </w:rPr>
        <w:t>;</w:t>
      </w:r>
    </w:p>
    <w:p w14:paraId="4CD99A3B" w14:textId="42BFD68F" w:rsidR="00E717AB" w:rsidRDefault="00E717AB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549703FD" w14:textId="77777777" w:rsidR="00110440" w:rsidRDefault="00110440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5EDE4E8B" w14:textId="77777777" w:rsidR="00EC7666" w:rsidRDefault="00EC7666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0CBED6B3" w14:textId="27A79508" w:rsidR="00DC397D" w:rsidRPr="00E717AB" w:rsidRDefault="00DC397D" w:rsidP="00E717A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E717AB">
        <w:rPr>
          <w:rFonts w:ascii="Sylfaen" w:hAnsi="Sylfaen" w:cs="Sylfaen"/>
          <w:lang w:val="ka-GE"/>
        </w:rPr>
        <w:t>არის 0-5 წლმდე</w:t>
      </w:r>
      <w:r w:rsidR="00E717AB" w:rsidRPr="00E717AB">
        <w:rPr>
          <w:rFonts w:ascii="Sylfaen" w:hAnsi="Sylfaen" w:cs="Sylfaen"/>
          <w:lang w:val="ka-GE"/>
        </w:rPr>
        <w:t xml:space="preserve"> არის მოქალაქე ან მასთან გათანაბრებული პირი</w:t>
      </w:r>
      <w:r w:rsidRPr="00E717AB">
        <w:rPr>
          <w:rFonts w:ascii="Sylfaen" w:hAnsi="Sylfaen" w:cs="Sylfaen"/>
          <w:lang w:val="ka-GE"/>
        </w:rPr>
        <w:t>?</w:t>
      </w:r>
    </w:p>
    <w:p w14:paraId="103F36A5" w14:textId="77777777" w:rsidR="00DC397D" w:rsidRPr="00EB1699" w:rsidRDefault="00DC397D" w:rsidP="0002314F">
      <w:pPr>
        <w:pStyle w:val="ListParagraph"/>
        <w:numPr>
          <w:ilvl w:val="3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37EBA566" w14:textId="6017E39C" w:rsidR="00E717AB" w:rsidRDefault="00E717AB" w:rsidP="0002314F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>
        <w:rPr>
          <w:rFonts w:ascii="Sylfaen" w:hAnsi="Sylfaen" w:cs="Sylfaen"/>
          <w:lang w:val="ka-GE"/>
        </w:rPr>
        <w:t>23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Pr="00214CA1">
        <w:rPr>
          <w:rFonts w:ascii="Sylfaen" w:hAnsi="Sylfaen" w:cs="Sylfaen"/>
          <w:lang w:val="ka-GE"/>
        </w:rPr>
        <w:t>;</w:t>
      </w:r>
    </w:p>
    <w:p w14:paraId="4D1D9F27" w14:textId="77777777" w:rsidR="00E717AB" w:rsidRPr="009B75C1" w:rsidRDefault="00E717AB" w:rsidP="0002314F">
      <w:pPr>
        <w:pStyle w:val="ListParagraph"/>
        <w:numPr>
          <w:ilvl w:val="3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046F87BE" w14:textId="40F06755" w:rsidR="00E717AB" w:rsidRDefault="00E717AB" w:rsidP="0002314F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>
        <w:rPr>
          <w:rFonts w:ascii="Sylfaen" w:hAnsi="Sylfaen" w:cs="Sylfaen"/>
          <w:lang w:val="ka-GE"/>
        </w:rPr>
        <w:t>11</w:t>
      </w:r>
      <w:r w:rsidRPr="00A3596E">
        <w:rPr>
          <w:rFonts w:ascii="Sylfaen" w:hAnsi="Sylfaen" w:cs="Sylfaen"/>
          <w:lang w:val="ka-GE"/>
        </w:rPr>
        <w:t>) პუნქტი მიხედვით</w:t>
      </w:r>
      <w:r w:rsidRPr="00214CA1">
        <w:rPr>
          <w:rFonts w:ascii="Sylfaen" w:hAnsi="Sylfaen" w:cs="Sylfaen"/>
          <w:lang w:val="ka-GE"/>
        </w:rPr>
        <w:t>;</w:t>
      </w:r>
    </w:p>
    <w:p w14:paraId="0F83C4B2" w14:textId="11780709" w:rsidR="00E717AB" w:rsidRDefault="00E717AB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44B2A442" w14:textId="4080EB29" w:rsidR="00EC7666" w:rsidRDefault="00EC7666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2CCA4D1A" w14:textId="77777777" w:rsidR="00110440" w:rsidRDefault="00110440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07F7458D" w14:textId="27697BEE" w:rsidR="00E717AB" w:rsidRPr="00E717AB" w:rsidRDefault="00E717AB" w:rsidP="00E717A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არის სტუდენტი და</w:t>
      </w:r>
      <w:r w:rsidRPr="00E717AB">
        <w:rPr>
          <w:rFonts w:ascii="Sylfaen" w:hAnsi="Sylfaen" w:cs="Sylfaen"/>
          <w:lang w:val="ka-GE"/>
        </w:rPr>
        <w:t xml:space="preserve"> მოქალაქე?</w:t>
      </w:r>
    </w:p>
    <w:p w14:paraId="3433E673" w14:textId="77777777" w:rsidR="00E717AB" w:rsidRPr="00EB1699" w:rsidRDefault="00E717AB" w:rsidP="0002314F">
      <w:pPr>
        <w:pStyle w:val="ListParagraph"/>
        <w:numPr>
          <w:ilvl w:val="3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461C9468" w14:textId="4105DB4A" w:rsidR="00E717AB" w:rsidRDefault="00E717AB" w:rsidP="0002314F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>
        <w:rPr>
          <w:rFonts w:ascii="Sylfaen" w:hAnsi="Sylfaen" w:cs="Sylfaen"/>
          <w:lang w:val="ka-GE"/>
        </w:rPr>
        <w:t>22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Pr="00214CA1">
        <w:rPr>
          <w:rFonts w:ascii="Sylfaen" w:hAnsi="Sylfaen" w:cs="Sylfaen"/>
          <w:lang w:val="ka-GE"/>
        </w:rPr>
        <w:t>;</w:t>
      </w:r>
    </w:p>
    <w:p w14:paraId="51763053" w14:textId="77777777" w:rsidR="00E717AB" w:rsidRPr="009B75C1" w:rsidRDefault="00E717AB" w:rsidP="00DB2EB4">
      <w:pPr>
        <w:pStyle w:val="ListParagraph"/>
        <w:numPr>
          <w:ilvl w:val="3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არა</w:t>
      </w:r>
    </w:p>
    <w:p w14:paraId="3E28B220" w14:textId="06E557E4" w:rsidR="00E717AB" w:rsidRDefault="00E717AB" w:rsidP="00DB2EB4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>
        <w:rPr>
          <w:rFonts w:ascii="Sylfaen" w:hAnsi="Sylfaen" w:cs="Sylfaen"/>
          <w:lang w:val="ka-GE"/>
        </w:rPr>
        <w:t>12</w:t>
      </w:r>
      <w:r w:rsidRPr="00A3596E">
        <w:rPr>
          <w:rFonts w:ascii="Sylfaen" w:hAnsi="Sylfaen" w:cs="Sylfaen"/>
          <w:lang w:val="ka-GE"/>
        </w:rPr>
        <w:t>) პუნქტი მიხედვით</w:t>
      </w:r>
      <w:r w:rsidRPr="00214CA1">
        <w:rPr>
          <w:rFonts w:ascii="Sylfaen" w:hAnsi="Sylfaen" w:cs="Sylfaen"/>
          <w:lang w:val="ka-GE"/>
        </w:rPr>
        <w:t>;</w:t>
      </w:r>
    </w:p>
    <w:p w14:paraId="7306ADE4" w14:textId="14545677" w:rsidR="00E717AB" w:rsidRDefault="00E717AB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0285C895" w14:textId="67FCA3AD" w:rsidR="00EC7666" w:rsidRDefault="00EC7666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62201DC1" w14:textId="77777777" w:rsidR="00110440" w:rsidRDefault="00110440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64F620CB" w14:textId="5025E43C" w:rsidR="00E717AB" w:rsidRPr="00E717AB" w:rsidRDefault="00E717AB" w:rsidP="00E717A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არის ვეტერანი და მიმდინარე მდგომარეობით არ აქვს კერძო/კორპორატიული დაზღვევა</w:t>
      </w:r>
      <w:r w:rsidRPr="00E717AB">
        <w:rPr>
          <w:rFonts w:ascii="Sylfaen" w:hAnsi="Sylfaen" w:cs="Sylfaen"/>
          <w:lang w:val="ka-GE"/>
        </w:rPr>
        <w:t>?</w:t>
      </w:r>
    </w:p>
    <w:p w14:paraId="515503A1" w14:textId="77777777" w:rsidR="00E717AB" w:rsidRPr="00EB1699" w:rsidRDefault="00E717AB" w:rsidP="00EC7666">
      <w:pPr>
        <w:pStyle w:val="ListParagraph"/>
        <w:numPr>
          <w:ilvl w:val="3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4579294E" w14:textId="55F3EEC9" w:rsidR="00E717AB" w:rsidRDefault="00E717AB" w:rsidP="00EC7666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C12541">
        <w:rPr>
          <w:rFonts w:ascii="Sylfaen" w:hAnsi="Sylfaen" w:cs="Sylfaen"/>
          <w:lang w:val="ka-GE"/>
        </w:rPr>
        <w:t>პროგრამა #</w:t>
      </w:r>
      <w:r>
        <w:rPr>
          <w:rFonts w:ascii="Sylfaen" w:hAnsi="Sylfaen" w:cs="Sylfaen"/>
          <w:lang w:val="ka-GE"/>
        </w:rPr>
        <w:t>15</w:t>
      </w:r>
      <w:r w:rsidRPr="00C12541">
        <w:rPr>
          <w:rFonts w:ascii="Sylfaen" w:hAnsi="Sylfaen" w:cs="Sylfaen"/>
          <w:lang w:val="ka-GE"/>
        </w:rPr>
        <w:t>-ით განსაზღვრული მომსახურებები</w:t>
      </w:r>
      <w:r w:rsidRPr="00214CA1">
        <w:rPr>
          <w:rFonts w:ascii="Sylfaen" w:hAnsi="Sylfaen" w:cs="Sylfaen"/>
          <w:lang w:val="ka-GE"/>
        </w:rPr>
        <w:t>;</w:t>
      </w:r>
    </w:p>
    <w:p w14:paraId="54326BCD" w14:textId="77777777" w:rsidR="00E717AB" w:rsidRPr="009B75C1" w:rsidRDefault="00E717AB" w:rsidP="00EC7666">
      <w:pPr>
        <w:pStyle w:val="ListParagraph"/>
        <w:numPr>
          <w:ilvl w:val="3"/>
          <w:numId w:val="1"/>
        </w:numPr>
        <w:spacing w:after="160" w:line="259" w:lineRule="auto"/>
        <w:ind w:left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2D5E88D7" w14:textId="3C7C6F2A" w:rsidR="00E717AB" w:rsidRDefault="00E717AB" w:rsidP="00EC7666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>
        <w:rPr>
          <w:rFonts w:ascii="Sylfaen" w:hAnsi="Sylfaen" w:cs="Sylfaen"/>
          <w:lang w:val="ka-GE"/>
        </w:rPr>
        <w:t>1</w:t>
      </w:r>
      <w:r w:rsidR="00C93422">
        <w:rPr>
          <w:rFonts w:ascii="Sylfaen" w:hAnsi="Sylfaen" w:cs="Sylfaen"/>
          <w:lang w:val="ka-GE"/>
        </w:rPr>
        <w:t>3</w:t>
      </w:r>
      <w:r w:rsidRPr="00A3596E">
        <w:rPr>
          <w:rFonts w:ascii="Sylfaen" w:hAnsi="Sylfaen" w:cs="Sylfaen"/>
          <w:lang w:val="ka-GE"/>
        </w:rPr>
        <w:t>) პუნქტი მიხედვით</w:t>
      </w:r>
      <w:r w:rsidRPr="00214CA1">
        <w:rPr>
          <w:rFonts w:ascii="Sylfaen" w:hAnsi="Sylfaen" w:cs="Sylfaen"/>
          <w:lang w:val="ka-GE"/>
        </w:rPr>
        <w:t>;</w:t>
      </w:r>
    </w:p>
    <w:p w14:paraId="2483879C" w14:textId="05226343" w:rsidR="00E717AB" w:rsidRDefault="00E717AB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1346B545" w14:textId="77777777" w:rsidR="00110440" w:rsidRDefault="00110440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237C8942" w14:textId="77777777" w:rsidR="00EC7666" w:rsidRDefault="00EC7666" w:rsidP="00E717AB">
      <w:pPr>
        <w:pStyle w:val="ListParagraph"/>
        <w:spacing w:after="160" w:line="259" w:lineRule="auto"/>
        <w:ind w:left="1710"/>
        <w:jc w:val="both"/>
        <w:rPr>
          <w:rFonts w:ascii="Sylfaen" w:hAnsi="Sylfaen" w:cs="Sylfaen"/>
          <w:lang w:val="ka-GE"/>
        </w:rPr>
      </w:pPr>
    </w:p>
    <w:p w14:paraId="2DFB1BF0" w14:textId="15EA6B40" w:rsidR="00C93422" w:rsidRPr="00E717AB" w:rsidRDefault="00C93422" w:rsidP="00C9342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 არის მოქალაქე ან მასთნა გათანაბრებული პირი</w:t>
      </w:r>
      <w:r w:rsidRPr="00E717AB">
        <w:rPr>
          <w:rFonts w:ascii="Sylfaen" w:hAnsi="Sylfaen" w:cs="Sylfaen"/>
          <w:lang w:val="ka-GE"/>
        </w:rPr>
        <w:t>?</w:t>
      </w:r>
    </w:p>
    <w:p w14:paraId="156B855B" w14:textId="77777777" w:rsidR="00C93422" w:rsidRPr="00EB1699" w:rsidRDefault="00C93422" w:rsidP="00EC7666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58E7AC41" w14:textId="3AA3B077" w:rsidR="00C93422" w:rsidRPr="00EC7666" w:rsidRDefault="00C93422" w:rsidP="00EC7666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color w:val="000000" w:themeColor="text1"/>
          <w:lang w:val="ka-GE"/>
        </w:rPr>
      </w:pPr>
      <w:r w:rsidRPr="00EC7666">
        <w:rPr>
          <w:rFonts w:ascii="Sylfaen" w:hAnsi="Sylfaen" w:cs="Sylfaen"/>
          <w:color w:val="000000" w:themeColor="text1"/>
          <w:lang w:val="ka-GE"/>
        </w:rPr>
        <w:t xml:space="preserve">პაკეტი ვერ განისაზღვრა, პაკეტი = </w:t>
      </w:r>
      <w:r w:rsidRPr="00EC7666">
        <w:rPr>
          <w:rFonts w:ascii="Sylfaen" w:hAnsi="Sylfaen" w:cs="Sylfaen"/>
          <w:color w:val="000000" w:themeColor="text1"/>
        </w:rPr>
        <w:t>None</w:t>
      </w:r>
      <w:r w:rsidRPr="00EC7666">
        <w:rPr>
          <w:rFonts w:ascii="Sylfaen" w:hAnsi="Sylfaen" w:cs="Sylfaen"/>
          <w:color w:val="000000" w:themeColor="text1"/>
          <w:lang w:val="ka-GE"/>
        </w:rPr>
        <w:t>;</w:t>
      </w:r>
    </w:p>
    <w:p w14:paraId="153B8556" w14:textId="77777777" w:rsidR="00C93422" w:rsidRPr="00C93422" w:rsidRDefault="00C93422" w:rsidP="00EC7666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79F24B8C" w14:textId="45955BBE" w:rsidR="00C93422" w:rsidRDefault="00C93422" w:rsidP="00EC7666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C93422">
        <w:rPr>
          <w:rFonts w:ascii="Sylfaen" w:hAnsi="Sylfaen" w:cs="Sylfaen"/>
          <w:lang w:val="ka-GE"/>
        </w:rPr>
        <w:t>გრძელდება (14) პუნქტი მიხედვით;</w:t>
      </w:r>
    </w:p>
    <w:p w14:paraId="0DED51E8" w14:textId="1AA4C6D3" w:rsidR="00EC7666" w:rsidRDefault="00EC7666" w:rsidP="00EC7666">
      <w:pPr>
        <w:pStyle w:val="ListParagraph"/>
        <w:spacing w:after="160" w:line="259" w:lineRule="auto"/>
        <w:ind w:left="990"/>
        <w:jc w:val="both"/>
        <w:rPr>
          <w:rFonts w:ascii="Sylfaen" w:hAnsi="Sylfaen" w:cs="Sylfaen"/>
          <w:lang w:val="ka-GE"/>
        </w:rPr>
      </w:pPr>
    </w:p>
    <w:p w14:paraId="3E6C4D51" w14:textId="77777777" w:rsidR="00110440" w:rsidRPr="00C93422" w:rsidRDefault="00110440" w:rsidP="00EC7666">
      <w:pPr>
        <w:pStyle w:val="ListParagraph"/>
        <w:spacing w:after="160" w:line="259" w:lineRule="auto"/>
        <w:ind w:left="990"/>
        <w:jc w:val="both"/>
        <w:rPr>
          <w:rFonts w:ascii="Sylfaen" w:hAnsi="Sylfaen" w:cs="Sylfaen"/>
          <w:lang w:val="ka-GE"/>
        </w:rPr>
      </w:pPr>
    </w:p>
    <w:p w14:paraId="1BC3400E" w14:textId="77777777" w:rsidR="00C93422" w:rsidRDefault="00C93422" w:rsidP="00C93422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lang w:val="ka-GE"/>
        </w:rPr>
      </w:pPr>
    </w:p>
    <w:p w14:paraId="7AF701E8" w14:textId="27770338" w:rsidR="003D62C8" w:rsidRDefault="003D62C8" w:rsidP="003D62C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პიროვნება არის 6-დან 18-წლამდე მოზარდი?</w:t>
      </w:r>
    </w:p>
    <w:p w14:paraId="71111617" w14:textId="77777777" w:rsidR="003D62C8" w:rsidRPr="00A3596E" w:rsidRDefault="003D62C8" w:rsidP="003D62C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- </w:t>
      </w:r>
      <w:r w:rsidRPr="00A3596E">
        <w:rPr>
          <w:rFonts w:ascii="Sylfaen" w:hAnsi="Sylfaen" w:cs="Sylfaen"/>
          <w:lang w:val="ka-GE"/>
        </w:rPr>
        <w:t>აქვს თუ არა პიროვნებას კერძო/კორპორატიული დაზღვევა 1 იანვრის მდგომარეობით?</w:t>
      </w:r>
    </w:p>
    <w:p w14:paraId="37897774" w14:textId="77777777" w:rsidR="003D62C8" w:rsidRPr="00920B91" w:rsidRDefault="003D62C8" w:rsidP="00D41194">
      <w:pPr>
        <w:pStyle w:val="ListParagraph"/>
        <w:numPr>
          <w:ilvl w:val="3"/>
          <w:numId w:val="1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- </w:t>
      </w:r>
      <w:r w:rsidRPr="00920B91">
        <w:rPr>
          <w:rFonts w:ascii="Sylfaen" w:hAnsi="Sylfaen" w:cs="Sylfaen"/>
          <w:lang w:val="ka-GE"/>
        </w:rPr>
        <w:t>აქვს</w:t>
      </w:r>
      <w:r>
        <w:rPr>
          <w:rFonts w:ascii="Sylfaen" w:hAnsi="Sylfaen" w:cs="Sylfaen"/>
          <w:b/>
          <w:lang w:val="ka-GE"/>
        </w:rPr>
        <w:t xml:space="preserve"> </w:t>
      </w:r>
      <w:r w:rsidRPr="00920B91">
        <w:rPr>
          <w:rFonts w:ascii="Sylfaen" w:hAnsi="Sylfaen" w:cs="Sylfaen"/>
          <w:lang w:val="ka-GE"/>
        </w:rPr>
        <w:t>მიმდინარე თარიღისთვის კერძო/კორპორატიული დაზღვევა</w:t>
      </w:r>
      <w:r>
        <w:rPr>
          <w:rFonts w:ascii="Sylfaen" w:hAnsi="Sylfaen" w:cs="Sylfaen"/>
          <w:lang w:val="ka-GE"/>
        </w:rPr>
        <w:t>?</w:t>
      </w:r>
    </w:p>
    <w:p w14:paraId="2FB863CD" w14:textId="77777777" w:rsidR="003D62C8" w:rsidRPr="00231390" w:rsidRDefault="003D62C8" w:rsidP="00D41194">
      <w:pPr>
        <w:pStyle w:val="ListParagraph"/>
        <w:numPr>
          <w:ilvl w:val="4"/>
          <w:numId w:val="1"/>
        </w:numPr>
        <w:spacing w:after="160" w:line="259" w:lineRule="auto"/>
        <w:ind w:left="14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4FD96DF6" w14:textId="63430C10" w:rsidR="003D62C8" w:rsidRDefault="00565026" w:rsidP="00D41194">
      <w:pPr>
        <w:pStyle w:val="ListParagraph"/>
        <w:numPr>
          <w:ilvl w:val="0"/>
          <w:numId w:val="2"/>
        </w:numPr>
        <w:spacing w:after="160" w:line="259" w:lineRule="auto"/>
        <w:ind w:left="171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#</w:t>
      </w:r>
      <w:r w:rsidR="003E52AB">
        <w:rPr>
          <w:rFonts w:ascii="Sylfaen" w:hAnsi="Sylfaen" w:cs="Sylfaen"/>
          <w:lang w:val="ka-GE"/>
        </w:rPr>
        <w:t>68</w:t>
      </w:r>
      <w:r w:rsidR="003D62C8">
        <w:rPr>
          <w:rFonts w:ascii="Sylfaen" w:hAnsi="Sylfaen" w:cs="Sylfaen"/>
          <w:lang w:val="ka-GE"/>
        </w:rPr>
        <w:t xml:space="preserve"> </w:t>
      </w:r>
      <w:r w:rsidR="004E2B90">
        <w:rPr>
          <w:rFonts w:ascii="Sylfaen" w:hAnsi="Sylfaen" w:cs="Sylfaen"/>
          <w:lang w:val="ka-GE"/>
        </w:rPr>
        <w:t xml:space="preserve">პროგრამით </w:t>
      </w:r>
      <w:r w:rsidR="003D62C8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635C62F0" w14:textId="77777777" w:rsidR="003D62C8" w:rsidRPr="00CE1022" w:rsidRDefault="003D62C8" w:rsidP="00D41194">
      <w:pPr>
        <w:pStyle w:val="ListParagraph"/>
        <w:numPr>
          <w:ilvl w:val="4"/>
          <w:numId w:val="1"/>
        </w:numPr>
        <w:spacing w:after="160" w:line="259" w:lineRule="auto"/>
        <w:ind w:left="144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>
        <w:rPr>
          <w:rFonts w:ascii="Sylfaen" w:hAnsi="Sylfaen" w:cs="Sylfaen"/>
          <w:lang w:val="ka-GE"/>
        </w:rPr>
        <w:t xml:space="preserve"> - დაზღვევის გაუქმებიდან გასულია 6 თვიანი პერიოდი და მომსახურების დადგომიდან არაუადრეს 1 ნოემბრისა?</w:t>
      </w:r>
    </w:p>
    <w:p w14:paraId="6A4C7298" w14:textId="77777777" w:rsidR="003D62C8" w:rsidRPr="00231390" w:rsidRDefault="003D62C8" w:rsidP="00D41194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11D51028" w14:textId="5AB2B8D5" w:rsidR="003D62C8" w:rsidRDefault="00565026" w:rsidP="00D41194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#</w:t>
      </w:r>
      <w:r w:rsidR="007A5A59">
        <w:rPr>
          <w:rFonts w:ascii="Sylfaen" w:hAnsi="Sylfaen" w:cs="Sylfaen"/>
        </w:rPr>
        <w:t>70</w:t>
      </w:r>
      <w:r w:rsidR="004E2B90">
        <w:rPr>
          <w:rFonts w:ascii="Sylfaen" w:hAnsi="Sylfaen" w:cs="Sylfaen"/>
          <w:lang w:val="ka-GE"/>
        </w:rPr>
        <w:t xml:space="preserve"> პროგრამით</w:t>
      </w:r>
      <w:r w:rsidR="00C93422">
        <w:rPr>
          <w:rFonts w:ascii="Sylfaen" w:hAnsi="Sylfaen" w:cs="Sylfaen"/>
          <w:lang w:val="ka-GE"/>
        </w:rPr>
        <w:t xml:space="preserve"> </w:t>
      </w:r>
      <w:r w:rsidR="00C93422" w:rsidRPr="00214CA1">
        <w:rPr>
          <w:rFonts w:ascii="Sylfaen" w:hAnsi="Sylfaen" w:cs="Sylfaen"/>
          <w:lang w:val="ka-GE"/>
        </w:rPr>
        <w:t>განსაზღვრული მომსახურებები</w:t>
      </w:r>
      <w:r w:rsidR="003D62C8" w:rsidRPr="00214CA1">
        <w:rPr>
          <w:rFonts w:ascii="Sylfaen" w:hAnsi="Sylfaen" w:cs="Sylfaen"/>
          <w:lang w:val="ka-GE"/>
        </w:rPr>
        <w:t>;</w:t>
      </w:r>
    </w:p>
    <w:p w14:paraId="35D98754" w14:textId="77777777" w:rsidR="003D62C8" w:rsidRDefault="003D62C8" w:rsidP="00D41194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75296F37" w14:textId="16C97B80" w:rsidR="003D62C8" w:rsidRDefault="00F123A1" w:rsidP="00D41194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>#</w:t>
      </w:r>
      <w:r w:rsidR="00B81DD7">
        <w:rPr>
          <w:rFonts w:ascii="Sylfaen" w:hAnsi="Sylfaen"/>
          <w:lang w:val="ka-GE"/>
        </w:rPr>
        <w:t>71</w:t>
      </w:r>
      <w:r w:rsidR="004E2B90">
        <w:rPr>
          <w:rFonts w:ascii="Sylfaen" w:hAnsi="Sylfaen"/>
          <w:lang w:val="ka-GE"/>
        </w:rPr>
        <w:t xml:space="preserve"> პროგრამით</w:t>
      </w:r>
      <w:r w:rsidR="00B81DD7">
        <w:rPr>
          <w:rFonts w:ascii="Sylfaen" w:hAnsi="Sylfaen"/>
          <w:lang w:val="ka-GE"/>
        </w:rPr>
        <w:t xml:space="preserve"> </w:t>
      </w:r>
      <w:r w:rsidR="00C93422" w:rsidRPr="00214CA1">
        <w:rPr>
          <w:rFonts w:ascii="Sylfaen" w:hAnsi="Sylfaen" w:cs="Sylfaen"/>
          <w:lang w:val="ka-GE"/>
        </w:rPr>
        <w:t>განსაზღვრული მომსახურებები</w:t>
      </w:r>
      <w:r w:rsidR="003D62C8" w:rsidRPr="00214CA1">
        <w:rPr>
          <w:rFonts w:ascii="Sylfaen" w:hAnsi="Sylfaen" w:cs="Sylfaen"/>
          <w:lang w:val="ka-GE"/>
        </w:rPr>
        <w:t>;</w:t>
      </w:r>
    </w:p>
    <w:p w14:paraId="519C78AE" w14:textId="77777777" w:rsidR="003D62C8" w:rsidRPr="003835D3" w:rsidRDefault="003D62C8" w:rsidP="00D41194">
      <w:pPr>
        <w:pStyle w:val="ListParagraph"/>
        <w:numPr>
          <w:ilvl w:val="3"/>
          <w:numId w:val="1"/>
        </w:numPr>
        <w:spacing w:after="160" w:line="259" w:lineRule="auto"/>
        <w:ind w:left="108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>
        <w:rPr>
          <w:rFonts w:ascii="Sylfaen" w:hAnsi="Sylfaen" w:cs="Sylfaen"/>
          <w:lang w:val="ka-GE"/>
        </w:rPr>
        <w:t xml:space="preserve"> - </w:t>
      </w:r>
      <w:r w:rsidRPr="00920B91">
        <w:rPr>
          <w:rFonts w:ascii="Sylfaen" w:hAnsi="Sylfaen" w:cs="Sylfaen"/>
          <w:lang w:val="ka-GE"/>
        </w:rPr>
        <w:t>აქვს</w:t>
      </w:r>
      <w:r>
        <w:rPr>
          <w:rFonts w:ascii="Sylfaen" w:hAnsi="Sylfaen" w:cs="Sylfaen"/>
          <w:b/>
          <w:lang w:val="ka-GE"/>
        </w:rPr>
        <w:t xml:space="preserve"> </w:t>
      </w:r>
      <w:r w:rsidRPr="00920B91">
        <w:rPr>
          <w:rFonts w:ascii="Sylfaen" w:hAnsi="Sylfaen" w:cs="Sylfaen"/>
          <w:lang w:val="ka-GE"/>
        </w:rPr>
        <w:t>მიმდინარე თარიღისთვის კერძო/კორპორატიული დაზღვევა</w:t>
      </w:r>
      <w:r>
        <w:rPr>
          <w:rFonts w:ascii="Sylfaen" w:hAnsi="Sylfaen" w:cs="Sylfaen"/>
          <w:lang w:val="ka-GE"/>
        </w:rPr>
        <w:t>?</w:t>
      </w:r>
    </w:p>
    <w:p w14:paraId="7ACE9408" w14:textId="77777777" w:rsidR="003D62C8" w:rsidRPr="00231390" w:rsidRDefault="003D62C8" w:rsidP="00D41194">
      <w:pPr>
        <w:pStyle w:val="ListParagraph"/>
        <w:numPr>
          <w:ilvl w:val="5"/>
          <w:numId w:val="1"/>
        </w:numPr>
        <w:spacing w:after="160" w:line="259" w:lineRule="auto"/>
        <w:ind w:left="14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6211FB87" w14:textId="4A939FE3" w:rsidR="003D62C8" w:rsidRDefault="00F123A1" w:rsidP="00D41194">
      <w:pPr>
        <w:pStyle w:val="ListParagraph"/>
        <w:numPr>
          <w:ilvl w:val="0"/>
          <w:numId w:val="2"/>
        </w:numPr>
        <w:spacing w:after="160" w:line="259" w:lineRule="auto"/>
        <w:ind w:left="171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>#</w:t>
      </w:r>
      <w:r w:rsidR="004E2B90">
        <w:rPr>
          <w:rFonts w:ascii="Sylfaen" w:hAnsi="Sylfaen" w:cs="Sylfaen"/>
          <w:lang w:val="ka-GE"/>
        </w:rPr>
        <w:t xml:space="preserve">69 პროგრამით </w:t>
      </w:r>
      <w:r w:rsidR="003D62C8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66EB575C" w14:textId="77777777" w:rsidR="003D62C8" w:rsidRDefault="003D62C8" w:rsidP="00D41194">
      <w:pPr>
        <w:pStyle w:val="ListParagraph"/>
        <w:numPr>
          <w:ilvl w:val="5"/>
          <w:numId w:val="1"/>
        </w:numPr>
        <w:spacing w:after="160" w:line="259" w:lineRule="auto"/>
        <w:ind w:left="144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6D836525" w14:textId="1C699EC2" w:rsidR="003D62C8" w:rsidRPr="00DC7D97" w:rsidRDefault="00F123A1" w:rsidP="00D41194">
      <w:pPr>
        <w:pStyle w:val="ListParagraph"/>
        <w:numPr>
          <w:ilvl w:val="0"/>
          <w:numId w:val="2"/>
        </w:numPr>
        <w:spacing w:after="160" w:line="259" w:lineRule="auto"/>
        <w:ind w:left="171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>#</w:t>
      </w:r>
      <w:r w:rsidR="004E2B90">
        <w:rPr>
          <w:rFonts w:ascii="Sylfaen" w:hAnsi="Sylfaen" w:cs="Sylfaen"/>
          <w:lang w:val="ka-GE"/>
        </w:rPr>
        <w:t>70 პროგრამით</w:t>
      </w:r>
      <w:r w:rsidR="00B81DD7">
        <w:rPr>
          <w:rFonts w:ascii="Sylfaen" w:hAnsi="Sylfaen"/>
          <w:lang w:val="ka-GE"/>
        </w:rPr>
        <w:t xml:space="preserve"> </w:t>
      </w:r>
      <w:r w:rsidR="003D62C8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122FCB07" w14:textId="77777777" w:rsidR="00862560" w:rsidRPr="00862560" w:rsidRDefault="003D62C8" w:rsidP="003D62C8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920B91">
        <w:rPr>
          <w:rFonts w:ascii="Sylfaen" w:hAnsi="Sylfaen" w:cs="Sylfaen"/>
          <w:b/>
          <w:lang w:val="ka-GE"/>
        </w:rPr>
        <w:t>არა</w:t>
      </w:r>
    </w:p>
    <w:p w14:paraId="64CC3EE4" w14:textId="6920E512" w:rsidR="003D62C8" w:rsidRDefault="003D62C8" w:rsidP="00862560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 w:rsidR="00024D33">
        <w:rPr>
          <w:rFonts w:ascii="Sylfaen" w:hAnsi="Sylfaen" w:cs="Sylfaen"/>
          <w:lang w:val="ka-GE"/>
        </w:rPr>
        <w:t>15</w:t>
      </w:r>
      <w:r w:rsidRPr="00A3596E">
        <w:rPr>
          <w:rFonts w:ascii="Sylfaen" w:hAnsi="Sylfaen" w:cs="Sylfaen"/>
          <w:lang w:val="ka-GE"/>
        </w:rPr>
        <w:t>) პუნქტი მიხედვით:</w:t>
      </w:r>
    </w:p>
    <w:p w14:paraId="3616F18B" w14:textId="77777777" w:rsidR="00DE1F0A" w:rsidRDefault="00DE1F0A" w:rsidP="007D7134">
      <w:pPr>
        <w:pStyle w:val="ListParagraph"/>
        <w:spacing w:after="160" w:line="259" w:lineRule="auto"/>
        <w:jc w:val="both"/>
        <w:rPr>
          <w:rFonts w:ascii="Sylfaen" w:hAnsi="Sylfaen" w:cs="Sylfaen"/>
          <w:lang w:val="ka-GE"/>
        </w:rPr>
      </w:pPr>
    </w:p>
    <w:p w14:paraId="02FADF95" w14:textId="77777777" w:rsidR="000F49C0" w:rsidRDefault="000F49C0" w:rsidP="000F49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თუ პიროვნების ქულები არის 70 000 – 100 000 დიაპაზონში?</w:t>
      </w:r>
    </w:p>
    <w:p w14:paraId="6D5FF7F2" w14:textId="77777777" w:rsidR="000F49C0" w:rsidRPr="00A3596E" w:rsidRDefault="000F49C0" w:rsidP="000F49C0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- </w:t>
      </w:r>
      <w:r w:rsidRPr="00A3596E">
        <w:rPr>
          <w:rFonts w:ascii="Sylfaen" w:hAnsi="Sylfaen" w:cs="Sylfaen"/>
          <w:lang w:val="ka-GE"/>
        </w:rPr>
        <w:t>აქვს თუ არა პიროვნებას კერძო/კორპორატიული დაზღვევა 1 იანვრის მდგომარეობით?</w:t>
      </w:r>
    </w:p>
    <w:p w14:paraId="4C3967CD" w14:textId="68B48FC9" w:rsidR="000F49C0" w:rsidRPr="00920B91" w:rsidRDefault="000F49C0" w:rsidP="007B1303">
      <w:pPr>
        <w:pStyle w:val="ListParagraph"/>
        <w:numPr>
          <w:ilvl w:val="3"/>
          <w:numId w:val="1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  <w:bookmarkStart w:id="11" w:name="_Hlk479866813"/>
      <w:r w:rsidR="00DC7D97">
        <w:rPr>
          <w:rFonts w:ascii="Sylfaen" w:hAnsi="Sylfaen" w:cs="Sylfaen"/>
          <w:lang w:val="ka-GE"/>
        </w:rPr>
        <w:t xml:space="preserve"> - </w:t>
      </w:r>
      <w:r w:rsidR="00DC7D97" w:rsidRPr="00920B91">
        <w:rPr>
          <w:rFonts w:ascii="Sylfaen" w:hAnsi="Sylfaen" w:cs="Sylfaen"/>
          <w:lang w:val="ka-GE"/>
        </w:rPr>
        <w:t>აქვს</w:t>
      </w:r>
      <w:r w:rsidR="00DC7D97">
        <w:rPr>
          <w:rFonts w:ascii="Sylfaen" w:hAnsi="Sylfaen" w:cs="Sylfaen"/>
          <w:b/>
          <w:lang w:val="ka-GE"/>
        </w:rPr>
        <w:t xml:space="preserve"> </w:t>
      </w:r>
      <w:r w:rsidR="00DC7D97" w:rsidRPr="00920B91">
        <w:rPr>
          <w:rFonts w:ascii="Sylfaen" w:hAnsi="Sylfaen" w:cs="Sylfaen"/>
          <w:lang w:val="ka-GE"/>
        </w:rPr>
        <w:t>მიმდინარე თარიღისთვის კერძო/კორპორატიული დაზღვევა</w:t>
      </w:r>
      <w:r w:rsidR="00DC7D97">
        <w:rPr>
          <w:rFonts w:ascii="Sylfaen" w:hAnsi="Sylfaen" w:cs="Sylfaen"/>
          <w:lang w:val="ka-GE"/>
        </w:rPr>
        <w:t>?</w:t>
      </w:r>
      <w:bookmarkEnd w:id="11"/>
    </w:p>
    <w:p w14:paraId="205E5042" w14:textId="77777777" w:rsidR="00DC7D97" w:rsidRPr="00231390" w:rsidRDefault="00DC7D97" w:rsidP="007B1303">
      <w:pPr>
        <w:pStyle w:val="ListParagraph"/>
        <w:numPr>
          <w:ilvl w:val="4"/>
          <w:numId w:val="1"/>
        </w:numPr>
        <w:spacing w:after="160" w:line="259" w:lineRule="auto"/>
        <w:ind w:left="14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5D39AE6B" w14:textId="1569AB3C" w:rsidR="00DC7D97" w:rsidRDefault="0081794D" w:rsidP="007B1303">
      <w:pPr>
        <w:pStyle w:val="ListParagraph"/>
        <w:numPr>
          <w:ilvl w:val="0"/>
          <w:numId w:val="2"/>
        </w:numPr>
        <w:spacing w:after="160" w:line="259" w:lineRule="auto"/>
        <w:ind w:left="171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AC2C70">
        <w:rPr>
          <w:rFonts w:ascii="Sylfaen" w:hAnsi="Sylfaen" w:cs="Sylfaen"/>
          <w:lang w:val="ka-GE"/>
        </w:rPr>
        <w:t>64</w:t>
      </w:r>
      <w:r>
        <w:rPr>
          <w:rFonts w:ascii="Sylfaen" w:hAnsi="Sylfaen" w:cs="Sylfaen"/>
          <w:lang w:val="ka-GE"/>
        </w:rPr>
        <w:t xml:space="preserve"> პროგრამით</w:t>
      </w:r>
      <w:r w:rsidR="00DC7D97">
        <w:rPr>
          <w:rFonts w:ascii="Sylfaen" w:hAnsi="Sylfaen" w:cs="Sylfaen"/>
          <w:lang w:val="ka-GE"/>
        </w:rPr>
        <w:t xml:space="preserve"> </w:t>
      </w:r>
      <w:r w:rsidR="00DC7D97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08E532CA" w14:textId="532399B9" w:rsidR="00DC7D97" w:rsidRPr="00CE1022" w:rsidRDefault="00DC7D97" w:rsidP="007B1303">
      <w:pPr>
        <w:pStyle w:val="ListParagraph"/>
        <w:numPr>
          <w:ilvl w:val="4"/>
          <w:numId w:val="1"/>
        </w:numPr>
        <w:spacing w:after="160" w:line="259" w:lineRule="auto"/>
        <w:ind w:left="144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>
        <w:rPr>
          <w:rFonts w:ascii="Sylfaen" w:hAnsi="Sylfaen" w:cs="Sylfaen"/>
          <w:lang w:val="ka-GE"/>
        </w:rPr>
        <w:t xml:space="preserve"> - დაზღვევის გაუქმებიდან გასულია 6 თვიანი პერიოდი და მომსახურების დადგომიდან არაუადრეს 1 ნოემბრისა?</w:t>
      </w:r>
    </w:p>
    <w:p w14:paraId="70877A68" w14:textId="77777777" w:rsidR="00DC7D97" w:rsidRPr="00231390" w:rsidRDefault="00DC7D97" w:rsidP="007B1303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186FD541" w14:textId="6F93CA52" w:rsidR="00DC7D97" w:rsidRDefault="0081794D" w:rsidP="007B1303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942CB7">
        <w:rPr>
          <w:rFonts w:ascii="Sylfaen" w:hAnsi="Sylfaen" w:cs="Sylfaen"/>
          <w:lang w:val="ka-GE"/>
        </w:rPr>
        <w:t>66</w:t>
      </w:r>
      <w:r>
        <w:rPr>
          <w:rFonts w:ascii="Sylfaen" w:hAnsi="Sylfaen" w:cs="Sylfaen"/>
          <w:lang w:val="ka-GE"/>
        </w:rPr>
        <w:t xml:space="preserve"> პროგრამით</w:t>
      </w:r>
      <w:r w:rsidR="00C93422">
        <w:rPr>
          <w:rFonts w:ascii="Sylfaen" w:hAnsi="Sylfaen" w:cs="Sylfaen"/>
          <w:lang w:val="ka-GE"/>
        </w:rPr>
        <w:t xml:space="preserve"> </w:t>
      </w:r>
      <w:r w:rsidR="00C93422" w:rsidRPr="00214CA1">
        <w:rPr>
          <w:rFonts w:ascii="Sylfaen" w:hAnsi="Sylfaen" w:cs="Sylfaen"/>
          <w:lang w:val="ka-GE"/>
        </w:rPr>
        <w:t>განსაზღვრული მომსახურებები</w:t>
      </w:r>
      <w:r w:rsidR="00DC7D97" w:rsidRPr="00214CA1">
        <w:rPr>
          <w:rFonts w:ascii="Sylfaen" w:hAnsi="Sylfaen" w:cs="Sylfaen"/>
          <w:lang w:val="ka-GE"/>
        </w:rPr>
        <w:t>;</w:t>
      </w:r>
    </w:p>
    <w:p w14:paraId="1554E0A1" w14:textId="4A712717" w:rsidR="00DC7D97" w:rsidRDefault="00DC7D97" w:rsidP="007B1303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71F5891A" w14:textId="110AAF66" w:rsidR="00DC7D97" w:rsidRDefault="0081794D" w:rsidP="007B1303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AC2C70">
        <w:rPr>
          <w:rFonts w:ascii="Sylfaen" w:hAnsi="Sylfaen" w:cs="Sylfaen"/>
          <w:lang w:val="ka-GE"/>
        </w:rPr>
        <w:t>67</w:t>
      </w:r>
      <w:r>
        <w:rPr>
          <w:rFonts w:ascii="Sylfaen" w:hAnsi="Sylfaen" w:cs="Sylfaen"/>
          <w:lang w:val="ka-GE"/>
        </w:rPr>
        <w:t xml:space="preserve"> პროგრამით</w:t>
      </w:r>
      <w:r w:rsidR="00C93422">
        <w:rPr>
          <w:rFonts w:ascii="Sylfaen" w:hAnsi="Sylfaen" w:cs="Sylfaen"/>
          <w:lang w:val="ka-GE"/>
        </w:rPr>
        <w:t xml:space="preserve"> </w:t>
      </w:r>
      <w:r w:rsidR="00C93422" w:rsidRPr="00214CA1">
        <w:rPr>
          <w:rFonts w:ascii="Sylfaen" w:hAnsi="Sylfaen" w:cs="Sylfaen"/>
          <w:lang w:val="ka-GE"/>
        </w:rPr>
        <w:t>განსაზღვრული მომსახურებები</w:t>
      </w:r>
      <w:r w:rsidR="00DC7D97" w:rsidRPr="00214CA1">
        <w:rPr>
          <w:rFonts w:ascii="Sylfaen" w:hAnsi="Sylfaen" w:cs="Sylfaen"/>
          <w:lang w:val="ka-GE"/>
        </w:rPr>
        <w:t>;</w:t>
      </w:r>
    </w:p>
    <w:p w14:paraId="46D94990" w14:textId="77777777" w:rsidR="003835D3" w:rsidRPr="003835D3" w:rsidRDefault="00843694" w:rsidP="007B1303">
      <w:pPr>
        <w:pStyle w:val="ListParagraph"/>
        <w:numPr>
          <w:ilvl w:val="3"/>
          <w:numId w:val="1"/>
        </w:numPr>
        <w:spacing w:after="160" w:line="259" w:lineRule="auto"/>
        <w:ind w:left="108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>
        <w:rPr>
          <w:rFonts w:ascii="Sylfaen" w:hAnsi="Sylfaen" w:cs="Sylfaen"/>
          <w:lang w:val="ka-GE"/>
        </w:rPr>
        <w:t xml:space="preserve"> - </w:t>
      </w:r>
      <w:r w:rsidR="003835D3" w:rsidRPr="00920B91">
        <w:rPr>
          <w:rFonts w:ascii="Sylfaen" w:hAnsi="Sylfaen" w:cs="Sylfaen"/>
          <w:lang w:val="ka-GE"/>
        </w:rPr>
        <w:t>აქვს</w:t>
      </w:r>
      <w:r w:rsidR="003835D3">
        <w:rPr>
          <w:rFonts w:ascii="Sylfaen" w:hAnsi="Sylfaen" w:cs="Sylfaen"/>
          <w:b/>
          <w:lang w:val="ka-GE"/>
        </w:rPr>
        <w:t xml:space="preserve"> </w:t>
      </w:r>
      <w:r w:rsidR="003835D3" w:rsidRPr="00920B91">
        <w:rPr>
          <w:rFonts w:ascii="Sylfaen" w:hAnsi="Sylfaen" w:cs="Sylfaen"/>
          <w:lang w:val="ka-GE"/>
        </w:rPr>
        <w:t>მიმდინარე თარიღისთვის კერძო/კორპორატიული დაზღვევა</w:t>
      </w:r>
      <w:r w:rsidR="003835D3">
        <w:rPr>
          <w:rFonts w:ascii="Sylfaen" w:hAnsi="Sylfaen" w:cs="Sylfaen"/>
          <w:lang w:val="ka-GE"/>
        </w:rPr>
        <w:t>?</w:t>
      </w:r>
    </w:p>
    <w:p w14:paraId="6E8E04A0" w14:textId="77777777" w:rsidR="00843694" w:rsidRPr="00231390" w:rsidRDefault="00843694" w:rsidP="007B1303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59544E8E" w14:textId="61F7A39C" w:rsidR="00843694" w:rsidRDefault="0081794D" w:rsidP="007B1303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AC2C70">
        <w:rPr>
          <w:rFonts w:ascii="Sylfaen" w:hAnsi="Sylfaen" w:cs="Sylfaen"/>
          <w:lang w:val="ka-GE"/>
        </w:rPr>
        <w:t>65</w:t>
      </w:r>
      <w:r>
        <w:rPr>
          <w:rFonts w:ascii="Sylfaen" w:hAnsi="Sylfaen" w:cs="Sylfaen"/>
          <w:lang w:val="ka-GE"/>
        </w:rPr>
        <w:t xml:space="preserve"> პროგრამით</w:t>
      </w:r>
      <w:r w:rsidR="00843694">
        <w:rPr>
          <w:rFonts w:ascii="Sylfaen" w:hAnsi="Sylfaen" w:cs="Sylfaen"/>
          <w:lang w:val="ka-GE"/>
        </w:rPr>
        <w:t xml:space="preserve"> </w:t>
      </w:r>
      <w:r w:rsidR="00843694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1256951A" w14:textId="77777777" w:rsidR="00843694" w:rsidRDefault="00843694" w:rsidP="007B1303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1BAECFF8" w14:textId="744C836A" w:rsidR="00843694" w:rsidRPr="00DC7D97" w:rsidRDefault="0081794D" w:rsidP="007B1303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AC2C70">
        <w:rPr>
          <w:rFonts w:ascii="Sylfaen" w:hAnsi="Sylfaen" w:cs="Sylfaen"/>
          <w:lang w:val="ka-GE"/>
        </w:rPr>
        <w:t>66</w:t>
      </w:r>
      <w:r>
        <w:rPr>
          <w:rFonts w:ascii="Sylfaen" w:hAnsi="Sylfaen" w:cs="Sylfaen"/>
          <w:lang w:val="ka-GE"/>
        </w:rPr>
        <w:t xml:space="preserve"> პროგრამით </w:t>
      </w:r>
      <w:r w:rsidR="00843694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51CE9F74" w14:textId="77777777" w:rsidR="0088654E" w:rsidRDefault="000F49C0" w:rsidP="00843694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920B91">
        <w:rPr>
          <w:rFonts w:ascii="Sylfaen" w:hAnsi="Sylfaen" w:cs="Sylfaen"/>
          <w:b/>
          <w:lang w:val="ka-GE"/>
        </w:rPr>
        <w:t>არა</w:t>
      </w:r>
    </w:p>
    <w:p w14:paraId="04E0D5CC" w14:textId="2CFBC559" w:rsidR="000F49C0" w:rsidRDefault="00043CB8" w:rsidP="0088654E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 w:rsidR="005C4419">
        <w:rPr>
          <w:rFonts w:ascii="Sylfaen" w:hAnsi="Sylfaen" w:cs="Sylfaen"/>
        </w:rPr>
        <w:t>16</w:t>
      </w:r>
      <w:r w:rsidRPr="00A3596E">
        <w:rPr>
          <w:rFonts w:ascii="Sylfaen" w:hAnsi="Sylfaen" w:cs="Sylfaen"/>
          <w:lang w:val="ka-GE"/>
        </w:rPr>
        <w:t>) პუნქტი მიხედვით:</w:t>
      </w:r>
    </w:p>
    <w:p w14:paraId="08ECE431" w14:textId="25176A96" w:rsidR="000F49C0" w:rsidRDefault="000F49C0" w:rsidP="007D7134">
      <w:pPr>
        <w:pStyle w:val="ListParagraph"/>
        <w:spacing w:after="160" w:line="259" w:lineRule="auto"/>
        <w:jc w:val="both"/>
        <w:rPr>
          <w:rFonts w:ascii="Sylfaen" w:hAnsi="Sylfaen" w:cs="Sylfaen"/>
          <w:lang w:val="ka-GE"/>
        </w:rPr>
      </w:pPr>
    </w:p>
    <w:p w14:paraId="4AA98D0D" w14:textId="5BDEECE6" w:rsidR="000F49C0" w:rsidRDefault="000F49C0" w:rsidP="007D7134">
      <w:pPr>
        <w:pStyle w:val="ListParagraph"/>
        <w:spacing w:after="160" w:line="259" w:lineRule="auto"/>
        <w:jc w:val="both"/>
        <w:rPr>
          <w:rFonts w:ascii="Sylfaen" w:hAnsi="Sylfaen" w:cs="Sylfaen"/>
          <w:lang w:val="ka-GE"/>
        </w:rPr>
      </w:pPr>
    </w:p>
    <w:p w14:paraId="1233108B" w14:textId="77777777" w:rsidR="00110440" w:rsidRDefault="00110440" w:rsidP="007D7134">
      <w:pPr>
        <w:pStyle w:val="ListParagraph"/>
        <w:spacing w:after="160" w:line="259" w:lineRule="auto"/>
        <w:jc w:val="both"/>
        <w:rPr>
          <w:rFonts w:ascii="Sylfaen" w:hAnsi="Sylfaen" w:cs="Sylfaen"/>
          <w:lang w:val="ka-GE"/>
        </w:rPr>
      </w:pPr>
    </w:p>
    <w:p w14:paraId="1088DA23" w14:textId="0023745D" w:rsidR="007D7134" w:rsidRDefault="007D7134" w:rsidP="007D713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პიროვნების შემოსავალი 40 000 ლარზე ნაკლებია და სამ თვეში საშუალე ხელფასი გამოსდის 1000 ლარზე მეტი</w:t>
      </w:r>
      <w:r w:rsidR="00571663">
        <w:rPr>
          <w:rFonts w:ascii="Sylfaen" w:hAnsi="Sylfaen" w:cs="Sylfaen"/>
        </w:rPr>
        <w:t xml:space="preserve"> </w:t>
      </w:r>
      <w:r w:rsidR="00571663">
        <w:rPr>
          <w:rFonts w:ascii="Sylfaen" w:hAnsi="Sylfaen" w:cs="Sylfaen"/>
          <w:lang w:val="ka-GE"/>
        </w:rPr>
        <w:t xml:space="preserve"> ან ტოლი</w:t>
      </w:r>
      <w:r>
        <w:rPr>
          <w:rFonts w:ascii="Sylfaen" w:hAnsi="Sylfaen" w:cs="Sylfaen"/>
          <w:lang w:val="ka-GE"/>
        </w:rPr>
        <w:t>?</w:t>
      </w:r>
    </w:p>
    <w:p w14:paraId="39E30CC8" w14:textId="77777777" w:rsidR="002A6465" w:rsidRPr="00A3596E" w:rsidRDefault="002A6465" w:rsidP="002A6465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- </w:t>
      </w:r>
      <w:r w:rsidRPr="00A3596E">
        <w:rPr>
          <w:rFonts w:ascii="Sylfaen" w:hAnsi="Sylfaen" w:cs="Sylfaen"/>
          <w:lang w:val="ka-GE"/>
        </w:rPr>
        <w:t>აქვს თუ არა პიროვნებას კერძო/კორპორატიული დაზღვევა 1 იანვრის მდგომარეობით?</w:t>
      </w:r>
    </w:p>
    <w:p w14:paraId="566E346A" w14:textId="77777777" w:rsidR="002A6465" w:rsidRPr="00920B91" w:rsidRDefault="002A6465" w:rsidP="002A6465">
      <w:pPr>
        <w:pStyle w:val="ListParagraph"/>
        <w:numPr>
          <w:ilvl w:val="3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- </w:t>
      </w:r>
      <w:r w:rsidRPr="00920B91">
        <w:rPr>
          <w:rFonts w:ascii="Sylfaen" w:hAnsi="Sylfaen" w:cs="Sylfaen"/>
          <w:lang w:val="ka-GE"/>
        </w:rPr>
        <w:t>აქვს</w:t>
      </w:r>
      <w:r>
        <w:rPr>
          <w:rFonts w:ascii="Sylfaen" w:hAnsi="Sylfaen" w:cs="Sylfaen"/>
          <w:b/>
          <w:lang w:val="ka-GE"/>
        </w:rPr>
        <w:t xml:space="preserve"> </w:t>
      </w:r>
      <w:r w:rsidRPr="00920B91">
        <w:rPr>
          <w:rFonts w:ascii="Sylfaen" w:hAnsi="Sylfaen" w:cs="Sylfaen"/>
          <w:lang w:val="ka-GE"/>
        </w:rPr>
        <w:t>მიმდინარე თარიღისთვის კერძო/კორპორატიული დაზღვევა</w:t>
      </w:r>
      <w:r>
        <w:rPr>
          <w:rFonts w:ascii="Sylfaen" w:hAnsi="Sylfaen" w:cs="Sylfaen"/>
          <w:lang w:val="ka-GE"/>
        </w:rPr>
        <w:t>?</w:t>
      </w:r>
    </w:p>
    <w:p w14:paraId="5CDDA597" w14:textId="77777777" w:rsidR="002A6465" w:rsidRPr="00231390" w:rsidRDefault="002A6465" w:rsidP="002A6465">
      <w:pPr>
        <w:pStyle w:val="ListParagraph"/>
        <w:numPr>
          <w:ilvl w:val="4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3E267EF4" w14:textId="6BF8964D" w:rsidR="002A6465" w:rsidRDefault="00F430CD" w:rsidP="002A6465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CC219E">
        <w:rPr>
          <w:rFonts w:ascii="Sylfaen" w:hAnsi="Sylfaen" w:cs="Sylfaen"/>
          <w:lang w:val="ka-GE"/>
        </w:rPr>
        <w:t>72</w:t>
      </w:r>
      <w:r>
        <w:rPr>
          <w:rFonts w:ascii="Sylfaen" w:hAnsi="Sylfaen" w:cs="Sylfaen"/>
          <w:lang w:val="ka-GE"/>
        </w:rPr>
        <w:t xml:space="preserve"> პროგრამით</w:t>
      </w:r>
      <w:r w:rsidR="002A6465">
        <w:rPr>
          <w:rFonts w:ascii="Sylfaen" w:hAnsi="Sylfaen" w:cs="Sylfaen"/>
          <w:lang w:val="ka-GE"/>
        </w:rPr>
        <w:t xml:space="preserve"> </w:t>
      </w:r>
      <w:r w:rsidR="002A6465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65E11C19" w14:textId="77777777" w:rsidR="002A6465" w:rsidRPr="00CE1022" w:rsidRDefault="002A6465" w:rsidP="002A6465">
      <w:pPr>
        <w:pStyle w:val="ListParagraph"/>
        <w:numPr>
          <w:ilvl w:val="4"/>
          <w:numId w:val="1"/>
        </w:numPr>
        <w:spacing w:after="160" w:line="259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>
        <w:rPr>
          <w:rFonts w:ascii="Sylfaen" w:hAnsi="Sylfaen" w:cs="Sylfaen"/>
          <w:lang w:val="ka-GE"/>
        </w:rPr>
        <w:t xml:space="preserve"> - დაზღვევის გაუქმებიდან გასულია 6 თვიანი პერიოდი და მომსახურების დადგომიდან არაუადრეს 1 ნოემბრისა?</w:t>
      </w:r>
    </w:p>
    <w:p w14:paraId="07FFD389" w14:textId="77777777" w:rsidR="002A6465" w:rsidRPr="00231390" w:rsidRDefault="002A6465" w:rsidP="002A6465">
      <w:pPr>
        <w:pStyle w:val="ListParagraph"/>
        <w:numPr>
          <w:ilvl w:val="5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7C62EA2F" w14:textId="3B121D6B" w:rsidR="002A6465" w:rsidRDefault="00F430CD" w:rsidP="002A6465">
      <w:pPr>
        <w:pStyle w:val="ListParagraph"/>
        <w:numPr>
          <w:ilvl w:val="0"/>
          <w:numId w:val="2"/>
        </w:numPr>
        <w:spacing w:after="160" w:line="259" w:lineRule="auto"/>
        <w:ind w:left="243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942CB7">
        <w:rPr>
          <w:rFonts w:ascii="Sylfaen" w:hAnsi="Sylfaen" w:cs="Sylfaen"/>
          <w:lang w:val="ka-GE"/>
        </w:rPr>
        <w:t>74</w:t>
      </w:r>
      <w:r>
        <w:rPr>
          <w:rFonts w:ascii="Sylfaen" w:hAnsi="Sylfaen" w:cs="Sylfaen"/>
          <w:lang w:val="ka-GE"/>
        </w:rPr>
        <w:t xml:space="preserve"> პროგრამით</w:t>
      </w:r>
      <w:r w:rsidR="00C93422">
        <w:rPr>
          <w:rFonts w:ascii="Sylfaen" w:hAnsi="Sylfaen" w:cs="Sylfaen"/>
          <w:lang w:val="ka-GE"/>
        </w:rPr>
        <w:t xml:space="preserve"> </w:t>
      </w:r>
      <w:r w:rsidR="00C93422" w:rsidRPr="00214CA1">
        <w:rPr>
          <w:rFonts w:ascii="Sylfaen" w:hAnsi="Sylfaen" w:cs="Sylfaen"/>
          <w:lang w:val="ka-GE"/>
        </w:rPr>
        <w:t>განსაზღვრული მომსახურებები</w:t>
      </w:r>
      <w:r w:rsidR="002A6465" w:rsidRPr="00214CA1">
        <w:rPr>
          <w:rFonts w:ascii="Sylfaen" w:hAnsi="Sylfaen" w:cs="Sylfaen"/>
          <w:lang w:val="ka-GE"/>
        </w:rPr>
        <w:t>;</w:t>
      </w:r>
    </w:p>
    <w:p w14:paraId="79BF0ED9" w14:textId="77777777" w:rsidR="002A6465" w:rsidRDefault="002A6465" w:rsidP="002A6465">
      <w:pPr>
        <w:pStyle w:val="ListParagraph"/>
        <w:numPr>
          <w:ilvl w:val="5"/>
          <w:numId w:val="1"/>
        </w:numPr>
        <w:spacing w:after="160" w:line="259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31A98BC0" w14:textId="40FF5A07" w:rsidR="002A6465" w:rsidRDefault="00F430CD" w:rsidP="002A6465">
      <w:pPr>
        <w:pStyle w:val="ListParagraph"/>
        <w:numPr>
          <w:ilvl w:val="0"/>
          <w:numId w:val="2"/>
        </w:numPr>
        <w:spacing w:after="160" w:line="259" w:lineRule="auto"/>
        <w:ind w:left="243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CC219E">
        <w:rPr>
          <w:rFonts w:ascii="Sylfaen" w:hAnsi="Sylfaen" w:cs="Sylfaen"/>
          <w:lang w:val="ka-GE"/>
        </w:rPr>
        <w:t>75</w:t>
      </w:r>
      <w:r>
        <w:rPr>
          <w:rFonts w:ascii="Sylfaen" w:hAnsi="Sylfaen" w:cs="Sylfaen"/>
          <w:lang w:val="ka-GE"/>
        </w:rPr>
        <w:t xml:space="preserve"> პროგრამით</w:t>
      </w:r>
      <w:r w:rsidR="00C93422">
        <w:rPr>
          <w:rFonts w:ascii="Sylfaen" w:hAnsi="Sylfaen" w:cs="Sylfaen"/>
          <w:lang w:val="ka-GE"/>
        </w:rPr>
        <w:t xml:space="preserve"> </w:t>
      </w:r>
      <w:r w:rsidR="00C93422" w:rsidRPr="00214CA1">
        <w:rPr>
          <w:rFonts w:ascii="Sylfaen" w:hAnsi="Sylfaen" w:cs="Sylfaen"/>
          <w:lang w:val="ka-GE"/>
        </w:rPr>
        <w:t>განსაზღვრული მომსახურებები</w:t>
      </w:r>
      <w:r w:rsidR="002A6465" w:rsidRPr="00214CA1">
        <w:rPr>
          <w:rFonts w:ascii="Sylfaen" w:hAnsi="Sylfaen" w:cs="Sylfaen"/>
          <w:lang w:val="ka-GE"/>
        </w:rPr>
        <w:t>;</w:t>
      </w:r>
    </w:p>
    <w:p w14:paraId="50631466" w14:textId="77777777" w:rsidR="002A6465" w:rsidRPr="003835D3" w:rsidRDefault="002A6465" w:rsidP="002A6465">
      <w:pPr>
        <w:pStyle w:val="ListParagraph"/>
        <w:numPr>
          <w:ilvl w:val="3"/>
          <w:numId w:val="1"/>
        </w:numPr>
        <w:spacing w:after="160" w:line="259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>
        <w:rPr>
          <w:rFonts w:ascii="Sylfaen" w:hAnsi="Sylfaen" w:cs="Sylfaen"/>
          <w:lang w:val="ka-GE"/>
        </w:rPr>
        <w:t xml:space="preserve"> - </w:t>
      </w:r>
      <w:r w:rsidRPr="00920B91">
        <w:rPr>
          <w:rFonts w:ascii="Sylfaen" w:hAnsi="Sylfaen" w:cs="Sylfaen"/>
          <w:lang w:val="ka-GE"/>
        </w:rPr>
        <w:t>აქვს</w:t>
      </w:r>
      <w:r>
        <w:rPr>
          <w:rFonts w:ascii="Sylfaen" w:hAnsi="Sylfaen" w:cs="Sylfaen"/>
          <w:b/>
          <w:lang w:val="ka-GE"/>
        </w:rPr>
        <w:t xml:space="preserve"> </w:t>
      </w:r>
      <w:r w:rsidRPr="00920B91">
        <w:rPr>
          <w:rFonts w:ascii="Sylfaen" w:hAnsi="Sylfaen" w:cs="Sylfaen"/>
          <w:lang w:val="ka-GE"/>
        </w:rPr>
        <w:t>მიმდინარე თარიღისთვის კერძო/კორპორატიული დაზღვევა</w:t>
      </w:r>
      <w:r>
        <w:rPr>
          <w:rFonts w:ascii="Sylfaen" w:hAnsi="Sylfaen" w:cs="Sylfaen"/>
          <w:lang w:val="ka-GE"/>
        </w:rPr>
        <w:t>?</w:t>
      </w:r>
    </w:p>
    <w:p w14:paraId="04126A1F" w14:textId="77777777" w:rsidR="002A6465" w:rsidRPr="00231390" w:rsidRDefault="002A6465" w:rsidP="00110440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517DCB4D" w14:textId="1F2D9550" w:rsidR="002A6465" w:rsidRDefault="00F430CD" w:rsidP="00110440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 w:rsidR="00CC219E">
        <w:rPr>
          <w:rFonts w:ascii="Sylfaen" w:hAnsi="Sylfaen" w:cs="Sylfaen"/>
          <w:lang w:val="ka-GE"/>
        </w:rPr>
        <w:t>73</w:t>
      </w:r>
      <w:r>
        <w:rPr>
          <w:rFonts w:ascii="Sylfaen" w:hAnsi="Sylfaen" w:cs="Sylfaen"/>
          <w:lang w:val="ka-GE"/>
        </w:rPr>
        <w:t xml:space="preserve"> პროგრამით</w:t>
      </w:r>
      <w:r w:rsidR="002A6465">
        <w:t xml:space="preserve"> </w:t>
      </w:r>
      <w:r w:rsidR="002A6465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61ED30F9" w14:textId="37129F6F" w:rsidR="002A6465" w:rsidRPr="005561C7" w:rsidRDefault="002A6465" w:rsidP="00110440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 w:rsidR="005561C7">
        <w:rPr>
          <w:rFonts w:ascii="Sylfaen" w:hAnsi="Sylfaen" w:cs="Sylfaen"/>
          <w:b/>
          <w:lang w:val="ka-GE"/>
        </w:rPr>
        <w:t xml:space="preserve"> - </w:t>
      </w:r>
      <w:r w:rsidR="005561C7">
        <w:rPr>
          <w:rFonts w:ascii="Sylfaen" w:hAnsi="Sylfaen" w:cs="Sylfaen"/>
          <w:lang w:val="ka-GE"/>
        </w:rPr>
        <w:t>დაზღვევის გაუქმებიდან გასულია 6 თვიანი პერიოდი და მომსახურების დადგომიდან არაუადრეს 1 ნოემბრისა?</w:t>
      </w:r>
    </w:p>
    <w:p w14:paraId="7EF98F7B" w14:textId="77777777" w:rsidR="005561C7" w:rsidRPr="00231390" w:rsidRDefault="005561C7" w:rsidP="005561C7">
      <w:pPr>
        <w:pStyle w:val="ListParagraph"/>
        <w:numPr>
          <w:ilvl w:val="5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47026EC6" w14:textId="77777777" w:rsidR="005561C7" w:rsidRDefault="005561C7" w:rsidP="005561C7">
      <w:pPr>
        <w:pStyle w:val="ListParagraph"/>
        <w:numPr>
          <w:ilvl w:val="0"/>
          <w:numId w:val="2"/>
        </w:numPr>
        <w:spacing w:after="160" w:line="259" w:lineRule="auto"/>
        <w:ind w:left="243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lastRenderedPageBreak/>
        <w:t>N</w:t>
      </w:r>
      <w:r>
        <w:rPr>
          <w:rFonts w:ascii="Sylfaen" w:hAnsi="Sylfaen" w:cs="Sylfaen"/>
          <w:lang w:val="ka-GE"/>
        </w:rPr>
        <w:t xml:space="preserve">74 პროგრამით </w:t>
      </w:r>
      <w:r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43607CF8" w14:textId="77777777" w:rsidR="005561C7" w:rsidRDefault="005561C7" w:rsidP="005561C7">
      <w:pPr>
        <w:pStyle w:val="ListParagraph"/>
        <w:numPr>
          <w:ilvl w:val="5"/>
          <w:numId w:val="1"/>
        </w:numPr>
        <w:spacing w:after="160" w:line="259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67A7042B" w14:textId="77777777" w:rsidR="005561C7" w:rsidRDefault="005561C7" w:rsidP="005561C7">
      <w:pPr>
        <w:pStyle w:val="ListParagraph"/>
        <w:numPr>
          <w:ilvl w:val="0"/>
          <w:numId w:val="2"/>
        </w:numPr>
        <w:spacing w:after="160" w:line="259" w:lineRule="auto"/>
        <w:ind w:left="243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>
        <w:rPr>
          <w:rFonts w:ascii="Sylfaen" w:hAnsi="Sylfaen" w:cs="Sylfaen"/>
          <w:lang w:val="ka-GE"/>
        </w:rPr>
        <w:t xml:space="preserve">75 პროგრამით </w:t>
      </w:r>
      <w:r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7E691CD5" w14:textId="77777777" w:rsidR="0088654E" w:rsidRDefault="002A6465" w:rsidP="002A6465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920B91">
        <w:rPr>
          <w:rFonts w:ascii="Sylfaen" w:hAnsi="Sylfaen" w:cs="Sylfaen"/>
          <w:b/>
          <w:lang w:val="ka-GE"/>
        </w:rPr>
        <w:t>არა</w:t>
      </w:r>
    </w:p>
    <w:p w14:paraId="3EE49F86" w14:textId="54D805F3" w:rsidR="002A6465" w:rsidRDefault="002A6465" w:rsidP="0088654E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lang w:val="ka-GE"/>
        </w:rPr>
        <w:t>გრძელდება (</w:t>
      </w:r>
      <w:r>
        <w:rPr>
          <w:rFonts w:ascii="Sylfaen" w:hAnsi="Sylfaen" w:cs="Sylfaen"/>
        </w:rPr>
        <w:t>1</w:t>
      </w:r>
      <w:r w:rsidR="007E7054">
        <w:rPr>
          <w:rFonts w:ascii="Sylfaen" w:hAnsi="Sylfaen" w:cs="Sylfaen"/>
          <w:lang w:val="ka-GE"/>
        </w:rPr>
        <w:t>7</w:t>
      </w:r>
      <w:r w:rsidRPr="00A3596E">
        <w:rPr>
          <w:rFonts w:ascii="Sylfaen" w:hAnsi="Sylfaen" w:cs="Sylfaen"/>
          <w:lang w:val="ka-GE"/>
        </w:rPr>
        <w:t>) პუნქტი მიხედვით:</w:t>
      </w:r>
    </w:p>
    <w:p w14:paraId="6381838C" w14:textId="4953A2BB" w:rsidR="007D7134" w:rsidRDefault="007D7134" w:rsidP="007D7134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lang w:val="ka-GE"/>
        </w:rPr>
      </w:pPr>
    </w:p>
    <w:p w14:paraId="2896BD25" w14:textId="77777777" w:rsidR="002A6465" w:rsidRDefault="002A6465" w:rsidP="007D7134">
      <w:pPr>
        <w:pStyle w:val="ListParagraph"/>
        <w:spacing w:after="160" w:line="259" w:lineRule="auto"/>
        <w:ind w:left="360"/>
        <w:jc w:val="both"/>
        <w:rPr>
          <w:rFonts w:ascii="Sylfaen" w:hAnsi="Sylfaen" w:cs="Sylfaen"/>
          <w:lang w:val="ka-GE"/>
        </w:rPr>
      </w:pPr>
    </w:p>
    <w:p w14:paraId="7AA08C70" w14:textId="0707BDCB" w:rsidR="007D7134" w:rsidRDefault="007D7134" w:rsidP="007D713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თუ პიროვნების ყოველთვიური „დარიცხული ხელფასი“ &lt; „საშუალო</w:t>
      </w:r>
      <w:r w:rsidR="00CC0D16">
        <w:rPr>
          <w:rFonts w:ascii="Sylfaen" w:hAnsi="Sylfaen" w:cs="Sylfaen"/>
          <w:lang w:val="ka-GE"/>
        </w:rPr>
        <w:t xml:space="preserve"> 1 000 ლარიან</w:t>
      </w:r>
      <w:r>
        <w:rPr>
          <w:rFonts w:ascii="Sylfaen" w:hAnsi="Sylfaen" w:cs="Sylfaen"/>
          <w:lang w:val="ka-GE"/>
        </w:rPr>
        <w:t xml:space="preserve"> </w:t>
      </w:r>
      <w:r w:rsidR="00C11527">
        <w:rPr>
          <w:rFonts w:ascii="Sylfaen" w:hAnsi="Sylfaen" w:cs="Sylfaen"/>
          <w:lang w:val="ka-GE"/>
        </w:rPr>
        <w:t>ხ</w:t>
      </w:r>
      <w:r>
        <w:rPr>
          <w:rFonts w:ascii="Sylfaen" w:hAnsi="Sylfaen" w:cs="Sylfaen"/>
          <w:lang w:val="ka-GE"/>
        </w:rPr>
        <w:t>ელფასზე“ ან ფიქსირდება არარეგულარული, თვითდასაქმებული და სხვა სახის შემოსავლები?</w:t>
      </w:r>
    </w:p>
    <w:p w14:paraId="75A7E3FA" w14:textId="77777777" w:rsidR="002A6465" w:rsidRPr="00A3596E" w:rsidRDefault="002A6465" w:rsidP="002A6465">
      <w:pPr>
        <w:pStyle w:val="ListParagraph"/>
        <w:numPr>
          <w:ilvl w:val="1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 w:rsidRPr="00A3596E"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- </w:t>
      </w:r>
      <w:r w:rsidRPr="00A3596E">
        <w:rPr>
          <w:rFonts w:ascii="Sylfaen" w:hAnsi="Sylfaen" w:cs="Sylfaen"/>
          <w:lang w:val="ka-GE"/>
        </w:rPr>
        <w:t>აქვს თუ არა პიროვნებას კერძო/კორპორატიული დაზღვევა 1 იანვრის მდგომარეობით?</w:t>
      </w:r>
    </w:p>
    <w:p w14:paraId="44E1DB5E" w14:textId="77777777" w:rsidR="002A6465" w:rsidRPr="00920B91" w:rsidRDefault="002A6465" w:rsidP="0088654E">
      <w:pPr>
        <w:pStyle w:val="ListParagraph"/>
        <w:numPr>
          <w:ilvl w:val="3"/>
          <w:numId w:val="1"/>
        </w:numPr>
        <w:spacing w:after="160" w:line="259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  <w:r>
        <w:rPr>
          <w:rFonts w:ascii="Sylfaen" w:hAnsi="Sylfaen" w:cs="Sylfaen"/>
          <w:lang w:val="ka-GE"/>
        </w:rPr>
        <w:t xml:space="preserve"> - </w:t>
      </w:r>
      <w:r w:rsidRPr="00920B91">
        <w:rPr>
          <w:rFonts w:ascii="Sylfaen" w:hAnsi="Sylfaen" w:cs="Sylfaen"/>
          <w:lang w:val="ka-GE"/>
        </w:rPr>
        <w:t>აქვს</w:t>
      </w:r>
      <w:r>
        <w:rPr>
          <w:rFonts w:ascii="Sylfaen" w:hAnsi="Sylfaen" w:cs="Sylfaen"/>
          <w:b/>
          <w:lang w:val="ka-GE"/>
        </w:rPr>
        <w:t xml:space="preserve"> </w:t>
      </w:r>
      <w:r w:rsidRPr="00920B91">
        <w:rPr>
          <w:rFonts w:ascii="Sylfaen" w:hAnsi="Sylfaen" w:cs="Sylfaen"/>
          <w:lang w:val="ka-GE"/>
        </w:rPr>
        <w:t>მიმდინარე თარიღისთვის კერძო/კორპორატიული დაზღვევა</w:t>
      </w:r>
      <w:r>
        <w:rPr>
          <w:rFonts w:ascii="Sylfaen" w:hAnsi="Sylfaen" w:cs="Sylfaen"/>
          <w:lang w:val="ka-GE"/>
        </w:rPr>
        <w:t>?</w:t>
      </w:r>
    </w:p>
    <w:p w14:paraId="27A96E35" w14:textId="77777777" w:rsidR="002A6465" w:rsidRPr="00231390" w:rsidRDefault="002A6465" w:rsidP="0088654E">
      <w:pPr>
        <w:pStyle w:val="ListParagraph"/>
        <w:numPr>
          <w:ilvl w:val="4"/>
          <w:numId w:val="1"/>
        </w:numPr>
        <w:spacing w:after="160" w:line="259" w:lineRule="auto"/>
        <w:ind w:left="14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29F59E8D" w14:textId="7A1C53B6" w:rsidR="002A6465" w:rsidRDefault="00A0120D" w:rsidP="0088654E">
      <w:pPr>
        <w:pStyle w:val="ListParagraph"/>
        <w:numPr>
          <w:ilvl w:val="0"/>
          <w:numId w:val="2"/>
        </w:numPr>
        <w:spacing w:after="160" w:line="259" w:lineRule="auto"/>
        <w:ind w:left="171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#</w:t>
      </w:r>
      <w:r w:rsidR="0016438B">
        <w:rPr>
          <w:rFonts w:ascii="Sylfaen" w:hAnsi="Sylfaen" w:cs="Sylfaen"/>
          <w:lang w:val="ka-GE"/>
        </w:rPr>
        <w:t>76</w:t>
      </w:r>
      <w:r w:rsidR="006E117B">
        <w:rPr>
          <w:rFonts w:ascii="Sylfaen" w:hAnsi="Sylfaen" w:cs="Sylfaen"/>
          <w:lang w:val="ka-GE"/>
        </w:rPr>
        <w:t xml:space="preserve"> პროგრამით</w:t>
      </w:r>
      <w:r w:rsidR="002A6465">
        <w:rPr>
          <w:rFonts w:ascii="Sylfaen" w:hAnsi="Sylfaen" w:cs="Sylfaen"/>
          <w:lang w:val="ka-GE"/>
        </w:rPr>
        <w:t xml:space="preserve"> </w:t>
      </w:r>
      <w:r w:rsidR="002A6465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4ED06302" w14:textId="77777777" w:rsidR="002A6465" w:rsidRPr="00CE1022" w:rsidRDefault="002A6465" w:rsidP="0088654E">
      <w:pPr>
        <w:pStyle w:val="ListParagraph"/>
        <w:numPr>
          <w:ilvl w:val="4"/>
          <w:numId w:val="1"/>
        </w:numPr>
        <w:spacing w:after="160" w:line="259" w:lineRule="auto"/>
        <w:ind w:left="144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>
        <w:rPr>
          <w:rFonts w:ascii="Sylfaen" w:hAnsi="Sylfaen" w:cs="Sylfaen"/>
          <w:lang w:val="ka-GE"/>
        </w:rPr>
        <w:t xml:space="preserve"> - დაზღვევის გაუქმებიდან გასულია 6 თვიანი პერიოდი და მომსახურების დადგომიდან არაუადრეს 1 ნოემბრისა?</w:t>
      </w:r>
    </w:p>
    <w:p w14:paraId="2B733120" w14:textId="77777777" w:rsidR="002A6465" w:rsidRPr="00231390" w:rsidRDefault="002A6465" w:rsidP="0088654E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7D305397" w14:textId="2BC46FF2" w:rsidR="002A6465" w:rsidRDefault="00A0120D" w:rsidP="0088654E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#</w:t>
      </w:r>
      <w:r w:rsidR="00942CB7">
        <w:rPr>
          <w:rFonts w:ascii="Sylfaen" w:hAnsi="Sylfaen" w:cs="Sylfaen"/>
          <w:lang w:val="ka-GE"/>
        </w:rPr>
        <w:t>78</w:t>
      </w:r>
      <w:r w:rsidR="006E117B">
        <w:rPr>
          <w:rFonts w:ascii="Sylfaen" w:hAnsi="Sylfaen" w:cs="Sylfaen"/>
          <w:lang w:val="ka-GE"/>
        </w:rPr>
        <w:t xml:space="preserve"> პროგრამით</w:t>
      </w:r>
      <w:r w:rsidR="00C93422">
        <w:rPr>
          <w:rFonts w:ascii="Sylfaen" w:hAnsi="Sylfaen" w:cs="Sylfaen"/>
          <w:lang w:val="ka-GE"/>
        </w:rPr>
        <w:t xml:space="preserve"> </w:t>
      </w:r>
      <w:r w:rsidR="00C93422" w:rsidRPr="00214CA1">
        <w:rPr>
          <w:rFonts w:ascii="Sylfaen" w:hAnsi="Sylfaen" w:cs="Sylfaen"/>
          <w:lang w:val="ka-GE"/>
        </w:rPr>
        <w:t>განსაზღვრული მომსახურებები</w:t>
      </w:r>
      <w:r w:rsidR="002A6465" w:rsidRPr="00214CA1">
        <w:rPr>
          <w:rFonts w:ascii="Sylfaen" w:hAnsi="Sylfaen" w:cs="Sylfaen"/>
          <w:lang w:val="ka-GE"/>
        </w:rPr>
        <w:t>;</w:t>
      </w:r>
    </w:p>
    <w:p w14:paraId="4203C62F" w14:textId="77777777" w:rsidR="002A6465" w:rsidRDefault="002A6465" w:rsidP="0088654E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25D6DC82" w14:textId="2A075016" w:rsidR="002A6465" w:rsidRDefault="00A0120D" w:rsidP="0088654E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#</w:t>
      </w:r>
      <w:r w:rsidR="0016438B">
        <w:rPr>
          <w:rFonts w:ascii="Sylfaen" w:hAnsi="Sylfaen" w:cs="Sylfaen"/>
          <w:lang w:val="ka-GE"/>
        </w:rPr>
        <w:t>79</w:t>
      </w:r>
      <w:r w:rsidR="006E117B">
        <w:rPr>
          <w:rFonts w:ascii="Sylfaen" w:hAnsi="Sylfaen" w:cs="Sylfaen"/>
          <w:lang w:val="ka-GE"/>
        </w:rPr>
        <w:t xml:space="preserve"> პროგრამით</w:t>
      </w:r>
      <w:r w:rsidR="00C93422">
        <w:rPr>
          <w:rFonts w:ascii="Sylfaen" w:hAnsi="Sylfaen" w:cs="Sylfaen"/>
          <w:lang w:val="ka-GE"/>
        </w:rPr>
        <w:t xml:space="preserve"> </w:t>
      </w:r>
      <w:r w:rsidR="00C93422" w:rsidRPr="00214CA1">
        <w:rPr>
          <w:rFonts w:ascii="Sylfaen" w:hAnsi="Sylfaen" w:cs="Sylfaen"/>
          <w:lang w:val="ka-GE"/>
        </w:rPr>
        <w:t>განსაზღვრული მომსახურებები</w:t>
      </w:r>
      <w:r w:rsidR="002A6465" w:rsidRPr="00214CA1">
        <w:rPr>
          <w:rFonts w:ascii="Sylfaen" w:hAnsi="Sylfaen" w:cs="Sylfaen"/>
          <w:lang w:val="ka-GE"/>
        </w:rPr>
        <w:t>;</w:t>
      </w:r>
    </w:p>
    <w:p w14:paraId="3ED61C20" w14:textId="77777777" w:rsidR="002A6465" w:rsidRPr="003835D3" w:rsidRDefault="002A6465" w:rsidP="0088654E">
      <w:pPr>
        <w:pStyle w:val="ListParagraph"/>
        <w:numPr>
          <w:ilvl w:val="3"/>
          <w:numId w:val="1"/>
        </w:numPr>
        <w:spacing w:after="160" w:line="259" w:lineRule="auto"/>
        <w:ind w:left="108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>
        <w:rPr>
          <w:rFonts w:ascii="Sylfaen" w:hAnsi="Sylfaen" w:cs="Sylfaen"/>
          <w:lang w:val="ka-GE"/>
        </w:rPr>
        <w:t xml:space="preserve"> - </w:t>
      </w:r>
      <w:r w:rsidRPr="00920B91">
        <w:rPr>
          <w:rFonts w:ascii="Sylfaen" w:hAnsi="Sylfaen" w:cs="Sylfaen"/>
          <w:lang w:val="ka-GE"/>
        </w:rPr>
        <w:t>აქვს</w:t>
      </w:r>
      <w:r>
        <w:rPr>
          <w:rFonts w:ascii="Sylfaen" w:hAnsi="Sylfaen" w:cs="Sylfaen"/>
          <w:b/>
          <w:lang w:val="ka-GE"/>
        </w:rPr>
        <w:t xml:space="preserve"> </w:t>
      </w:r>
      <w:r w:rsidRPr="00920B91">
        <w:rPr>
          <w:rFonts w:ascii="Sylfaen" w:hAnsi="Sylfaen" w:cs="Sylfaen"/>
          <w:lang w:val="ka-GE"/>
        </w:rPr>
        <w:t>მიმდინარე თარიღისთვის კერძო/კორპორატიული დაზღვევა</w:t>
      </w:r>
      <w:r>
        <w:rPr>
          <w:rFonts w:ascii="Sylfaen" w:hAnsi="Sylfaen" w:cs="Sylfaen"/>
          <w:lang w:val="ka-GE"/>
        </w:rPr>
        <w:t>?</w:t>
      </w:r>
    </w:p>
    <w:p w14:paraId="3701DA9B" w14:textId="77777777" w:rsidR="002A6465" w:rsidRPr="00231390" w:rsidRDefault="002A6465" w:rsidP="0088654E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5D2C4420" w14:textId="7598262B" w:rsidR="002A6465" w:rsidRDefault="00A0120D" w:rsidP="0088654E">
      <w:pPr>
        <w:pStyle w:val="ListParagraph"/>
        <w:numPr>
          <w:ilvl w:val="0"/>
          <w:numId w:val="2"/>
        </w:numPr>
        <w:spacing w:after="160" w:line="259" w:lineRule="auto"/>
        <w:ind w:left="207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#</w:t>
      </w:r>
      <w:r w:rsidR="0016438B">
        <w:rPr>
          <w:rFonts w:ascii="Sylfaen" w:hAnsi="Sylfaen" w:cs="Sylfaen"/>
          <w:lang w:val="ka-GE"/>
        </w:rPr>
        <w:t>77</w:t>
      </w:r>
      <w:r w:rsidR="006E117B">
        <w:rPr>
          <w:rFonts w:ascii="Sylfaen" w:hAnsi="Sylfaen" w:cs="Sylfaen"/>
          <w:lang w:val="ka-GE"/>
        </w:rPr>
        <w:t xml:space="preserve"> პროგრამით</w:t>
      </w:r>
      <w:r w:rsidR="002A6465">
        <w:t xml:space="preserve"> </w:t>
      </w:r>
      <w:r w:rsidR="002A6465"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6B522D35" w14:textId="13BDC1D9" w:rsidR="005561C7" w:rsidRPr="005561C7" w:rsidRDefault="002A6465" w:rsidP="005561C7">
      <w:pPr>
        <w:pStyle w:val="ListParagraph"/>
        <w:numPr>
          <w:ilvl w:val="5"/>
          <w:numId w:val="1"/>
        </w:numPr>
        <w:spacing w:after="160" w:line="259" w:lineRule="auto"/>
        <w:ind w:left="180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  <w:r w:rsidR="005561C7">
        <w:rPr>
          <w:rFonts w:ascii="Sylfaen" w:hAnsi="Sylfaen" w:cs="Sylfaen"/>
          <w:b/>
          <w:lang w:val="ka-GE"/>
        </w:rPr>
        <w:t xml:space="preserve"> </w:t>
      </w:r>
      <w:r w:rsidR="005561C7" w:rsidRPr="005561C7">
        <w:rPr>
          <w:rFonts w:ascii="Sylfaen" w:hAnsi="Sylfaen" w:cs="Sylfaen"/>
          <w:b/>
          <w:lang w:val="ka-GE"/>
        </w:rPr>
        <w:t xml:space="preserve">- </w:t>
      </w:r>
      <w:r w:rsidR="005561C7" w:rsidRPr="005561C7">
        <w:rPr>
          <w:rFonts w:ascii="Sylfaen" w:hAnsi="Sylfaen" w:cs="Sylfaen"/>
          <w:lang w:val="ka-GE"/>
        </w:rPr>
        <w:t>დაზღვევის გაუქმებიდან გასულია 6 თვიანი პერიოდი და მომსახურების დადგომიდან არაუადრეს 1 ნოემბრისა?</w:t>
      </w:r>
    </w:p>
    <w:p w14:paraId="4A9D4609" w14:textId="77777777" w:rsidR="005561C7" w:rsidRPr="00231390" w:rsidRDefault="005561C7" w:rsidP="005561C7">
      <w:pPr>
        <w:pStyle w:val="ListParagraph"/>
        <w:numPr>
          <w:ilvl w:val="5"/>
          <w:numId w:val="1"/>
        </w:numPr>
        <w:spacing w:after="160" w:line="259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კი</w:t>
      </w:r>
    </w:p>
    <w:p w14:paraId="0E94A3CF" w14:textId="4A46673B" w:rsidR="005561C7" w:rsidRDefault="005561C7" w:rsidP="005561C7">
      <w:pPr>
        <w:pStyle w:val="ListParagraph"/>
        <w:numPr>
          <w:ilvl w:val="0"/>
          <w:numId w:val="2"/>
        </w:numPr>
        <w:spacing w:after="160" w:line="259" w:lineRule="auto"/>
        <w:ind w:left="243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>
        <w:rPr>
          <w:rFonts w:ascii="Sylfaen" w:hAnsi="Sylfaen" w:cs="Sylfaen"/>
          <w:lang w:val="ka-GE"/>
        </w:rPr>
        <w:t xml:space="preserve">78 პროგრამით </w:t>
      </w:r>
      <w:r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775CFC2F" w14:textId="77777777" w:rsidR="005561C7" w:rsidRDefault="005561C7" w:rsidP="005561C7">
      <w:pPr>
        <w:pStyle w:val="ListParagraph"/>
        <w:numPr>
          <w:ilvl w:val="5"/>
          <w:numId w:val="1"/>
        </w:numPr>
        <w:spacing w:after="160" w:line="259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არა</w:t>
      </w:r>
    </w:p>
    <w:p w14:paraId="45439BEC" w14:textId="1C19AA65" w:rsidR="005561C7" w:rsidRDefault="005561C7" w:rsidP="005561C7">
      <w:pPr>
        <w:pStyle w:val="ListParagraph"/>
        <w:numPr>
          <w:ilvl w:val="0"/>
          <w:numId w:val="2"/>
        </w:numPr>
        <w:spacing w:after="160" w:line="259" w:lineRule="auto"/>
        <w:ind w:left="243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N</w:t>
      </w:r>
      <w:r>
        <w:rPr>
          <w:rFonts w:ascii="Sylfaen" w:hAnsi="Sylfaen" w:cs="Sylfaen"/>
          <w:lang w:val="ka-GE"/>
        </w:rPr>
        <w:t xml:space="preserve">79 პროგრამით </w:t>
      </w:r>
      <w:r w:rsidRPr="00214CA1">
        <w:rPr>
          <w:rFonts w:ascii="Sylfaen" w:hAnsi="Sylfaen" w:cs="Sylfaen"/>
          <w:lang w:val="ka-GE"/>
        </w:rPr>
        <w:t>განსაზღვრული მომსახურებები;</w:t>
      </w:r>
    </w:p>
    <w:p w14:paraId="4730A6FE" w14:textId="77777777" w:rsidR="0088654E" w:rsidRDefault="002A6465" w:rsidP="0088654E">
      <w:pPr>
        <w:pStyle w:val="ListParagraph"/>
        <w:numPr>
          <w:ilvl w:val="1"/>
          <w:numId w:val="1"/>
        </w:numPr>
        <w:spacing w:after="160" w:line="259" w:lineRule="auto"/>
        <w:ind w:left="360"/>
        <w:jc w:val="both"/>
        <w:rPr>
          <w:rFonts w:ascii="Sylfaen" w:hAnsi="Sylfaen" w:cs="Sylfaen"/>
          <w:lang w:val="ka-GE"/>
        </w:rPr>
      </w:pPr>
      <w:r w:rsidRPr="00920B91">
        <w:rPr>
          <w:rFonts w:ascii="Sylfaen" w:hAnsi="Sylfaen" w:cs="Sylfaen"/>
          <w:b/>
          <w:lang w:val="ka-GE"/>
        </w:rPr>
        <w:t>არა</w:t>
      </w:r>
    </w:p>
    <w:p w14:paraId="07C1BED6" w14:textId="63C63D75" w:rsidR="007D7134" w:rsidRPr="002A6465" w:rsidRDefault="002A6465" w:rsidP="0088654E">
      <w:pPr>
        <w:pStyle w:val="ListParagraph"/>
        <w:numPr>
          <w:ilvl w:val="0"/>
          <w:numId w:val="2"/>
        </w:numPr>
        <w:spacing w:after="160" w:line="259" w:lineRule="auto"/>
        <w:ind w:left="990" w:hanging="27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პაკეტი ვერ განისაზღვრა, პაკეტი = </w:t>
      </w:r>
      <w:r>
        <w:rPr>
          <w:rFonts w:ascii="Sylfaen" w:hAnsi="Sylfaen" w:cs="Sylfaen"/>
        </w:rPr>
        <w:t>None</w:t>
      </w:r>
      <w:r w:rsidRPr="00214CA1">
        <w:rPr>
          <w:rFonts w:ascii="Sylfaen" w:hAnsi="Sylfaen" w:cs="Sylfaen"/>
          <w:lang w:val="ka-GE"/>
        </w:rPr>
        <w:t>;</w:t>
      </w:r>
    </w:p>
    <w:p w14:paraId="587D591F" w14:textId="3AA06D47" w:rsidR="00A72A2E" w:rsidRDefault="00A72A2E" w:rsidP="007D7134">
      <w:pPr>
        <w:spacing w:after="160" w:line="259" w:lineRule="auto"/>
        <w:jc w:val="both"/>
        <w:rPr>
          <w:rFonts w:ascii="Sylfaen" w:hAnsi="Sylfaen" w:cs="Sylfaen"/>
          <w:lang w:val="ka-GE"/>
        </w:rPr>
      </w:pPr>
    </w:p>
    <w:p w14:paraId="32066EBB" w14:textId="77777777" w:rsidR="00A72A2E" w:rsidRDefault="00A72A2E" w:rsidP="00A27268">
      <w:pPr>
        <w:pStyle w:val="Heading1"/>
        <w:ind w:firstLine="360"/>
        <w:rPr>
          <w:rFonts w:ascii="Sylfaen" w:hAnsi="Sylfaen" w:cs="Sylfaen"/>
          <w:b/>
          <w:lang w:val="ka-GE"/>
        </w:rPr>
        <w:sectPr w:rsidR="00A72A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2" w:name="_პაკეტები"/>
      <w:bookmarkEnd w:id="12"/>
    </w:p>
    <w:p w14:paraId="41AAB483" w14:textId="7DCB09D6" w:rsidR="007D7134" w:rsidRDefault="00E87742" w:rsidP="00A27268">
      <w:pPr>
        <w:pStyle w:val="Heading1"/>
        <w:ind w:firstLine="360"/>
        <w:rPr>
          <w:rFonts w:ascii="Sylfaen" w:hAnsi="Sylfaen" w:cs="Sylfaen"/>
          <w:b/>
          <w:lang w:val="ka-GE"/>
        </w:rPr>
      </w:pPr>
      <w:r w:rsidRPr="00E87742">
        <w:rPr>
          <w:rFonts w:ascii="Sylfaen" w:hAnsi="Sylfaen" w:cs="Sylfaen"/>
          <w:b/>
          <w:lang w:val="ka-GE"/>
        </w:rPr>
        <w:lastRenderedPageBreak/>
        <w:t xml:space="preserve">საყოველთაო დაზღვევის </w:t>
      </w:r>
      <w:r w:rsidR="007D7134" w:rsidRPr="00E87742">
        <w:rPr>
          <w:rFonts w:ascii="Sylfaen" w:hAnsi="Sylfaen" w:cs="Sylfaen"/>
          <w:b/>
          <w:lang w:val="ka-GE"/>
        </w:rPr>
        <w:t>პაკეტები</w:t>
      </w:r>
    </w:p>
    <w:tbl>
      <w:tblPr>
        <w:tblW w:w="1541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34"/>
        <w:gridCol w:w="1846"/>
        <w:gridCol w:w="1283"/>
        <w:gridCol w:w="549"/>
        <w:gridCol w:w="526"/>
        <w:gridCol w:w="526"/>
        <w:gridCol w:w="526"/>
        <w:gridCol w:w="586"/>
        <w:gridCol w:w="721"/>
        <w:gridCol w:w="722"/>
        <w:gridCol w:w="1302"/>
        <w:gridCol w:w="1028"/>
        <w:gridCol w:w="1230"/>
        <w:gridCol w:w="900"/>
        <w:gridCol w:w="787"/>
        <w:gridCol w:w="526"/>
        <w:gridCol w:w="526"/>
      </w:tblGrid>
      <w:tr w:rsidR="00D66ACE" w:rsidRPr="000D46EF" w14:paraId="1460C9D5" w14:textId="77777777" w:rsidTr="00D66ACE">
        <w:trPr>
          <w:trHeight w:val="2625"/>
        </w:trPr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352798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FFFFFF"/>
              </w:rPr>
            </w:pPr>
            <w:r w:rsidRPr="006673E8">
              <w:rPr>
                <w:rFonts w:ascii="Sylfaen" w:eastAsia="Times New Roman" w:hAnsi="Sylfaen" w:cs="Calibri"/>
                <w:bCs/>
                <w:color w:val="FFFFFF"/>
              </w:rPr>
              <w:t>კრიტერიუმი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73CC2B1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FFFFFF"/>
              </w:rPr>
            </w:pPr>
            <w:r w:rsidRPr="006673E8">
              <w:rPr>
                <w:rFonts w:ascii="Sylfaen" w:eastAsia="Times New Roman" w:hAnsi="Sylfaen" w:cs="Calibri"/>
                <w:bCs/>
                <w:color w:val="FFFFFF"/>
              </w:rPr>
              <w:t>პაკეტის პარამეტრები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05DD4A" w14:textId="1091ED99" w:rsidR="000D46EF" w:rsidRPr="006673E8" w:rsidRDefault="00CD7AE5" w:rsidP="00CD7A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FFFFFF"/>
              </w:rPr>
            </w:pPr>
            <w:r w:rsidRPr="006673E8">
              <w:rPr>
                <w:rFonts w:ascii="Sylfaen" w:eastAsia="Times New Roman" w:hAnsi="Sylfaen" w:cs="Calibri"/>
                <w:bCs/>
                <w:color w:val="FFFFFF"/>
                <w:lang w:val="ka-GE"/>
              </w:rPr>
              <w:t xml:space="preserve">პროგრამის </w:t>
            </w:r>
            <w:r w:rsidR="006673E8" w:rsidRPr="006673E8">
              <w:rPr>
                <w:rFonts w:ascii="Sylfaen" w:eastAsia="Times New Roman" w:hAnsi="Sylfaen" w:cs="Calibri"/>
                <w:bCs/>
                <w:color w:val="FFFFFF"/>
                <w:lang w:val="ka-GE"/>
              </w:rPr>
              <w:t>#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002060"/>
            <w:textDirection w:val="btLr"/>
            <w:vAlign w:val="center"/>
            <w:hideMark/>
          </w:tcPr>
          <w:p w14:paraId="59072351" w14:textId="5EAF4285" w:rsidR="000D46EF" w:rsidRPr="006673E8" w:rsidRDefault="006673E8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FFFFFF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color w:val="FFFFFF"/>
                <w:lang w:val="ka-GE"/>
              </w:rPr>
              <w:t>#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F6228"/>
            <w:textDirection w:val="btLr"/>
            <w:vAlign w:val="center"/>
            <w:hideMark/>
          </w:tcPr>
          <w:p w14:paraId="01E2C68D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FFFFFF"/>
              </w:rPr>
            </w:pPr>
            <w:proofErr w:type="gramStart"/>
            <w:r w:rsidRPr="006673E8">
              <w:rPr>
                <w:rFonts w:ascii="Sylfaen" w:eastAsia="Times New Roman" w:hAnsi="Sylfaen" w:cs="Calibri"/>
                <w:bCs/>
                <w:color w:val="FFFFFF"/>
              </w:rPr>
              <w:t>მოქ</w:t>
            </w:r>
            <w:proofErr w:type="gramEnd"/>
            <w:r w:rsidRPr="006673E8">
              <w:rPr>
                <w:rFonts w:ascii="Sylfaen" w:eastAsia="Times New Roman" w:hAnsi="Sylfaen" w:cs="Calibri"/>
                <w:bCs/>
                <w:color w:val="FFFFFF"/>
              </w:rPr>
              <w:t>. ტიპი 1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F6228"/>
            <w:textDirection w:val="btLr"/>
            <w:vAlign w:val="center"/>
            <w:hideMark/>
          </w:tcPr>
          <w:p w14:paraId="73E7D248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FFFFFF"/>
              </w:rPr>
            </w:pPr>
            <w:proofErr w:type="gramStart"/>
            <w:r w:rsidRPr="006673E8">
              <w:rPr>
                <w:rFonts w:ascii="Sylfaen" w:eastAsia="Times New Roman" w:hAnsi="Sylfaen" w:cs="Calibri"/>
                <w:bCs/>
                <w:color w:val="FFFFFF"/>
              </w:rPr>
              <w:t>მოქ</w:t>
            </w:r>
            <w:proofErr w:type="gramEnd"/>
            <w:r w:rsidRPr="006673E8">
              <w:rPr>
                <w:rFonts w:ascii="Sylfaen" w:eastAsia="Times New Roman" w:hAnsi="Sylfaen" w:cs="Calibri"/>
                <w:bCs/>
                <w:color w:val="FFFFFF"/>
              </w:rPr>
              <w:t>. ტიპი 2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4F6228"/>
            <w:textDirection w:val="btLr"/>
            <w:vAlign w:val="center"/>
            <w:hideMark/>
          </w:tcPr>
          <w:p w14:paraId="1F7B03CE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FFFFFF"/>
              </w:rPr>
            </w:pPr>
            <w:proofErr w:type="gramStart"/>
            <w:r w:rsidRPr="006673E8">
              <w:rPr>
                <w:rFonts w:ascii="Sylfaen" w:eastAsia="Times New Roman" w:hAnsi="Sylfaen" w:cs="Calibri"/>
                <w:bCs/>
                <w:color w:val="FFFFFF"/>
              </w:rPr>
              <w:t>მოქ</w:t>
            </w:r>
            <w:proofErr w:type="gramEnd"/>
            <w:r w:rsidRPr="006673E8">
              <w:rPr>
                <w:rFonts w:ascii="Sylfaen" w:eastAsia="Times New Roman" w:hAnsi="Sylfaen" w:cs="Calibri"/>
                <w:bCs/>
                <w:color w:val="FFFFFF"/>
              </w:rPr>
              <w:t>. ტიპი 3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4D4DB2C1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საყოველთაო ჯანდაცვა (36)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38CF6371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გეგმური ამბულატორია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0726AAEA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გადაუდებელი ამბულატორია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717783B5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გადაუდებელი სტაციონარი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1104B982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გეგმური ქირურგია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7D4D625A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ონკოლოგია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1CC30465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მშობიარობა / საკეისრო კვეთა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008C472D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მაღალი რისკის მშობიარობა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20932A78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მედიკამენტები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textDirection w:val="btLr"/>
            <w:vAlign w:val="center"/>
            <w:hideMark/>
          </w:tcPr>
          <w:p w14:paraId="48D0FC03" w14:textId="77777777" w:rsidR="000D46EF" w:rsidRPr="006673E8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</w:rPr>
            </w:pPr>
            <w:r w:rsidRPr="006673E8">
              <w:rPr>
                <w:rFonts w:ascii="Sylfaen" w:eastAsia="Times New Roman" w:hAnsi="Sylfaen" w:cs="Calibri"/>
                <w:bCs/>
              </w:rPr>
              <w:t>მინიმალური პაკეტი</w:t>
            </w:r>
          </w:p>
        </w:tc>
      </w:tr>
      <w:tr w:rsidR="00D66ACE" w:rsidRPr="000D46EF" w14:paraId="48FFE069" w14:textId="77777777" w:rsidTr="00D66ACE">
        <w:trPr>
          <w:trHeight w:val="570"/>
        </w:trPr>
        <w:tc>
          <w:tcPr>
            <w:tcW w:w="18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BBE2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პირი, რომელიც დაზღვეულია საქართველოს ბიუჯეტით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2ACCD7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დაზღვეული საქართველოს ბიუჯეტით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011272" w14:textId="71741126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D7E0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A497C0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2736E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26ED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134B6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3FAC4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C0995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C7D3B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11A19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70173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373CD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427112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C9CC5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161B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</w:tr>
      <w:tr w:rsidR="00D66ACE" w:rsidRPr="000D46EF" w14:paraId="5A723811" w14:textId="77777777" w:rsidTr="00D66ACE">
        <w:trPr>
          <w:trHeight w:val="450"/>
        </w:trPr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81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პირი, რომლის შემოსავალი წელიწადში &gt;40,000 ლარზე (გარდა საპენსიო ასაკისა)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129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მდგომარეობით დაზღვეულები 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50AD" w14:textId="0CC2DD83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52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BAF3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7D13C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10A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C8D22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08E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3A4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6E0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1F5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39A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BA1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7832ED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EA9A47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03F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0881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</w:tr>
      <w:tr w:rsidR="00D66ACE" w:rsidRPr="000D46EF" w14:paraId="3ADBD93F" w14:textId="77777777" w:rsidTr="00D66ACE">
        <w:trPr>
          <w:trHeight w:val="450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D03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F1B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შემდეგ დაზღვეულები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3584" w14:textId="2AB8A410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B412D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42E48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A12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513B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26B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59C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E17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178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986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F6B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31A1C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617F3D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0AF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8DA4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</w:tr>
      <w:tr w:rsidR="00D66ACE" w:rsidRPr="000D46EF" w14:paraId="3ABF2A47" w14:textId="77777777" w:rsidTr="00D66ACE">
        <w:trPr>
          <w:trHeight w:val="330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29D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9402C9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არადაზღვეული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3B9F27" w14:textId="087AB981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54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55759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78D9E5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0134B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0560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00321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D778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2EC56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585D6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03456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8A613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C0BB9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6EA9C8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83B1C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6C9F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</w:tr>
      <w:tr w:rsidR="00D66ACE" w:rsidRPr="000D46EF" w14:paraId="35FA30FD" w14:textId="77777777" w:rsidTr="008C48B4">
        <w:trPr>
          <w:trHeight w:val="465"/>
        </w:trPr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B0F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218 დადგენილება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5C88B3" w14:textId="3C9185F3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proofErr w:type="gramStart"/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სოციალურად</w:t>
            </w:r>
            <w:proofErr w:type="gramEnd"/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 xml:space="preserve"> დაუცველი მოსახლეობა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t>.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36F513D1" w14:textId="5EBA1FE8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დევნილები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73061C21" w14:textId="35CC93B2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მზრუნველობამოკლებული ბავშვები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4C720AB5" w14:textId="044AD408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მინდობით აღზრდა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4E11B12C" w14:textId="45B4EB82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ლაურეატები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17C6C2A6" w14:textId="48BBA155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ხანდაზმულთა და შშმპ-თა პანსიონატების ბენეფიციარები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3F260FBB" w14:textId="6129222D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სკოლა პანსიონების ბენეფიციარები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6640C80F" w14:textId="2566F068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პედაგოგები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უფროსი აღმზრდელები და აღმზრდელები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5E47E5C7" w14:textId="7921998C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აფხაზეთის ა/რ ოჯახები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0746E694" w14:textId="0C0EE524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სათემო ორგანიზაცია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460862BA" w14:textId="32793F97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მცირე საოჯახო ტიპის სახლი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4AC064CB" w14:textId="70894F75" w:rsidR="00F904A8" w:rsidRPr="00F904A8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აფხაზეთის ა/რ პედაგოგები</w:t>
            </w:r>
            <w:r>
              <w:rPr>
                <w:rFonts w:ascii="Sylfaen" w:eastAsia="Times New Roman" w:hAnsi="Sylfaen" w:cs="Calibri"/>
                <w:sz w:val="16"/>
                <w:szCs w:val="16"/>
              </w:rPr>
              <w:br/>
            </w:r>
          </w:p>
          <w:p w14:paraId="052214E0" w14:textId="51E796D0" w:rsidR="000D46EF" w:rsidRPr="000D46EF" w:rsidRDefault="00F904A8" w:rsidP="00F904A8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F904A8">
              <w:rPr>
                <w:rFonts w:ascii="Sylfaen" w:eastAsia="Times New Roman" w:hAnsi="Sylfaen" w:cs="Calibri"/>
                <w:sz w:val="16"/>
                <w:szCs w:val="16"/>
              </w:rPr>
              <w:t>რესურს-ცენტრების თანამშრომლები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878A81" w14:textId="190C92E9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1-12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9220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FB0BA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FA1C6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020A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391E8A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F97592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C4360F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FEBC80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366C99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51173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F3DBE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448786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B40ADF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E915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7AD47C2E" w14:textId="77777777" w:rsidTr="008C48B4">
        <w:trPr>
          <w:trHeight w:val="27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1BD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165 დადგენილება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27A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საპენსიო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FB81" w14:textId="19CFC58B" w:rsidR="000D46EF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21</w:t>
            </w:r>
          </w:p>
        </w:tc>
        <w:tc>
          <w:tcPr>
            <w:tcW w:w="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24DA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FA6FB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7E9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0EA4B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D231B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C8F6A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3ABCDC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101DBA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F5379E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07807E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D40E4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D354A4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070843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D828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31F5589C" w14:textId="77777777" w:rsidTr="008C48B4">
        <w:trPr>
          <w:trHeight w:val="315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F170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1E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საპენსიო+ვეტერანი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1B94" w14:textId="52DA1AB2" w:rsidR="000D46EF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5C55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B1A7B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58B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4761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413E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C40F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59C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EBF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F1B7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DFE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ACBC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800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CE0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9FC6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3D36C3F5" w14:textId="77777777" w:rsidTr="008C48B4">
        <w:trPr>
          <w:trHeight w:val="27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2AF2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4A5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შშმპ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5C6" w14:textId="68F85488" w:rsidR="000D46EF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AEBA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86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586B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C0E977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85E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72B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E6D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873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5A4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C45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E4B9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39A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1767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6A78E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675A6B0C" w14:textId="77777777" w:rsidTr="008C48B4">
        <w:trPr>
          <w:trHeight w:val="30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71E1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C9CF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შშმპ+ვეტერანი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AD0" w14:textId="18C4A03F" w:rsidR="000D46EF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1FDF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B9A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8C37D2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614F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3DF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1EB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7712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B04E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4DBF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4EB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6A0C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FE3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6A0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E2126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116FD759" w14:textId="77777777" w:rsidTr="008C48B4">
        <w:trPr>
          <w:trHeight w:val="27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86B4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5B9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0-5 წლამდე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8707" w14:textId="373BFE41" w:rsidR="000D46EF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CEE1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93F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39A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57AB99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C97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E4D9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3406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7FD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C3F4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4839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91B7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FF9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CD54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21D832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8C48B4" w:rsidRPr="000D46EF" w14:paraId="69096B17" w14:textId="77777777" w:rsidTr="008C48B4">
        <w:trPr>
          <w:trHeight w:val="33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832A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3FD5DF" w14:textId="4F796114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8C48B4">
              <w:rPr>
                <w:rFonts w:ascii="Sylfaen" w:eastAsia="Times New Roman" w:hAnsi="Sylfaen" w:cs="Calibri"/>
                <w:sz w:val="16"/>
                <w:szCs w:val="16"/>
              </w:rPr>
              <w:t>არასაქართველოს მოქალაქე პენსიონერი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CB045" w14:textId="7E8E102F" w:rsidR="008C48B4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FBE4" w14:textId="77777777" w:rsidR="008C48B4" w:rsidRPr="000D46EF" w:rsidRDefault="008C48B4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8635D7" w14:textId="77777777" w:rsidR="008C48B4" w:rsidRPr="000D46EF" w:rsidRDefault="008C48B4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CC550B" w14:textId="77777777" w:rsidR="008C48B4" w:rsidRPr="000D46EF" w:rsidRDefault="008C48B4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</w:tcPr>
          <w:p w14:paraId="63E75BF7" w14:textId="77777777" w:rsidR="008C48B4" w:rsidRPr="000D46EF" w:rsidRDefault="008C48B4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BD2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002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F29A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86D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C635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31C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40F6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227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D945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E0381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8C48B4" w:rsidRPr="000D46EF" w14:paraId="6B2EBE2D" w14:textId="77777777" w:rsidTr="008C48B4">
        <w:trPr>
          <w:trHeight w:val="33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8DB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466342" w14:textId="52DD2967" w:rsidR="008C48B4" w:rsidRPr="000D46EF" w:rsidRDefault="00BC6C39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BC6C39">
              <w:rPr>
                <w:rFonts w:ascii="Sylfaen" w:eastAsia="Times New Roman" w:hAnsi="Sylfaen" w:cs="Calibri"/>
                <w:sz w:val="16"/>
                <w:szCs w:val="16"/>
              </w:rPr>
              <w:t>შშმ ბავშვი 18 წლამდე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5A8935" w14:textId="098A251F" w:rsidR="008C48B4" w:rsidRDefault="00BC6C39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E92DD" w14:textId="77777777" w:rsidR="008C48B4" w:rsidRPr="000D46EF" w:rsidRDefault="008C48B4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65159B" w14:textId="77777777" w:rsidR="008C48B4" w:rsidRPr="000D46EF" w:rsidRDefault="008C48B4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FAB5AB" w14:textId="77777777" w:rsidR="008C48B4" w:rsidRPr="000D46EF" w:rsidRDefault="008C48B4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</w:tcPr>
          <w:p w14:paraId="3A186392" w14:textId="77777777" w:rsidR="008C48B4" w:rsidRPr="000D46EF" w:rsidRDefault="008C48B4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B05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6A3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A31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5BB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18E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80A3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DD8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CE4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AD01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9BF5A" w14:textId="77777777" w:rsidR="008C48B4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4FDA3F12" w14:textId="77777777" w:rsidTr="008C48B4">
        <w:trPr>
          <w:trHeight w:val="33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3B5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E323F1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სტუდენტი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E6C77E" w14:textId="4A443F44" w:rsidR="000D46EF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FF8D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99E8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C28B6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356B1F2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C7A1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53DC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2019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3E9E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D94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E9DC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7A0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B6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D462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616E8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28FDA02F" w14:textId="77777777" w:rsidTr="008C48B4">
        <w:trPr>
          <w:trHeight w:val="3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67A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ვეტერანი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9B3C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დაზღვევის არმქონე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024C" w14:textId="1395C255" w:rsidR="000D46EF" w:rsidRPr="000D46EF" w:rsidRDefault="008C48B4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C029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2D152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925EE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4E971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C05F29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B376F8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BE907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1BA14A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AB8280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E5A0E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5B063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009C09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80E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13F72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760B8BE7" w14:textId="77777777" w:rsidTr="008C48B4">
        <w:trPr>
          <w:trHeight w:val="60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731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70,000-100,000 ქულის მქონე პირი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0CF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მდგომარეობით დაზღვეულები 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A192" w14:textId="672B4C79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64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B4343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43AAC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44E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1CC9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79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EBE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3BC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73D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F9C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4EB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23BE7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4F8C7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716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78435A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</w:tr>
      <w:tr w:rsidR="00D66ACE" w:rsidRPr="000D46EF" w14:paraId="33F6DDBC" w14:textId="77777777" w:rsidTr="008C48B4">
        <w:trPr>
          <w:trHeight w:val="45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1242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32D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შემდეგ დაზღვეულები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12CF" w14:textId="0321AA28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65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D6BB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7AF1A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BC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89601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A385F2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FA6F3F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EA4FA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FE9C8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- 100%</w:t>
            </w: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br/>
              <w:t xml:space="preserve"> სხვა გადაუდებელი - 30% თანაგ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FC6A46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30% თანაგად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9CFAD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ქიმ+ჰორმ+სხივ+კვლ (12,000 ლ)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B4F457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B28FE1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593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0025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</w:tr>
      <w:tr w:rsidR="00D66ACE" w:rsidRPr="000D46EF" w14:paraId="053838EF" w14:textId="77777777" w:rsidTr="008C48B4">
        <w:trPr>
          <w:trHeight w:val="225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4120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3B91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არადაზღვეული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2CCD" w14:textId="3D897F19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66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55898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896D0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0B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E3762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D664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BB0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E45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0EB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0554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3D9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5832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42C5DC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F03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B368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1182884E" w14:textId="77777777" w:rsidTr="008C48B4">
        <w:trPr>
          <w:trHeight w:val="465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D269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50D8B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მინიმალური პაკეტი (გარდამავალ პერიოდში უვადოდ)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96C4C4" w14:textId="5EDDAF42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67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7565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8817D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07F4A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1076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C4D8E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EC0CB8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ოჯ.ექ. +ს/ს, შ/ს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54D2F8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D24D89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- 100%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96A39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0F16F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ქიმ+ჰორმ+სხივ+კვლ (12,000 ლ)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F21C7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73BB7C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07563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369E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7718540F" w14:textId="77777777" w:rsidTr="008C48B4">
        <w:trPr>
          <w:trHeight w:val="42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D37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6-18 წ. მოზარდი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EF0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მდგომარეობით დაზღვეულები 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5408" w14:textId="79996B43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68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2AB5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34334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CCC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C531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9C0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B05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578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4A1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F89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C24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A29FC6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7C4117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089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258E36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</w:tr>
      <w:tr w:rsidR="00D66ACE" w:rsidRPr="000D46EF" w14:paraId="52F6A2B1" w14:textId="77777777" w:rsidTr="008C48B4">
        <w:trPr>
          <w:trHeight w:val="45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B064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F0B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შემდეგ დაზღვეულები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E7E8" w14:textId="0DB4E5F3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69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4B56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600FA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4E5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B1CD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4ED8D7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59CF2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86CBD5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A9B3C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- 100%</w:t>
            </w: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br/>
              <w:t xml:space="preserve"> სხვა გადაუდებელი - 30% თანაგ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F64055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30% თანაგად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2E695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ქიმ+ჰორმ+სხივ+კვლ (12,000 ლ)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E8B52E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1F7E87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1B4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D5A8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</w:tr>
      <w:tr w:rsidR="00D66ACE" w:rsidRPr="000D46EF" w14:paraId="570C363C" w14:textId="77777777" w:rsidTr="008C48B4">
        <w:trPr>
          <w:trHeight w:val="27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3C3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C520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არადაზღვეული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5C15" w14:textId="6FE65173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9B43F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8BD06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89B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FAFA1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F847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B747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DF7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5BF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62CE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62A2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CCF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954A6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BC2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39A8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09D6AEFC" w14:textId="77777777" w:rsidTr="008C48B4">
        <w:trPr>
          <w:trHeight w:val="45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8C0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CE393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მინიმალური პაკეტი (გარდამავალ პერიოდში უვადოდ)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75EE29" w14:textId="71CF8F20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E8C6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9D791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3BB5E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F635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5318C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0EAAD7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ოჯ.ექ. +ს/ს, შ/ს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60E5F6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6F388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- 100%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D876C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C515AB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ქიმ+ჰორმ+სხივ+კვლ (12,000 ლ)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117DE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21746D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060DC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BA3C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783259A3" w14:textId="77777777" w:rsidTr="00D66ACE">
        <w:trPr>
          <w:trHeight w:val="450"/>
        </w:trPr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BB1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პირი, რომლის შემოსავალი წელიწადში &lt;40,000 ლარზე და თვიური დარიცხული ხელფასი ≥ საშუალო </w:t>
            </w: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>ხელფასზე (1000 ლარი თვეში)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F88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lastRenderedPageBreak/>
              <w:t xml:space="preserve">2017 წლის 1 იანვრის მდგომარეობით დაზღვეულები 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9808" w14:textId="42B2C39F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72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932D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D023F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ADF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1EEB0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F64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1AD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944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506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FC0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2B8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FBDCBB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F3CCDB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0C7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BC5394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</w:tr>
      <w:tr w:rsidR="00D66ACE" w:rsidRPr="000D46EF" w14:paraId="56DE2462" w14:textId="77777777" w:rsidTr="00D66ACE">
        <w:trPr>
          <w:trHeight w:val="450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B90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04D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შემდეგ დაზღვეულები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3D4C" w14:textId="5F07947C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84A4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D64C1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5D4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4479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E4D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FCA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3F6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16D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96A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6FB9F6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ქიმ+ჰორმ+კვლ (12,000 ლ)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A3E0EF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9D142F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F0A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E33089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</w:tr>
      <w:tr w:rsidR="00D66ACE" w:rsidRPr="000D46EF" w14:paraId="4FF926CE" w14:textId="77777777" w:rsidTr="00D66ACE">
        <w:trPr>
          <w:trHeight w:val="900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AA08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B400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არადაზღვეული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539" w14:textId="40D83E33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638D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60A4F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9AF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A321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C0DBC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9BCFE7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ოჯ.ექ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27D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9B56D8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- 90%</w:t>
            </w: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br/>
            </w: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br/>
              <w:t xml:space="preserve"> სხვა გადაუდ.- 30% თანაგ, მაგრამ არანაკლებ 1,000 ლარისა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037B3E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30% თანაგად., მაგრამ არანაკლებ 1,000 ლარისა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3FC7E6D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ქიმ+ჰორმ+სხივ+კვლ (12,000 ლ)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88B049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3B4FB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46C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0A4A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</w:tr>
      <w:tr w:rsidR="00D66ACE" w:rsidRPr="000D46EF" w14:paraId="0EAC8F48" w14:textId="77777777" w:rsidTr="00D66ACE">
        <w:trPr>
          <w:trHeight w:val="1140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970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781054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მინიმალური პაკეტი (გარდამავალ პერიოდში უვადოდ)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172FE0" w14:textId="42D70C9C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4512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FB436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54A8D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E40A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6447B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F206F5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ოჯ.ექ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CC62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42ACD1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- 90%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0BB08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80AAA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ქიმ+ჰორმ+კვლ (12,000 ლ)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1E85B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4FC327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28E48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4256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  <w:tr w:rsidR="00D66ACE" w:rsidRPr="000D46EF" w14:paraId="34B3DA51" w14:textId="77777777" w:rsidTr="00D66ACE">
        <w:trPr>
          <w:trHeight w:val="930"/>
        </w:trPr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77F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პირი, რომლის თვიური დარიცხული ხელფასი &lt; საშუალო ხელფასზე (1000 ლარი თვეში)  ან არარეგულარული შემოსავლის მქონე პირი ან თვითდასაქმებული ან სხვა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7BD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მდგომარეობით დაზღვეულები 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1F5C" w14:textId="4F0B8D98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76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EFB2A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A4E31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CFD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6373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9B2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427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CA5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55E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A1E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17B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7631F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6818A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16B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6B22E4E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</w:tr>
      <w:tr w:rsidR="00D66ACE" w:rsidRPr="000D46EF" w14:paraId="548BEF85" w14:textId="77777777" w:rsidTr="00D66ACE">
        <w:trPr>
          <w:trHeight w:val="675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2705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E399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 xml:space="preserve">2017 წლის 1 იანვრის შემდეგ დაზღვეულები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5D4B" w14:textId="0943E0A8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3D1B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A0967F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512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C7A51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41593D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635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0F3ACB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50% თანაგ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F36A7F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- 100%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E91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5B87437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ქიმი+ჰორმონო+სხივური+კვლევები (ლიმიტი 12,000 ლარი)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04F348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99FE58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6F5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24A1216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</w:tr>
      <w:tr w:rsidR="00D66ACE" w:rsidRPr="000D46EF" w14:paraId="448E89A3" w14:textId="77777777" w:rsidTr="00D66ACE">
        <w:trPr>
          <w:trHeight w:val="915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9F81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D7B3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არადაზღვეული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4F0" w14:textId="0C0E37BE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9AF24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B20DDC1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8219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E381C" w14:textId="77777777" w:rsidR="000D46EF" w:rsidRPr="000D46EF" w:rsidRDefault="000D46EF" w:rsidP="000D4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39B6D3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CBA28DA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CBE2AC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50%  თანაგ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67C1099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- 100%</w:t>
            </w: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br/>
            </w: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br/>
              <w:t xml:space="preserve"> სხვა გადაუდებელი - 30% თანაგ., მაგრამ არანაკლებ 500 ლარისა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095A489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30% თანაგად., მაგრამ არანაკლებ 500 ლარისა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7D5E56C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ქიმ+ჰორმ+სხივ+კვლ (12,000 ლ)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3CF4F4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32137F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3BDA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DDF5B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</w:tr>
      <w:tr w:rsidR="00D66ACE" w:rsidRPr="000D46EF" w14:paraId="4C3B89B5" w14:textId="77777777" w:rsidTr="00D66ACE">
        <w:trPr>
          <w:trHeight w:val="465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1B7E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826C1E" w14:textId="77777777" w:rsidR="000D46EF" w:rsidRPr="000D46EF" w:rsidRDefault="000D46EF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მინიმალური პაკეტი (გარდამავალ პერიოდში უვადოდ)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7A8F58" w14:textId="187D3C08" w:rsidR="000D46EF" w:rsidRPr="000D46EF" w:rsidRDefault="00F904A8" w:rsidP="000D46EF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</w:rPr>
              <w:t>79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9F1A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18162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163CB2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3356E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2C5A2B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3001395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ოჯ.ექ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4FC1173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50%  თანაგ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3625D7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1.2 დანართი - 100%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6AAB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CE0AB1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sz w:val="16"/>
                <w:szCs w:val="16"/>
              </w:rPr>
              <w:t>ქიმ+ჰორმ+სხივ+კვლ (12,000 ლ)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20F6A90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7809C8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1BED9D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0D46EF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75D1B" w14:textId="77777777" w:rsidR="000D46EF" w:rsidRPr="000D46EF" w:rsidRDefault="000D46EF" w:rsidP="000D46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</w:tr>
    </w:tbl>
    <w:p w14:paraId="71454555" w14:textId="0981D1FB" w:rsidR="000D46EF" w:rsidRDefault="000D46EF" w:rsidP="000D46EF">
      <w:pPr>
        <w:rPr>
          <w:rFonts w:ascii="Sylfaen" w:hAnsi="Sylfaen"/>
          <w:lang w:val="ka-GE"/>
        </w:rPr>
      </w:pPr>
    </w:p>
    <w:p w14:paraId="546146A6" w14:textId="32E03E8C" w:rsidR="000D46EF" w:rsidRDefault="000D46EF" w:rsidP="000D46EF">
      <w:pPr>
        <w:rPr>
          <w:rFonts w:ascii="Sylfaen" w:hAnsi="Sylfaen"/>
          <w:lang w:val="ka-GE"/>
        </w:rPr>
      </w:pPr>
    </w:p>
    <w:p w14:paraId="220C825B" w14:textId="5E8465CD" w:rsidR="00A72A2E" w:rsidRDefault="00A72A2E" w:rsidP="006000E2">
      <w:pPr>
        <w:tabs>
          <w:tab w:val="left" w:pos="90"/>
        </w:tabs>
        <w:spacing w:after="0" w:line="240" w:lineRule="auto"/>
        <w:rPr>
          <w:rFonts w:ascii="Sylfaen" w:eastAsia="Times New Roman" w:hAnsi="Sylfaen" w:cs="Times New Roman"/>
          <w:sz w:val="16"/>
          <w:szCs w:val="16"/>
        </w:rPr>
        <w:sectPr w:rsidR="00A72A2E" w:rsidSect="00D66ACE">
          <w:pgSz w:w="15840" w:h="12240" w:orient="landscape"/>
          <w:pgMar w:top="0" w:right="180" w:bottom="0" w:left="180" w:header="720" w:footer="720" w:gutter="0"/>
          <w:cols w:space="720"/>
          <w:docGrid w:linePitch="360"/>
        </w:sectPr>
      </w:pPr>
    </w:p>
    <w:p w14:paraId="05AAD9CE" w14:textId="77777777" w:rsidR="007D7134" w:rsidRDefault="00E87742" w:rsidP="007D7134">
      <w:pPr>
        <w:pStyle w:val="Heading1"/>
        <w:rPr>
          <w:rFonts w:ascii="Sylfaen" w:hAnsi="Sylfaen" w:cs="Sylfaen"/>
          <w:b/>
          <w:lang w:val="ka-GE"/>
        </w:rPr>
      </w:pPr>
      <w:bookmarkStart w:id="13" w:name="_მოქალაქეობა"/>
      <w:bookmarkEnd w:id="13"/>
      <w:r w:rsidRPr="00E87742">
        <w:rPr>
          <w:rFonts w:ascii="Sylfaen" w:hAnsi="Sylfaen" w:cs="Sylfaen"/>
          <w:b/>
          <w:lang w:val="ka-GE"/>
        </w:rPr>
        <w:lastRenderedPageBreak/>
        <w:t>საყოველთაო დაზღვევის პაკეტები პიროვნების სტატუსთან მიმართებაში</w:t>
      </w:r>
    </w:p>
    <w:p w14:paraId="1D11CFFC" w14:textId="77777777" w:rsidR="009D62E8" w:rsidRPr="009D62E8" w:rsidRDefault="009D62E8" w:rsidP="009D62E8">
      <w:pPr>
        <w:rPr>
          <w:rFonts w:ascii="Sylfaen" w:hAnsi="Sylfaen"/>
          <w:lang w:val="ka-GE"/>
        </w:rPr>
      </w:pPr>
    </w:p>
    <w:p w14:paraId="067265AB" w14:textId="36DC6752" w:rsidR="007D7134" w:rsidRDefault="009526AB" w:rsidP="007D71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 </w:t>
      </w:r>
      <w:r w:rsidR="009D62E8">
        <w:rPr>
          <w:rFonts w:ascii="Sylfaen" w:hAnsi="Sylfaen"/>
          <w:lang w:val="ka-GE"/>
        </w:rPr>
        <w:t>ჯანდაცვის მომსახურებით (პაკეტებით)</w:t>
      </w:r>
      <w:r>
        <w:rPr>
          <w:rFonts w:ascii="Sylfaen" w:hAnsi="Sylfaen"/>
          <w:lang w:val="ka-GE"/>
        </w:rPr>
        <w:t xml:space="preserve"> სარგებლობა შეუძლია პირს, რომელსაც აქვს:</w:t>
      </w:r>
    </w:p>
    <w:p w14:paraId="273A30BE" w14:textId="2132134F" w:rsidR="00A27268" w:rsidRDefault="00A27268" w:rsidP="007D713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A27268">
        <w:rPr>
          <w:rFonts w:ascii="Sylfaen" w:hAnsi="Sylfaen"/>
          <w:lang w:val="ka-GE"/>
        </w:rPr>
        <w:t xml:space="preserve">ბიუჯეტით </w:t>
      </w:r>
      <w:r w:rsidR="009526AB">
        <w:rPr>
          <w:rFonts w:ascii="Sylfaen" w:hAnsi="Sylfaen"/>
          <w:lang w:val="ka-GE"/>
        </w:rPr>
        <w:t xml:space="preserve">დაზღვეული </w:t>
      </w:r>
    </w:p>
    <w:p w14:paraId="48667968" w14:textId="041FDAFC" w:rsidR="00A27268" w:rsidRDefault="00A27268" w:rsidP="00A2726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</w:t>
      </w:r>
      <w:r w:rsidR="009526AB">
        <w:rPr>
          <w:rFonts w:ascii="Sylfaen" w:hAnsi="Sylfaen"/>
          <w:lang w:val="ka-GE"/>
        </w:rPr>
        <w:t>ობის დამადასტურებელი დოკუმენტი</w:t>
      </w:r>
    </w:p>
    <w:p w14:paraId="3CB2A408" w14:textId="35E74885" w:rsidR="009526AB" w:rsidRDefault="009526AB" w:rsidP="00A2726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06564024" w14:textId="04D5ECF0" w:rsidR="009526AB" w:rsidRDefault="009526AB" w:rsidP="00A2726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5520B3A9" w14:textId="2DCB6D0F" w:rsidR="009526AB" w:rsidRDefault="009526AB" w:rsidP="00A2726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62994A7C" w14:textId="24F72CFF" w:rsidR="009526AB" w:rsidRDefault="009526AB" w:rsidP="00A2726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7023B582" w14:textId="3985F459" w:rsidR="009526AB" w:rsidRDefault="009526AB" w:rsidP="00A2726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29B70AAC" w14:textId="77777777" w:rsidR="00A27268" w:rsidRDefault="00A27268" w:rsidP="00A27268">
      <w:pPr>
        <w:pStyle w:val="ListParagraph"/>
        <w:ind w:left="360"/>
        <w:rPr>
          <w:rFonts w:ascii="Sylfaen" w:hAnsi="Sylfaen"/>
          <w:lang w:val="ka-GE"/>
        </w:rPr>
      </w:pPr>
    </w:p>
    <w:p w14:paraId="6964BF88" w14:textId="0AD33CDA" w:rsidR="009526AB" w:rsidRDefault="009526AB" w:rsidP="007D713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შემოსავალი &gt; 40 000</w:t>
      </w:r>
    </w:p>
    <w:p w14:paraId="4CEED17F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დოკუმენტი</w:t>
      </w:r>
    </w:p>
    <w:p w14:paraId="00E7C6AA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56BD0CD9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2DA2B74D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565EDB70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1015490F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5914B792" w14:textId="77777777" w:rsidR="009526AB" w:rsidRDefault="009526AB" w:rsidP="009526AB">
      <w:pPr>
        <w:pStyle w:val="ListParagraph"/>
        <w:ind w:left="360"/>
        <w:rPr>
          <w:rFonts w:ascii="Sylfaen" w:hAnsi="Sylfaen"/>
          <w:lang w:val="ka-GE"/>
        </w:rPr>
      </w:pPr>
    </w:p>
    <w:p w14:paraId="62FBDFA2" w14:textId="0A1BE8B2" w:rsidR="009526AB" w:rsidRDefault="009526AB" w:rsidP="007D713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218 დადგენილება</w:t>
      </w:r>
    </w:p>
    <w:p w14:paraId="774E2C09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დოკუმენტი</w:t>
      </w:r>
    </w:p>
    <w:p w14:paraId="0CFC4E0F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464B416F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501A0AB4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12196AE5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74267BF3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73BF39DE" w14:textId="036E124A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არ მქონე პირი</w:t>
      </w:r>
    </w:p>
    <w:p w14:paraId="30C061D9" w14:textId="77777777" w:rsidR="009526AB" w:rsidRDefault="009526AB" w:rsidP="009526AB">
      <w:pPr>
        <w:pStyle w:val="ListParagraph"/>
        <w:rPr>
          <w:rFonts w:ascii="Sylfaen" w:hAnsi="Sylfaen"/>
          <w:lang w:val="ka-GE"/>
        </w:rPr>
      </w:pPr>
    </w:p>
    <w:p w14:paraId="5F7687D0" w14:textId="680C057F" w:rsidR="009526AB" w:rsidRDefault="009526AB" w:rsidP="007D713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165 დადგენილება</w:t>
      </w:r>
    </w:p>
    <w:p w14:paraId="303BBDEB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დოკუმენტი</w:t>
      </w:r>
    </w:p>
    <w:p w14:paraId="7EF19F9B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16850934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08BEC82A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1A11B68C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3494D0AF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ჰუმანიტარული სტატუსის ქონე პირი</w:t>
      </w:r>
    </w:p>
    <w:p w14:paraId="459DEB2C" w14:textId="77777777" w:rsidR="009526AB" w:rsidRDefault="009526AB" w:rsidP="009526AB">
      <w:pPr>
        <w:pStyle w:val="ListParagraph"/>
        <w:ind w:left="360"/>
        <w:rPr>
          <w:rFonts w:ascii="Sylfaen" w:hAnsi="Sylfaen"/>
          <w:lang w:val="ka-GE"/>
        </w:rPr>
      </w:pPr>
    </w:p>
    <w:p w14:paraId="367C6BBC" w14:textId="77777777" w:rsidR="000F4B1B" w:rsidRDefault="000F4B1B" w:rsidP="000F4B1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შშმპ</w:t>
      </w:r>
    </w:p>
    <w:p w14:paraId="5E3DDD44" w14:textId="5F0CE4CD" w:rsidR="000F4B1B" w:rsidRDefault="000F4B1B" w:rsidP="000F4B1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</w:t>
      </w:r>
      <w:r w:rsidR="00827A4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დასტურებელი დოკუმენტი</w:t>
      </w:r>
    </w:p>
    <w:p w14:paraId="065E6EF8" w14:textId="77777777" w:rsidR="000F4B1B" w:rsidRDefault="000F4B1B" w:rsidP="000F4B1B">
      <w:pPr>
        <w:pStyle w:val="ListParagraph"/>
        <w:rPr>
          <w:rFonts w:ascii="Sylfaen" w:hAnsi="Sylfaen"/>
          <w:lang w:val="ka-GE"/>
        </w:rPr>
      </w:pPr>
    </w:p>
    <w:p w14:paraId="6FD3DDD5" w14:textId="77777777" w:rsidR="000F4B1B" w:rsidRDefault="000F4B1B" w:rsidP="000F4B1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სტუდენტი</w:t>
      </w:r>
    </w:p>
    <w:p w14:paraId="2DF227FF" w14:textId="35AF5E58" w:rsidR="000F4B1B" w:rsidRDefault="000F4B1B" w:rsidP="000F4B1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</w:t>
      </w:r>
      <w:r w:rsidR="00827A4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დასტურებელი დოკუმენტი</w:t>
      </w:r>
    </w:p>
    <w:p w14:paraId="3DF51F9A" w14:textId="77777777" w:rsidR="000F4B1B" w:rsidRDefault="000F4B1B" w:rsidP="000F4B1B">
      <w:pPr>
        <w:pStyle w:val="ListParagraph"/>
        <w:rPr>
          <w:rFonts w:ascii="Sylfaen" w:hAnsi="Sylfaen"/>
          <w:lang w:val="ka-GE"/>
        </w:rPr>
      </w:pPr>
    </w:p>
    <w:p w14:paraId="7FCA3919" w14:textId="77777777" w:rsidR="000F4B1B" w:rsidRDefault="000F4B1B" w:rsidP="000F4B1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0-5 წლამდე ბავშვები</w:t>
      </w:r>
    </w:p>
    <w:p w14:paraId="5A94C713" w14:textId="03ADB23A" w:rsidR="000F4B1B" w:rsidRDefault="000F4B1B" w:rsidP="000F4B1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</w:t>
      </w:r>
      <w:r w:rsidR="00827A4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დასტურებელი დოკუმენტი</w:t>
      </w:r>
    </w:p>
    <w:p w14:paraId="1928C48B" w14:textId="77777777" w:rsidR="00053FF8" w:rsidRDefault="00053FF8" w:rsidP="00053FF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4C08C723" w14:textId="77777777" w:rsidR="00053FF8" w:rsidRDefault="00053FF8" w:rsidP="00053FF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07CC5DDD" w14:textId="77777777" w:rsidR="00053FF8" w:rsidRDefault="00053FF8" w:rsidP="00053FF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46399A16" w14:textId="77777777" w:rsidR="00053FF8" w:rsidRDefault="00053FF8" w:rsidP="00053FF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2AD91DAD" w14:textId="77777777" w:rsidR="00053FF8" w:rsidRDefault="00053FF8" w:rsidP="00053FF8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18A614E6" w14:textId="77777777" w:rsidR="000F4B1B" w:rsidRDefault="000F4B1B" w:rsidP="000F4B1B">
      <w:pPr>
        <w:pStyle w:val="ListParagraph"/>
        <w:ind w:left="360"/>
        <w:rPr>
          <w:rFonts w:ascii="Sylfaen" w:hAnsi="Sylfaen"/>
          <w:lang w:val="ka-GE"/>
        </w:rPr>
      </w:pPr>
    </w:p>
    <w:p w14:paraId="4C16896A" w14:textId="32368650" w:rsidR="009526AB" w:rsidRDefault="009526AB" w:rsidP="007D7134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ვეტერანი</w:t>
      </w:r>
    </w:p>
    <w:p w14:paraId="70CB7131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დოკუმენტი</w:t>
      </w:r>
    </w:p>
    <w:p w14:paraId="47C2659A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07C0A814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04FCC6A9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705DE821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4EE4950A" w14:textId="54912185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3660B551" w14:textId="6C14BF7A" w:rsidR="0017099C" w:rsidRP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არ მქონე პირი</w:t>
      </w:r>
    </w:p>
    <w:p w14:paraId="17A2780F" w14:textId="77777777" w:rsidR="009526AB" w:rsidRDefault="009526AB" w:rsidP="009526AB">
      <w:pPr>
        <w:pStyle w:val="ListParagraph"/>
        <w:ind w:left="360"/>
        <w:rPr>
          <w:rFonts w:ascii="Sylfaen" w:hAnsi="Sylfaen"/>
          <w:lang w:val="ka-GE"/>
        </w:rPr>
      </w:pPr>
    </w:p>
    <w:p w14:paraId="06078EF4" w14:textId="77777777" w:rsidR="009526AB" w:rsidRDefault="009526AB" w:rsidP="009526A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ქულა 70 000 – 100 000 დიაპაზონი</w:t>
      </w:r>
    </w:p>
    <w:p w14:paraId="063D4F5F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დოკუმენტი</w:t>
      </w:r>
    </w:p>
    <w:p w14:paraId="791A9AF8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0CB8036C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0A680C4C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54AC6CB7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5EBFD484" w14:textId="6B0D4757" w:rsidR="009526AB" w:rsidRP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0048A6B2" w14:textId="77777777" w:rsidR="009526AB" w:rsidRDefault="009526AB" w:rsidP="009526AB">
      <w:pPr>
        <w:pStyle w:val="ListParagraph"/>
        <w:ind w:left="360"/>
        <w:rPr>
          <w:rFonts w:ascii="Sylfaen" w:hAnsi="Sylfaen"/>
          <w:lang w:val="ka-GE"/>
        </w:rPr>
      </w:pPr>
    </w:p>
    <w:p w14:paraId="55E26229" w14:textId="77777777" w:rsidR="009526AB" w:rsidRDefault="009526AB" w:rsidP="009526A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6-დან 18-წლამდე მოზარდი</w:t>
      </w:r>
    </w:p>
    <w:p w14:paraId="489E42DC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დოკუმენტი</w:t>
      </w:r>
    </w:p>
    <w:p w14:paraId="7A77BDF9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5EBFE14E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02336440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0899A8D8" w14:textId="77777777" w:rsidR="009526AB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2587A19F" w14:textId="33D41631" w:rsidR="00A27268" w:rsidRDefault="009526AB" w:rsidP="009526AB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ჰუმანიტარული სტატუსის ქონე პირი</w:t>
      </w:r>
    </w:p>
    <w:p w14:paraId="6A641F74" w14:textId="77777777" w:rsidR="009526AB" w:rsidRPr="009526AB" w:rsidRDefault="009526AB" w:rsidP="009526AB">
      <w:pPr>
        <w:pStyle w:val="ListParagraph"/>
        <w:rPr>
          <w:rFonts w:ascii="Sylfaen" w:hAnsi="Sylfaen"/>
          <w:lang w:val="ka-GE"/>
        </w:rPr>
      </w:pPr>
    </w:p>
    <w:p w14:paraId="70B77217" w14:textId="12AD8302" w:rsidR="00A27268" w:rsidRDefault="00A27268" w:rsidP="00A2726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შემოსავალი &lt; 40 000</w:t>
      </w:r>
    </w:p>
    <w:p w14:paraId="26EA7111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დოკუმენტი</w:t>
      </w:r>
    </w:p>
    <w:p w14:paraId="0B0067C7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299A0587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14D2C36B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749F9C43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2A3A9F9E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257AF6E2" w14:textId="77777777" w:rsidR="00A27268" w:rsidRDefault="00A27268" w:rsidP="00A27268">
      <w:pPr>
        <w:pStyle w:val="ListParagraph"/>
        <w:ind w:left="360"/>
        <w:rPr>
          <w:rFonts w:ascii="Sylfaen" w:hAnsi="Sylfaen"/>
          <w:lang w:val="ka-GE"/>
        </w:rPr>
      </w:pPr>
    </w:p>
    <w:p w14:paraId="1B77C43F" w14:textId="5809CE07" w:rsidR="00A27268" w:rsidRDefault="00A27268" w:rsidP="00A27268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შემოსავალი &lt; 1000 </w:t>
      </w:r>
    </w:p>
    <w:p w14:paraId="260A2BD2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bookmarkStart w:id="14" w:name="_Hlk479692744"/>
      <w:r>
        <w:rPr>
          <w:rFonts w:ascii="Sylfaen" w:hAnsi="Sylfaen"/>
          <w:lang w:val="ka-GE"/>
        </w:rPr>
        <w:t>საქართველოს მოქალაქეობის დამადასტურებელი დოკუმენტი</w:t>
      </w:r>
    </w:p>
    <w:p w14:paraId="6F3FCC56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7D8EF028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6FA0248A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6DA6C5A1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31F8A94D" w14:textId="77777777" w:rsidR="0017099C" w:rsidRDefault="0017099C" w:rsidP="0017099C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3AADC139" w14:textId="77777777" w:rsidR="0017099C" w:rsidRDefault="0017099C" w:rsidP="0017099C">
      <w:pPr>
        <w:pStyle w:val="ListParagraph"/>
        <w:rPr>
          <w:rFonts w:ascii="Sylfaen" w:hAnsi="Sylfaen"/>
          <w:lang w:val="ka-GE"/>
        </w:rPr>
      </w:pPr>
    </w:p>
    <w:p w14:paraId="13AF01BB" w14:textId="77777777" w:rsidR="000F4B1B" w:rsidRPr="0017099C" w:rsidRDefault="000F4B1B" w:rsidP="000F4B1B">
      <w:pPr>
        <w:pStyle w:val="ListParagraph"/>
        <w:rPr>
          <w:rFonts w:ascii="Sylfaen" w:hAnsi="Sylfaen"/>
          <w:lang w:val="ka-GE"/>
        </w:rPr>
      </w:pPr>
    </w:p>
    <w:p w14:paraId="12B24345" w14:textId="561C1421" w:rsidR="00A27268" w:rsidRPr="00D635B0" w:rsidRDefault="00E73C3F" w:rsidP="00F721C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პიროვნების</w:t>
      </w:r>
      <w:r w:rsidR="00F721CE" w:rsidRPr="00D635B0">
        <w:rPr>
          <w:rFonts w:ascii="Sylfaen" w:hAnsi="Sylfaen"/>
          <w:b/>
          <w:lang w:val="ka-GE"/>
        </w:rPr>
        <w:t xml:space="preserve"> სტატუსების ტიპები:</w:t>
      </w:r>
    </w:p>
    <w:p w14:paraId="78AFC6E3" w14:textId="72C95315" w:rsidR="00F721CE" w:rsidRPr="00E73C3F" w:rsidRDefault="00F721CE" w:rsidP="00F721CE">
      <w:pPr>
        <w:pStyle w:val="ListParagraph"/>
        <w:numPr>
          <w:ilvl w:val="6"/>
          <w:numId w:val="5"/>
        </w:numPr>
        <w:ind w:left="360"/>
        <w:rPr>
          <w:rFonts w:ascii="Sylfaen" w:hAnsi="Sylfaen"/>
          <w:b/>
          <w:lang w:val="ka-GE"/>
        </w:rPr>
      </w:pPr>
      <w:r w:rsidRPr="00E73C3F">
        <w:rPr>
          <w:rFonts w:ascii="Sylfaen" w:hAnsi="Sylfaen"/>
          <w:b/>
          <w:lang w:val="ka-GE"/>
        </w:rPr>
        <w:t>ტიპი 1</w:t>
      </w:r>
    </w:p>
    <w:p w14:paraId="35A8F044" w14:textId="4284F0CB" w:rsidR="00F721CE" w:rsidRDefault="00F721CE" w:rsidP="00F721CE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</w:t>
      </w:r>
    </w:p>
    <w:p w14:paraId="2D161F7F" w14:textId="77777777" w:rsidR="00F721CE" w:rsidRDefault="00F721CE" w:rsidP="00F721CE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44C306DB" w14:textId="77777777" w:rsidR="00F721CE" w:rsidRDefault="00F721CE" w:rsidP="00F721CE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08EAD07C" w14:textId="77777777" w:rsidR="00F721CE" w:rsidRDefault="00F721CE" w:rsidP="00F721CE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334CDF1E" w14:textId="77777777" w:rsidR="00F721CE" w:rsidRDefault="00F721CE" w:rsidP="00F721CE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46CCB0D7" w14:textId="3296521B" w:rsidR="00F721CE" w:rsidRDefault="00F721CE" w:rsidP="00F721CE">
      <w:pPr>
        <w:pStyle w:val="ListParagraph"/>
        <w:numPr>
          <w:ilvl w:val="1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4BD89F8A" w14:textId="77777777" w:rsidR="00F721CE" w:rsidRPr="00F721CE" w:rsidRDefault="00F721CE" w:rsidP="00F721CE">
      <w:pPr>
        <w:pStyle w:val="ListParagraph"/>
        <w:rPr>
          <w:rFonts w:ascii="Sylfaen" w:hAnsi="Sylfaen"/>
          <w:lang w:val="ka-GE"/>
        </w:rPr>
      </w:pPr>
    </w:p>
    <w:p w14:paraId="4CC31354" w14:textId="5CF975FE" w:rsidR="00F721CE" w:rsidRPr="00E73C3F" w:rsidRDefault="00F721CE" w:rsidP="00F721CE">
      <w:pPr>
        <w:pStyle w:val="ListParagraph"/>
        <w:numPr>
          <w:ilvl w:val="6"/>
          <w:numId w:val="5"/>
        </w:numPr>
        <w:ind w:left="360"/>
        <w:rPr>
          <w:rFonts w:ascii="Sylfaen" w:hAnsi="Sylfaen"/>
          <w:b/>
          <w:lang w:val="ka-GE"/>
        </w:rPr>
      </w:pPr>
      <w:r w:rsidRPr="00E73C3F">
        <w:rPr>
          <w:rFonts w:ascii="Sylfaen" w:hAnsi="Sylfaen" w:cs="Sylfaen"/>
          <w:b/>
          <w:lang w:val="ka-GE"/>
        </w:rPr>
        <w:t>ტიპი</w:t>
      </w:r>
      <w:r w:rsidRPr="00E73C3F">
        <w:rPr>
          <w:rFonts w:ascii="Sylfaen" w:hAnsi="Sylfaen"/>
          <w:b/>
          <w:lang w:val="ka-GE"/>
        </w:rPr>
        <w:t xml:space="preserve"> 2</w:t>
      </w:r>
    </w:p>
    <w:p w14:paraId="12728C0D" w14:textId="4047CEB9" w:rsidR="00914D99" w:rsidRDefault="00914D99" w:rsidP="00914D9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</w:t>
      </w:r>
    </w:p>
    <w:p w14:paraId="4F738160" w14:textId="77777777" w:rsidR="00914D99" w:rsidRDefault="00914D99" w:rsidP="00914D9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ნეიტრალური მოწმობა</w:t>
      </w:r>
    </w:p>
    <w:p w14:paraId="1D3711A0" w14:textId="77777777" w:rsidR="00914D99" w:rsidRDefault="00914D99" w:rsidP="00914D9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ნეიტრალური სამგზავრო დოკუმენტი</w:t>
      </w:r>
    </w:p>
    <w:p w14:paraId="64ABE11E" w14:textId="77777777" w:rsidR="00914D99" w:rsidRDefault="00914D99" w:rsidP="00914D9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სტატუსის მქონე მოქალაქეობის თავშესაფრის მაძიებელი პირი</w:t>
      </w:r>
    </w:p>
    <w:p w14:paraId="30E82C5E" w14:textId="77777777" w:rsidR="00914D99" w:rsidRDefault="00914D99" w:rsidP="00914D9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ლტოლვილის დოკუმენტი</w:t>
      </w:r>
    </w:p>
    <w:p w14:paraId="55FADE46" w14:textId="77777777" w:rsidR="00914D99" w:rsidRDefault="00914D99" w:rsidP="00914D9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ჰუმანიტარული სტატუსის ქონე პირი</w:t>
      </w:r>
    </w:p>
    <w:p w14:paraId="142E1240" w14:textId="77777777" w:rsidR="00914D99" w:rsidRPr="0017099C" w:rsidRDefault="00914D99" w:rsidP="00914D99">
      <w:pPr>
        <w:pStyle w:val="ListParagraph"/>
        <w:numPr>
          <w:ilvl w:val="1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მოქალაქეობის არ მქონე პირი</w:t>
      </w:r>
    </w:p>
    <w:p w14:paraId="21C82D33" w14:textId="77777777" w:rsidR="00F721CE" w:rsidRDefault="00F721CE" w:rsidP="00F721CE">
      <w:pPr>
        <w:pStyle w:val="ListParagraph"/>
        <w:ind w:left="360"/>
        <w:rPr>
          <w:rFonts w:ascii="Sylfaen" w:hAnsi="Sylfaen"/>
          <w:lang w:val="ka-GE"/>
        </w:rPr>
      </w:pPr>
    </w:p>
    <w:p w14:paraId="1658ED9E" w14:textId="5CF975FE" w:rsidR="00F721CE" w:rsidRPr="00E73C3F" w:rsidRDefault="00F721CE" w:rsidP="00914D99">
      <w:pPr>
        <w:pStyle w:val="ListParagraph"/>
        <w:numPr>
          <w:ilvl w:val="6"/>
          <w:numId w:val="13"/>
        </w:numPr>
        <w:ind w:left="360"/>
        <w:rPr>
          <w:rFonts w:ascii="Sylfaen" w:hAnsi="Sylfaen"/>
          <w:b/>
          <w:lang w:val="ka-GE"/>
        </w:rPr>
      </w:pPr>
      <w:r w:rsidRPr="00E73C3F">
        <w:rPr>
          <w:rFonts w:ascii="Sylfaen" w:hAnsi="Sylfaen"/>
          <w:b/>
          <w:lang w:val="ka-GE"/>
        </w:rPr>
        <w:lastRenderedPageBreak/>
        <w:t>ტიპი 3</w:t>
      </w:r>
    </w:p>
    <w:p w14:paraId="154EAAF6" w14:textId="41B6B57E" w:rsidR="00F721CE" w:rsidRDefault="00F721CE" w:rsidP="00F721CE">
      <w:pPr>
        <w:pStyle w:val="ListParagraph"/>
        <w:numPr>
          <w:ilvl w:val="1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მოქალაქე</w:t>
      </w:r>
    </w:p>
    <w:p w14:paraId="6CA09153" w14:textId="77777777" w:rsidR="00F721CE" w:rsidRDefault="00F721CE" w:rsidP="00F721CE">
      <w:pPr>
        <w:pStyle w:val="ListParagraph"/>
        <w:ind w:left="360"/>
        <w:rPr>
          <w:rFonts w:ascii="Sylfaen" w:hAnsi="Sylfaen"/>
          <w:lang w:val="ka-GE"/>
        </w:rPr>
      </w:pPr>
    </w:p>
    <w:p w14:paraId="40EBC10B" w14:textId="77777777" w:rsidR="00F721CE" w:rsidRDefault="00F721CE" w:rsidP="00F721CE">
      <w:pPr>
        <w:pStyle w:val="ListParagraph"/>
        <w:rPr>
          <w:rFonts w:ascii="Sylfaen" w:hAnsi="Sylfaen"/>
          <w:lang w:val="ka-GE"/>
        </w:rPr>
      </w:pPr>
    </w:p>
    <w:p w14:paraId="4E9FC7E8" w14:textId="77777777" w:rsidR="00F721CE" w:rsidRDefault="00F721CE" w:rsidP="00F721CE">
      <w:pPr>
        <w:pStyle w:val="ListParagraph"/>
        <w:rPr>
          <w:rFonts w:ascii="Sylfaen" w:hAnsi="Sylfaen"/>
          <w:lang w:val="ka-GE"/>
        </w:rPr>
      </w:pPr>
    </w:p>
    <w:p w14:paraId="003DAA03" w14:textId="77777777" w:rsidR="00F721CE" w:rsidRDefault="00F721CE" w:rsidP="00F721CE">
      <w:pPr>
        <w:pStyle w:val="ListParagraph"/>
        <w:rPr>
          <w:rFonts w:ascii="Sylfaen" w:hAnsi="Sylfaen"/>
          <w:lang w:val="ka-GE"/>
        </w:rPr>
      </w:pPr>
    </w:p>
    <w:bookmarkEnd w:id="14"/>
    <w:p w14:paraId="283D1337" w14:textId="66544DF6" w:rsidR="007D7134" w:rsidRPr="00345D14" w:rsidRDefault="007D7134" w:rsidP="007D7134">
      <w:pPr>
        <w:pStyle w:val="Heading1"/>
        <w:rPr>
          <w:b/>
          <w:lang w:val="ka-GE"/>
        </w:rPr>
      </w:pPr>
      <w:r w:rsidRPr="00E87742">
        <w:rPr>
          <w:rFonts w:ascii="Sylfaen" w:hAnsi="Sylfaen" w:cs="Sylfaen"/>
          <w:b/>
          <w:lang w:val="ka-GE"/>
        </w:rPr>
        <w:t>პაკეტის</w:t>
      </w:r>
      <w:r w:rsidRPr="00E87742">
        <w:rPr>
          <w:b/>
          <w:lang w:val="ka-GE"/>
        </w:rPr>
        <w:t xml:space="preserve"> </w:t>
      </w:r>
      <w:r w:rsidRPr="00E87742">
        <w:rPr>
          <w:rFonts w:ascii="Sylfaen" w:hAnsi="Sylfaen" w:cs="Sylfaen"/>
          <w:b/>
          <w:lang w:val="ka-GE"/>
        </w:rPr>
        <w:t>განსაზღვრისთვის</w:t>
      </w:r>
      <w:r w:rsidRPr="00E87742">
        <w:rPr>
          <w:b/>
          <w:lang w:val="ka-GE"/>
        </w:rPr>
        <w:t xml:space="preserve"> </w:t>
      </w:r>
      <w:r w:rsidRPr="00E87742">
        <w:rPr>
          <w:rFonts w:ascii="Sylfaen" w:hAnsi="Sylfaen" w:cs="Sylfaen"/>
          <w:b/>
          <w:lang w:val="ka-GE"/>
        </w:rPr>
        <w:t>საჭირო</w:t>
      </w:r>
      <w:r w:rsidRPr="00E87742">
        <w:rPr>
          <w:b/>
          <w:lang w:val="ka-GE"/>
        </w:rPr>
        <w:t xml:space="preserve"> </w:t>
      </w:r>
      <w:r w:rsidRPr="00E87742">
        <w:rPr>
          <w:rFonts w:ascii="Sylfaen" w:hAnsi="Sylfaen" w:cs="Sylfaen"/>
          <w:b/>
          <w:lang w:val="ka-GE"/>
        </w:rPr>
        <w:t>სერვისები</w:t>
      </w:r>
      <w:r w:rsidR="00345D14">
        <w:rPr>
          <w:rFonts w:ascii="Sylfaen" w:hAnsi="Sylfaen" w:cs="Sylfaen"/>
          <w:b/>
        </w:rPr>
        <w:t>,</w:t>
      </w:r>
      <w:r w:rsidRPr="00E87742">
        <w:rPr>
          <w:b/>
          <w:lang w:val="ka-GE"/>
        </w:rPr>
        <w:t xml:space="preserve"> </w:t>
      </w:r>
      <w:r w:rsidR="003A0769">
        <w:rPr>
          <w:rFonts w:ascii="Sylfaen" w:hAnsi="Sylfaen"/>
          <w:b/>
          <w:lang w:val="ka-GE"/>
        </w:rPr>
        <w:t xml:space="preserve">მომაცემთა </w:t>
      </w:r>
      <w:r w:rsidRPr="00E87742">
        <w:rPr>
          <w:rFonts w:ascii="Sylfaen" w:hAnsi="Sylfaen" w:cs="Sylfaen"/>
          <w:b/>
          <w:lang w:val="ka-GE"/>
        </w:rPr>
        <w:t>ბაზები</w:t>
      </w:r>
      <w:r w:rsidR="003A0769">
        <w:rPr>
          <w:rFonts w:ascii="Sylfaen" w:hAnsi="Sylfaen" w:cs="Sylfaen"/>
          <w:b/>
          <w:lang w:val="ka-GE"/>
        </w:rPr>
        <w:t xml:space="preserve"> (ინფორმაციის წყაროები)</w:t>
      </w:r>
      <w:r w:rsidR="00345D14">
        <w:rPr>
          <w:rFonts w:ascii="Sylfaen" w:hAnsi="Sylfaen" w:cs="Sylfaen"/>
          <w:b/>
        </w:rPr>
        <w:t xml:space="preserve"> </w:t>
      </w:r>
      <w:r w:rsidR="00345D14">
        <w:rPr>
          <w:rFonts w:ascii="Sylfaen" w:hAnsi="Sylfaen" w:cs="Sylfaen"/>
          <w:b/>
          <w:lang w:val="ka-GE"/>
        </w:rPr>
        <w:t xml:space="preserve"> და პროგრამების უნიკალური იდენტიფიკატორები</w:t>
      </w:r>
    </w:p>
    <w:p w14:paraId="4A16E98A" w14:textId="77777777" w:rsidR="007D7134" w:rsidRPr="00B20FC6" w:rsidRDefault="007D7134" w:rsidP="007D7134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6C0A34B0" w14:textId="4B3FC795" w:rsidR="007D7134" w:rsidRPr="00E52E16" w:rsidRDefault="007D7134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საბიუჯეტო</w:t>
      </w:r>
    </w:p>
    <w:p w14:paraId="51049585" w14:textId="52691338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5E9430CF" w14:textId="41AAA61C" w:rsidR="007D7134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საბიუჯეტო </w:t>
      </w:r>
      <w:r w:rsidR="00AA3E78">
        <w:rPr>
          <w:rFonts w:ascii="Sylfaen" w:hAnsi="Sylfaen"/>
          <w:lang w:val="ka-GE"/>
        </w:rPr>
        <w:t>ორგანიზაციები</w:t>
      </w:r>
    </w:p>
    <w:p w14:paraId="3BC58688" w14:textId="337F036B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6AF426BD" w14:textId="2AB2E2EF" w:rsidR="00AA3E78" w:rsidRP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წერილობითი სიები</w:t>
      </w:r>
    </w:p>
    <w:p w14:paraId="54F271B2" w14:textId="23C6DE02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76214C30" w14:textId="515214BD" w:rsidR="007D7134" w:rsidRPr="00875E68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</w:t>
      </w:r>
      <w:r w:rsidR="00CC220B">
        <w:rPr>
          <w:rFonts w:ascii="Sylfaen" w:hAnsi="Sylfaen"/>
          <w:lang w:val="ka-GE"/>
        </w:rPr>
        <w:t xml:space="preserve"> 25 რიცხვში</w:t>
      </w:r>
    </w:p>
    <w:p w14:paraId="7674C937" w14:textId="77777777" w:rsidR="007D7134" w:rsidRPr="00E52E16" w:rsidRDefault="007D7134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კერძო დაზღვევა</w:t>
      </w:r>
    </w:p>
    <w:p w14:paraId="795845E1" w14:textId="60A04AF2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7A235629" w14:textId="741290C8" w:rsid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</w:t>
      </w:r>
      <w:r w:rsidR="00AA3E78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>ობის სამსახური</w:t>
      </w:r>
    </w:p>
    <w:p w14:paraId="6256E49A" w14:textId="561CB21C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15DDD5E3" w14:textId="4BF7C519" w:rsidR="00AA3E78" w:rsidRP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ელ. სერვისი</w:t>
      </w:r>
    </w:p>
    <w:p w14:paraId="4A7DAF2A" w14:textId="3A1DE752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61A12694" w14:textId="676904D3" w:rsidR="00415871" w:rsidRPr="00875E68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 დღიურად</w:t>
      </w:r>
    </w:p>
    <w:p w14:paraId="52B5C3C9" w14:textId="29D3AFBD" w:rsidR="007D7134" w:rsidRPr="00E52E16" w:rsidRDefault="007D7134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 xml:space="preserve">შემოსავლების </w:t>
      </w:r>
      <w:r w:rsidR="00CC220B" w:rsidRPr="00E52E16">
        <w:rPr>
          <w:rFonts w:ascii="Sylfaen" w:hAnsi="Sylfaen"/>
          <w:b/>
          <w:lang w:val="ka-GE"/>
        </w:rPr>
        <w:t>შესახებ ინფორმაცია</w:t>
      </w:r>
    </w:p>
    <w:p w14:paraId="2224D495" w14:textId="31A2F716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1EC5B464" w14:textId="49B960DC" w:rsid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შემოსავლების სამსახური</w:t>
      </w:r>
    </w:p>
    <w:p w14:paraId="07494843" w14:textId="2165F2B5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6CBF702A" w14:textId="09E8019B" w:rsidR="00AA3E78" w:rsidRP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79FC1471" w14:textId="5FEAE143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29108F2E" w14:textId="0235E6EA" w:rsidR="00415871" w:rsidRPr="00875E68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თვეში ერთხელ თვის 25 რიცხვში </w:t>
      </w:r>
    </w:p>
    <w:p w14:paraId="56A93BB8" w14:textId="32A3C10A" w:rsidR="007D7134" w:rsidRPr="00E52E16" w:rsidRDefault="00415871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bookmarkStart w:id="15" w:name="OLE_LINK11"/>
      <w:r w:rsidRPr="00E52E16">
        <w:rPr>
          <w:rFonts w:ascii="Sylfaen" w:hAnsi="Sylfaen"/>
          <w:b/>
          <w:lang w:val="ka-GE"/>
        </w:rPr>
        <w:t>ასაკობრიბი ჯგუფი (საპენსიო ასაკი</w:t>
      </w:r>
      <w:r w:rsidR="00AB2593" w:rsidRPr="00E52E16">
        <w:rPr>
          <w:rFonts w:ascii="Sylfaen" w:hAnsi="Sylfaen"/>
          <w:b/>
        </w:rPr>
        <w:t xml:space="preserve"> Program ID - 21</w:t>
      </w:r>
      <w:r w:rsidRPr="00E52E16">
        <w:rPr>
          <w:rFonts w:ascii="Sylfaen" w:hAnsi="Sylfaen"/>
          <w:b/>
          <w:lang w:val="ka-GE"/>
        </w:rPr>
        <w:t>, 0-5 წლამდე ბავშვი</w:t>
      </w:r>
      <w:r w:rsidR="00AB2593" w:rsidRPr="00E52E16">
        <w:rPr>
          <w:rFonts w:ascii="Sylfaen" w:hAnsi="Sylfaen"/>
          <w:b/>
        </w:rPr>
        <w:t xml:space="preserve"> Program ID - 23</w:t>
      </w:r>
      <w:r w:rsidRPr="00E52E16">
        <w:rPr>
          <w:rFonts w:ascii="Sylfaen" w:hAnsi="Sylfaen"/>
          <w:b/>
          <w:lang w:val="ka-GE"/>
        </w:rPr>
        <w:t>, 6-18 წლამდე მოზარდი)</w:t>
      </w:r>
      <w:r w:rsidR="004F7343" w:rsidRPr="00E52E16">
        <w:rPr>
          <w:rFonts w:ascii="Sylfaen" w:hAnsi="Sylfaen"/>
          <w:b/>
        </w:rPr>
        <w:t xml:space="preserve"> </w:t>
      </w:r>
    </w:p>
    <w:p w14:paraId="3564E7AC" w14:textId="67728FF6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34F0425E" w14:textId="297C3AA3" w:rsid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სერვისების განვითარების სააგენტოდან სერვისის სახით</w:t>
      </w:r>
    </w:p>
    <w:p w14:paraId="67C5A1E0" w14:textId="61776528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23DFF2EE" w14:textId="47ED89AB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ელ. სერვისი</w:t>
      </w:r>
    </w:p>
    <w:p w14:paraId="7B18858D" w14:textId="391BA596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0DDB92A5" w14:textId="45B55EB2" w:rsidR="00415871" w:rsidRPr="00875E68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ყოველდღიურად</w:t>
      </w:r>
    </w:p>
    <w:bookmarkEnd w:id="15"/>
    <w:p w14:paraId="5EE9E985" w14:textId="2BDC6F39" w:rsidR="00415871" w:rsidRPr="00E52E16" w:rsidRDefault="00415871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პენსია (უცხო ქვეყნის მოქალაქეები)</w:t>
      </w:r>
    </w:p>
    <w:p w14:paraId="4EB06BE2" w14:textId="5E687BAB" w:rsidR="00415871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61278B66" w14:textId="284BAED9" w:rsid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bookmarkStart w:id="16" w:name="OLE_LINK12"/>
      <w:r>
        <w:rPr>
          <w:rFonts w:ascii="Sylfaen" w:hAnsi="Sylfaen"/>
          <w:lang w:val="ka-GE"/>
        </w:rPr>
        <w:t>სოციალური მომსახურების სააგ</w:t>
      </w:r>
      <w:r w:rsidR="00AA3E78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ნტოს გასაცემლების დეპარტამენტი </w:t>
      </w:r>
    </w:p>
    <w:bookmarkEnd w:id="16"/>
    <w:p w14:paraId="7EC7525D" w14:textId="5287BBC7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3FAFB38B" w14:textId="7A7F921F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1E19CD69" w14:textId="449865C7" w:rsidR="00415871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7E8A3870" w14:textId="71F351F7" w:rsidR="00415871" w:rsidRP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76C86AC7" w14:textId="4DED27B9" w:rsidR="007D7134" w:rsidRPr="00E52E16" w:rsidRDefault="007D7134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სოციალაურად დაუცველი</w:t>
      </w:r>
    </w:p>
    <w:p w14:paraId="01B55E8A" w14:textId="304AA623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7251F665" w14:textId="3FAEC7CB" w:rsidR="00415871" w:rsidRP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მომსახურების სააგე</w:t>
      </w:r>
      <w:r w:rsidR="00AA3E78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ტოს ინფორმაციული ტექნოლოგიების დეპარტამენტი</w:t>
      </w:r>
    </w:p>
    <w:p w14:paraId="0B15A08F" w14:textId="1072DC12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57BD33A3" w14:textId="2F337C22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25F88C8E" w14:textId="2C34B482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2F1BD690" w14:textId="4802B2DA" w:rsidR="00415871" w:rsidRPr="00875E68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4B34F4CF" w14:textId="0EA68CDC" w:rsidR="007D7134" w:rsidRPr="00E52E16" w:rsidRDefault="00415871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bookmarkStart w:id="17" w:name="OLE_LINK13"/>
      <w:r w:rsidRPr="00E52E16">
        <w:rPr>
          <w:rFonts w:ascii="Sylfaen" w:hAnsi="Sylfaen"/>
          <w:b/>
          <w:lang w:val="ka-GE"/>
        </w:rPr>
        <w:t>შშმ ბავშვი</w:t>
      </w:r>
    </w:p>
    <w:p w14:paraId="49A09625" w14:textId="02CD76F0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652DDF78" w14:textId="75255AAD" w:rsidR="00AA3E78" w:rsidRPr="00AA3E78" w:rsidRDefault="00415871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 w:rsidRPr="00AA3E78">
        <w:rPr>
          <w:rFonts w:ascii="Sylfaen" w:hAnsi="Sylfaen"/>
          <w:lang w:val="ka-GE"/>
        </w:rPr>
        <w:t>სოციალური მომსახურების სააგე</w:t>
      </w:r>
      <w:r w:rsidR="00AA3E78" w:rsidRPr="00AA3E78">
        <w:rPr>
          <w:rFonts w:ascii="Sylfaen" w:hAnsi="Sylfaen"/>
          <w:lang w:val="ka-GE"/>
        </w:rPr>
        <w:t>ნ</w:t>
      </w:r>
      <w:r w:rsidRPr="00AA3E78">
        <w:rPr>
          <w:rFonts w:ascii="Sylfaen" w:hAnsi="Sylfaen"/>
          <w:lang w:val="ka-GE"/>
        </w:rPr>
        <w:t>ტოს გასაცემლების დეპარტამენტი</w:t>
      </w:r>
      <w:r w:rsidR="00AA3E78" w:rsidRPr="00AA3E78">
        <w:rPr>
          <w:rFonts w:ascii="Sylfaen" w:hAnsi="Sylfaen"/>
          <w:lang w:val="ka-GE"/>
        </w:rPr>
        <w:t>ფორმა</w:t>
      </w:r>
    </w:p>
    <w:p w14:paraId="2BE2E47F" w14:textId="3514A040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30ACE754" w14:textId="55A77D3F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2571D72D" w14:textId="4A295475" w:rsidR="00415871" w:rsidRPr="00875E68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bookmarkEnd w:id="17"/>
    <w:p w14:paraId="2A3554BB" w14:textId="328CF322" w:rsidR="00415871" w:rsidRPr="00E52E16" w:rsidRDefault="00415871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შშმ პირი</w:t>
      </w:r>
    </w:p>
    <w:p w14:paraId="5B0051DD" w14:textId="6480A6E9" w:rsidR="00415871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36517383" w14:textId="4FA7E929" w:rsidR="00415871" w:rsidRP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მომსახურების სააგნეტოს გასაცემლების დეპარტამენტი</w:t>
      </w:r>
    </w:p>
    <w:p w14:paraId="73548566" w14:textId="5298EC23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0C8E8535" w14:textId="77A899B1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06EC16DA" w14:textId="3555744B" w:rsidR="00415871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62B61DAA" w14:textId="00099A53" w:rsidR="00415871" w:rsidRP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 ერთხელ 10 რიცხვში</w:t>
      </w:r>
    </w:p>
    <w:p w14:paraId="3D7DABBB" w14:textId="77777777" w:rsidR="007D7134" w:rsidRPr="00E52E16" w:rsidRDefault="007D7134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ვეტერანი</w:t>
      </w:r>
    </w:p>
    <w:p w14:paraId="19320811" w14:textId="27D29EB4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bookmarkStart w:id="18" w:name="OLE_LINK14"/>
      <w:r>
        <w:rPr>
          <w:rFonts w:ascii="Sylfaen" w:hAnsi="Sylfaen"/>
          <w:lang w:val="ka-GE"/>
        </w:rPr>
        <w:t>წყარო</w:t>
      </w:r>
    </w:p>
    <w:p w14:paraId="3044CF3A" w14:textId="2831E3BD" w:rsid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ვეტერანთა საქმეთა სახ. სამსახური</w:t>
      </w:r>
    </w:p>
    <w:p w14:paraId="1A1D064D" w14:textId="76655319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66877A22" w14:textId="1CFA94AA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2F6C3391" w14:textId="32F30940" w:rsidR="007D7134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3057B826" w14:textId="1B3FF137" w:rsid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ყოველი თვის პირველ სამუშაო დღეს</w:t>
      </w:r>
    </w:p>
    <w:bookmarkEnd w:id="18"/>
    <w:p w14:paraId="7F15929C" w14:textId="5DA0892E" w:rsidR="00415871" w:rsidRPr="00E52E16" w:rsidRDefault="00415871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დევნილები</w:t>
      </w:r>
    </w:p>
    <w:p w14:paraId="223EE108" w14:textId="434672FE" w:rsidR="00415871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წყარო</w:t>
      </w:r>
    </w:p>
    <w:p w14:paraId="614BA52E" w14:textId="635F931A" w:rsid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დევნილთა </w:t>
      </w:r>
      <w:r w:rsidR="00AA3E78">
        <w:rPr>
          <w:rFonts w:ascii="Sylfaen" w:hAnsi="Sylfaen"/>
          <w:lang w:val="ka-GE"/>
        </w:rPr>
        <w:t>სამინისტრო</w:t>
      </w:r>
    </w:p>
    <w:p w14:paraId="542610C7" w14:textId="6C4864F3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535E8606" w14:textId="649B4108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2E0CB52C" w14:textId="006260AE" w:rsidR="00415871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388F1C32" w14:textId="287C08E7" w:rsidR="00415871" w:rsidRDefault="00415871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72BB9B39" w14:textId="2F229167" w:rsidR="00415871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სახალხო არტისტები, მხატვრები</w:t>
      </w:r>
    </w:p>
    <w:p w14:paraId="599B5F3B" w14:textId="5AE7F9AC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38A13B8B" w14:textId="2A549014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კულტურისა და ძეგლთა დაცვის სამინისტრო</w:t>
      </w:r>
    </w:p>
    <w:p w14:paraId="331AC206" w14:textId="16B4DB6B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24922C29" w14:textId="33524607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1C76068F" w14:textId="51047E2C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76E6653A" w14:textId="03C80322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5C30DD01" w14:textId="35D4B0CA" w:rsidR="00CC220B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აღმზრდელების შესახებ ინფორმაცია</w:t>
      </w:r>
    </w:p>
    <w:p w14:paraId="6FB30C45" w14:textId="34CF3841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42EAAE06" w14:textId="3C127BF7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ადამინით ვაჭრობის ტრეფიკინგის მსხვერპლთა </w:t>
      </w:r>
      <w:r w:rsidR="00AA3E78">
        <w:rPr>
          <w:rFonts w:ascii="Sylfaen" w:hAnsi="Sylfaen"/>
          <w:lang w:val="ka-GE"/>
        </w:rPr>
        <w:t>დაზარალებულთა</w:t>
      </w:r>
      <w:r>
        <w:rPr>
          <w:rFonts w:ascii="Sylfaen" w:hAnsi="Sylfaen"/>
          <w:lang w:val="ka-GE"/>
        </w:rPr>
        <w:t xml:space="preserve"> სახ. </w:t>
      </w:r>
      <w:r w:rsidR="00AA3E78">
        <w:rPr>
          <w:rFonts w:ascii="Sylfaen" w:hAnsi="Sylfaen"/>
          <w:lang w:val="ka-GE"/>
        </w:rPr>
        <w:t>ფონდი</w:t>
      </w:r>
    </w:p>
    <w:p w14:paraId="7655502F" w14:textId="7DD6FE17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41F20C84" w14:textId="2C2A89B9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4022F8DE" w14:textId="276CC82F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18B22A94" w14:textId="372F3576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288ACBA4" w14:textId="2E341485" w:rsidR="00CC220B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მასწავლებლები</w:t>
      </w:r>
    </w:p>
    <w:p w14:paraId="4049EA14" w14:textId="774847D8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6EA5DEB3" w14:textId="4C4FCB9D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განათლების </w:t>
      </w:r>
      <w:r w:rsidR="00AA3E78">
        <w:rPr>
          <w:rFonts w:ascii="Sylfaen" w:hAnsi="Sylfaen"/>
          <w:lang w:val="ka-GE"/>
        </w:rPr>
        <w:t>სამინისტრო</w:t>
      </w:r>
    </w:p>
    <w:p w14:paraId="76F2539F" w14:textId="27D622D3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497EFDA9" w14:textId="2C432CD7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6C5D6645" w14:textId="73530F5B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77CAF5F0" w14:textId="281BEFAD" w:rsidR="00CC220B" w:rsidRP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</w:t>
      </w:r>
      <w:r w:rsidR="00AA3E7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ერთხელ 10 რიცხვში</w:t>
      </w:r>
    </w:p>
    <w:p w14:paraId="13BCC1A0" w14:textId="6CBF2EE3" w:rsidR="00415871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პანსიონატური სკოლის აღმზრდელი</w:t>
      </w:r>
    </w:p>
    <w:p w14:paraId="4C3222E8" w14:textId="15929DD8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3A71F653" w14:textId="12CE1B54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</w:t>
      </w:r>
      <w:r w:rsidR="00AA3E78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ლების </w:t>
      </w:r>
      <w:r w:rsidR="00AA3E78">
        <w:rPr>
          <w:rFonts w:ascii="Sylfaen" w:hAnsi="Sylfaen"/>
          <w:lang w:val="ka-GE"/>
        </w:rPr>
        <w:t>სამინისტრო</w:t>
      </w:r>
    </w:p>
    <w:p w14:paraId="52C682D5" w14:textId="2BA5FF69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24960E0E" w14:textId="07FB134D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4103920A" w14:textId="7BA75685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410652D7" w14:textId="1A5D15F0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7D76A8AE" w14:textId="1C103477" w:rsidR="00CC220B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გალის ტერიტორიაზე მდებარე დაწესებულების მასწავლებლები</w:t>
      </w:r>
    </w:p>
    <w:p w14:paraId="4C43B101" w14:textId="3D9AD15A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5BEA58F7" w14:textId="2261F806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განათლების სამინისტრო</w:t>
      </w:r>
    </w:p>
    <w:p w14:paraId="462023C6" w14:textId="304D5927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5A09429D" w14:textId="2374C344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4863E142" w14:textId="5B6417AB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პერიოდი</w:t>
      </w:r>
    </w:p>
    <w:p w14:paraId="3AC57F89" w14:textId="56E2D9D2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34B98583" w14:textId="770B6C56" w:rsidR="00CC220B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რესურცენტრის თანამშრომლები</w:t>
      </w:r>
    </w:p>
    <w:p w14:paraId="45A90D0F" w14:textId="508B13A1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0166E3E7" w14:textId="64B9A491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განათლების სამინისტრო</w:t>
      </w:r>
    </w:p>
    <w:p w14:paraId="5173CD50" w14:textId="06C59389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62984616" w14:textId="40EB388D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6341B429" w14:textId="587ABAE4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6AA97F48" w14:textId="19AB287E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 ერთხელ 10 რიცხვში</w:t>
      </w:r>
    </w:p>
    <w:p w14:paraId="0C481DBA" w14:textId="791399C1" w:rsidR="00CC220B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სკოლა პანსიონის მცხოვრები ბავშვები</w:t>
      </w:r>
    </w:p>
    <w:p w14:paraId="603B430A" w14:textId="577C6B3E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5C87B2DE" w14:textId="7A91876D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განათლების სამინისტრო</w:t>
      </w:r>
    </w:p>
    <w:p w14:paraId="1AE545F4" w14:textId="29033192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68B9551D" w14:textId="3C055530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5CE5DF7D" w14:textId="0086951F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79BBAD60" w14:textId="3FEF6FF0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7FFE777F" w14:textId="4A5BADBD" w:rsidR="00CC220B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სტუდენტები</w:t>
      </w:r>
    </w:p>
    <w:p w14:paraId="3AB54123" w14:textId="067EE84C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5690A8D1" w14:textId="7F686ADD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განათელბის სამინისტრო</w:t>
      </w:r>
    </w:p>
    <w:p w14:paraId="33A1DE31" w14:textId="1BAAB82E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63D5C9C7" w14:textId="07F0B467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06A9303F" w14:textId="1C133D45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23AC9DF5" w14:textId="69D33EA0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3A250ECA" w14:textId="1F0059C9" w:rsidR="00CC220B" w:rsidRPr="00E52E16" w:rsidRDefault="00CC220B" w:rsidP="00F721CE">
      <w:pPr>
        <w:pStyle w:val="ListParagraph"/>
        <w:numPr>
          <w:ilvl w:val="6"/>
          <w:numId w:val="10"/>
        </w:numPr>
        <w:ind w:left="360"/>
        <w:rPr>
          <w:rFonts w:ascii="Sylfaen" w:hAnsi="Sylfaen"/>
          <w:b/>
          <w:lang w:val="ka-GE"/>
        </w:rPr>
      </w:pPr>
      <w:r w:rsidRPr="00E52E16">
        <w:rPr>
          <w:rFonts w:ascii="Sylfaen" w:hAnsi="Sylfaen"/>
          <w:b/>
          <w:lang w:val="ka-GE"/>
        </w:rPr>
        <w:t>ოკუპირებული ტერიტორიის მიმდებარე მცხოვრები პირები</w:t>
      </w:r>
    </w:p>
    <w:p w14:paraId="562DF54A" w14:textId="514122DD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14:paraId="3C27F59E" w14:textId="0F64961E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შინაგან საქმეთა სამინისტრო</w:t>
      </w:r>
    </w:p>
    <w:p w14:paraId="38458E03" w14:textId="62FED349" w:rsidR="00AA3E78" w:rsidRDefault="00AA3E78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</w:t>
      </w:r>
    </w:p>
    <w:p w14:paraId="5F65E493" w14:textId="64FC8955" w:rsidR="00AA3E78" w:rsidRDefault="00AA3E78" w:rsidP="00AA3E78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ბაზა</w:t>
      </w:r>
    </w:p>
    <w:p w14:paraId="64069127" w14:textId="69DF6B55" w:rsidR="00CC220B" w:rsidRDefault="008E2AB4" w:rsidP="00F721CE">
      <w:pPr>
        <w:pStyle w:val="ListParagraph"/>
        <w:numPr>
          <w:ilvl w:val="7"/>
          <w:numId w:val="10"/>
        </w:num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</w:t>
      </w:r>
    </w:p>
    <w:p w14:paraId="6AFB6E71" w14:textId="707AC5E9" w:rsidR="00CC220B" w:rsidRDefault="00CC220B" w:rsidP="00EA304A">
      <w:pPr>
        <w:pStyle w:val="ListParagraph"/>
        <w:numPr>
          <w:ilvl w:val="8"/>
          <w:numId w:val="8"/>
        </w:numPr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თვეში ერთხელ 10 რიცხვში</w:t>
      </w:r>
    </w:p>
    <w:p w14:paraId="6B81307C" w14:textId="7530F35A" w:rsidR="00CC220B" w:rsidRPr="00415871" w:rsidRDefault="00CC220B" w:rsidP="00CC220B">
      <w:pPr>
        <w:pStyle w:val="ListParagraph"/>
        <w:ind w:left="360"/>
        <w:rPr>
          <w:rFonts w:ascii="Sylfaen" w:hAnsi="Sylfaen"/>
          <w:lang w:val="ka-GE"/>
        </w:rPr>
      </w:pPr>
    </w:p>
    <w:p w14:paraId="65030EC6" w14:textId="77777777" w:rsidR="007D7134" w:rsidRDefault="007D7134" w:rsidP="007D7134">
      <w:pPr>
        <w:pStyle w:val="ListParagraph"/>
        <w:ind w:left="360"/>
        <w:rPr>
          <w:rFonts w:ascii="Sylfaen" w:hAnsi="Sylfaen"/>
          <w:lang w:val="ka-GE"/>
        </w:rPr>
      </w:pPr>
    </w:p>
    <w:p w14:paraId="415ABE9C" w14:textId="77777777" w:rsidR="007D7134" w:rsidRDefault="007D7134" w:rsidP="007D7134">
      <w:pPr>
        <w:rPr>
          <w:rFonts w:ascii="Sylfaen" w:hAnsi="Sylfaen"/>
          <w:lang w:val="ka-GE"/>
        </w:rPr>
      </w:pPr>
    </w:p>
    <w:p w14:paraId="7369D8CE" w14:textId="77777777" w:rsidR="00577B40" w:rsidRDefault="00577B40">
      <w:bookmarkStart w:id="19" w:name="_საყოველთაო_ჯანდაცვის_პროგრამების"/>
      <w:bookmarkEnd w:id="19"/>
    </w:p>
    <w:sectPr w:rsidR="00577B40" w:rsidSect="00A72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01A7"/>
    <w:multiLevelType w:val="hybridMultilevel"/>
    <w:tmpl w:val="1CFAF48C"/>
    <w:lvl w:ilvl="0" w:tplc="FDF89CAC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7E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42B5F40"/>
    <w:multiLevelType w:val="hybridMultilevel"/>
    <w:tmpl w:val="7F8204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A62E81"/>
    <w:multiLevelType w:val="hybridMultilevel"/>
    <w:tmpl w:val="6C2678DA"/>
    <w:lvl w:ilvl="0" w:tplc="12489D3C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F40B2"/>
    <w:multiLevelType w:val="multilevel"/>
    <w:tmpl w:val="4ED828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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bullet"/>
      <w:lvlText w:val="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"/>
      <w:lvlJc w:val="left"/>
      <w:pPr>
        <w:ind w:left="1440" w:hanging="360"/>
      </w:pPr>
      <w:rPr>
        <w:rFonts w:ascii="Wingdings" w:hAnsi="Wingdings" w:hint="default"/>
        <w:b w:val="0"/>
      </w:rPr>
    </w:lvl>
    <w:lvl w:ilvl="4">
      <w:start w:val="1"/>
      <w:numFmt w:val="bullet"/>
      <w:lvlText w:val=""/>
      <w:lvlJc w:val="left"/>
      <w:pPr>
        <w:ind w:left="1800" w:hanging="360"/>
      </w:pPr>
      <w:rPr>
        <w:rFonts w:ascii="Wingdings" w:hAnsi="Wingdings" w:hint="default"/>
        <w:b w:val="0"/>
      </w:rPr>
    </w:lvl>
    <w:lvl w:ilvl="5">
      <w:start w:val="1"/>
      <w:numFmt w:val="bullet"/>
      <w:lvlText w:val=""/>
      <w:lvlJc w:val="left"/>
      <w:pPr>
        <w:ind w:left="2160" w:hanging="360"/>
      </w:pPr>
      <w:rPr>
        <w:rFonts w:ascii="Wingdings" w:hAnsi="Wingdings" w:hint="default"/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541BE2"/>
    <w:multiLevelType w:val="multilevel"/>
    <w:tmpl w:val="A9DCF0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467E0E6B"/>
    <w:multiLevelType w:val="multilevel"/>
    <w:tmpl w:val="E4C863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A611EBB"/>
    <w:multiLevelType w:val="hybridMultilevel"/>
    <w:tmpl w:val="AEF099C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00F20FA"/>
    <w:multiLevelType w:val="hybridMultilevel"/>
    <w:tmpl w:val="0482478C"/>
    <w:lvl w:ilvl="0" w:tplc="9230B688"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4A3EAE"/>
    <w:multiLevelType w:val="hybridMultilevel"/>
    <w:tmpl w:val="5476927C"/>
    <w:lvl w:ilvl="0" w:tplc="C7520D2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0644B"/>
    <w:multiLevelType w:val="hybridMultilevel"/>
    <w:tmpl w:val="2AB0F13E"/>
    <w:lvl w:ilvl="0" w:tplc="FC9A4540">
      <w:start w:val="3"/>
      <w:numFmt w:val="decimal"/>
      <w:lvlText w:val="%1."/>
      <w:lvlJc w:val="left"/>
      <w:pPr>
        <w:ind w:left="25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B3340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C751CD5"/>
    <w:multiLevelType w:val="multilevel"/>
    <w:tmpl w:val="E4C863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7DB717FA"/>
    <w:multiLevelType w:val="hybridMultilevel"/>
    <w:tmpl w:val="61988BE2"/>
    <w:lvl w:ilvl="0" w:tplc="812051C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11"/>
  </w:num>
  <w:num w:numId="10">
    <w:abstractNumId w:val="13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34"/>
    <w:rsid w:val="00015688"/>
    <w:rsid w:val="0002314F"/>
    <w:rsid w:val="000243F8"/>
    <w:rsid w:val="00024D33"/>
    <w:rsid w:val="000413FA"/>
    <w:rsid w:val="00043CB8"/>
    <w:rsid w:val="00053FF8"/>
    <w:rsid w:val="00060D92"/>
    <w:rsid w:val="00084068"/>
    <w:rsid w:val="0009082A"/>
    <w:rsid w:val="000D46EF"/>
    <w:rsid w:val="000D5BF5"/>
    <w:rsid w:val="000F49C0"/>
    <w:rsid w:val="000F4B1B"/>
    <w:rsid w:val="00110440"/>
    <w:rsid w:val="00110D08"/>
    <w:rsid w:val="00133058"/>
    <w:rsid w:val="0016438B"/>
    <w:rsid w:val="0017099C"/>
    <w:rsid w:val="0018422A"/>
    <w:rsid w:val="001E3C54"/>
    <w:rsid w:val="00210ADC"/>
    <w:rsid w:val="00216BB3"/>
    <w:rsid w:val="00236E36"/>
    <w:rsid w:val="00240471"/>
    <w:rsid w:val="00260F46"/>
    <w:rsid w:val="002A6465"/>
    <w:rsid w:val="002B4666"/>
    <w:rsid w:val="002C5A31"/>
    <w:rsid w:val="002F4D33"/>
    <w:rsid w:val="00303516"/>
    <w:rsid w:val="003152C0"/>
    <w:rsid w:val="0032424C"/>
    <w:rsid w:val="00331D18"/>
    <w:rsid w:val="00332469"/>
    <w:rsid w:val="00340F10"/>
    <w:rsid w:val="00345D14"/>
    <w:rsid w:val="00361BF1"/>
    <w:rsid w:val="00362383"/>
    <w:rsid w:val="003835D3"/>
    <w:rsid w:val="00384FA5"/>
    <w:rsid w:val="003A0769"/>
    <w:rsid w:val="003B1D7A"/>
    <w:rsid w:val="003D62C8"/>
    <w:rsid w:val="003E52AB"/>
    <w:rsid w:val="00412B00"/>
    <w:rsid w:val="00415871"/>
    <w:rsid w:val="004420B5"/>
    <w:rsid w:val="004B7A4E"/>
    <w:rsid w:val="004C1D1C"/>
    <w:rsid w:val="004C3413"/>
    <w:rsid w:val="004E2B90"/>
    <w:rsid w:val="004F7343"/>
    <w:rsid w:val="00544DF0"/>
    <w:rsid w:val="0055482C"/>
    <w:rsid w:val="005561C7"/>
    <w:rsid w:val="00565026"/>
    <w:rsid w:val="0056764E"/>
    <w:rsid w:val="00571663"/>
    <w:rsid w:val="00577B40"/>
    <w:rsid w:val="00595E60"/>
    <w:rsid w:val="005A1EE3"/>
    <w:rsid w:val="005A50A8"/>
    <w:rsid w:val="005A756E"/>
    <w:rsid w:val="005C4419"/>
    <w:rsid w:val="005D2A00"/>
    <w:rsid w:val="005E05EE"/>
    <w:rsid w:val="005E4260"/>
    <w:rsid w:val="005F2F7A"/>
    <w:rsid w:val="006000E2"/>
    <w:rsid w:val="006005EB"/>
    <w:rsid w:val="00627E12"/>
    <w:rsid w:val="00630266"/>
    <w:rsid w:val="00630A82"/>
    <w:rsid w:val="006322FC"/>
    <w:rsid w:val="00636092"/>
    <w:rsid w:val="00636149"/>
    <w:rsid w:val="006673E8"/>
    <w:rsid w:val="00691ECD"/>
    <w:rsid w:val="006E117B"/>
    <w:rsid w:val="006E171B"/>
    <w:rsid w:val="006E373C"/>
    <w:rsid w:val="00706682"/>
    <w:rsid w:val="00711DDE"/>
    <w:rsid w:val="0072468C"/>
    <w:rsid w:val="007348D5"/>
    <w:rsid w:val="00761F4D"/>
    <w:rsid w:val="00787774"/>
    <w:rsid w:val="007A5A59"/>
    <w:rsid w:val="007B1303"/>
    <w:rsid w:val="007D1715"/>
    <w:rsid w:val="007D198D"/>
    <w:rsid w:val="007D7134"/>
    <w:rsid w:val="007E7054"/>
    <w:rsid w:val="0080269E"/>
    <w:rsid w:val="0081515D"/>
    <w:rsid w:val="0081794D"/>
    <w:rsid w:val="008230CB"/>
    <w:rsid w:val="00827A40"/>
    <w:rsid w:val="00834633"/>
    <w:rsid w:val="00836B1E"/>
    <w:rsid w:val="00840F3A"/>
    <w:rsid w:val="00843694"/>
    <w:rsid w:val="008563F6"/>
    <w:rsid w:val="00862560"/>
    <w:rsid w:val="0088654E"/>
    <w:rsid w:val="008C48B4"/>
    <w:rsid w:val="008D78EB"/>
    <w:rsid w:val="008E2AB4"/>
    <w:rsid w:val="00914D99"/>
    <w:rsid w:val="0093216A"/>
    <w:rsid w:val="00942CB7"/>
    <w:rsid w:val="009526AB"/>
    <w:rsid w:val="009A3607"/>
    <w:rsid w:val="009B75C1"/>
    <w:rsid w:val="009D62E8"/>
    <w:rsid w:val="009D729B"/>
    <w:rsid w:val="009F12E9"/>
    <w:rsid w:val="00A0120D"/>
    <w:rsid w:val="00A108D8"/>
    <w:rsid w:val="00A27268"/>
    <w:rsid w:val="00A339E5"/>
    <w:rsid w:val="00A4281A"/>
    <w:rsid w:val="00A72A2E"/>
    <w:rsid w:val="00A74A8A"/>
    <w:rsid w:val="00AA3E78"/>
    <w:rsid w:val="00AB2593"/>
    <w:rsid w:val="00AC1F58"/>
    <w:rsid w:val="00AC2C70"/>
    <w:rsid w:val="00AC7DA9"/>
    <w:rsid w:val="00AD1702"/>
    <w:rsid w:val="00AD358D"/>
    <w:rsid w:val="00AF418C"/>
    <w:rsid w:val="00B46895"/>
    <w:rsid w:val="00B611C0"/>
    <w:rsid w:val="00B645A3"/>
    <w:rsid w:val="00B81DD7"/>
    <w:rsid w:val="00B83DF3"/>
    <w:rsid w:val="00B97FC1"/>
    <w:rsid w:val="00BC6AE6"/>
    <w:rsid w:val="00BC6C39"/>
    <w:rsid w:val="00BD438E"/>
    <w:rsid w:val="00BE3823"/>
    <w:rsid w:val="00BF3A56"/>
    <w:rsid w:val="00C11527"/>
    <w:rsid w:val="00C12541"/>
    <w:rsid w:val="00C93422"/>
    <w:rsid w:val="00CB711A"/>
    <w:rsid w:val="00CC0D16"/>
    <w:rsid w:val="00CC219E"/>
    <w:rsid w:val="00CC220B"/>
    <w:rsid w:val="00CD7AE5"/>
    <w:rsid w:val="00CE1022"/>
    <w:rsid w:val="00D00D25"/>
    <w:rsid w:val="00D10524"/>
    <w:rsid w:val="00D25BF7"/>
    <w:rsid w:val="00D41194"/>
    <w:rsid w:val="00D47C5F"/>
    <w:rsid w:val="00D5327C"/>
    <w:rsid w:val="00D56C3C"/>
    <w:rsid w:val="00D635B0"/>
    <w:rsid w:val="00D66ACE"/>
    <w:rsid w:val="00D90D04"/>
    <w:rsid w:val="00D979BC"/>
    <w:rsid w:val="00DB2EB4"/>
    <w:rsid w:val="00DB4109"/>
    <w:rsid w:val="00DC397D"/>
    <w:rsid w:val="00DC7D97"/>
    <w:rsid w:val="00DE1F0A"/>
    <w:rsid w:val="00E1529C"/>
    <w:rsid w:val="00E52E16"/>
    <w:rsid w:val="00E717AB"/>
    <w:rsid w:val="00E73C3F"/>
    <w:rsid w:val="00E84F27"/>
    <w:rsid w:val="00E87742"/>
    <w:rsid w:val="00EA304A"/>
    <w:rsid w:val="00EB7511"/>
    <w:rsid w:val="00EC69AB"/>
    <w:rsid w:val="00EC7666"/>
    <w:rsid w:val="00EE5240"/>
    <w:rsid w:val="00F123A1"/>
    <w:rsid w:val="00F17C84"/>
    <w:rsid w:val="00F31AA9"/>
    <w:rsid w:val="00F430CD"/>
    <w:rsid w:val="00F4463A"/>
    <w:rsid w:val="00F721CE"/>
    <w:rsid w:val="00F74694"/>
    <w:rsid w:val="00F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2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3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7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7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1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1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7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7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42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80269E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13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7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1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71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1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1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7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7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42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80269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0F2A-26F7-49E0-B965-7F8968A5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 Kobakhidze</dc:creator>
  <cp:lastModifiedBy>ი.ტ</cp:lastModifiedBy>
  <cp:revision>2</cp:revision>
  <dcterms:created xsi:type="dcterms:W3CDTF">2017-04-28T12:34:00Z</dcterms:created>
  <dcterms:modified xsi:type="dcterms:W3CDTF">2017-04-28T12:34:00Z</dcterms:modified>
</cp:coreProperties>
</file>