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Pr="005C2C8F" w:rsidRDefault="00201DD0" w:rsidP="00442BCF">
      <w:pPr>
        <w:jc w:val="center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მიღება-ჩაბარების აქტი</w:t>
      </w:r>
    </w:p>
    <w:p w:rsidR="00201DD0" w:rsidRPr="005C2C8F" w:rsidRDefault="00201DD0" w:rsidP="00442BCF">
      <w:p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 xml:space="preserve">ჩვენ ქვემორე ხელისმომწერნი, ერთის მხრივ საქართველოს შრომის, ჯანმრთელობისა და სოციალური დაცვის სამინისტროს უფლებამოსილი პირები - მინისტრის მოადგილე ზაზა სოფრომაძე, ინფორმაციული ტექნოლოგიების დეპარტამენტის უფროსი მიხეილ ჯანიაშვილი, ინფორმაციული ტექნოლოგიების დეპარტამენტის უფროსის მოადგილე ივანე გოლიაძე, ინფორმაციული ტექნოლოგიების დეპარტამენტის პროგრამული უზრუნველყოფის სამმართველოს უფროსი დიმიტრი ალხაზოვი და მეორეს მხრივ </w:t>
      </w:r>
      <w:r w:rsidR="00B268A6" w:rsidRPr="005C2C8F">
        <w:rPr>
          <w:rFonts w:ascii="Sylfaen" w:hAnsi="Sylfaen"/>
          <w:sz w:val="20"/>
          <w:szCs w:val="20"/>
          <w:lang w:val="ka-GE"/>
        </w:rPr>
        <w:t>„</w:t>
      </w:r>
      <w:r w:rsidRPr="005C2C8F">
        <w:rPr>
          <w:rFonts w:ascii="Sylfaen" w:hAnsi="Sylfaen"/>
          <w:sz w:val="20"/>
          <w:szCs w:val="20"/>
          <w:lang w:val="ka-GE"/>
        </w:rPr>
        <w:t>აბთ ესოშიეითს ინკორპორეიტედი</w:t>
      </w:r>
      <w:r w:rsidR="00B268A6" w:rsidRPr="005C2C8F">
        <w:rPr>
          <w:rFonts w:ascii="Sylfaen" w:hAnsi="Sylfaen"/>
          <w:sz w:val="20"/>
          <w:szCs w:val="20"/>
          <w:lang w:val="ka-GE"/>
        </w:rPr>
        <w:t xml:space="preserve"> - </w:t>
      </w:r>
      <w:r w:rsidRPr="005C2C8F">
        <w:rPr>
          <w:rFonts w:ascii="Sylfaen" w:hAnsi="Sylfaen"/>
          <w:sz w:val="20"/>
          <w:szCs w:val="20"/>
          <w:lang w:val="ka-GE"/>
        </w:rPr>
        <w:t>საქართველოს</w:t>
      </w:r>
      <w:r w:rsidR="00442BCF" w:rsidRPr="005C2C8F">
        <w:rPr>
          <w:rFonts w:ascii="Sylfaen" w:hAnsi="Sylfaen"/>
          <w:sz w:val="20"/>
          <w:szCs w:val="20"/>
          <w:lang w:val="ka-GE"/>
        </w:rPr>
        <w:t>“</w:t>
      </w:r>
      <w:r w:rsidRPr="005C2C8F">
        <w:rPr>
          <w:rFonts w:ascii="Sylfaen" w:hAnsi="Sylfaen"/>
          <w:sz w:val="20"/>
          <w:szCs w:val="20"/>
          <w:lang w:val="ka-GE"/>
        </w:rPr>
        <w:t xml:space="preserve"> </w:t>
      </w:r>
      <w:r w:rsidR="00651206" w:rsidRPr="005C2C8F">
        <w:rPr>
          <w:rFonts w:ascii="Sylfaen" w:hAnsi="Sylfaen"/>
          <w:sz w:val="20"/>
          <w:szCs w:val="20"/>
          <w:lang w:val="ka-GE"/>
        </w:rPr>
        <w:t>დირექტორ</w:t>
      </w:r>
      <w:r w:rsidRPr="005C2C8F">
        <w:rPr>
          <w:rFonts w:ascii="Sylfaen" w:hAnsi="Sylfaen"/>
          <w:sz w:val="20"/>
          <w:szCs w:val="20"/>
          <w:lang w:val="ka-GE"/>
        </w:rPr>
        <w:t xml:space="preserve">ი ალექსანდრე ტურძილაძე ვადასტურებთ, </w:t>
      </w:r>
      <w:r w:rsidR="00442BCF" w:rsidRPr="005C2C8F">
        <w:rPr>
          <w:rFonts w:ascii="Sylfaen" w:hAnsi="Sylfaen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სამინისტროს და „აბთ ესოშიეითს ინკორპორეიტედი - საქართველოს“ შორის </w:t>
      </w:r>
      <w:r w:rsidR="00B268A6" w:rsidRPr="005C2C8F">
        <w:rPr>
          <w:rFonts w:ascii="Sylfaen" w:hAnsi="Sylfaen"/>
          <w:sz w:val="20"/>
          <w:szCs w:val="20"/>
          <w:lang w:val="ka-GE"/>
        </w:rPr>
        <w:t>2015 წლის 8 ივლისს</w:t>
      </w:r>
      <w:r w:rsidR="00442BCF" w:rsidRPr="005C2C8F">
        <w:rPr>
          <w:rFonts w:ascii="Sylfaen" w:hAnsi="Sylfaen"/>
          <w:sz w:val="20"/>
          <w:szCs w:val="20"/>
          <w:lang w:val="ka-GE"/>
        </w:rPr>
        <w:t xml:space="preserve"> გაფორმებული მემორანდუმის საფუძველზე მეორემ გადასცა, ხოლო პირველმა მიიღო </w:t>
      </w:r>
      <w:r w:rsidR="00224E86">
        <w:rPr>
          <w:rFonts w:ascii="Sylfaen" w:hAnsi="Sylfaen"/>
          <w:sz w:val="20"/>
          <w:szCs w:val="20"/>
          <w:lang w:val="ka-GE"/>
        </w:rPr>
        <w:t xml:space="preserve">პროგრამული პროდუქტი </w:t>
      </w:r>
      <w:r w:rsidR="00442BCF" w:rsidRPr="005C2C8F">
        <w:rPr>
          <w:rFonts w:ascii="Sylfaen" w:hAnsi="Sylfaen"/>
          <w:sz w:val="20"/>
          <w:szCs w:val="20"/>
          <w:lang w:val="ka-GE"/>
        </w:rPr>
        <w:t xml:space="preserve">„ჯანმრთელობის დაცვის ერთიანი საინფორმაციო სისტემა“ </w:t>
      </w:r>
      <w:r w:rsidR="00224E86" w:rsidRPr="005C2C8F">
        <w:rPr>
          <w:rFonts w:ascii="Sylfaen" w:hAnsi="Sylfaen"/>
          <w:sz w:val="20"/>
          <w:szCs w:val="20"/>
          <w:lang w:val="ka-GE"/>
        </w:rPr>
        <w:t>ღირებულებით</w:t>
      </w:r>
      <w:r w:rsidR="00224E86">
        <w:rPr>
          <w:rFonts w:ascii="Sylfaen" w:hAnsi="Sylfaen"/>
          <w:sz w:val="20"/>
          <w:szCs w:val="20"/>
          <w:lang w:val="ka-GE"/>
        </w:rPr>
        <w:t xml:space="preserve"> </w:t>
      </w:r>
      <w:r w:rsidR="00442BCF" w:rsidRPr="005C2C8F">
        <w:rPr>
          <w:rFonts w:ascii="Sylfaen" w:hAnsi="Sylfaen"/>
          <w:sz w:val="20"/>
          <w:szCs w:val="20"/>
          <w:lang w:val="ka-GE"/>
        </w:rPr>
        <w:t>4576345 აშშ დოლარის ექვივალენტ</w:t>
      </w:r>
      <w:r w:rsidR="00224E86">
        <w:rPr>
          <w:rFonts w:ascii="Sylfaen" w:hAnsi="Sylfaen"/>
          <w:sz w:val="20"/>
          <w:szCs w:val="20"/>
          <w:lang w:val="ka-GE"/>
        </w:rPr>
        <w:t>ი</w:t>
      </w:r>
      <w:r w:rsidR="00442BCF" w:rsidRPr="005C2C8F">
        <w:rPr>
          <w:rFonts w:ascii="Sylfaen" w:hAnsi="Sylfaen"/>
          <w:sz w:val="20"/>
          <w:szCs w:val="20"/>
          <w:lang w:val="ka-GE"/>
        </w:rPr>
        <w:t xml:space="preserve"> ლარში გადაცემის თარიღისათვის </w:t>
      </w:r>
      <w:r w:rsidR="00224E86">
        <w:rPr>
          <w:rFonts w:ascii="Sylfaen" w:hAnsi="Sylfaen"/>
          <w:sz w:val="20"/>
          <w:szCs w:val="20"/>
          <w:lang w:val="ka-GE"/>
        </w:rPr>
        <w:t>ეროვნული ბანკის</w:t>
      </w:r>
      <w:r w:rsidR="00442BCF" w:rsidRPr="005C2C8F">
        <w:rPr>
          <w:rFonts w:ascii="Sylfaen" w:hAnsi="Sylfaen"/>
          <w:sz w:val="20"/>
          <w:szCs w:val="20"/>
          <w:lang w:val="ka-GE"/>
        </w:rPr>
        <w:t xml:space="preserve"> კურსი</w:t>
      </w:r>
      <w:r w:rsidR="00224E86">
        <w:rPr>
          <w:rFonts w:ascii="Sylfaen" w:hAnsi="Sylfaen"/>
          <w:sz w:val="20"/>
          <w:szCs w:val="20"/>
          <w:lang w:val="ka-GE"/>
        </w:rPr>
        <w:t>ს შესაბამისად</w:t>
      </w:r>
      <w:r w:rsidR="00442BCF" w:rsidRPr="005C2C8F">
        <w:rPr>
          <w:rFonts w:ascii="Sylfaen" w:hAnsi="Sylfaen"/>
          <w:sz w:val="20"/>
          <w:szCs w:val="20"/>
          <w:lang w:val="ka-GE"/>
        </w:rPr>
        <w:t xml:space="preserve">.  </w:t>
      </w:r>
    </w:p>
    <w:p w:rsidR="00442BCF" w:rsidRPr="005C2C8F" w:rsidRDefault="00442BCF" w:rsidP="00442BCF">
      <w:p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წინამდებარე აქტს ვადასტურებთ ხელმ</w:t>
      </w:r>
      <w:bookmarkStart w:id="0" w:name="_GoBack"/>
      <w:bookmarkEnd w:id="0"/>
      <w:r w:rsidRPr="005C2C8F">
        <w:rPr>
          <w:rFonts w:ascii="Sylfaen" w:hAnsi="Sylfaen"/>
          <w:sz w:val="20"/>
          <w:szCs w:val="20"/>
          <w:lang w:val="ka-GE"/>
        </w:rPr>
        <w:t>ოწერით:</w:t>
      </w:r>
    </w:p>
    <w:p w:rsidR="00651206" w:rsidRPr="005C2C8F" w:rsidRDefault="00651206" w:rsidP="00442BCF">
      <w:p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აბთ ესოშიეითს ინკორპორეიტედი - საქართველო</w:t>
      </w:r>
    </w:p>
    <w:p w:rsidR="00651206" w:rsidRPr="005C2C8F" w:rsidRDefault="00651206" w:rsidP="001F0BC8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ალექსანდრე ტურძილაძე</w:t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  <w:t>______________________</w:t>
      </w:r>
    </w:p>
    <w:p w:rsidR="00651206" w:rsidRPr="005C2C8F" w:rsidRDefault="00651206" w:rsidP="001F0BC8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დირექტორი</w:t>
      </w:r>
    </w:p>
    <w:p w:rsidR="00651206" w:rsidRPr="005C2C8F" w:rsidRDefault="00651206" w:rsidP="00442BCF">
      <w:p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1F0BC8" w:rsidRPr="005C2C8F" w:rsidRDefault="001F0BC8" w:rsidP="001F0BC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 w:cs="Sylfaen"/>
          <w:sz w:val="20"/>
          <w:szCs w:val="20"/>
          <w:lang w:val="ka-GE"/>
        </w:rPr>
        <w:t>ზაზა</w:t>
      </w:r>
      <w:r w:rsidRPr="005C2C8F">
        <w:rPr>
          <w:rFonts w:ascii="Sylfaen" w:hAnsi="Sylfaen"/>
          <w:sz w:val="20"/>
          <w:szCs w:val="20"/>
          <w:lang w:val="ka-GE"/>
        </w:rPr>
        <w:t xml:space="preserve"> სოფრომაძე</w:t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  <w:t>______________________</w:t>
      </w:r>
    </w:p>
    <w:p w:rsidR="001F0BC8" w:rsidRPr="005C2C8F" w:rsidRDefault="001F0BC8" w:rsidP="001F0BC8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მინისტრის მოადგილე</w:t>
      </w:r>
      <w:r w:rsidRPr="005C2C8F">
        <w:rPr>
          <w:rFonts w:ascii="Sylfaen" w:hAnsi="Sylfaen"/>
          <w:sz w:val="20"/>
          <w:szCs w:val="20"/>
          <w:lang w:val="ka-GE"/>
        </w:rPr>
        <w:tab/>
      </w:r>
    </w:p>
    <w:p w:rsidR="00651206" w:rsidRPr="005C2C8F" w:rsidRDefault="00651206" w:rsidP="001F0BC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 w:cs="Sylfaen"/>
          <w:sz w:val="20"/>
          <w:szCs w:val="20"/>
          <w:lang w:val="ka-GE"/>
        </w:rPr>
        <w:t>მიხეილ</w:t>
      </w:r>
      <w:r w:rsidRPr="005C2C8F">
        <w:rPr>
          <w:rFonts w:ascii="Sylfaen" w:hAnsi="Sylfaen"/>
          <w:sz w:val="20"/>
          <w:szCs w:val="20"/>
          <w:lang w:val="ka-GE"/>
        </w:rPr>
        <w:t xml:space="preserve"> ჯანიაშვილი</w:t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  <w:t>______________________</w:t>
      </w:r>
    </w:p>
    <w:p w:rsidR="001F0BC8" w:rsidRPr="005C2C8F" w:rsidRDefault="00651206" w:rsidP="001F0BC8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ინფორმაციული ტექნოლოგიების</w:t>
      </w:r>
      <w:r w:rsidR="001F0BC8" w:rsidRPr="005C2C8F">
        <w:rPr>
          <w:rFonts w:ascii="Sylfaen" w:hAnsi="Sylfaen"/>
          <w:sz w:val="20"/>
          <w:szCs w:val="20"/>
          <w:lang w:val="ka-GE"/>
        </w:rPr>
        <w:t xml:space="preserve"> </w:t>
      </w:r>
      <w:r w:rsidRPr="005C2C8F">
        <w:rPr>
          <w:rFonts w:ascii="Sylfaen" w:hAnsi="Sylfaen"/>
          <w:sz w:val="20"/>
          <w:szCs w:val="20"/>
          <w:lang w:val="ka-GE"/>
        </w:rPr>
        <w:t>დეპარტამენტის</w:t>
      </w:r>
    </w:p>
    <w:p w:rsidR="00651206" w:rsidRPr="005C2C8F" w:rsidRDefault="00651206" w:rsidP="001F0BC8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უფროსი</w:t>
      </w:r>
    </w:p>
    <w:p w:rsidR="00651206" w:rsidRPr="005C2C8F" w:rsidRDefault="00651206" w:rsidP="001F0BC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 w:cs="Sylfaen"/>
          <w:sz w:val="20"/>
          <w:szCs w:val="20"/>
          <w:lang w:val="ka-GE"/>
        </w:rPr>
        <w:t>ივანე</w:t>
      </w:r>
      <w:r w:rsidRPr="005C2C8F">
        <w:rPr>
          <w:rFonts w:ascii="Sylfaen" w:hAnsi="Sylfaen"/>
          <w:sz w:val="20"/>
          <w:szCs w:val="20"/>
          <w:lang w:val="ka-GE"/>
        </w:rPr>
        <w:t xml:space="preserve"> გოლიაძე</w:t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  <w:t>______________________</w:t>
      </w:r>
    </w:p>
    <w:p w:rsidR="001F0BC8" w:rsidRPr="005C2C8F" w:rsidRDefault="001F0BC8" w:rsidP="001F0BC8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ინფორმაციული ტექნოლოგიების დეპარტამენტის</w:t>
      </w:r>
    </w:p>
    <w:p w:rsidR="001F0BC8" w:rsidRPr="005C2C8F" w:rsidRDefault="001F0BC8" w:rsidP="001F0BC8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უფროსის მოადგილე</w:t>
      </w:r>
    </w:p>
    <w:p w:rsidR="00651206" w:rsidRPr="005C2C8F" w:rsidRDefault="00651206" w:rsidP="001F0BC8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 w:cs="Sylfaen"/>
          <w:sz w:val="20"/>
          <w:szCs w:val="20"/>
          <w:lang w:val="ka-GE"/>
        </w:rPr>
        <w:t>დიმიტრი</w:t>
      </w:r>
      <w:r w:rsidRPr="005C2C8F">
        <w:rPr>
          <w:rFonts w:ascii="Sylfaen" w:hAnsi="Sylfaen"/>
          <w:sz w:val="20"/>
          <w:szCs w:val="20"/>
          <w:lang w:val="ka-GE"/>
        </w:rPr>
        <w:t xml:space="preserve"> ალხაზოვი</w:t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</w:r>
      <w:r w:rsidR="001F0BC8" w:rsidRPr="005C2C8F">
        <w:rPr>
          <w:rFonts w:ascii="Sylfaen" w:hAnsi="Sylfaen"/>
          <w:sz w:val="20"/>
          <w:szCs w:val="20"/>
          <w:lang w:val="ka-GE"/>
        </w:rPr>
        <w:tab/>
        <w:t>______________________</w:t>
      </w:r>
    </w:p>
    <w:p w:rsidR="001F0BC8" w:rsidRPr="005C2C8F" w:rsidRDefault="001F0BC8" w:rsidP="001F0BC8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ინფორმაციული ტექნოლოგიების დეპარტამენტის</w:t>
      </w:r>
    </w:p>
    <w:p w:rsidR="001F0BC8" w:rsidRPr="005C2C8F" w:rsidRDefault="001F0BC8" w:rsidP="001F0BC8">
      <w:pPr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>პროგრამული უზრუნველყოფის სამმართველოს უფროსი</w:t>
      </w:r>
    </w:p>
    <w:p w:rsidR="001F0BC8" w:rsidRPr="005C2C8F" w:rsidRDefault="001F0BC8" w:rsidP="00442BCF">
      <w:pPr>
        <w:jc w:val="both"/>
        <w:rPr>
          <w:rFonts w:ascii="Sylfaen" w:hAnsi="Sylfaen"/>
          <w:sz w:val="20"/>
          <w:szCs w:val="20"/>
          <w:lang w:val="ka-GE"/>
        </w:rPr>
      </w:pPr>
    </w:p>
    <w:p w:rsidR="001F0BC8" w:rsidRPr="005C2C8F" w:rsidRDefault="001F0BC8" w:rsidP="00442BCF">
      <w:pPr>
        <w:jc w:val="both"/>
        <w:rPr>
          <w:rFonts w:ascii="Sylfaen" w:hAnsi="Sylfaen"/>
          <w:sz w:val="20"/>
          <w:szCs w:val="20"/>
          <w:lang w:val="ka-GE"/>
        </w:rPr>
      </w:pPr>
      <w:r w:rsidRPr="005C2C8F">
        <w:rPr>
          <w:rFonts w:ascii="Sylfaen" w:hAnsi="Sylfaen"/>
          <w:sz w:val="20"/>
          <w:szCs w:val="20"/>
          <w:lang w:val="ka-GE"/>
        </w:rPr>
        <w:t xml:space="preserve"> </w:t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</w:r>
      <w:r w:rsidRPr="005C2C8F">
        <w:rPr>
          <w:rFonts w:ascii="Sylfaen" w:hAnsi="Sylfaen"/>
          <w:sz w:val="20"/>
          <w:szCs w:val="20"/>
          <w:lang w:val="ka-GE"/>
        </w:rPr>
        <w:tab/>
        <w:t>_____________________________, 201____ წელი</w:t>
      </w:r>
    </w:p>
    <w:sectPr w:rsidR="001F0BC8" w:rsidRPr="005C2C8F" w:rsidSect="005C2C8F">
      <w:pgSz w:w="11909" w:h="16834" w:code="9"/>
      <w:pgMar w:top="851" w:right="567" w:bottom="567" w:left="1134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01445"/>
    <w:multiLevelType w:val="hybridMultilevel"/>
    <w:tmpl w:val="BC5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E1"/>
    <w:rsid w:val="000465C1"/>
    <w:rsid w:val="000F6DF8"/>
    <w:rsid w:val="00101220"/>
    <w:rsid w:val="001061E1"/>
    <w:rsid w:val="001F0BC8"/>
    <w:rsid w:val="00201DD0"/>
    <w:rsid w:val="00224E86"/>
    <w:rsid w:val="002719A5"/>
    <w:rsid w:val="002D2F4A"/>
    <w:rsid w:val="00316BF5"/>
    <w:rsid w:val="003F3EEA"/>
    <w:rsid w:val="00442BCF"/>
    <w:rsid w:val="00471437"/>
    <w:rsid w:val="005B1D89"/>
    <w:rsid w:val="005C2C8F"/>
    <w:rsid w:val="00651206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B268A6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7D9F-70E5-4B03-8C21-4DFF0A2A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4</cp:revision>
  <cp:lastPrinted>2016-01-08T09:29:00Z</cp:lastPrinted>
  <dcterms:created xsi:type="dcterms:W3CDTF">2016-01-08T08:31:00Z</dcterms:created>
  <dcterms:modified xsi:type="dcterms:W3CDTF">2016-01-08T11:08:00Z</dcterms:modified>
</cp:coreProperties>
</file>