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12" w:rsidRDefault="000B4412">
      <w:bookmarkStart w:id="0" w:name="_GoBack"/>
      <w:bookmarkEnd w:id="0"/>
    </w:p>
    <w:p w:rsidR="000009C2" w:rsidRDefault="00A80165" w:rsidP="00A80165">
      <w:pPr>
        <w:jc w:val="both"/>
        <w:rPr>
          <w:rFonts w:ascii="Sylfaen" w:hAnsi="Sylfaen"/>
          <w:lang w:val="ka-GE"/>
        </w:rPr>
      </w:pPr>
      <w:r>
        <w:rPr>
          <w:rFonts w:ascii="Sylfaen" w:hAnsi="Sylfaen"/>
          <w:lang w:val="ka-GE"/>
        </w:rPr>
        <w:t xml:space="preserve">             </w:t>
      </w:r>
      <w:r w:rsidR="00F77C66">
        <w:rPr>
          <w:rFonts w:ascii="Sylfaen" w:hAnsi="Sylfaen"/>
          <w:lang w:val="ka-GE"/>
        </w:rPr>
        <w:t>მიმდინარე წლის</w:t>
      </w:r>
      <w:r>
        <w:rPr>
          <w:rFonts w:ascii="Sylfaen" w:hAnsi="Sylfaen"/>
          <w:lang w:val="ka-GE"/>
        </w:rPr>
        <w:t xml:space="preserve">  </w:t>
      </w:r>
      <w:r w:rsidR="00F77C66">
        <w:rPr>
          <w:rFonts w:ascii="Sylfaen" w:hAnsi="Sylfaen"/>
          <w:lang w:val="ka-GE"/>
        </w:rPr>
        <w:t xml:space="preserve">2 ოქტომბერს  შიდა აუდიტის დეპარტამენტის უფროსის მოვალეობის შემსრულებლის ბატონი კახაბერ ძიმისტარაშვილის   მიერ თქვენს სახელზე  მომზადებული მოხსენებითი ბარათით (#01-16730)  წარმოდგენილი იქნა  </w:t>
      </w:r>
      <w:r>
        <w:rPr>
          <w:rFonts w:ascii="Sylfaen" w:hAnsi="Sylfaen"/>
          <w:lang w:val="ka-GE"/>
        </w:rPr>
        <w:t xml:space="preserve">ანგარიში </w:t>
      </w:r>
      <w:r w:rsidR="00F77C66">
        <w:rPr>
          <w:rFonts w:ascii="Sylfaen" w:hAnsi="Sylfaen"/>
          <w:lang w:val="ka-GE"/>
        </w:rPr>
        <w:t>ასოციაცია ,,ანიკას“, სოციალური დაცვის ლიგის“ და მოქალაქეების ია გოგშელიძის, თამილა კურტანიძისა და ეთერ დგებუაძის განცხადებე</w:t>
      </w:r>
      <w:r>
        <w:rPr>
          <w:rFonts w:ascii="Sylfaen" w:hAnsi="Sylfaen"/>
          <w:lang w:val="ka-GE"/>
        </w:rPr>
        <w:t>ბის შესახებ.</w:t>
      </w:r>
      <w:r>
        <w:rPr>
          <w:rFonts w:ascii="Sylfaen" w:hAnsi="Sylfaen"/>
          <w:lang w:val="ka-GE"/>
        </w:rPr>
        <w:tab/>
      </w:r>
      <w:r>
        <w:rPr>
          <w:rFonts w:ascii="Sylfaen" w:hAnsi="Sylfaen"/>
          <w:lang w:val="ka-GE"/>
        </w:rPr>
        <w:br/>
        <w:t xml:space="preserve">               მოგახსენებთ, რომ </w:t>
      </w:r>
      <w:r>
        <w:rPr>
          <w:rFonts w:ascii="Sylfaen" w:hAnsi="Sylfaen"/>
          <w:lang w:val="ka-GE"/>
        </w:rPr>
        <w:tab/>
        <w:t>ყურადღებით გავეცანით წარმოდგენილ ანგარიშსა  და  რეკომენდაციებს.</w:t>
      </w:r>
      <w:r>
        <w:rPr>
          <w:rFonts w:ascii="Sylfaen" w:hAnsi="Sylfaen"/>
          <w:lang w:val="ka-GE"/>
        </w:rPr>
        <w:tab/>
        <w:t>სოციალური დაცვის დეპარტამენტი მზად არის აღნიშნული რეკომენდაციების შესასრულებლად, მით  უფრო, რომ  მათი მნიშვნელოვანი ნაწილი</w:t>
      </w:r>
      <w:r w:rsidR="003949E2">
        <w:rPr>
          <w:rFonts w:ascii="Sylfaen" w:hAnsi="Sylfaen"/>
          <w:lang w:val="ka-GE"/>
        </w:rPr>
        <w:t>, კერძოდ მონიტორინგის  გაძლიერების მიმართულებით</w:t>
      </w:r>
      <w:r>
        <w:rPr>
          <w:rFonts w:ascii="Sylfaen" w:hAnsi="Sylfaen"/>
          <w:lang w:val="ka-GE"/>
        </w:rPr>
        <w:t xml:space="preserve"> უკვე </w:t>
      </w:r>
      <w:r w:rsidR="003949E2">
        <w:rPr>
          <w:rFonts w:ascii="Sylfaen" w:hAnsi="Sylfaen"/>
          <w:lang w:val="ka-GE"/>
        </w:rPr>
        <w:t xml:space="preserve"> დაგეგმილია და სოციალური დაცვის დეპარტამენტს დაემატა ახალი, მონიტორინგის სამმართველო. </w:t>
      </w:r>
      <w:r w:rsidR="000009C2">
        <w:rPr>
          <w:rFonts w:ascii="Sylfaen" w:hAnsi="Sylfaen"/>
          <w:lang w:val="ka-GE"/>
        </w:rPr>
        <w:t xml:space="preserve">ამასთან, მიმდინარე წლის </w:t>
      </w:r>
      <w:r w:rsidR="000009C2" w:rsidRPr="000009C2">
        <w:rPr>
          <w:rFonts w:ascii="Sylfaen" w:hAnsi="Sylfaen"/>
          <w:highlight w:val="yellow"/>
          <w:lang w:val="ka-GE"/>
        </w:rPr>
        <w:t>მაისიდან?</w:t>
      </w:r>
      <w:r w:rsidR="000009C2">
        <w:rPr>
          <w:rFonts w:ascii="Sylfaen" w:hAnsi="Sylfaen"/>
          <w:lang w:val="ka-GE"/>
        </w:rPr>
        <w:t xml:space="preserve">  დღის ცენტრების, ისევე, როგორც მინდობით აღზრდისა და მცირე საოჯახო ტიპის სახლების მონიტორინგი  ხორციელდება  დეპარტამენტში არსებული რესურსებითა და ??? პროექტის ხელშეწყობით. </w:t>
      </w:r>
      <w:r w:rsidR="00F71545">
        <w:rPr>
          <w:rFonts w:ascii="Sylfaen" w:hAnsi="Sylfaen"/>
          <w:lang w:val="ka-GE"/>
        </w:rPr>
        <w:t>ახალი ს</w:t>
      </w:r>
      <w:r w:rsidR="003949E2">
        <w:rPr>
          <w:rFonts w:ascii="Sylfaen" w:hAnsi="Sylfaen"/>
          <w:lang w:val="ka-GE"/>
        </w:rPr>
        <w:t xml:space="preserve">ამმართველოს სრულად ამოქმედება შესაძლებელი იქნება მისი კადრებით დატვირთვის შემდგომ. </w:t>
      </w:r>
      <w:r w:rsidR="003949E2">
        <w:rPr>
          <w:rFonts w:ascii="Sylfaen" w:hAnsi="Sylfaen"/>
          <w:lang w:val="ka-GE"/>
        </w:rPr>
        <w:tab/>
      </w:r>
    </w:p>
    <w:p w:rsidR="000226E8" w:rsidRDefault="00F71545" w:rsidP="00597EA0">
      <w:pPr>
        <w:jc w:val="both"/>
        <w:rPr>
          <w:rFonts w:ascii="Sylfaen" w:hAnsi="Sylfaen" w:cs="Sylfaen"/>
          <w:sz w:val="24"/>
          <w:szCs w:val="24"/>
          <w:lang w:val="ka-GE"/>
        </w:rPr>
      </w:pPr>
      <w:r>
        <w:rPr>
          <w:rFonts w:ascii="Sylfaen" w:hAnsi="Sylfaen"/>
          <w:lang w:val="ka-GE"/>
        </w:rPr>
        <w:t xml:space="preserve">          </w:t>
      </w:r>
      <w:r w:rsidR="003949E2">
        <w:rPr>
          <w:rFonts w:ascii="Sylfaen" w:hAnsi="Sylfaen"/>
          <w:lang w:val="ka-GE"/>
        </w:rPr>
        <w:t xml:space="preserve">რაც შეეხება სამინისტროს სოციალური დაცვის დეპარტამენტსა და სსიპ-სოციალური მომსახურების სააგენტოს შორის დაგეგმვის პროცესში კოორდინირებული მოქმედებების გაძლიერების მიზნით გასატარებელ ღონისძიებებს, გაცნობებთ, რომ  ჩვენს მიერ აღნიშნულ  სააგენტოსთან დაგეგმვისთვის საჭირო </w:t>
      </w:r>
      <w:r w:rsidR="000009C2">
        <w:rPr>
          <w:rFonts w:ascii="Sylfaen" w:hAnsi="Sylfaen"/>
          <w:lang w:val="ka-GE"/>
        </w:rPr>
        <w:t xml:space="preserve">ყველა </w:t>
      </w:r>
      <w:r w:rsidR="003949E2">
        <w:rPr>
          <w:rFonts w:ascii="Sylfaen" w:hAnsi="Sylfaen"/>
          <w:lang w:val="ka-GE"/>
        </w:rPr>
        <w:t xml:space="preserve">ინფორმაციის მიღება  მოხდება  </w:t>
      </w:r>
      <w:r w:rsidR="000009C2">
        <w:rPr>
          <w:rFonts w:ascii="Sylfaen" w:hAnsi="Sylfaen"/>
          <w:lang w:val="ka-GE"/>
        </w:rPr>
        <w:t>ოფიციალური ფორმით.</w:t>
      </w:r>
      <w:r w:rsidR="000009C2">
        <w:rPr>
          <w:rFonts w:ascii="Sylfaen" w:hAnsi="Sylfaen"/>
          <w:lang w:val="ka-GE"/>
        </w:rPr>
        <w:tab/>
      </w:r>
      <w:r w:rsidR="003949E2">
        <w:rPr>
          <w:rFonts w:ascii="Sylfaen" w:hAnsi="Sylfaen"/>
          <w:lang w:val="ka-GE"/>
        </w:rPr>
        <w:t xml:space="preserve"> </w:t>
      </w:r>
      <w:r w:rsidR="003949E2">
        <w:rPr>
          <w:rFonts w:ascii="Sylfaen" w:hAnsi="Sylfaen"/>
          <w:lang w:val="ka-GE"/>
        </w:rPr>
        <w:br/>
        <w:t xml:space="preserve">      </w:t>
      </w:r>
      <w:r w:rsidR="000009C2">
        <w:rPr>
          <w:rFonts w:ascii="Sylfaen" w:hAnsi="Sylfaen"/>
          <w:lang w:val="ka-GE"/>
        </w:rPr>
        <w:t xml:space="preserve">       აქვე გვსურს ჩვენი პოზიციის დაფიქსირება ანგარიშში ასახულ ზოგიერთ საკითხთან დაკავშირებით. კერძოდ, </w:t>
      </w:r>
      <w:r w:rsidR="000226E8">
        <w:rPr>
          <w:rFonts w:ascii="Sylfaen" w:hAnsi="Sylfaen"/>
          <w:lang w:val="ka-GE"/>
        </w:rPr>
        <w:t xml:space="preserve">დღის ცენტრების ბენეფიციართათვის  თანადაფინანსების პირობების </w:t>
      </w:r>
      <w:r w:rsidR="00597EA0">
        <w:rPr>
          <w:rFonts w:ascii="Sylfaen" w:hAnsi="Sylfaen"/>
          <w:lang w:val="ka-GE"/>
        </w:rPr>
        <w:t>შე</w:t>
      </w:r>
      <w:r w:rsidR="000226E8">
        <w:rPr>
          <w:rFonts w:ascii="Sylfaen" w:hAnsi="Sylfaen"/>
          <w:lang w:val="ka-GE"/>
        </w:rPr>
        <w:t>ცვლ</w:t>
      </w:r>
      <w:r w:rsidR="00597EA0">
        <w:rPr>
          <w:rFonts w:ascii="Sylfaen" w:hAnsi="Sylfaen"/>
          <w:lang w:val="ka-GE"/>
        </w:rPr>
        <w:t>ას</w:t>
      </w:r>
      <w:r w:rsidR="000226E8">
        <w:rPr>
          <w:rFonts w:ascii="Sylfaen" w:hAnsi="Sylfaen"/>
          <w:lang w:val="ka-GE"/>
        </w:rPr>
        <w:t>თან დაკავშირებით</w:t>
      </w:r>
      <w:r w:rsidR="00597EA0">
        <w:rPr>
          <w:rFonts w:ascii="Sylfaen" w:hAnsi="Sylfaen"/>
          <w:lang w:val="ka-GE"/>
        </w:rPr>
        <w:t xml:space="preserve">, სამართლიანად მიგვაჩნდა და ახლაც მიგვაჩნია, რომ ყველა ბენეფიციარი, მიუხედავად იმისა, თუ როდის ჩაერთო მომსახურებაში,  უნდა სარგებლობდეს დაფინანსების თანაბარი პირობებით. თუმცა, მოგეხსენებათ, </w:t>
      </w:r>
      <w:r w:rsidR="000226E8">
        <w:rPr>
          <w:rFonts w:ascii="Sylfaen" w:hAnsi="Sylfaen"/>
          <w:lang w:val="ka-GE"/>
        </w:rPr>
        <w:t xml:space="preserve"> </w:t>
      </w:r>
      <w:r w:rsidR="00597EA0">
        <w:rPr>
          <w:rFonts w:ascii="Sylfaen" w:hAnsi="Sylfaen"/>
          <w:lang w:val="ka-GE"/>
        </w:rPr>
        <w:t xml:space="preserve">შესაბამისი გადაწყვეტილების პროგრამაში გათვალისწინების შემდგომ, იმ ბენეფიციართა და მათი ოჯახების მიერ გამოთქმული უკმაყოფილების შედგეგად, რომელთაც სრული დაფინანსება შეეცვალათ 75%-იანი დაფინანსებით, </w:t>
      </w:r>
      <w:proofErr w:type="spellStart"/>
      <w:r w:rsidR="000226E8" w:rsidRPr="00A25F6F">
        <w:rPr>
          <w:rFonts w:ascii="Sylfaen" w:hAnsi="Sylfaen" w:cs="Sylfaen"/>
          <w:sz w:val="24"/>
          <w:szCs w:val="24"/>
        </w:rPr>
        <w:t>რადგან</w:t>
      </w:r>
      <w:proofErr w:type="spellEnd"/>
      <w:r w:rsidR="000226E8" w:rsidRPr="00A25F6F">
        <w:rPr>
          <w:sz w:val="24"/>
          <w:szCs w:val="24"/>
        </w:rPr>
        <w:t xml:space="preserve"> </w:t>
      </w:r>
      <w:proofErr w:type="spellStart"/>
      <w:r w:rsidR="000226E8" w:rsidRPr="00A25F6F">
        <w:rPr>
          <w:rFonts w:ascii="Sylfaen" w:hAnsi="Sylfaen" w:cs="Sylfaen"/>
          <w:sz w:val="24"/>
          <w:szCs w:val="24"/>
        </w:rPr>
        <w:t>პროგრამის</w:t>
      </w:r>
      <w:proofErr w:type="spellEnd"/>
      <w:r w:rsidR="000226E8" w:rsidRPr="00A25F6F">
        <w:rPr>
          <w:sz w:val="24"/>
          <w:szCs w:val="24"/>
        </w:rPr>
        <w:t xml:space="preserve"> </w:t>
      </w:r>
      <w:proofErr w:type="spellStart"/>
      <w:r w:rsidR="000226E8" w:rsidRPr="00A25F6F">
        <w:rPr>
          <w:rFonts w:ascii="Sylfaen" w:hAnsi="Sylfaen" w:cs="Sylfaen"/>
          <w:sz w:val="24"/>
          <w:szCs w:val="24"/>
        </w:rPr>
        <w:t>ბიუჯეტი</w:t>
      </w:r>
      <w:proofErr w:type="spellEnd"/>
      <w:r w:rsidR="000226E8" w:rsidRPr="00A25F6F">
        <w:rPr>
          <w:sz w:val="24"/>
          <w:szCs w:val="24"/>
        </w:rPr>
        <w:t xml:space="preserve">  </w:t>
      </w:r>
      <w:proofErr w:type="spellStart"/>
      <w:r w:rsidR="000226E8" w:rsidRPr="00A25F6F">
        <w:rPr>
          <w:rFonts w:ascii="Sylfaen" w:hAnsi="Sylfaen" w:cs="Sylfaen"/>
          <w:sz w:val="24"/>
          <w:szCs w:val="24"/>
        </w:rPr>
        <w:t>იძლეოდა</w:t>
      </w:r>
      <w:proofErr w:type="spellEnd"/>
      <w:r w:rsidR="000226E8" w:rsidRPr="00A25F6F">
        <w:rPr>
          <w:sz w:val="24"/>
          <w:szCs w:val="24"/>
        </w:rPr>
        <w:t xml:space="preserve"> </w:t>
      </w:r>
      <w:proofErr w:type="spellStart"/>
      <w:r w:rsidR="000226E8" w:rsidRPr="00A25F6F">
        <w:rPr>
          <w:rFonts w:ascii="Sylfaen" w:hAnsi="Sylfaen" w:cs="Sylfaen"/>
          <w:sz w:val="24"/>
          <w:szCs w:val="24"/>
        </w:rPr>
        <w:t>ამ</w:t>
      </w:r>
      <w:proofErr w:type="spellEnd"/>
      <w:r w:rsidR="000226E8" w:rsidRPr="00A25F6F">
        <w:rPr>
          <w:sz w:val="24"/>
          <w:szCs w:val="24"/>
        </w:rPr>
        <w:t xml:space="preserve"> </w:t>
      </w:r>
      <w:proofErr w:type="spellStart"/>
      <w:r w:rsidR="000226E8" w:rsidRPr="00A25F6F">
        <w:rPr>
          <w:rFonts w:ascii="Sylfaen" w:hAnsi="Sylfaen" w:cs="Sylfaen"/>
          <w:sz w:val="24"/>
          <w:szCs w:val="24"/>
        </w:rPr>
        <w:t>კატეგორიის</w:t>
      </w:r>
      <w:proofErr w:type="spellEnd"/>
      <w:r w:rsidR="000226E8" w:rsidRPr="00A25F6F">
        <w:rPr>
          <w:rFonts w:ascii="Sylfaen" w:hAnsi="Sylfaen"/>
          <w:sz w:val="24"/>
          <w:szCs w:val="24"/>
        </w:rPr>
        <w:t xml:space="preserve"> </w:t>
      </w:r>
      <w:proofErr w:type="spellStart"/>
      <w:r w:rsidR="000226E8" w:rsidRPr="00A25F6F">
        <w:rPr>
          <w:rFonts w:ascii="Sylfaen" w:hAnsi="Sylfaen" w:cs="Sylfaen"/>
          <w:sz w:val="24"/>
          <w:szCs w:val="24"/>
        </w:rPr>
        <w:t>ბენეფიციართათვის</w:t>
      </w:r>
      <w:proofErr w:type="spellEnd"/>
      <w:r w:rsidR="000226E8" w:rsidRPr="00A25F6F">
        <w:rPr>
          <w:sz w:val="24"/>
          <w:szCs w:val="24"/>
        </w:rPr>
        <w:t xml:space="preserve"> 100%-</w:t>
      </w:r>
      <w:proofErr w:type="spellStart"/>
      <w:r w:rsidR="000226E8" w:rsidRPr="00A25F6F">
        <w:rPr>
          <w:rFonts w:ascii="Sylfaen" w:hAnsi="Sylfaen" w:cs="Sylfaen"/>
          <w:sz w:val="24"/>
          <w:szCs w:val="24"/>
        </w:rPr>
        <w:t>იანი</w:t>
      </w:r>
      <w:proofErr w:type="spellEnd"/>
      <w:r w:rsidR="000226E8" w:rsidRPr="00A25F6F">
        <w:rPr>
          <w:sz w:val="24"/>
          <w:szCs w:val="24"/>
        </w:rPr>
        <w:t xml:space="preserve"> </w:t>
      </w:r>
      <w:proofErr w:type="spellStart"/>
      <w:r w:rsidR="000226E8" w:rsidRPr="00A25F6F">
        <w:rPr>
          <w:rFonts w:ascii="Sylfaen" w:hAnsi="Sylfaen" w:cs="Sylfaen"/>
          <w:sz w:val="24"/>
          <w:szCs w:val="24"/>
        </w:rPr>
        <w:t>დაფინანსების</w:t>
      </w:r>
      <w:proofErr w:type="spellEnd"/>
      <w:r w:rsidR="000226E8" w:rsidRPr="00A25F6F">
        <w:rPr>
          <w:sz w:val="24"/>
          <w:szCs w:val="24"/>
        </w:rPr>
        <w:t xml:space="preserve"> </w:t>
      </w:r>
      <w:proofErr w:type="spellStart"/>
      <w:r w:rsidR="000226E8" w:rsidRPr="00A25F6F">
        <w:rPr>
          <w:rFonts w:ascii="Sylfaen" w:hAnsi="Sylfaen" w:cs="Sylfaen"/>
          <w:sz w:val="24"/>
          <w:szCs w:val="24"/>
        </w:rPr>
        <w:t>აღდგენის</w:t>
      </w:r>
      <w:proofErr w:type="spellEnd"/>
      <w:r w:rsidR="000226E8" w:rsidRPr="00A25F6F">
        <w:rPr>
          <w:sz w:val="24"/>
          <w:szCs w:val="24"/>
        </w:rPr>
        <w:t xml:space="preserve"> </w:t>
      </w:r>
      <w:proofErr w:type="spellStart"/>
      <w:r w:rsidR="000226E8" w:rsidRPr="00A25F6F">
        <w:rPr>
          <w:rFonts w:ascii="Sylfaen" w:hAnsi="Sylfaen" w:cs="Sylfaen"/>
          <w:sz w:val="24"/>
          <w:szCs w:val="24"/>
        </w:rPr>
        <w:t>შესაძლებლობას</w:t>
      </w:r>
      <w:proofErr w:type="spellEnd"/>
      <w:r w:rsidR="000226E8" w:rsidRPr="00A25F6F">
        <w:rPr>
          <w:sz w:val="24"/>
          <w:szCs w:val="24"/>
        </w:rPr>
        <w:t xml:space="preserve">,   </w:t>
      </w:r>
      <w:r w:rsidR="00597EA0">
        <w:rPr>
          <w:rFonts w:ascii="Sylfaen" w:hAnsi="Sylfaen" w:cs="Sylfaen"/>
          <w:sz w:val="24"/>
          <w:szCs w:val="24"/>
          <w:lang w:val="ka-GE"/>
        </w:rPr>
        <w:t xml:space="preserve">თქვენი დავალებით განხორციელდა ცვლილება და ამ კატეგორიის პირებს აღუდგათ სრული დაფინანსება.  სახელმმწიფო პროგრამაში შესაბამისი ცვლილების განხორციელების შემდგომ სსიპ-სოციალური მომსახურების სააგენტოს თხოვნის პასუხად ჩვენს მიერ, </w:t>
      </w:r>
      <w:r w:rsidR="008B6246">
        <w:rPr>
          <w:rFonts w:ascii="Sylfaen" w:hAnsi="Sylfaen" w:cs="Sylfaen"/>
          <w:sz w:val="24"/>
          <w:szCs w:val="24"/>
          <w:lang w:val="ka-GE"/>
        </w:rPr>
        <w:t xml:space="preserve"> 30 აპრილის 01/38432 წერილით სააგენტოს ეცნობა, რომ ცვლილება არ შეეხებოდა დაფინანსების ოდენობას, თუმცა სსიპ-სოციალური მომსახურების სააგენტომ მოითხოვა შესაბამისი ჩანაწერის დაკონკრეტება, რაც ჩვენს მიერ გათვალისწინებული იქნა.</w:t>
      </w:r>
      <w:r w:rsidR="008B6246">
        <w:rPr>
          <w:rFonts w:ascii="Sylfaen" w:hAnsi="Sylfaen" w:cs="Sylfaen"/>
          <w:sz w:val="24"/>
          <w:szCs w:val="24"/>
          <w:lang w:val="ka-GE"/>
        </w:rPr>
        <w:tab/>
      </w:r>
      <w:r w:rsidR="008B6246">
        <w:rPr>
          <w:rFonts w:ascii="Sylfaen" w:hAnsi="Sylfaen" w:cs="Sylfaen"/>
          <w:sz w:val="24"/>
          <w:szCs w:val="24"/>
          <w:lang w:val="ka-GE"/>
        </w:rPr>
        <w:br/>
        <w:t xml:space="preserve">               </w:t>
      </w:r>
    </w:p>
    <w:p w:rsidR="008B6246" w:rsidRPr="00597EA0" w:rsidRDefault="008B6246" w:rsidP="00597EA0">
      <w:pPr>
        <w:jc w:val="both"/>
        <w:rPr>
          <w:rFonts w:ascii="Sylfaen" w:hAnsi="Sylfaen"/>
          <w:lang w:val="ka-GE"/>
        </w:rPr>
      </w:pPr>
    </w:p>
    <w:p w:rsidR="008B6246" w:rsidRDefault="008B6246" w:rsidP="00A80165">
      <w:pPr>
        <w:jc w:val="both"/>
        <w:rPr>
          <w:rFonts w:ascii="Sylfaen" w:hAnsi="Sylfaen"/>
          <w:lang w:val="ka-GE"/>
        </w:rPr>
      </w:pPr>
      <w:r>
        <w:rPr>
          <w:rFonts w:ascii="Sylfaen" w:hAnsi="Sylfaen"/>
          <w:lang w:val="ka-GE"/>
        </w:rPr>
        <w:lastRenderedPageBreak/>
        <w:t xml:space="preserve">          </w:t>
      </w:r>
      <w:r w:rsidR="00F71545">
        <w:rPr>
          <w:rFonts w:ascii="Sylfaen" w:hAnsi="Sylfaen"/>
          <w:lang w:val="ka-GE"/>
        </w:rPr>
        <w:t>რაც შეეხება დღის ცენტრებში ზრდასრული შშმ პირების რაოდენობის შემცირებას</w:t>
      </w:r>
      <w:r w:rsidR="007508E7">
        <w:rPr>
          <w:rFonts w:ascii="Sylfaen" w:hAnsi="Sylfaen"/>
          <w:lang w:val="ka-GE"/>
        </w:rPr>
        <w:t xml:space="preserve"> და მეტი შშმ ბავშვის დაკმაყოფილებას, </w:t>
      </w:r>
      <w:r w:rsidR="00F71545">
        <w:rPr>
          <w:rFonts w:ascii="Sylfaen" w:hAnsi="Sylfaen"/>
          <w:lang w:val="ka-GE"/>
        </w:rPr>
        <w:t>უნდა აღვნიშნოთ, რომ აღნიშნული გადაწყვეტილება ემყარება იმ არგუმენტს, რომ დღის ცენტრების მომსახურება ზრდასრული შშმ პირების შემთხვევაში გაუმართლებელია ხანგრძლივი პერიოდით, რადგან  გარკვეული პერიოდის შემდეგ  იწურება სარეაბილიტაციო-სასწავლო-პროფესიული მომზადების ღონისძიებების ეფექტურობის რესურსი და ხშირ შემთხვევაში, აღნიშნული კონტიგენტის  დღის ცენტრებში  მისვლის მიზანი  ხდება მხოლოდ საკვებით უზრუნველყოფა</w:t>
      </w:r>
      <w:r w:rsidR="007508E7">
        <w:rPr>
          <w:rFonts w:ascii="Sylfaen" w:hAnsi="Sylfaen"/>
          <w:lang w:val="ka-GE"/>
        </w:rPr>
        <w:t>.</w:t>
      </w:r>
      <w:r w:rsidR="00F71545">
        <w:rPr>
          <w:rFonts w:ascii="Sylfaen" w:hAnsi="Sylfaen"/>
          <w:lang w:val="ka-GE"/>
        </w:rPr>
        <w:t xml:space="preserve">    </w:t>
      </w:r>
    </w:p>
    <w:p w:rsidR="008B6246" w:rsidRDefault="008B6246" w:rsidP="00A80165">
      <w:pPr>
        <w:jc w:val="both"/>
        <w:rPr>
          <w:rFonts w:ascii="Sylfaen" w:hAnsi="Sylfaen"/>
          <w:lang w:val="ka-GE"/>
        </w:rPr>
      </w:pPr>
      <w:r>
        <w:rPr>
          <w:rFonts w:ascii="Sylfaen" w:hAnsi="Sylfaen"/>
          <w:lang w:val="ka-GE"/>
        </w:rPr>
        <w:t xml:space="preserve">        მიმდინარე წელს დღის ცენტრების ბენეფიციართა დაფინანსების დღიური ოდენობის 1 ლარით ზრდა  გამოწვეულია, პროგრამის ბენეფიციართა ტრანსოპრტირების უზრუნველსაყოფად საჭირო თანხების გათვალისწინებით. ხოლო მისი გაანგარიშება ემყარება საზოგადოებრივი ტრანსპორტით მგზავრობის საფასურის არსებულ პრაქტიკას.</w:t>
      </w:r>
    </w:p>
    <w:p w:rsidR="00056913" w:rsidRDefault="009913B2" w:rsidP="00A80165">
      <w:pPr>
        <w:jc w:val="both"/>
        <w:rPr>
          <w:rFonts w:ascii="Sylfaen" w:hAnsi="Sylfaen"/>
          <w:lang w:val="ka-GE"/>
        </w:rPr>
      </w:pPr>
      <w:r>
        <w:rPr>
          <w:rFonts w:ascii="Sylfaen" w:hAnsi="Sylfaen"/>
          <w:lang w:val="ka-GE"/>
        </w:rPr>
        <w:t xml:space="preserve">     დღის ცენტრების ბენეფიციართა ლიმიტების ზრდისა და მის საფუძვლად სტატისტიკური კვლევის </w:t>
      </w:r>
      <w:r w:rsidR="00056913">
        <w:rPr>
          <w:rFonts w:ascii="Sylfaen" w:hAnsi="Sylfaen"/>
          <w:lang w:val="ka-GE"/>
        </w:rPr>
        <w:t>გათვალისწინებას, უნდა აღვნიშნოთ, რომ  ლიმიტების განსაზღვრა ემყარება როგორც  კონკრეტულ  ადმინისტრაციულ ერთეულში მომსახურების მსურველთა მომართვებს და მოქმედი დღის ცენტრების დატვირთვის მაჩვენებლებს, ასევე შესაბამის ერთეულში სათანადო შესაძლებლობისა და რესურსის მქონე  მომსახურების მიმწოდებლის არსებობას. შესაბამისად, პროგრამის დაგეგმვა,  ვერ მოხდება  მხოლოდ მომსახურების მიღების მსრურველთა სტატისტიკური რაოდენობის შესაბამისად.  აქვე</w:t>
      </w:r>
      <w:r w:rsidR="00380704">
        <w:rPr>
          <w:rFonts w:ascii="Sylfaen" w:hAnsi="Sylfaen"/>
          <w:lang w:val="ka-GE"/>
        </w:rPr>
        <w:t xml:space="preserve">, დავსძენთ, რომ </w:t>
      </w:r>
      <w:r w:rsidR="00056913">
        <w:rPr>
          <w:rFonts w:ascii="Sylfaen" w:hAnsi="Sylfaen"/>
          <w:lang w:val="ka-GE"/>
        </w:rPr>
        <w:t xml:space="preserve"> </w:t>
      </w:r>
      <w:r w:rsidR="00380704">
        <w:rPr>
          <w:rFonts w:ascii="Sylfaen" w:hAnsi="Sylfaen"/>
          <w:lang w:val="ka-GE"/>
        </w:rPr>
        <w:t xml:space="preserve">შშმ პირთა სხვადასხვა საჭიროებების შესახებ მონაცემების მიღება შესაძლებელი იქნება შშმპ შეფასების სოციალური მოდელის დანერგვისა და მონაცემთა ბაზების ფორმირების შემდგომ. </w:t>
      </w:r>
    </w:p>
    <w:p w:rsidR="00056913" w:rsidRDefault="00056913" w:rsidP="00A80165">
      <w:pPr>
        <w:jc w:val="both"/>
        <w:rPr>
          <w:rFonts w:ascii="Sylfaen" w:hAnsi="Sylfaen"/>
          <w:lang w:val="ka-GE"/>
        </w:rPr>
      </w:pPr>
    </w:p>
    <w:p w:rsidR="008B6246" w:rsidRDefault="00056913" w:rsidP="00A80165">
      <w:pPr>
        <w:jc w:val="both"/>
        <w:rPr>
          <w:rFonts w:ascii="Sylfaen" w:hAnsi="Sylfaen"/>
          <w:lang w:val="ka-GE"/>
        </w:rPr>
      </w:pPr>
      <w:r>
        <w:rPr>
          <w:rFonts w:ascii="Sylfaen" w:hAnsi="Sylfaen"/>
          <w:lang w:val="ka-GE"/>
        </w:rPr>
        <w:t xml:space="preserve"> </w:t>
      </w:r>
      <w:r w:rsidR="009913B2">
        <w:rPr>
          <w:rFonts w:ascii="Sylfaen" w:hAnsi="Sylfaen"/>
          <w:lang w:val="ka-GE"/>
        </w:rPr>
        <w:t xml:space="preserve"> </w:t>
      </w:r>
    </w:p>
    <w:p w:rsidR="00F77C66" w:rsidRPr="00F77C66" w:rsidRDefault="00A80165" w:rsidP="00A80165">
      <w:pPr>
        <w:jc w:val="both"/>
        <w:rPr>
          <w:rFonts w:ascii="Sylfaen" w:hAnsi="Sylfaen"/>
          <w:lang w:val="ka-GE"/>
        </w:rPr>
      </w:pPr>
      <w:r>
        <w:rPr>
          <w:rFonts w:ascii="Sylfaen" w:hAnsi="Sylfaen"/>
          <w:lang w:val="ka-GE"/>
        </w:rPr>
        <w:br/>
        <w:t xml:space="preserve">              </w:t>
      </w:r>
    </w:p>
    <w:sectPr w:rsidR="00F77C66" w:rsidRPr="00F77C6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66"/>
    <w:rsid w:val="000009C2"/>
    <w:rsid w:val="000226E8"/>
    <w:rsid w:val="00056913"/>
    <w:rsid w:val="000B4412"/>
    <w:rsid w:val="00380704"/>
    <w:rsid w:val="00385373"/>
    <w:rsid w:val="003949E2"/>
    <w:rsid w:val="00596184"/>
    <w:rsid w:val="00597EA0"/>
    <w:rsid w:val="007508E7"/>
    <w:rsid w:val="008B6246"/>
    <w:rsid w:val="009913B2"/>
    <w:rsid w:val="00A80165"/>
    <w:rsid w:val="00A93998"/>
    <w:rsid w:val="00B05AC3"/>
    <w:rsid w:val="00BB3BC0"/>
    <w:rsid w:val="00CC6D56"/>
    <w:rsid w:val="00F71545"/>
    <w:rsid w:val="00F7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 Dateshidze</dc:creator>
  <cp:lastModifiedBy>Zaza Janashvili</cp:lastModifiedBy>
  <cp:revision>2</cp:revision>
  <dcterms:created xsi:type="dcterms:W3CDTF">2013-10-23T13:51:00Z</dcterms:created>
  <dcterms:modified xsi:type="dcterms:W3CDTF">2013-10-23T13:51:00Z</dcterms:modified>
</cp:coreProperties>
</file>