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54" w:rsidRPr="00151CCD" w:rsidRDefault="00C20254" w:rsidP="00C20254">
      <w:pPr>
        <w:jc w:val="center"/>
        <w:rPr>
          <w:b/>
          <w:color w:val="17365D" w:themeColor="text2" w:themeShade="BF"/>
          <w:u w:val="single"/>
          <w:lang w:val="ka-GE"/>
        </w:rPr>
      </w:pPr>
      <w:r w:rsidRPr="00151CCD">
        <w:rPr>
          <w:b/>
          <w:color w:val="17365D" w:themeColor="text2" w:themeShade="BF"/>
          <w:u w:val="single"/>
          <w:lang w:val="ka-GE"/>
        </w:rPr>
        <w:t>დანართი N5</w:t>
      </w:r>
    </w:p>
    <w:p w:rsidR="00AA6260" w:rsidRPr="00151CCD" w:rsidRDefault="00AA6260" w:rsidP="00C20254">
      <w:pPr>
        <w:jc w:val="center"/>
        <w:rPr>
          <w:b/>
          <w:color w:val="17365D" w:themeColor="text2" w:themeShade="BF"/>
          <w:u w:val="single"/>
          <w:lang w:val="ka-GE"/>
        </w:rPr>
      </w:pPr>
      <w:r w:rsidRPr="00151CCD">
        <w:rPr>
          <w:b/>
          <w:color w:val="17365D" w:themeColor="text2" w:themeShade="BF"/>
          <w:u w:val="single"/>
          <w:lang w:val="ka-GE"/>
        </w:rPr>
        <w:t>პროგრამები პრიორიტეტების მიხედვით (20</w:t>
      </w:r>
      <w:r w:rsidR="00966A7F" w:rsidRPr="00151CCD">
        <w:rPr>
          <w:b/>
          <w:color w:val="17365D" w:themeColor="text2" w:themeShade="BF"/>
          <w:u w:val="single"/>
        </w:rPr>
        <w:t>17</w:t>
      </w:r>
      <w:r w:rsidRPr="00151CCD">
        <w:rPr>
          <w:b/>
          <w:color w:val="17365D" w:themeColor="text2" w:themeShade="BF"/>
          <w:u w:val="single"/>
          <w:lang w:val="ka-GE"/>
        </w:rPr>
        <w:t>-20</w:t>
      </w:r>
      <w:r w:rsidR="00966A7F" w:rsidRPr="00151CCD">
        <w:rPr>
          <w:b/>
          <w:color w:val="17365D" w:themeColor="text2" w:themeShade="BF"/>
          <w:u w:val="single"/>
        </w:rPr>
        <w:t>20</w:t>
      </w:r>
      <w:r w:rsidRPr="00151CCD">
        <w:rPr>
          <w:b/>
          <w:color w:val="17365D" w:themeColor="text2" w:themeShade="BF"/>
          <w:u w:val="single"/>
          <w:lang w:val="ka-GE"/>
        </w:rPr>
        <w:t xml:space="preserve"> წწ.)</w:t>
      </w:r>
    </w:p>
    <w:p w:rsidR="00C20254" w:rsidRPr="00151CCD" w:rsidRDefault="00C20254">
      <w:pPr>
        <w:rPr>
          <w:b/>
          <w:color w:val="17365D" w:themeColor="text2" w:themeShade="BF"/>
          <w:lang w:val="ka-GE"/>
        </w:rPr>
      </w:pPr>
    </w:p>
    <w:p w:rsidR="008D3D05" w:rsidRPr="00151CCD" w:rsidRDefault="008D3D05" w:rsidP="004A682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Times New Roman"/>
          <w:b/>
          <w:color w:val="17365D" w:themeColor="text2" w:themeShade="BF"/>
        </w:rPr>
      </w:pPr>
      <w:r w:rsidRPr="00151CCD">
        <w:rPr>
          <w:rFonts w:eastAsia="Calibri" w:cs="Times New Roman"/>
          <w:b/>
          <w:color w:val="17365D" w:themeColor="text2" w:themeShade="BF"/>
        </w:rPr>
        <w:t>საზოგადოებრივი ჯანმრთელობის დაცვა</w:t>
      </w:r>
      <w:r w:rsidRPr="00151CCD">
        <w:rPr>
          <w:rFonts w:eastAsia="Sylfaen"/>
          <w:b/>
          <w:color w:val="000000"/>
          <w:lang w:val="ka-GE"/>
        </w:rPr>
        <w:t xml:space="preserve"> </w:t>
      </w:r>
      <w:r w:rsidRPr="00151CCD">
        <w:rPr>
          <w:rFonts w:eastAsia="Calibri" w:cs="Times New Roman"/>
          <w:b/>
          <w:color w:val="17365D" w:themeColor="text2" w:themeShade="BF"/>
        </w:rPr>
        <w:t>(პროგრამული კოდი 35 03 02)</w:t>
      </w:r>
    </w:p>
    <w:p w:rsidR="008D3D05" w:rsidRPr="00151CCD"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rPr>
      </w:pPr>
    </w:p>
    <w:p w:rsidR="008D3D05" w:rsidRPr="00151CCD"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rPr>
      </w:pPr>
    </w:p>
    <w:p w:rsidR="008D3D05" w:rsidRPr="00151CCD" w:rsidRDefault="008D3D05" w:rsidP="000242C9">
      <w:pPr>
        <w:spacing w:after="0" w:line="240" w:lineRule="auto"/>
        <w:jc w:val="both"/>
        <w:rPr>
          <w:rFonts w:eastAsia="Sylfaen"/>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 - </w:t>
      </w:r>
      <w:r w:rsidRPr="00151CCD">
        <w:rPr>
          <w:rFonts w:eastAsia="Sylfaen"/>
          <w:color w:val="0F243E" w:themeColor="text2" w:themeShade="80"/>
        </w:rPr>
        <w:t xml:space="preserve">სსიპ - ლ. საყვარელიძის სახელობის დაავადებათა </w:t>
      </w:r>
    </w:p>
    <w:p w:rsidR="008D3D05" w:rsidRPr="00151CCD" w:rsidRDefault="008D3D05" w:rsidP="000242C9">
      <w:pPr>
        <w:spacing w:after="0" w:line="240" w:lineRule="auto"/>
        <w:jc w:val="both"/>
        <w:rPr>
          <w:rFonts w:eastAsia="Sylfaen"/>
          <w:color w:val="0F243E" w:themeColor="text2" w:themeShade="80"/>
          <w:lang w:val="ka-GE"/>
        </w:rPr>
      </w:pPr>
      <w:proofErr w:type="gramStart"/>
      <w:r w:rsidRPr="00151CCD">
        <w:rPr>
          <w:rFonts w:eastAsia="Sylfaen"/>
          <w:color w:val="0F243E" w:themeColor="text2" w:themeShade="80"/>
        </w:rPr>
        <w:t>კონტროლისა</w:t>
      </w:r>
      <w:proofErr w:type="gramEnd"/>
      <w:r w:rsidRPr="00151CCD">
        <w:rPr>
          <w:rFonts w:eastAsia="Sylfaen"/>
          <w:color w:val="0F243E" w:themeColor="text2" w:themeShade="80"/>
        </w:rPr>
        <w:t xml:space="preserve"> და საზოგადოებრივი ჯანმრთელობის ეროვნული ცენტრი</w:t>
      </w:r>
      <w:r w:rsidR="00966A7F" w:rsidRPr="00151CCD">
        <w:rPr>
          <w:rFonts w:eastAsia="Sylfaen"/>
          <w:color w:val="0F243E" w:themeColor="text2" w:themeShade="80"/>
        </w:rPr>
        <w:t xml:space="preserve">; </w:t>
      </w:r>
      <w:r w:rsidR="00966A7F" w:rsidRPr="00151CCD">
        <w:rPr>
          <w:rFonts w:eastAsia="Sylfaen"/>
          <w:color w:val="0F243E" w:themeColor="text2" w:themeShade="80"/>
          <w:lang w:val="ka-GE"/>
        </w:rPr>
        <w:t>სსიპ -სოციალური მომსახურების სააგენტო.</w:t>
      </w:r>
    </w:p>
    <w:p w:rsidR="008D3D05" w:rsidRPr="00151CCD" w:rsidRDefault="008D3D05" w:rsidP="008D3D05">
      <w:pPr>
        <w:spacing w:after="0" w:line="240" w:lineRule="auto"/>
        <w:ind w:firstLine="357"/>
        <w:jc w:val="both"/>
        <w:rPr>
          <w:b/>
          <w:color w:val="0F243E" w:themeColor="text2" w:themeShade="80"/>
          <w:lang w:val="ka-GE"/>
        </w:rPr>
      </w:pPr>
    </w:p>
    <w:p w:rsidR="008D3D05" w:rsidRPr="00151CCD" w:rsidRDefault="008D3D05" w:rsidP="000242C9">
      <w:pPr>
        <w:spacing w:after="0" w:line="240" w:lineRule="auto"/>
        <w:jc w:val="both"/>
        <w:rPr>
          <w:rFonts w:eastAsia="Sylfaen"/>
          <w:color w:val="0F243E" w:themeColor="text2" w:themeShade="80"/>
        </w:rPr>
      </w:pPr>
      <w:r w:rsidRPr="00151CCD">
        <w:rPr>
          <w:b/>
          <w:color w:val="17365D" w:themeColor="text2" w:themeShade="BF"/>
          <w:lang w:val="ka-GE"/>
        </w:rPr>
        <w:t xml:space="preserve">პროგრამის აღწერა და მიზანი - </w:t>
      </w:r>
      <w:r w:rsidRPr="00151CCD">
        <w:rPr>
          <w:rFonts w:eastAsia="Sylfaen"/>
          <w:color w:val="0F243E" w:themeColor="text2" w:themeShade="80"/>
        </w:rPr>
        <w:t xml:space="preserve">ჯანმრთელობის ხელშეწყობის, ჯანსაღი ცხოვრების წესის დამკვიდრებისა და დაავადებათა პროფილაქტიკისკენ მიმართული პროგრამების განხორციელების გზით, მოსახლეობის ჯანმრთელობის მდგომარეობის გაუმჯობესებისკენ მიმართული ღონისძიებების განხორციელება. </w:t>
      </w:r>
      <w:proofErr w:type="gramStart"/>
      <w:r w:rsidRPr="00151CCD">
        <w:rPr>
          <w:rFonts w:eastAsia="Sylfaen"/>
          <w:color w:val="0F243E" w:themeColor="text2" w:themeShade="80"/>
        </w:rPr>
        <w:t>პროგრამების</w:t>
      </w:r>
      <w:proofErr w:type="gramEnd"/>
      <w:r w:rsidRPr="00151CCD">
        <w:rPr>
          <w:rFonts w:eastAsia="Sylfaen"/>
          <w:color w:val="0F243E" w:themeColor="text2" w:themeShade="80"/>
        </w:rPr>
        <w:t xml:space="preserve"> განხორციელება, რომლებიც ხელს უწყობენ გადამდებ და ონკოლოგიურ დაავადებათა პრევენციას. </w:t>
      </w:r>
      <w:proofErr w:type="gramStart"/>
      <w:r w:rsidRPr="00151CCD">
        <w:rPr>
          <w:rFonts w:eastAsia="Sylfaen"/>
          <w:color w:val="0F243E" w:themeColor="text2" w:themeShade="80"/>
        </w:rPr>
        <w:t>მათი</w:t>
      </w:r>
      <w:proofErr w:type="gramEnd"/>
      <w:r w:rsidRPr="00151CCD">
        <w:rPr>
          <w:rFonts w:eastAsia="Sylfaen"/>
          <w:color w:val="0F243E" w:themeColor="text2" w:themeShade="80"/>
        </w:rPr>
        <w:t xml:space="preserve"> ადრეული გამოვლენა, ერთის მხრივ, უზრუნველყოფს საზოგადოების დაცულობის გაზრდას და მეორეს მხრივ, სახელმწიფო დანახარჯების ოპტიმიზაციას;</w:t>
      </w:r>
    </w:p>
    <w:p w:rsidR="008D3D05" w:rsidRPr="00151CCD" w:rsidRDefault="008D3D05" w:rsidP="000242C9">
      <w:pPr>
        <w:spacing w:after="0" w:line="240" w:lineRule="auto"/>
        <w:ind w:firstLine="357"/>
        <w:jc w:val="both"/>
        <w:rPr>
          <w:rFonts w:eastAsia="Sylfaen"/>
          <w:color w:val="0F243E" w:themeColor="text2" w:themeShade="80"/>
        </w:rPr>
      </w:pPr>
      <w:r w:rsidRPr="00151CCD">
        <w:rPr>
          <w:rFonts w:eastAsia="Sylfaen"/>
          <w:color w:val="0F243E" w:themeColor="text2" w:themeShade="80"/>
        </w:rPr>
        <w:br/>
      </w:r>
      <w:proofErr w:type="gramStart"/>
      <w:r w:rsidRPr="00151CCD">
        <w:rPr>
          <w:rFonts w:eastAsia="Sylfaen"/>
          <w:color w:val="0F243E" w:themeColor="text2" w:themeShade="80"/>
        </w:rPr>
        <w:t>მოსახლეობის</w:t>
      </w:r>
      <w:proofErr w:type="gramEnd"/>
      <w:r w:rsidRPr="00151CCD">
        <w:rPr>
          <w:rFonts w:eastAsia="Sylfaen"/>
          <w:color w:val="0F243E" w:themeColor="text2" w:themeShade="80"/>
        </w:rPr>
        <w:t xml:space="preserve">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 საქართველოს მთელ მოსახლეობაში.</w:t>
      </w:r>
    </w:p>
    <w:p w:rsidR="008D3D05" w:rsidRPr="00151CCD"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lang w:val="ka-GE"/>
        </w:rPr>
      </w:pPr>
    </w:p>
    <w:p w:rsidR="008D3D05" w:rsidRPr="00151CCD"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lang w:val="ka-GE"/>
        </w:rPr>
      </w:pPr>
    </w:p>
    <w:p w:rsidR="008D3D05" w:rsidRPr="00151CCD" w:rsidRDefault="008D3D05" w:rsidP="000242C9">
      <w:pPr>
        <w:rPr>
          <w:b/>
          <w:color w:val="17365D" w:themeColor="text2" w:themeShade="BF"/>
          <w:lang w:val="ka-GE"/>
        </w:rPr>
      </w:pPr>
      <w:r w:rsidRPr="00151CCD">
        <w:rPr>
          <w:b/>
          <w:color w:val="17365D" w:themeColor="text2" w:themeShade="BF"/>
          <w:lang w:val="ka-GE"/>
        </w:rPr>
        <w:t>საბოლოო შედეგი</w:t>
      </w:r>
    </w:p>
    <w:p w:rsidR="008D3D05" w:rsidRPr="00151CCD" w:rsidRDefault="008D3D05" w:rsidP="004A6821">
      <w:pPr>
        <w:pStyle w:val="ListParagraph"/>
        <w:numPr>
          <w:ilvl w:val="0"/>
          <w:numId w:val="13"/>
        </w:numPr>
        <w:spacing w:after="0" w:line="240" w:lineRule="auto"/>
        <w:jc w:val="both"/>
        <w:rPr>
          <w:rFonts w:eastAsia="Sylfaen"/>
          <w:color w:val="0F243E" w:themeColor="text2" w:themeShade="80"/>
        </w:rPr>
      </w:pPr>
      <w:r w:rsidRPr="00151CCD">
        <w:rPr>
          <w:rFonts w:eastAsia="Sylfaen"/>
          <w:color w:val="0F243E" w:themeColor="text2" w:themeShade="80"/>
        </w:rPr>
        <w:t>გადამდები დაავადებებით სიკვდილიანობისა და ავადობის შემცირება;</w:t>
      </w:r>
    </w:p>
    <w:p w:rsidR="008D3D05" w:rsidRPr="00151CCD" w:rsidRDefault="008D3D05" w:rsidP="004A6821">
      <w:pPr>
        <w:pStyle w:val="ListParagraph"/>
        <w:numPr>
          <w:ilvl w:val="0"/>
          <w:numId w:val="13"/>
        </w:numPr>
        <w:spacing w:after="0" w:line="240" w:lineRule="auto"/>
        <w:jc w:val="both"/>
        <w:rPr>
          <w:rFonts w:eastAsia="Sylfaen"/>
          <w:color w:val="0F243E" w:themeColor="text2" w:themeShade="80"/>
        </w:rPr>
      </w:pPr>
      <w:r w:rsidRPr="00151CCD">
        <w:rPr>
          <w:rFonts w:eastAsia="Sylfaen"/>
          <w:color w:val="0F243E" w:themeColor="text2" w:themeShade="80"/>
        </w:rPr>
        <w:t>დედათა და ბავშვთა სიკვდილიანობის შემცირება;</w:t>
      </w:r>
    </w:p>
    <w:p w:rsidR="008D3D05" w:rsidRPr="00151CCD" w:rsidRDefault="008D3D05" w:rsidP="008D3D05">
      <w:pPr>
        <w:ind w:firstLine="360"/>
        <w:rPr>
          <w:b/>
          <w:color w:val="17365D" w:themeColor="text2" w:themeShade="BF"/>
          <w:lang w:val="ka-GE"/>
        </w:rPr>
      </w:pPr>
    </w:p>
    <w:p w:rsidR="008D3D05" w:rsidRPr="00151CCD" w:rsidRDefault="008D3D05" w:rsidP="000242C9">
      <w:pPr>
        <w:rPr>
          <w:b/>
          <w:color w:val="17365D" w:themeColor="text2" w:themeShade="BF"/>
          <w:lang w:val="ka-GE"/>
        </w:rPr>
      </w:pPr>
      <w:r w:rsidRPr="00151CCD">
        <w:rPr>
          <w:b/>
          <w:color w:val="17365D" w:themeColor="text2" w:themeShade="BF"/>
          <w:lang w:val="ka-GE"/>
        </w:rPr>
        <w:t>საბოლოო შედეგის ინდიკატორი</w:t>
      </w:r>
    </w:p>
    <w:p w:rsidR="008D3D05" w:rsidRPr="00151CCD"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lang w:val="ka-GE"/>
        </w:rPr>
      </w:pPr>
    </w:p>
    <w:p w:rsidR="008D3D05" w:rsidRPr="00151CCD"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lang w:val="ka-GE"/>
        </w:rPr>
      </w:pPr>
      <w:r w:rsidRPr="00151CCD">
        <w:rPr>
          <w:rFonts w:eastAsia="Sylfaen"/>
          <w:color w:val="0F243E" w:themeColor="text2" w:themeShade="80"/>
        </w:rPr>
        <w:t>იმუნიზაციის კომპონენტის ფარგლებში მოსახლეობის მოცვის მაჩვენებლის გაუმჯობესება (საქართველოში ათასწლეულის განვითარების მე-4 მიზნის მიღწევა);</w:t>
      </w:r>
    </w:p>
    <w:p w:rsidR="008D3D05" w:rsidRPr="00151CCD"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lang w:val="ka-GE"/>
        </w:rPr>
      </w:pPr>
      <w:r w:rsidRPr="00151CCD">
        <w:rPr>
          <w:rFonts w:eastAsia="Sylfaen"/>
          <w:color w:val="0F243E" w:themeColor="text2" w:themeShade="80"/>
        </w:rPr>
        <w:t xml:space="preserve">დედიდან ბავშვზე აივ–ინფექცია/შიდსის გადაცემის თავიდან აცილება; </w:t>
      </w:r>
    </w:p>
    <w:p w:rsidR="00F97F53" w:rsidRPr="00151CCD"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lang w:val="ka-GE"/>
        </w:rPr>
      </w:pPr>
      <w:r w:rsidRPr="00151CCD">
        <w:rPr>
          <w:rFonts w:eastAsia="Sylfaen"/>
          <w:color w:val="0F243E" w:themeColor="text2" w:themeShade="80"/>
        </w:rPr>
        <w:t>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(საქართველოში ათასწლეულის განვითარების მე-6 მიზნის მიღწევა</w:t>
      </w:r>
      <w:r w:rsidR="00F97F53" w:rsidRPr="00151CCD">
        <w:rPr>
          <w:rFonts w:eastAsia="Sylfaen"/>
          <w:color w:val="0F243E" w:themeColor="text2" w:themeShade="80"/>
        </w:rPr>
        <w:t>)</w:t>
      </w:r>
      <w:r w:rsidR="00F97F53" w:rsidRPr="00151CCD">
        <w:rPr>
          <w:rFonts w:eastAsia="Sylfaen"/>
          <w:color w:val="0F243E" w:themeColor="text2" w:themeShade="80"/>
          <w:lang w:val="ka-GE"/>
        </w:rPr>
        <w:t>;</w:t>
      </w:r>
    </w:p>
    <w:p w:rsidR="00F97F53" w:rsidRPr="00151CCD"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lang w:val="ka-GE"/>
        </w:rPr>
      </w:pPr>
      <w:r w:rsidRPr="00151CCD">
        <w:rPr>
          <w:rFonts w:eastAsia="Sylfaen"/>
          <w:color w:val="0F243E" w:themeColor="text2" w:themeShade="80"/>
        </w:rPr>
        <w:t>ვაქცინებით მართვადი ინფექციებით გამოწვეული სიკვდილიანობის თავიდან აცილება</w:t>
      </w:r>
      <w:r w:rsidR="00F97F53" w:rsidRPr="00151CCD">
        <w:rPr>
          <w:rFonts w:eastAsia="Sylfaen"/>
          <w:color w:val="0F243E" w:themeColor="text2" w:themeShade="80"/>
        </w:rPr>
        <w:t xml:space="preserve"> ;</w:t>
      </w:r>
    </w:p>
    <w:p w:rsidR="008D3D05" w:rsidRPr="00151CCD"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lang w:val="ka-GE"/>
        </w:rPr>
      </w:pPr>
      <w:r w:rsidRPr="00151CCD">
        <w:rPr>
          <w:rFonts w:eastAsia="Sylfaen"/>
          <w:color w:val="0F243E" w:themeColor="text2" w:themeShade="80"/>
        </w:rPr>
        <w:t>დედათა და ბავშვთა სიკვდილიანობის შემცირება</w:t>
      </w:r>
    </w:p>
    <w:p w:rsidR="00966A7F" w:rsidRPr="00151CCD" w:rsidRDefault="00966A7F"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rFonts w:eastAsia="Sylfaen"/>
          <w:color w:val="0F243E" w:themeColor="text2" w:themeShade="80"/>
        </w:rPr>
        <w:t>C</w:t>
      </w:r>
      <w:r w:rsidRPr="00151CCD">
        <w:rPr>
          <w:rFonts w:eastAsia="Sylfaen"/>
          <w:color w:val="0F243E" w:themeColor="text2" w:themeShade="80"/>
          <w:lang w:val="ka-GE"/>
        </w:rPr>
        <w:t xml:space="preserve"> ჰეპატიტის</w:t>
      </w:r>
      <w:r w:rsidRPr="00151CCD">
        <w:rPr>
          <w:rFonts w:eastAsia="Sylfaen"/>
          <w:color w:val="0F243E" w:themeColor="text2" w:themeShade="80"/>
        </w:rPr>
        <w:t xml:space="preserve"> მკურნალობასა და მოვლაზე უნივერსალური ხელმისაწვდომობის უზრუნველყოფა</w:t>
      </w:r>
    </w:p>
    <w:p w:rsidR="00397483" w:rsidRPr="00151CCD" w:rsidRDefault="008D3D05" w:rsidP="004A6821">
      <w:pPr>
        <w:pStyle w:val="ListParagraph"/>
        <w:numPr>
          <w:ilvl w:val="1"/>
          <w:numId w:val="1"/>
        </w:numPr>
        <w:spacing w:after="0" w:line="20" w:lineRule="atLeast"/>
        <w:jc w:val="center"/>
        <w:rPr>
          <w:rFonts w:eastAsia="Calibri" w:cs="Times New Roman"/>
          <w:b/>
          <w:color w:val="17365D" w:themeColor="text2" w:themeShade="BF"/>
        </w:rPr>
      </w:pPr>
      <w:r w:rsidRPr="00151CCD">
        <w:rPr>
          <w:rFonts w:eastAsia="Calibri" w:cs="Times New Roman"/>
          <w:b/>
          <w:color w:val="0F243E" w:themeColor="text2" w:themeShade="80"/>
          <w:lang w:val="ka-GE"/>
        </w:rPr>
        <w:br w:type="page"/>
      </w:r>
      <w:r w:rsidR="00397483" w:rsidRPr="00151CCD">
        <w:rPr>
          <w:rFonts w:eastAsia="Calibri" w:cs="Times New Roman"/>
          <w:b/>
          <w:color w:val="17365D" w:themeColor="text2" w:themeShade="BF"/>
        </w:rPr>
        <w:lastRenderedPageBreak/>
        <w:t>დაავადებათა ადრეული გამოვლენა და სკრინინგი</w:t>
      </w:r>
    </w:p>
    <w:p w:rsidR="00397483" w:rsidRPr="00151CCD" w:rsidRDefault="00397483" w:rsidP="0039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Sylfaen"/>
          <w:b/>
          <w:color w:val="000000"/>
          <w:lang w:val="ka-GE"/>
        </w:rPr>
      </w:pPr>
      <w:r w:rsidRPr="00151CCD">
        <w:rPr>
          <w:rFonts w:eastAsia="Calibri" w:cs="Times New Roman"/>
          <w:b/>
          <w:color w:val="17365D" w:themeColor="text2" w:themeShade="BF"/>
        </w:rPr>
        <w:t>(</w:t>
      </w:r>
      <w:proofErr w:type="gramStart"/>
      <w:r w:rsidRPr="00151CCD">
        <w:rPr>
          <w:rFonts w:eastAsia="Calibri" w:cs="Times New Roman"/>
          <w:b/>
          <w:color w:val="17365D" w:themeColor="text2" w:themeShade="BF"/>
        </w:rPr>
        <w:t>პროგრამული</w:t>
      </w:r>
      <w:proofErr w:type="gramEnd"/>
      <w:r w:rsidRPr="00151CCD">
        <w:rPr>
          <w:rFonts w:eastAsia="Calibri" w:cs="Times New Roman"/>
          <w:b/>
          <w:color w:val="17365D" w:themeColor="text2" w:themeShade="BF"/>
        </w:rPr>
        <w:t xml:space="preserve"> კოდი 35 03 02 01</w:t>
      </w:r>
      <w:r w:rsidRPr="00151CCD">
        <w:rPr>
          <w:rFonts w:eastAsia="Sylfaen"/>
          <w:b/>
          <w:color w:val="000000"/>
        </w:rPr>
        <w:t>)</w:t>
      </w:r>
    </w:p>
    <w:p w:rsidR="00397483" w:rsidRPr="00151CCD" w:rsidRDefault="00397483" w:rsidP="000814D9">
      <w:pPr>
        <w:ind w:firstLine="360"/>
        <w:rPr>
          <w:rFonts w:eastAsia="Calibri" w:cs="Times New Roman"/>
          <w:b/>
          <w:color w:val="17365D" w:themeColor="text2" w:themeShade="BF"/>
        </w:rPr>
      </w:pPr>
    </w:p>
    <w:p w:rsidR="00C20254" w:rsidRPr="00151CCD" w:rsidRDefault="00C20254" w:rsidP="00F97F53">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00397483" w:rsidRPr="00151CCD">
        <w:rPr>
          <w:rFonts w:eastAsia="Calibri" w:cs="Times New Roman"/>
          <w:b/>
          <w:color w:val="17365D" w:themeColor="text2" w:themeShade="BF"/>
        </w:rPr>
        <w:t xml:space="preserve"> - </w:t>
      </w:r>
      <w:r w:rsidR="00397483" w:rsidRPr="00151CCD">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97483" w:rsidRPr="00151CCD" w:rsidRDefault="00C20254" w:rsidP="00F97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პროგრამის აღწერა და მიზანი</w:t>
      </w:r>
      <w:r w:rsidR="00397483" w:rsidRPr="00151CCD">
        <w:rPr>
          <w:b/>
          <w:color w:val="17365D" w:themeColor="text2" w:themeShade="BF"/>
        </w:rPr>
        <w:t xml:space="preserve"> - </w:t>
      </w:r>
      <w:r w:rsidR="00397483" w:rsidRPr="00151CCD">
        <w:rPr>
          <w:rFonts w:eastAsia="Sylfaen"/>
          <w:color w:val="0F243E" w:themeColor="text2" w:themeShade="80"/>
        </w:rPr>
        <w:t>პროგრამის მიზანია დაავადებათა ადრეული გამოვლენა და გავრცელების შეზღუდვა.</w:t>
      </w:r>
    </w:p>
    <w:p w:rsidR="00397483" w:rsidRPr="00151CCD" w:rsidRDefault="00397483" w:rsidP="0039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F243E" w:themeColor="text2" w:themeShade="80"/>
          <w:lang w:val="ka-GE"/>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გათვალისწინებული მომსახურება მოიცავს </w:t>
      </w:r>
      <w:r w:rsidRPr="00151CCD">
        <w:rPr>
          <w:rFonts w:eastAsia="Sylfaen"/>
          <w:color w:val="0F243E" w:themeColor="text2" w:themeShade="80"/>
          <w:lang w:val="ka-GE"/>
        </w:rPr>
        <w:t>შემდეგ ღონისძიებებს:</w:t>
      </w:r>
    </w:p>
    <w:p w:rsidR="00C20254" w:rsidRPr="00151CCD" w:rsidRDefault="00397483" w:rsidP="004A6821">
      <w:pPr>
        <w:pStyle w:val="ListParagraph"/>
        <w:numPr>
          <w:ilvl w:val="0"/>
          <w:numId w:val="2"/>
        </w:numPr>
        <w:jc w:val="both"/>
        <w:rPr>
          <w:rFonts w:eastAsia="Sylfaen"/>
          <w:color w:val="0F243E" w:themeColor="text2" w:themeShade="80"/>
        </w:rPr>
      </w:pPr>
      <w:r w:rsidRPr="00151CCD">
        <w:rPr>
          <w:rFonts w:eastAsia="Sylfaen"/>
          <w:color w:val="0F243E" w:themeColor="text2" w:themeShade="80"/>
        </w:rPr>
        <w:t>ძუძუს, საშვილოსნოს ყელის, კოლორექტული და პროსტატის კიბოს სკრინინგი;</w:t>
      </w:r>
    </w:p>
    <w:p w:rsidR="00397483" w:rsidRPr="00151CCD" w:rsidRDefault="00397483" w:rsidP="004A6821">
      <w:pPr>
        <w:pStyle w:val="ListParagraph"/>
        <w:numPr>
          <w:ilvl w:val="0"/>
          <w:numId w:val="2"/>
        </w:numPr>
        <w:jc w:val="both"/>
        <w:rPr>
          <w:rFonts w:eastAsia="Sylfaen"/>
          <w:color w:val="0F243E" w:themeColor="text2" w:themeShade="80"/>
          <w:lang w:val="ka-GE"/>
        </w:rPr>
      </w:pPr>
      <w:r w:rsidRPr="00151CCD">
        <w:rPr>
          <w:rFonts w:eastAsia="Sylfaen"/>
          <w:color w:val="0F243E" w:themeColor="text2" w:themeShade="80"/>
        </w:rPr>
        <w:t>საშვილოსნოს ყელის ორგანიზებული სკრინინგი გურჯაანის მუნიციპალიტეტის მასშტაბით</w:t>
      </w:r>
      <w:r w:rsidRPr="00151CCD">
        <w:rPr>
          <w:rFonts w:eastAsia="Sylfaen"/>
          <w:color w:val="0F243E" w:themeColor="text2" w:themeShade="80"/>
          <w:lang w:val="ka-GE"/>
        </w:rPr>
        <w:t>;</w:t>
      </w:r>
    </w:p>
    <w:p w:rsidR="00397483" w:rsidRPr="00151CCD" w:rsidRDefault="00397483" w:rsidP="004A6821">
      <w:pPr>
        <w:pStyle w:val="ListParagraph"/>
        <w:numPr>
          <w:ilvl w:val="0"/>
          <w:numId w:val="2"/>
        </w:numPr>
        <w:jc w:val="both"/>
        <w:rPr>
          <w:rFonts w:eastAsia="Sylfaen"/>
          <w:color w:val="0F243E" w:themeColor="text2" w:themeShade="80"/>
          <w:lang w:val="ka-GE"/>
        </w:rPr>
      </w:pPr>
      <w:r w:rsidRPr="00151CCD">
        <w:rPr>
          <w:rFonts w:eastAsia="Sylfaen"/>
          <w:color w:val="0F243E" w:themeColor="text2" w:themeShade="8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sidRPr="00151CCD">
        <w:rPr>
          <w:rFonts w:eastAsia="Sylfaen"/>
          <w:color w:val="0F243E" w:themeColor="text2" w:themeShade="80"/>
          <w:lang w:val="ka-GE"/>
        </w:rPr>
        <w:t>;</w:t>
      </w:r>
    </w:p>
    <w:p w:rsidR="00397483" w:rsidRPr="00151CCD" w:rsidRDefault="00397483" w:rsidP="004A6821">
      <w:pPr>
        <w:pStyle w:val="ListParagraph"/>
        <w:numPr>
          <w:ilvl w:val="0"/>
          <w:numId w:val="2"/>
        </w:numPr>
        <w:jc w:val="both"/>
        <w:rPr>
          <w:b/>
          <w:color w:val="0F243E" w:themeColor="text2" w:themeShade="80"/>
          <w:lang w:val="ka-GE"/>
        </w:rPr>
      </w:pPr>
      <w:r w:rsidRPr="00151CCD">
        <w:rPr>
          <w:rFonts w:eastAsia="Sylfaen"/>
          <w:color w:val="0F243E" w:themeColor="text2" w:themeShade="80"/>
        </w:rPr>
        <w:t>ეპილეფსიის დიაგნოსტიკა და ზედამხედველობა</w:t>
      </w:r>
    </w:p>
    <w:p w:rsidR="00C20254" w:rsidRPr="00151CCD" w:rsidRDefault="00466A0A" w:rsidP="00C20254">
      <w:pPr>
        <w:ind w:firstLine="360"/>
        <w:rPr>
          <w:b/>
          <w:color w:val="17365D" w:themeColor="text2" w:themeShade="BF"/>
          <w:lang w:val="ka-GE"/>
        </w:rPr>
      </w:pPr>
      <w:r w:rsidRPr="00151CCD">
        <w:rPr>
          <w:b/>
          <w:color w:val="17365D" w:themeColor="text2" w:themeShade="BF"/>
          <w:lang w:val="ka-GE"/>
        </w:rPr>
        <w:t>შუალედური</w:t>
      </w:r>
      <w:r w:rsidR="00C20254" w:rsidRPr="00151CCD">
        <w:rPr>
          <w:b/>
          <w:color w:val="17365D" w:themeColor="text2" w:themeShade="BF"/>
          <w:lang w:val="ka-GE"/>
        </w:rPr>
        <w:t xml:space="preserve"> შედეგი</w:t>
      </w:r>
    </w:p>
    <w:p w:rsidR="00F97F53" w:rsidRPr="00151CCD" w:rsidRDefault="00F97F53" w:rsidP="004A6821">
      <w:pPr>
        <w:pStyle w:val="ListParagraph"/>
        <w:numPr>
          <w:ilvl w:val="0"/>
          <w:numId w:val="2"/>
        </w:numPr>
        <w:jc w:val="both"/>
        <w:rPr>
          <w:rFonts w:eastAsia="Sylfaen"/>
          <w:color w:val="0F243E" w:themeColor="text2" w:themeShade="80"/>
        </w:rPr>
      </w:pPr>
      <w:proofErr w:type="gramStart"/>
      <w:r w:rsidRPr="00151CCD">
        <w:rPr>
          <w:rFonts w:eastAsia="Sylfaen"/>
          <w:color w:val="0F243E" w:themeColor="text2" w:themeShade="80"/>
        </w:rPr>
        <w:t>ონკოლოგიური</w:t>
      </w:r>
      <w:proofErr w:type="gramEnd"/>
      <w:r w:rsidRPr="00151CCD">
        <w:rPr>
          <w:rFonts w:eastAsia="Sylfaen"/>
          <w:color w:val="0F243E" w:themeColor="text2" w:themeShade="80"/>
        </w:rPr>
        <w:t xml:space="preserve"> დაავადებების მქონე პირთა სიცოცხლის მოსალოდნელი ხანგრძლივობის გაზრდა</w:t>
      </w:r>
      <w:r w:rsidRPr="00151CCD">
        <w:rPr>
          <w:rFonts w:eastAsia="Sylfaen"/>
          <w:color w:val="0F243E" w:themeColor="text2" w:themeShade="80"/>
          <w:lang w:val="ka-GE"/>
        </w:rPr>
        <w:t>.</w:t>
      </w:r>
    </w:p>
    <w:p w:rsidR="00C20254" w:rsidRPr="00151CCD" w:rsidRDefault="00466A0A" w:rsidP="00C20254">
      <w:pPr>
        <w:ind w:firstLine="360"/>
        <w:rPr>
          <w:b/>
          <w:color w:val="17365D" w:themeColor="text2" w:themeShade="BF"/>
          <w:lang w:val="ka-GE"/>
        </w:rPr>
      </w:pPr>
      <w:r w:rsidRPr="00151CCD">
        <w:rPr>
          <w:b/>
          <w:color w:val="17365D" w:themeColor="text2" w:themeShade="BF"/>
          <w:lang w:val="ka-GE"/>
        </w:rPr>
        <w:t>შუალედური</w:t>
      </w:r>
      <w:r w:rsidR="000814D9" w:rsidRPr="00151CCD">
        <w:rPr>
          <w:b/>
          <w:color w:val="17365D" w:themeColor="text2" w:themeShade="BF"/>
          <w:lang w:val="ka-GE"/>
        </w:rPr>
        <w:t xml:space="preserve"> </w:t>
      </w:r>
      <w:r w:rsidR="00C20254" w:rsidRPr="00151CCD">
        <w:rPr>
          <w:b/>
          <w:color w:val="17365D" w:themeColor="text2" w:themeShade="BF"/>
          <w:lang w:val="ka-GE"/>
        </w:rPr>
        <w:t>შედეგის ინდიკატორი</w:t>
      </w:r>
    </w:p>
    <w:p w:rsidR="00F97F53" w:rsidRPr="00151CCD" w:rsidRDefault="00F97F53" w:rsidP="004A6821">
      <w:pPr>
        <w:pStyle w:val="ListParagraph"/>
        <w:numPr>
          <w:ilvl w:val="0"/>
          <w:numId w:val="2"/>
        </w:numPr>
        <w:jc w:val="both"/>
        <w:rPr>
          <w:rFonts w:eastAsia="Sylfaen"/>
          <w:color w:val="0F243E" w:themeColor="text2" w:themeShade="80"/>
        </w:rPr>
      </w:pPr>
      <w:proofErr w:type="gramStart"/>
      <w:r w:rsidRPr="00151CCD">
        <w:rPr>
          <w:rFonts w:eastAsia="Sylfaen"/>
          <w:color w:val="0F243E" w:themeColor="text2" w:themeShade="80"/>
        </w:rPr>
        <w:t>სარძევე</w:t>
      </w:r>
      <w:proofErr w:type="gramEnd"/>
      <w:r w:rsidRPr="00151CCD">
        <w:rPr>
          <w:rFonts w:eastAsia="Sylfaen"/>
          <w:color w:val="0F243E" w:themeColor="text2" w:themeShade="80"/>
        </w:rPr>
        <w:t xml:space="preserve"> ჯირკვლისა და საშვილოსნოს ყელის კიბოთი პირველად აღრიცხულ პირთა პროცენტული მაჩვენებელი, რომლებიც დიაგნოზის გამოვლენიდან ერთ წელიწადში გარდაიცვალნენ</w:t>
      </w:r>
      <w:r w:rsidRPr="00151CCD">
        <w:rPr>
          <w:rFonts w:eastAsia="Sylfaen"/>
          <w:color w:val="0F243E" w:themeColor="text2" w:themeShade="80"/>
          <w:lang w:val="ka-GE"/>
        </w:rPr>
        <w:t>.</w:t>
      </w:r>
    </w:p>
    <w:p w:rsidR="000814D9" w:rsidRPr="00151CCD" w:rsidRDefault="000814D9" w:rsidP="000814D9">
      <w:pPr>
        <w:spacing w:line="240" w:lineRule="auto"/>
        <w:ind w:firstLine="360"/>
        <w:rPr>
          <w:b/>
          <w:color w:val="17365D" w:themeColor="text2" w:themeShade="BF"/>
          <w:lang w:val="ka-GE"/>
        </w:rPr>
      </w:pPr>
    </w:p>
    <w:p w:rsidR="00F97F53" w:rsidRPr="00151CCD" w:rsidRDefault="00F97F53" w:rsidP="00F97F53">
      <w:pPr>
        <w:pStyle w:val="ListParagraph"/>
        <w:ind w:left="735"/>
        <w:rPr>
          <w:b/>
          <w:color w:val="17365D" w:themeColor="text2" w:themeShade="BF"/>
          <w:lang w:val="ka-GE"/>
        </w:rPr>
      </w:pPr>
    </w:p>
    <w:p w:rsidR="00F97F53" w:rsidRPr="00151CCD" w:rsidRDefault="00F97F53" w:rsidP="004A6821">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Times New Roman"/>
          <w:b/>
          <w:color w:val="17365D" w:themeColor="text2" w:themeShade="BF"/>
        </w:rPr>
      </w:pPr>
      <w:r w:rsidRPr="00151CCD">
        <w:rPr>
          <w:rFonts w:eastAsia="Calibri" w:cs="Times New Roman"/>
          <w:b/>
          <w:color w:val="17365D" w:themeColor="text2" w:themeShade="BF"/>
        </w:rPr>
        <w:t>იმუნიზაცია</w:t>
      </w:r>
    </w:p>
    <w:p w:rsidR="00F97F53" w:rsidRPr="00151CCD" w:rsidRDefault="00F97F53" w:rsidP="00F97F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405"/>
        <w:jc w:val="center"/>
        <w:rPr>
          <w:rFonts w:eastAsia="Calibri" w:cs="Times New Roman"/>
          <w:b/>
          <w:color w:val="17365D" w:themeColor="text2" w:themeShade="BF"/>
        </w:rPr>
      </w:pPr>
      <w:r w:rsidRPr="00151CCD">
        <w:rPr>
          <w:rFonts w:eastAsia="Calibri" w:cs="Times New Roman"/>
          <w:b/>
          <w:color w:val="17365D" w:themeColor="text2" w:themeShade="BF"/>
        </w:rPr>
        <w:t>(</w:t>
      </w:r>
      <w:proofErr w:type="gramStart"/>
      <w:r w:rsidRPr="00151CCD">
        <w:rPr>
          <w:rFonts w:eastAsia="Calibri" w:cs="Times New Roman"/>
          <w:b/>
          <w:color w:val="17365D" w:themeColor="text2" w:themeShade="BF"/>
        </w:rPr>
        <w:t>პროგრამული</w:t>
      </w:r>
      <w:proofErr w:type="gramEnd"/>
      <w:r w:rsidRPr="00151CCD">
        <w:rPr>
          <w:rFonts w:eastAsia="Calibri" w:cs="Times New Roman"/>
          <w:b/>
          <w:color w:val="17365D" w:themeColor="text2" w:themeShade="BF"/>
        </w:rPr>
        <w:t xml:space="preserve"> კოდი  35 03 02 02)</w:t>
      </w:r>
    </w:p>
    <w:p w:rsidR="00F97F53" w:rsidRPr="00151CCD" w:rsidRDefault="00F97F53" w:rsidP="000814D9">
      <w:pPr>
        <w:ind w:firstLine="360"/>
        <w:rPr>
          <w:b/>
          <w:color w:val="17365D" w:themeColor="text2" w:themeShade="BF"/>
          <w:lang w:val="ka-GE"/>
        </w:rPr>
      </w:pPr>
    </w:p>
    <w:p w:rsidR="00F97F53" w:rsidRPr="00151CCD" w:rsidRDefault="00C20254" w:rsidP="00F97F53">
      <w:pPr>
        <w:jc w:val="both"/>
        <w:rPr>
          <w:b/>
          <w:color w:val="0F243E" w:themeColor="text2" w:themeShade="80"/>
          <w:lang w:val="ka-GE"/>
        </w:rPr>
      </w:pPr>
      <w:r w:rsidRPr="00151CCD">
        <w:rPr>
          <w:b/>
          <w:color w:val="17365D" w:themeColor="text2" w:themeShade="BF"/>
          <w:lang w:val="ka-GE"/>
        </w:rPr>
        <w:t>ქვე</w:t>
      </w:r>
      <w:r w:rsidRPr="00151CCD">
        <w:rPr>
          <w:rFonts w:eastAsia="Calibri" w:cs="Times New Roman"/>
          <w:b/>
          <w:color w:val="17365D" w:themeColor="text2" w:themeShade="BF"/>
        </w:rPr>
        <w:t>პროგრამის განმახორციელებელი</w:t>
      </w:r>
      <w:r w:rsidR="00F97F53" w:rsidRPr="00151CCD">
        <w:rPr>
          <w:rFonts w:eastAsia="Calibri" w:cs="Times New Roman"/>
          <w:b/>
          <w:color w:val="17365D" w:themeColor="text2" w:themeShade="BF"/>
          <w:lang w:val="ka-GE"/>
        </w:rPr>
        <w:t xml:space="preserve"> - </w:t>
      </w:r>
      <w:r w:rsidR="00F97F53" w:rsidRPr="00151CCD">
        <w:rPr>
          <w:rFonts w:eastAsia="Sylfaen"/>
          <w:color w:val="0F243E" w:themeColor="text2" w:themeShade="80"/>
        </w:rPr>
        <w:t xml:space="preserve">სსიპ - ლ. </w:t>
      </w:r>
      <w:proofErr w:type="gramStart"/>
      <w:r w:rsidR="00F97F53" w:rsidRPr="00151CCD">
        <w:rPr>
          <w:rFonts w:eastAsia="Sylfaen"/>
          <w:color w:val="0F243E" w:themeColor="text2" w:themeShade="80"/>
        </w:rPr>
        <w:t>საყვარელიძის</w:t>
      </w:r>
      <w:proofErr w:type="gramEnd"/>
      <w:r w:rsidR="00F97F53" w:rsidRPr="00151CCD">
        <w:rPr>
          <w:rFonts w:eastAsia="Sylfaen"/>
          <w:color w:val="0F243E" w:themeColor="text2" w:themeShade="80"/>
        </w:rPr>
        <w:t xml:space="preserve"> სახელობის დაავადებათა კონტროლისა და საზოგადოებრივი ჯანმრთელობის ეროვნული ცენტრი</w:t>
      </w:r>
    </w:p>
    <w:p w:rsidR="00F97F53" w:rsidRPr="00151CCD" w:rsidRDefault="00C20254" w:rsidP="00F97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ქვეპროგრამის აღწერა და მიზანი</w:t>
      </w:r>
      <w:r w:rsidR="00F97F53" w:rsidRPr="00151CCD">
        <w:rPr>
          <w:b/>
          <w:color w:val="17365D" w:themeColor="text2" w:themeShade="BF"/>
          <w:lang w:val="ka-GE"/>
        </w:rPr>
        <w:t xml:space="preserve"> - </w:t>
      </w:r>
      <w:r w:rsidR="00F97F53" w:rsidRPr="00151CCD">
        <w:rPr>
          <w:rFonts w:eastAsia="Sylfaen"/>
          <w:color w:val="0F243E" w:themeColor="text2" w:themeShade="80"/>
        </w:rPr>
        <w:t xml:space="preserve">პროგრამის მიზანია ქვეყნის 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შრატებისა და ვაქცინების სტრატეგიული მარაგის შექმნა.           </w:t>
      </w:r>
    </w:p>
    <w:p w:rsidR="00F97F53" w:rsidRPr="00151CCD" w:rsidRDefault="00F97F53" w:rsidP="00F97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F243E" w:themeColor="text2" w:themeShade="80"/>
        </w:rPr>
      </w:pPr>
    </w:p>
    <w:p w:rsidR="00466A0A" w:rsidRPr="00151CCD" w:rsidRDefault="00466A0A" w:rsidP="00466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F243E" w:themeColor="text2" w:themeShade="80"/>
          <w:lang w:val="ka-GE"/>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გათვალისწინებული მომსახურება მოიცავს </w:t>
      </w:r>
      <w:r w:rsidRPr="00151CCD">
        <w:rPr>
          <w:rFonts w:eastAsia="Sylfaen"/>
          <w:color w:val="0F243E" w:themeColor="text2" w:themeShade="80"/>
          <w:lang w:val="ka-GE"/>
        </w:rPr>
        <w:t>შემდეგ ღონისძიებებს:</w:t>
      </w:r>
    </w:p>
    <w:p w:rsidR="00466A0A" w:rsidRPr="00151CCD"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rFonts w:eastAsia="Sylfaen"/>
          <w:color w:val="0F243E" w:themeColor="text2" w:themeShade="80"/>
        </w:rPr>
        <w:t>ვაქცინების და ასაცრელი მასალების (შპრიცებისა და უსაფრთხო ყუთების) შესყიდვა;</w:t>
      </w:r>
    </w:p>
    <w:p w:rsidR="00466A0A" w:rsidRPr="00151CCD"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rFonts w:eastAsia="Sylfaen"/>
          <w:color w:val="0F243E" w:themeColor="text2" w:themeShade="80"/>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466A0A" w:rsidRPr="00151CCD"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rFonts w:eastAsia="Sylfaen"/>
          <w:color w:val="0F243E" w:themeColor="text2" w:themeShade="80"/>
        </w:rPr>
        <w:lastRenderedPageBreak/>
        <w:t>ანტირაბიული სამკურნალო საშუალებებით უზრუნველყოფა;</w:t>
      </w:r>
    </w:p>
    <w:p w:rsidR="00466A0A" w:rsidRPr="00151CCD"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lang w:val="ka-GE"/>
        </w:rPr>
      </w:pPr>
      <w:r w:rsidRPr="00151CCD">
        <w:rPr>
          <w:rFonts w:eastAsia="Sylfaen"/>
          <w:color w:val="0F243E" w:themeColor="text2" w:themeShade="80"/>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r w:rsidRPr="00151CCD">
        <w:rPr>
          <w:rFonts w:eastAsia="Sylfaen"/>
          <w:color w:val="0F243E" w:themeColor="text2" w:themeShade="80"/>
          <w:lang w:val="ka-GE"/>
        </w:rPr>
        <w:t>;</w:t>
      </w:r>
    </w:p>
    <w:p w:rsidR="00C20254" w:rsidRPr="00151CCD"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0F243E" w:themeColor="text2" w:themeShade="80"/>
          <w:lang w:val="ka-GE"/>
        </w:rPr>
      </w:pPr>
      <w:proofErr w:type="gramStart"/>
      <w:r w:rsidRPr="00151CCD">
        <w:rPr>
          <w:rFonts w:eastAsia="Sylfaen"/>
          <w:color w:val="0F243E" w:themeColor="text2" w:themeShade="80"/>
        </w:rPr>
        <w:t>წითელას</w:t>
      </w:r>
      <w:proofErr w:type="gramEnd"/>
      <w:r w:rsidRPr="00151CCD">
        <w:rPr>
          <w:rFonts w:eastAsia="Sylfaen"/>
          <w:color w:val="0F243E" w:themeColor="text2" w:themeShade="80"/>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r w:rsidRPr="00151CCD">
        <w:rPr>
          <w:rFonts w:eastAsia="Sylfaen"/>
          <w:color w:val="0F243E" w:themeColor="text2" w:themeShade="80"/>
          <w:lang w:val="ka-GE"/>
        </w:rPr>
        <w:t>.</w:t>
      </w:r>
    </w:p>
    <w:p w:rsidR="00466A0A" w:rsidRPr="00151CCD" w:rsidRDefault="00466A0A" w:rsidP="00466A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lang w:val="ka-GE"/>
        </w:rPr>
      </w:pPr>
    </w:p>
    <w:p w:rsidR="00466A0A" w:rsidRPr="00151CCD" w:rsidRDefault="00466A0A" w:rsidP="00466A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b/>
          <w:color w:val="17365D" w:themeColor="text2" w:themeShade="BF"/>
          <w:lang w:val="ka-GE"/>
        </w:rPr>
      </w:pPr>
    </w:p>
    <w:p w:rsidR="00C20254" w:rsidRPr="00151CCD" w:rsidRDefault="00C20254" w:rsidP="00C20254">
      <w:pPr>
        <w:ind w:firstLine="360"/>
        <w:rPr>
          <w:b/>
          <w:color w:val="17365D" w:themeColor="text2" w:themeShade="BF"/>
          <w:lang w:val="ka-GE"/>
        </w:rPr>
      </w:pPr>
      <w:r w:rsidRPr="00151CCD">
        <w:rPr>
          <w:b/>
          <w:color w:val="17365D" w:themeColor="text2" w:themeShade="BF"/>
          <w:lang w:val="ka-GE"/>
        </w:rPr>
        <w:t>შუალედური შედეგი</w:t>
      </w:r>
    </w:p>
    <w:p w:rsidR="000814D9" w:rsidRPr="00151CCD" w:rsidRDefault="00466A0A" w:rsidP="004A6821">
      <w:pPr>
        <w:pStyle w:val="ListParagraph"/>
        <w:numPr>
          <w:ilvl w:val="0"/>
          <w:numId w:val="3"/>
        </w:numPr>
        <w:spacing w:line="240" w:lineRule="auto"/>
        <w:rPr>
          <w:b/>
          <w:color w:val="0F243E" w:themeColor="text2" w:themeShade="80"/>
          <w:lang w:val="ka-GE"/>
        </w:rPr>
      </w:pPr>
      <w:r w:rsidRPr="00151CCD">
        <w:rPr>
          <w:color w:val="0F243E" w:themeColor="text2" w:themeShade="80"/>
          <w:lang w:val="ka-GE"/>
        </w:rPr>
        <w:t>იმუნიზაციით  მოცვის გაუმჯობესება.</w:t>
      </w:r>
    </w:p>
    <w:p w:rsidR="00C20254" w:rsidRPr="00151CCD" w:rsidRDefault="00C20254" w:rsidP="00C20254">
      <w:pPr>
        <w:ind w:firstLine="360"/>
        <w:rPr>
          <w:b/>
          <w:color w:val="17365D" w:themeColor="text2" w:themeShade="BF"/>
        </w:rPr>
      </w:pPr>
      <w:r w:rsidRPr="00151CCD">
        <w:rPr>
          <w:b/>
          <w:color w:val="17365D" w:themeColor="text2" w:themeShade="BF"/>
          <w:lang w:val="ka-GE"/>
        </w:rPr>
        <w:t>შუალედური შედეგის ინდიკატორი</w:t>
      </w:r>
    </w:p>
    <w:p w:rsidR="000814D9" w:rsidRPr="00151CCD" w:rsidRDefault="00466A0A" w:rsidP="004A6821">
      <w:pPr>
        <w:pStyle w:val="ListParagraph"/>
        <w:numPr>
          <w:ilvl w:val="0"/>
          <w:numId w:val="3"/>
        </w:numPr>
        <w:spacing w:line="240" w:lineRule="auto"/>
        <w:rPr>
          <w:b/>
          <w:color w:val="0F243E" w:themeColor="text2" w:themeShade="80"/>
          <w:lang w:val="ka-GE"/>
        </w:rPr>
      </w:pPr>
      <w:r w:rsidRPr="00151CCD">
        <w:rPr>
          <w:color w:val="0F243E" w:themeColor="text2" w:themeShade="80"/>
          <w:lang w:val="ka-GE"/>
        </w:rPr>
        <w:t>იმუნიზაციით მართვადი დაავადებების ინციდენტობა.</w:t>
      </w:r>
    </w:p>
    <w:p w:rsidR="000814D9" w:rsidRPr="00151CCD" w:rsidRDefault="000814D9" w:rsidP="000814D9">
      <w:pPr>
        <w:spacing w:line="240" w:lineRule="auto"/>
        <w:ind w:firstLine="360"/>
        <w:rPr>
          <w:b/>
          <w:color w:val="17365D" w:themeColor="text2" w:themeShade="BF"/>
          <w:lang w:val="ka-GE"/>
        </w:rPr>
      </w:pPr>
    </w:p>
    <w:p w:rsidR="00466A0A" w:rsidRPr="00151CCD" w:rsidRDefault="00466A0A" w:rsidP="004A6821">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Times New Roman"/>
          <w:b/>
          <w:color w:val="17365D" w:themeColor="text2" w:themeShade="BF"/>
        </w:rPr>
      </w:pPr>
      <w:r w:rsidRPr="00151CCD">
        <w:rPr>
          <w:rFonts w:eastAsia="Calibri" w:cs="Times New Roman"/>
          <w:b/>
          <w:color w:val="17365D" w:themeColor="text2" w:themeShade="BF"/>
        </w:rPr>
        <w:t>ეპიდზედამხედველობის პროგრამა</w:t>
      </w:r>
    </w:p>
    <w:p w:rsidR="00466A0A" w:rsidRPr="00151CCD" w:rsidRDefault="00466A0A" w:rsidP="00466A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405"/>
        <w:jc w:val="center"/>
        <w:rPr>
          <w:rFonts w:eastAsia="Calibri" w:cs="Times New Roman"/>
          <w:b/>
          <w:color w:val="17365D" w:themeColor="text2" w:themeShade="BF"/>
        </w:rPr>
      </w:pPr>
      <w:r w:rsidRPr="00151CCD">
        <w:rPr>
          <w:rFonts w:eastAsia="Calibri" w:cs="Times New Roman"/>
          <w:b/>
          <w:color w:val="17365D" w:themeColor="text2" w:themeShade="BF"/>
        </w:rPr>
        <w:t>(</w:t>
      </w:r>
      <w:proofErr w:type="gramStart"/>
      <w:r w:rsidRPr="00151CCD">
        <w:rPr>
          <w:rFonts w:eastAsia="Calibri" w:cs="Times New Roman"/>
          <w:b/>
          <w:color w:val="17365D" w:themeColor="text2" w:themeShade="BF"/>
        </w:rPr>
        <w:t>პროგრამული</w:t>
      </w:r>
      <w:proofErr w:type="gramEnd"/>
      <w:r w:rsidRPr="00151CCD">
        <w:rPr>
          <w:rFonts w:eastAsia="Calibri" w:cs="Times New Roman"/>
          <w:b/>
          <w:color w:val="17365D" w:themeColor="text2" w:themeShade="BF"/>
        </w:rPr>
        <w:t xml:space="preserve"> კოდი  35 03 02 03)</w:t>
      </w:r>
    </w:p>
    <w:p w:rsidR="00466A0A" w:rsidRPr="00151CCD" w:rsidRDefault="00466A0A" w:rsidP="00466A0A">
      <w:pPr>
        <w:rPr>
          <w:rFonts w:eastAsia="Calibri" w:cs="Times New Roman"/>
          <w:b/>
          <w:color w:val="17365D" w:themeColor="text2" w:themeShade="BF"/>
          <w:lang w:val="ka-GE"/>
        </w:rPr>
      </w:pPr>
    </w:p>
    <w:p w:rsidR="00466A0A" w:rsidRPr="00151CCD" w:rsidRDefault="00466A0A" w:rsidP="00466A0A">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66A0A" w:rsidRPr="00151CCD" w:rsidRDefault="000814D9" w:rsidP="00466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ქვეპროგრამის აღწერა და მიზანი</w:t>
      </w:r>
      <w:r w:rsidR="00466A0A" w:rsidRPr="00151CCD">
        <w:rPr>
          <w:b/>
          <w:color w:val="17365D" w:themeColor="text2" w:themeShade="BF"/>
          <w:lang w:val="ka-GE"/>
        </w:rPr>
        <w:t xml:space="preserve"> - </w:t>
      </w:r>
      <w:r w:rsidR="00466A0A" w:rsidRPr="00151CCD">
        <w:rPr>
          <w:rFonts w:eastAsia="Sylfaen"/>
          <w:color w:val="0F243E" w:themeColor="text2" w:themeShade="80"/>
        </w:rPr>
        <w:t>პროგრამის მიზანია გადამდები დაავადებებისა და არაგადამდები დაავადების ქვეყანაში არსებული ეპიდემიური სიტუაციის კონტროლი გადამდებ და არაგადამდებ დაავადებათა გამოვლენის, ადექვატური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w:t>
      </w:r>
    </w:p>
    <w:p w:rsidR="00466A0A" w:rsidRPr="00151CCD" w:rsidRDefault="00466A0A" w:rsidP="000242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F243E" w:themeColor="text2" w:themeShade="80"/>
          <w:lang w:val="ka-GE"/>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გათვალისწინებული მომსახურება მოიცავს </w:t>
      </w:r>
      <w:r w:rsidRPr="00151CCD">
        <w:rPr>
          <w:rFonts w:eastAsia="Sylfaen"/>
          <w:color w:val="0F243E" w:themeColor="text2" w:themeShade="80"/>
          <w:lang w:val="ka-GE"/>
        </w:rPr>
        <w:t>შემდეგ ღონისძიებებს:</w:t>
      </w:r>
    </w:p>
    <w:p w:rsidR="00466A0A" w:rsidRPr="00151CCD" w:rsidRDefault="00466A0A" w:rsidP="004A6821">
      <w:pPr>
        <w:pStyle w:val="ListParagraph"/>
        <w:numPr>
          <w:ilvl w:val="0"/>
          <w:numId w:val="3"/>
        </w:numPr>
        <w:jc w:val="both"/>
        <w:rPr>
          <w:rFonts w:eastAsia="Sylfaen"/>
          <w:color w:val="0F243E" w:themeColor="text2" w:themeShade="80"/>
          <w:lang w:val="ka-GE"/>
        </w:rPr>
      </w:pPr>
      <w:r w:rsidRPr="00151CCD">
        <w:rPr>
          <w:rFonts w:eastAsia="Sylfaen"/>
          <w:color w:val="0F243E" w:themeColor="text2" w:themeShade="80"/>
        </w:rPr>
        <w:t>ეპიდზედამხედველობის განხორციელება და სამედიცინო სტატისტიკური სისტემის მუშაობის უზრუნველყოფა</w:t>
      </w:r>
      <w:r w:rsidRPr="00151CCD">
        <w:rPr>
          <w:rFonts w:eastAsia="Sylfaen"/>
          <w:color w:val="0F243E" w:themeColor="text2" w:themeShade="80"/>
          <w:lang w:val="ka-GE"/>
        </w:rPr>
        <w:t>;</w:t>
      </w:r>
    </w:p>
    <w:p w:rsidR="00395FFF" w:rsidRPr="00151CCD" w:rsidRDefault="00466A0A" w:rsidP="004A6821">
      <w:pPr>
        <w:pStyle w:val="ListParagraph"/>
        <w:numPr>
          <w:ilvl w:val="0"/>
          <w:numId w:val="3"/>
        </w:numPr>
        <w:jc w:val="both"/>
        <w:rPr>
          <w:rFonts w:eastAsia="Sylfaen"/>
          <w:color w:val="0F243E" w:themeColor="text2" w:themeShade="80"/>
          <w:lang w:val="ka-GE"/>
        </w:rPr>
      </w:pPr>
      <w:r w:rsidRPr="00151CCD">
        <w:rPr>
          <w:rFonts w:eastAsia="Sylfaen"/>
          <w:color w:val="0F243E" w:themeColor="text2" w:themeShade="80"/>
        </w:rPr>
        <w:t>იმუნიზაციით მოცვის გაუმჯობესება საინფორმაციო სისტემისა და ლოჯისტიკის გამართული მუშაობის გზით</w:t>
      </w:r>
      <w:r w:rsidRPr="00151CCD">
        <w:rPr>
          <w:rFonts w:eastAsia="Sylfaen"/>
          <w:color w:val="0F243E" w:themeColor="text2" w:themeShade="80"/>
          <w:lang w:val="ka-GE"/>
        </w:rPr>
        <w:t>;</w:t>
      </w:r>
    </w:p>
    <w:p w:rsidR="00395FFF" w:rsidRPr="00151CCD" w:rsidRDefault="00466A0A" w:rsidP="004A6821">
      <w:pPr>
        <w:pStyle w:val="ListParagraph"/>
        <w:numPr>
          <w:ilvl w:val="0"/>
          <w:numId w:val="3"/>
        </w:numPr>
        <w:jc w:val="both"/>
        <w:rPr>
          <w:rFonts w:eastAsia="Sylfaen"/>
          <w:color w:val="0F243E" w:themeColor="text2" w:themeShade="80"/>
          <w:lang w:val="ka-GE"/>
        </w:rPr>
      </w:pPr>
      <w:r w:rsidRPr="00151CCD">
        <w:rPr>
          <w:rFonts w:eastAsia="Sylfaen"/>
          <w:color w:val="0F243E" w:themeColor="text2" w:themeShade="80"/>
        </w:rPr>
        <w:t>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w:t>
      </w:r>
    </w:p>
    <w:p w:rsidR="00395FFF" w:rsidRPr="00151CCD" w:rsidRDefault="00466A0A" w:rsidP="004A6821">
      <w:pPr>
        <w:pStyle w:val="ListParagraph"/>
        <w:numPr>
          <w:ilvl w:val="0"/>
          <w:numId w:val="3"/>
        </w:numPr>
        <w:jc w:val="both"/>
        <w:rPr>
          <w:rFonts w:eastAsia="Sylfaen"/>
          <w:color w:val="0F243E" w:themeColor="text2" w:themeShade="80"/>
          <w:lang w:val="ka-GE"/>
        </w:rPr>
      </w:pPr>
      <w:r w:rsidRPr="00151CCD">
        <w:rPr>
          <w:rFonts w:eastAsia="Sylfaen"/>
          <w:color w:val="0F243E" w:themeColor="text2" w:themeShade="80"/>
        </w:rPr>
        <w:t>მალარიისა და სხვა პარაზიტული დაავადებების პრევენციისა და კონტროლის გაუმჯობესება</w:t>
      </w:r>
      <w:r w:rsidR="00395FFF" w:rsidRPr="00151CCD">
        <w:rPr>
          <w:rFonts w:eastAsia="Sylfaen"/>
          <w:color w:val="0F243E" w:themeColor="text2" w:themeShade="80"/>
          <w:lang w:val="ka-GE"/>
        </w:rPr>
        <w:t>;</w:t>
      </w:r>
    </w:p>
    <w:p w:rsidR="00395FFF" w:rsidRPr="00151CCD" w:rsidRDefault="00466A0A" w:rsidP="004A6821">
      <w:pPr>
        <w:pStyle w:val="ListParagraph"/>
        <w:numPr>
          <w:ilvl w:val="0"/>
          <w:numId w:val="3"/>
        </w:numPr>
        <w:jc w:val="both"/>
        <w:rPr>
          <w:rFonts w:eastAsia="Sylfaen"/>
          <w:color w:val="0F243E" w:themeColor="text2" w:themeShade="80"/>
          <w:lang w:val="ka-GE"/>
        </w:rPr>
      </w:pPr>
      <w:r w:rsidRPr="00151CCD">
        <w:rPr>
          <w:rFonts w:eastAsia="Sylfaen"/>
          <w:color w:val="0F243E" w:themeColor="text2" w:themeShade="80"/>
        </w:rPr>
        <w:t>ნოზოკომიური ინფექციების ეპიდზედამხედველობა</w:t>
      </w:r>
      <w:r w:rsidR="00395FFF" w:rsidRPr="00151CCD">
        <w:rPr>
          <w:rFonts w:eastAsia="Sylfaen"/>
          <w:color w:val="0F243E" w:themeColor="text2" w:themeShade="80"/>
          <w:lang w:val="ka-GE"/>
        </w:rPr>
        <w:t>;</w:t>
      </w:r>
    </w:p>
    <w:p w:rsidR="00466A0A" w:rsidRPr="00151CCD" w:rsidRDefault="00466A0A" w:rsidP="004A6821">
      <w:pPr>
        <w:pStyle w:val="ListParagraph"/>
        <w:numPr>
          <w:ilvl w:val="0"/>
          <w:numId w:val="3"/>
        </w:numPr>
        <w:jc w:val="both"/>
        <w:rPr>
          <w:rFonts w:eastAsia="Sylfaen"/>
          <w:color w:val="0F243E" w:themeColor="text2" w:themeShade="80"/>
          <w:lang w:val="ka-GE"/>
        </w:rPr>
      </w:pPr>
      <w:r w:rsidRPr="00151CCD">
        <w:rPr>
          <w:rFonts w:eastAsia="Sylfaen"/>
          <w:color w:val="0F243E" w:themeColor="text2" w:themeShade="80"/>
        </w:rPr>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r w:rsidR="00281EDC" w:rsidRPr="00151CCD">
        <w:rPr>
          <w:rFonts w:eastAsia="Sylfaen"/>
          <w:color w:val="0F243E" w:themeColor="text2" w:themeShade="80"/>
          <w:lang w:val="ka-GE"/>
        </w:rPr>
        <w:t>;</w:t>
      </w:r>
    </w:p>
    <w:p w:rsidR="00281EDC" w:rsidRPr="00151CCD" w:rsidRDefault="00281EDC" w:rsidP="004A6821">
      <w:pPr>
        <w:pStyle w:val="ListParagraph"/>
        <w:numPr>
          <w:ilvl w:val="0"/>
          <w:numId w:val="3"/>
        </w:numPr>
        <w:jc w:val="both"/>
        <w:rPr>
          <w:rFonts w:eastAsia="Sylfaen"/>
          <w:color w:val="0F243E" w:themeColor="text2" w:themeShade="80"/>
        </w:rPr>
      </w:pPr>
      <w:proofErr w:type="gramStart"/>
      <w:r w:rsidRPr="00151CCD">
        <w:rPr>
          <w:rFonts w:eastAsia="Sylfaen"/>
          <w:color w:val="0F243E" w:themeColor="text2" w:themeShade="80"/>
        </w:rPr>
        <w:t>საქართველოს</w:t>
      </w:r>
      <w:proofErr w:type="gramEnd"/>
      <w:r w:rsidRPr="00151CCD">
        <w:rPr>
          <w:rFonts w:eastAsia="Sylfaen"/>
          <w:color w:val="0F243E" w:themeColor="text2" w:themeShade="80"/>
        </w:rPr>
        <w:t xml:space="preserve"> შავიზღვისპირა საკურორტო ზონაში (აჭარის, გურიისა და სამეგრელოს რეგიონები) ტრანსმისიური დაავადებების გადამტანების საწინააღმდეგო </w:t>
      </w:r>
      <w:r w:rsidRPr="00151CCD">
        <w:rPr>
          <w:rFonts w:eastAsia="Sylfaen"/>
          <w:color w:val="0F243E" w:themeColor="text2" w:themeShade="80"/>
        </w:rPr>
        <w:lastRenderedPageBreak/>
        <w:t>პროფილაქტიკური ღონისძიებების გატარებას (საცხოვრებელი და არასაცხოვრებელი შენობების ინსექტიციდებით დამუშავება)</w:t>
      </w:r>
      <w:r w:rsidRPr="00151CCD">
        <w:rPr>
          <w:rFonts w:eastAsia="Sylfaen"/>
          <w:color w:val="0F243E" w:themeColor="text2" w:themeShade="80"/>
          <w:lang w:val="ka-GE"/>
        </w:rPr>
        <w:t>.</w:t>
      </w:r>
    </w:p>
    <w:p w:rsidR="000814D9" w:rsidRPr="00151CCD" w:rsidRDefault="000814D9" w:rsidP="000814D9">
      <w:pPr>
        <w:ind w:firstLine="360"/>
        <w:rPr>
          <w:b/>
          <w:color w:val="17365D" w:themeColor="text2" w:themeShade="BF"/>
          <w:lang w:val="ka-GE"/>
        </w:rPr>
      </w:pPr>
      <w:r w:rsidRPr="00151CCD">
        <w:rPr>
          <w:b/>
          <w:color w:val="17365D" w:themeColor="text2" w:themeShade="BF"/>
          <w:lang w:val="ka-GE"/>
        </w:rPr>
        <w:t>შუალედური შედეგი</w:t>
      </w:r>
    </w:p>
    <w:p w:rsidR="000F7611" w:rsidRPr="00151CCD" w:rsidRDefault="00AE3CB0" w:rsidP="004A6821">
      <w:pPr>
        <w:pStyle w:val="ListParagraph"/>
        <w:numPr>
          <w:ilvl w:val="0"/>
          <w:numId w:val="15"/>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ეპიდზედამხედველობის</w:t>
      </w:r>
      <w:proofErr w:type="gramEnd"/>
      <w:r w:rsidRPr="00151CCD">
        <w:rPr>
          <w:rFonts w:eastAsia="Sylfaen"/>
          <w:color w:val="0F243E" w:themeColor="text2" w:themeShade="80"/>
        </w:rPr>
        <w:t xml:space="preserve"> სისტემ</w:t>
      </w:r>
      <w:r w:rsidRPr="00151CCD">
        <w:rPr>
          <w:rFonts w:eastAsia="Sylfaen"/>
          <w:color w:val="0F243E" w:themeColor="text2" w:themeShade="80"/>
          <w:lang w:val="ka-GE"/>
        </w:rPr>
        <w:t>ის გაუმჯობესება</w:t>
      </w:r>
      <w:r w:rsidR="000F7611" w:rsidRPr="00151CCD">
        <w:rPr>
          <w:rFonts w:eastAsia="Sylfaen"/>
          <w:color w:val="0F243E" w:themeColor="text2" w:themeShade="80"/>
          <w:lang w:val="ka-GE"/>
        </w:rPr>
        <w:t xml:space="preserve">, </w:t>
      </w:r>
      <w:r w:rsidR="000F7611" w:rsidRPr="00151CCD">
        <w:rPr>
          <w:rFonts w:eastAsia="Sylfaen"/>
          <w:color w:val="0F243E" w:themeColor="text2" w:themeShade="80"/>
        </w:rPr>
        <w:t>ინფექციურ და პარაზიტულ დაავადებათა კონტროლი.</w:t>
      </w:r>
    </w:p>
    <w:p w:rsidR="000814D9" w:rsidRPr="00151CCD" w:rsidRDefault="000814D9" w:rsidP="000F7611">
      <w:pPr>
        <w:pStyle w:val="ListParagraph"/>
        <w:spacing w:line="240" w:lineRule="auto"/>
        <w:ind w:left="1140"/>
        <w:rPr>
          <w:rFonts w:eastAsia="Sylfaen"/>
          <w:color w:val="0F243E" w:themeColor="text2" w:themeShade="80"/>
        </w:rPr>
      </w:pPr>
    </w:p>
    <w:p w:rsidR="000814D9" w:rsidRPr="00151CCD" w:rsidRDefault="000814D9" w:rsidP="000814D9">
      <w:pPr>
        <w:ind w:firstLine="360"/>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0814D9" w:rsidRPr="00151CCD" w:rsidRDefault="00AE3CB0" w:rsidP="004A6821">
      <w:pPr>
        <w:pStyle w:val="ListParagraph"/>
        <w:numPr>
          <w:ilvl w:val="0"/>
          <w:numId w:val="4"/>
        </w:numPr>
        <w:spacing w:line="240" w:lineRule="auto"/>
        <w:jc w:val="both"/>
        <w:rPr>
          <w:b/>
          <w:color w:val="0F243E" w:themeColor="text2" w:themeShade="80"/>
          <w:lang w:val="ka-GE"/>
        </w:rPr>
      </w:pPr>
      <w:proofErr w:type="gramStart"/>
      <w:r w:rsidRPr="00151CCD">
        <w:rPr>
          <w:rFonts w:eastAsia="Sylfaen"/>
          <w:color w:val="0F243E" w:themeColor="text2" w:themeShade="80"/>
        </w:rPr>
        <w:t>გაუმჯობესებულია</w:t>
      </w:r>
      <w:proofErr w:type="gramEnd"/>
      <w:r w:rsidRPr="00151CCD">
        <w:rPr>
          <w:rFonts w:eastAsia="Sylfaen"/>
          <w:color w:val="0F243E" w:themeColor="text2" w:themeShade="80"/>
        </w:rPr>
        <w:t xml:space="preserve"> ინფექციური და პარაზიტული დაავადებების ეპიდზედამხედველობის სისტემა</w:t>
      </w:r>
      <w:r w:rsidR="000F7611" w:rsidRPr="00151CCD">
        <w:rPr>
          <w:rFonts w:eastAsia="Sylfaen"/>
          <w:color w:val="0F243E" w:themeColor="text2" w:themeShade="80"/>
          <w:lang w:val="ka-GE"/>
        </w:rPr>
        <w:t>.</w:t>
      </w:r>
    </w:p>
    <w:p w:rsidR="000814D9" w:rsidRPr="00151CCD" w:rsidRDefault="000814D9" w:rsidP="000814D9">
      <w:pPr>
        <w:spacing w:line="240" w:lineRule="auto"/>
        <w:ind w:firstLine="360"/>
        <w:rPr>
          <w:b/>
          <w:color w:val="17365D" w:themeColor="text2" w:themeShade="BF"/>
          <w:lang w:val="ka-GE"/>
        </w:rPr>
      </w:pPr>
    </w:p>
    <w:p w:rsidR="00AE3CB0" w:rsidRPr="00151CCD" w:rsidRDefault="00AE3CB0" w:rsidP="004A6821">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b/>
          <w:color w:val="17365D" w:themeColor="text2" w:themeShade="BF"/>
          <w:lang w:val="ka-GE"/>
        </w:rPr>
      </w:pPr>
      <w:r w:rsidRPr="00151CCD">
        <w:rPr>
          <w:b/>
          <w:color w:val="17365D" w:themeColor="text2" w:themeShade="BF"/>
          <w:lang w:val="ka-GE"/>
        </w:rPr>
        <w:t>უსაფრთხო სისხლი</w:t>
      </w:r>
    </w:p>
    <w:p w:rsidR="00AE3CB0" w:rsidRPr="00151CCD" w:rsidRDefault="00AE3CB0" w:rsidP="00AE3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Sylfaen"/>
          <w:b/>
          <w:color w:val="000000"/>
          <w:lang w:val="ka-GE"/>
        </w:rPr>
      </w:pPr>
      <w:r w:rsidRPr="00151CCD">
        <w:rPr>
          <w:b/>
          <w:color w:val="17365D" w:themeColor="text2" w:themeShade="BF"/>
          <w:lang w:val="ka-GE"/>
        </w:rPr>
        <w:t>(პროგრამული კოდი  35 03 02 04)</w:t>
      </w:r>
    </w:p>
    <w:p w:rsidR="00AE3CB0" w:rsidRPr="00151CCD" w:rsidRDefault="00AE3CB0" w:rsidP="00AE3CB0">
      <w:pPr>
        <w:rPr>
          <w:rFonts w:eastAsia="Calibri" w:cs="Times New Roman"/>
          <w:b/>
          <w:color w:val="17365D" w:themeColor="text2" w:themeShade="BF"/>
          <w:lang w:val="ka-GE"/>
        </w:rPr>
      </w:pPr>
    </w:p>
    <w:p w:rsidR="00AE3CB0" w:rsidRPr="00151CCD" w:rsidRDefault="00AE3CB0" w:rsidP="00AE3CB0">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E3CB0" w:rsidRPr="00151CCD" w:rsidRDefault="00AE3CB0" w:rsidP="00AE3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w:t>
      </w:r>
    </w:p>
    <w:p w:rsidR="00AE3CB0" w:rsidRPr="00151CCD" w:rsidRDefault="00AE3CB0" w:rsidP="00AE3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0F243E" w:themeColor="text2" w:themeShade="80"/>
          <w:lang w:val="ka-GE"/>
        </w:rPr>
      </w:pPr>
    </w:p>
    <w:p w:rsidR="00F47BBF" w:rsidRPr="00151CCD" w:rsidRDefault="00F47BBF" w:rsidP="00F47BB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lang w:val="ka-GE"/>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გათვალისწინებული მომსახურება მოიცავს </w:t>
      </w:r>
      <w:r w:rsidRPr="00151CCD">
        <w:rPr>
          <w:rFonts w:eastAsia="Sylfaen"/>
          <w:color w:val="0F243E" w:themeColor="text2" w:themeShade="80"/>
          <w:lang w:val="ka-GE"/>
        </w:rPr>
        <w:t>შემდეგ ღონისძიებებს:</w:t>
      </w:r>
    </w:p>
    <w:p w:rsidR="00F47BBF" w:rsidRPr="00151CCD" w:rsidRDefault="00AE3CB0" w:rsidP="004A682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rFonts w:eastAsia="Sylfaen"/>
          <w:color w:val="0F243E" w:themeColor="text2" w:themeShade="80"/>
        </w:rPr>
        <w:t xml:space="preserve">დონორული სისხლის </w:t>
      </w:r>
      <w:r w:rsidR="00F47BBF" w:rsidRPr="00151CCD">
        <w:rPr>
          <w:rFonts w:eastAsia="Sylfaen"/>
          <w:color w:val="0F243E" w:themeColor="text2" w:themeShade="80"/>
        </w:rPr>
        <w:t>კვლევ</w:t>
      </w:r>
      <w:r w:rsidRPr="00151CCD">
        <w:rPr>
          <w:rFonts w:eastAsia="Sylfaen"/>
          <w:color w:val="0F243E" w:themeColor="text2" w:themeShade="80"/>
        </w:rPr>
        <w:t>ს B და C ჰეპატიტზე, აივ-ინფექცია/შიდსსა და ათაშანგზე;</w:t>
      </w:r>
    </w:p>
    <w:p w:rsidR="00F47BBF" w:rsidRPr="00151CCD" w:rsidRDefault="00AE3CB0" w:rsidP="004A682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rFonts w:eastAsia="Sylfaen"/>
          <w:color w:val="0F243E" w:themeColor="text2" w:themeShade="80"/>
        </w:rPr>
        <w:t>ხარისხის გარე კონტროლის</w:t>
      </w:r>
      <w:r w:rsidRPr="00151CCD">
        <w:rPr>
          <w:rFonts w:eastAsia="Sylfaen"/>
          <w:color w:val="0F243E" w:themeColor="text2" w:themeShade="80"/>
          <w:lang w:val="ka-GE"/>
        </w:rPr>
        <w:t xml:space="preserve">ა </w:t>
      </w:r>
      <w:r w:rsidRPr="00151CCD">
        <w:rPr>
          <w:rFonts w:eastAsia="Sylfaen"/>
          <w:color w:val="0F243E" w:themeColor="text2" w:themeShade="80"/>
        </w:rPr>
        <w:t>და მონიტორინგის უზრუნველყოფა</w:t>
      </w:r>
      <w:r w:rsidR="00F47BBF" w:rsidRPr="00151CCD">
        <w:rPr>
          <w:rFonts w:eastAsia="Sylfaen"/>
          <w:color w:val="0F243E" w:themeColor="text2" w:themeShade="80"/>
          <w:lang w:val="ka-GE"/>
        </w:rPr>
        <w:t>;</w:t>
      </w:r>
    </w:p>
    <w:p w:rsidR="00AE3CB0" w:rsidRPr="00151CCD" w:rsidRDefault="00AE3CB0" w:rsidP="004A682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proofErr w:type="gramStart"/>
      <w:r w:rsidRPr="00151CCD">
        <w:rPr>
          <w:rFonts w:eastAsia="Sylfaen"/>
          <w:color w:val="0F243E" w:themeColor="text2" w:themeShade="80"/>
        </w:rPr>
        <w:t>სისხლის</w:t>
      </w:r>
      <w:proofErr w:type="gramEnd"/>
      <w:r w:rsidRPr="00151CCD">
        <w:rPr>
          <w:rFonts w:eastAsia="Sylfaen"/>
          <w:color w:val="0F243E" w:themeColor="text2" w:themeShade="80"/>
        </w:rPr>
        <w:t xml:space="preserve"> უანგარო, რეგულარული დონორობის მხარდაჭერისა და მოზიდვის ეროვნული  კამპანიის  </w:t>
      </w:r>
      <w:r w:rsidRPr="00151CCD">
        <w:rPr>
          <w:rFonts w:eastAsia="Sylfaen"/>
          <w:color w:val="0F243E" w:themeColor="text2" w:themeShade="80"/>
          <w:lang w:val="ka-GE"/>
        </w:rPr>
        <w:t>განხორციელება</w:t>
      </w:r>
      <w:r w:rsidR="00F47BBF" w:rsidRPr="00151CCD">
        <w:rPr>
          <w:rFonts w:eastAsia="Sylfaen"/>
          <w:color w:val="0F243E" w:themeColor="text2" w:themeShade="80"/>
          <w:lang w:val="ka-GE"/>
        </w:rPr>
        <w:t xml:space="preserve">. </w:t>
      </w:r>
    </w:p>
    <w:p w:rsidR="000F7611" w:rsidRPr="00151CCD" w:rsidRDefault="000F7611" w:rsidP="000242C9">
      <w:pPr>
        <w:rPr>
          <w:b/>
          <w:color w:val="17365D" w:themeColor="text2" w:themeShade="BF"/>
          <w:lang w:val="ka-GE"/>
        </w:rPr>
      </w:pPr>
    </w:p>
    <w:p w:rsidR="00F47BBF" w:rsidRPr="00151CCD" w:rsidRDefault="00F47BBF" w:rsidP="000242C9">
      <w:pPr>
        <w:rPr>
          <w:b/>
          <w:color w:val="17365D" w:themeColor="text2" w:themeShade="BF"/>
          <w:lang w:val="ka-GE"/>
        </w:rPr>
      </w:pPr>
      <w:r w:rsidRPr="00151CCD">
        <w:rPr>
          <w:b/>
          <w:color w:val="17365D" w:themeColor="text2" w:themeShade="BF"/>
          <w:lang w:val="ka-GE"/>
        </w:rPr>
        <w:t>შუალედური შედეგი</w:t>
      </w:r>
    </w:p>
    <w:p w:rsidR="00F47BBF" w:rsidRPr="00151CCD" w:rsidRDefault="00F47BBF" w:rsidP="004A682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color w:val="0F243E" w:themeColor="text2" w:themeShade="80"/>
          <w:lang w:val="ka-GE"/>
        </w:rPr>
      </w:pPr>
      <w:r w:rsidRPr="00151CCD">
        <w:rPr>
          <w:rFonts w:cs="Sylfaen"/>
          <w:color w:val="0F243E" w:themeColor="text2" w:themeShade="80"/>
          <w:lang w:val="ka-GE"/>
        </w:rPr>
        <w:t>უანგარო დონაციათა 30%-იანი მაჩვენებლის  უზრუნველყოფა;</w:t>
      </w:r>
    </w:p>
    <w:p w:rsidR="00F47BBF" w:rsidRPr="00151CCD" w:rsidRDefault="00F47BBF" w:rsidP="004A682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color w:val="0F243E" w:themeColor="text2" w:themeShade="80"/>
          <w:lang w:val="ka-GE"/>
        </w:rPr>
      </w:pPr>
      <w:r w:rsidRPr="00151CCD">
        <w:rPr>
          <w:rFonts w:cs="Sylfaen"/>
          <w:color w:val="0F243E" w:themeColor="text2" w:themeShade="80"/>
          <w:lang w:val="ka-GE"/>
        </w:rPr>
        <w:t>სისხლის პროდუქტების  უსაფრთხოების უზრუნველყოფა.</w:t>
      </w:r>
    </w:p>
    <w:p w:rsidR="00F47BBF" w:rsidRPr="00151CCD" w:rsidRDefault="00F47BBF" w:rsidP="00F47BBF">
      <w:pPr>
        <w:ind w:firstLine="360"/>
        <w:rPr>
          <w:b/>
          <w:color w:val="17365D" w:themeColor="text2" w:themeShade="BF"/>
          <w:lang w:val="ka-GE"/>
        </w:rPr>
      </w:pPr>
    </w:p>
    <w:p w:rsidR="00F47BBF" w:rsidRPr="00151CCD" w:rsidRDefault="00F47BBF" w:rsidP="000242C9">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F47BBF" w:rsidRPr="00151CCD" w:rsidRDefault="00F47BBF"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F243E" w:themeColor="text2" w:themeShade="80"/>
          <w:lang w:val="ka-GE"/>
        </w:rPr>
      </w:pPr>
      <w:r w:rsidRPr="00151CCD">
        <w:rPr>
          <w:color w:val="0F243E" w:themeColor="text2" w:themeShade="80"/>
          <w:lang w:val="ka-GE"/>
        </w:rPr>
        <w:t>უანგარო დონაციათა რაოდენობა საერთო დონაციების რაოდენობის 30%-ს შეადგენს;</w:t>
      </w:r>
    </w:p>
    <w:p w:rsidR="00F47BBF" w:rsidRPr="00151CCD" w:rsidRDefault="00F47BBF"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F243E" w:themeColor="text2" w:themeShade="80"/>
          <w:lang w:val="ka-GE"/>
        </w:rPr>
      </w:pPr>
      <w:r w:rsidRPr="00151CCD">
        <w:rPr>
          <w:color w:val="0F243E" w:themeColor="text2" w:themeShade="80"/>
          <w:lang w:val="ka-GE"/>
        </w:rPr>
        <w:t>პროგრამის ფარგლებში გამოკვლეული დონორული სისხლისაგან დამზადებული სისხლის პროდუქტების  უსაფრთხოება უზრუნველყოფილია.</w:t>
      </w:r>
    </w:p>
    <w:p w:rsidR="000814D9" w:rsidRPr="00151CCD" w:rsidRDefault="000814D9" w:rsidP="000814D9">
      <w:pPr>
        <w:ind w:left="360"/>
        <w:rPr>
          <w:b/>
          <w:color w:val="17365D" w:themeColor="text2" w:themeShade="BF"/>
          <w:lang w:val="ka-GE"/>
        </w:rPr>
      </w:pPr>
    </w:p>
    <w:p w:rsidR="00F47BBF" w:rsidRPr="00151CCD" w:rsidRDefault="00F47BBF"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პროფესიულ დაავადებათა პრევენცია</w:t>
      </w:r>
    </w:p>
    <w:p w:rsidR="00F47BBF" w:rsidRPr="00151CCD" w:rsidRDefault="00F47BBF" w:rsidP="00F47BBF">
      <w:pPr>
        <w:spacing w:after="0" w:line="240" w:lineRule="auto"/>
        <w:ind w:firstLine="360"/>
        <w:jc w:val="center"/>
        <w:rPr>
          <w:b/>
          <w:color w:val="17365D" w:themeColor="text2" w:themeShade="BF"/>
          <w:lang w:val="ka-GE"/>
        </w:rPr>
      </w:pPr>
      <w:r w:rsidRPr="00151CCD">
        <w:rPr>
          <w:b/>
          <w:color w:val="17365D" w:themeColor="text2" w:themeShade="BF"/>
          <w:lang w:val="ka-GE"/>
        </w:rPr>
        <w:t>(პროგრამული კოდი 35 03 02 05)</w:t>
      </w:r>
    </w:p>
    <w:p w:rsidR="00F47BBF" w:rsidRPr="00151CCD" w:rsidRDefault="00F47BBF" w:rsidP="00F47BBF">
      <w:pPr>
        <w:ind w:firstLine="360"/>
        <w:rPr>
          <w:b/>
          <w:color w:val="17365D" w:themeColor="text2" w:themeShade="BF"/>
          <w:lang w:val="ka-GE"/>
        </w:rPr>
      </w:pPr>
    </w:p>
    <w:p w:rsidR="00F47BBF" w:rsidRPr="00151CCD" w:rsidRDefault="00F47BBF" w:rsidP="00F47BBF">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47BBF" w:rsidRPr="00151CCD" w:rsidRDefault="00F47BBF" w:rsidP="00F47B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w:t>
      </w:r>
    </w:p>
    <w:p w:rsidR="000242C9" w:rsidRPr="00151CCD" w:rsidRDefault="000242C9" w:rsidP="00F47BBF">
      <w:pPr>
        <w:rPr>
          <w:b/>
          <w:color w:val="17365D" w:themeColor="text2" w:themeShade="BF"/>
          <w:lang w:val="ka-GE"/>
        </w:rPr>
      </w:pPr>
    </w:p>
    <w:p w:rsidR="00F47BBF" w:rsidRPr="00151CCD" w:rsidRDefault="00F47BBF" w:rsidP="00F47BBF">
      <w:pPr>
        <w:rPr>
          <w:b/>
          <w:color w:val="17365D" w:themeColor="text2" w:themeShade="BF"/>
          <w:lang w:val="ka-GE"/>
        </w:rPr>
      </w:pPr>
      <w:r w:rsidRPr="00151CCD">
        <w:rPr>
          <w:b/>
          <w:color w:val="17365D" w:themeColor="text2" w:themeShade="BF"/>
          <w:lang w:val="ka-GE"/>
        </w:rPr>
        <w:t>შუალედური შედეგი</w:t>
      </w:r>
    </w:p>
    <w:p w:rsidR="00F47BBF" w:rsidRPr="00151CCD" w:rsidRDefault="00F47BBF" w:rsidP="004A6821">
      <w:pPr>
        <w:pStyle w:val="ListParagraph"/>
        <w:numPr>
          <w:ilvl w:val="0"/>
          <w:numId w:val="7"/>
        </w:numPr>
        <w:rPr>
          <w:b/>
          <w:color w:val="0F243E" w:themeColor="text2" w:themeShade="80"/>
          <w:lang w:val="ka-GE"/>
        </w:rPr>
      </w:pPr>
      <w:proofErr w:type="gramStart"/>
      <w:r w:rsidRPr="00151CCD">
        <w:rPr>
          <w:rFonts w:eastAsia="Sylfaen"/>
          <w:color w:val="0F243E" w:themeColor="text2" w:themeShade="80"/>
        </w:rPr>
        <w:t>დასაქმებული</w:t>
      </w:r>
      <w:proofErr w:type="gramEnd"/>
      <w:r w:rsidRPr="00151CCD">
        <w:rPr>
          <w:rFonts w:eastAsia="Sylfaen"/>
          <w:color w:val="0F243E" w:themeColor="text2" w:themeShade="8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rsidR="00F47BBF" w:rsidRPr="00151CCD" w:rsidRDefault="00F47BBF" w:rsidP="00F47BBF">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C108AD" w:rsidRPr="00151CCD" w:rsidRDefault="00F47BBF" w:rsidP="004A6821">
      <w:pPr>
        <w:pStyle w:val="ListParagraph"/>
        <w:numPr>
          <w:ilvl w:val="0"/>
          <w:numId w:val="7"/>
        </w:numPr>
        <w:rPr>
          <w:b/>
          <w:color w:val="0F243E" w:themeColor="text2" w:themeShade="80"/>
          <w:lang w:val="ka-GE"/>
        </w:rPr>
      </w:pPr>
      <w:proofErr w:type="gramStart"/>
      <w:r w:rsidRPr="00151CCD">
        <w:rPr>
          <w:rFonts w:eastAsia="Sylfaen"/>
          <w:color w:val="0F243E" w:themeColor="text2" w:themeShade="80"/>
        </w:rPr>
        <w:t>პროფესიულ</w:t>
      </w:r>
      <w:proofErr w:type="gramEnd"/>
      <w:r w:rsidRPr="00151CCD">
        <w:rPr>
          <w:rFonts w:eastAsia="Sylfaen"/>
          <w:color w:val="0F243E" w:themeColor="text2" w:themeShade="80"/>
        </w:rPr>
        <w:t xml:space="preserve"> დაავადებათა მონიტორინგის პროგრამაში ჩართული დაწესებულებების რაოდენობა</w:t>
      </w:r>
      <w:r w:rsidR="00C108AD" w:rsidRPr="00151CCD">
        <w:rPr>
          <w:rFonts w:eastAsia="Sylfaen"/>
          <w:color w:val="0F243E" w:themeColor="text2" w:themeShade="80"/>
          <w:lang w:val="ka-GE"/>
        </w:rPr>
        <w:t>.</w:t>
      </w:r>
    </w:p>
    <w:p w:rsidR="00C108AD" w:rsidRPr="00151CCD" w:rsidRDefault="00C108AD" w:rsidP="00C108AD">
      <w:pPr>
        <w:rPr>
          <w:b/>
          <w:color w:val="17365D" w:themeColor="text2" w:themeShade="BF"/>
          <w:lang w:val="ka-GE"/>
        </w:rPr>
      </w:pPr>
    </w:p>
    <w:p w:rsidR="00C108AD" w:rsidRPr="00151CCD" w:rsidRDefault="00C108AD"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 xml:space="preserve">ინფექციური დაავადებების მართვა </w:t>
      </w:r>
    </w:p>
    <w:p w:rsidR="00C108AD" w:rsidRPr="00151CCD" w:rsidRDefault="00C108AD" w:rsidP="00C108AD">
      <w:pPr>
        <w:pStyle w:val="ListParagraph"/>
        <w:spacing w:after="0" w:line="240" w:lineRule="auto"/>
        <w:ind w:left="2565" w:firstLine="315"/>
        <w:rPr>
          <w:b/>
          <w:color w:val="17365D" w:themeColor="text2" w:themeShade="BF"/>
          <w:lang w:val="ka-GE"/>
        </w:rPr>
      </w:pPr>
      <w:r w:rsidRPr="00151CCD">
        <w:rPr>
          <w:b/>
          <w:color w:val="17365D" w:themeColor="text2" w:themeShade="BF"/>
          <w:lang w:val="ka-GE"/>
        </w:rPr>
        <w:t>(პროგრამული კოდი 35 03 02 06)</w:t>
      </w:r>
    </w:p>
    <w:p w:rsidR="00C108AD" w:rsidRPr="00151CCD" w:rsidRDefault="00C108AD" w:rsidP="00C108AD">
      <w:pPr>
        <w:ind w:firstLine="360"/>
        <w:rPr>
          <w:b/>
          <w:color w:val="17365D" w:themeColor="text2" w:themeShade="BF"/>
          <w:lang w:val="ka-GE"/>
        </w:rPr>
      </w:pPr>
    </w:p>
    <w:p w:rsidR="00C108AD" w:rsidRPr="00151CCD" w:rsidRDefault="00C108AD" w:rsidP="00C108AD">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სსიპ – სოციალური მომსახურების სააგენტო</w:t>
      </w:r>
      <w:r w:rsidR="000F7611" w:rsidRPr="00151CCD">
        <w:rPr>
          <w:rFonts w:eastAsia="Sylfaen"/>
          <w:color w:val="0F243E" w:themeColor="text2" w:themeShade="80"/>
        </w:rPr>
        <w:t>.</w:t>
      </w:r>
    </w:p>
    <w:p w:rsidR="00C108AD" w:rsidRPr="00151CC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პროგრამის მიზანია მოსახლეობაში გადამდებ დაავადებათა სტაციონარული მკურნალობის ხელმისაწვდომობის გაზრდა ინფექციური და პარაზიტული დაავადებების მქონე ავადმყოფთა ადეკვატური სტაციონარული სამედიცინო დახმარებით უზრუნველყოფის გზით.</w:t>
      </w:r>
    </w:p>
    <w:p w:rsidR="00C108AD" w:rsidRPr="00151CC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p>
    <w:p w:rsidR="00C108AD" w:rsidRPr="00151CCD" w:rsidRDefault="00C108AD" w:rsidP="00C108AD">
      <w:pPr>
        <w:rPr>
          <w:b/>
          <w:color w:val="17365D" w:themeColor="text2" w:themeShade="BF"/>
          <w:lang w:val="ka-GE"/>
        </w:rPr>
      </w:pPr>
      <w:r w:rsidRPr="00151CCD">
        <w:rPr>
          <w:b/>
          <w:color w:val="17365D" w:themeColor="text2" w:themeShade="BF"/>
          <w:lang w:val="ka-GE"/>
        </w:rPr>
        <w:t>შუალედური შედეგი</w:t>
      </w:r>
    </w:p>
    <w:p w:rsidR="000F7611" w:rsidRPr="00151CCD" w:rsidRDefault="000F7611" w:rsidP="004A6821">
      <w:pPr>
        <w:pStyle w:val="ListParagraph"/>
        <w:numPr>
          <w:ilvl w:val="0"/>
          <w:numId w:val="7"/>
        </w:numPr>
        <w:rPr>
          <w:rFonts w:eastAsia="Sylfaen"/>
          <w:color w:val="0F243E" w:themeColor="text2" w:themeShade="80"/>
        </w:rPr>
      </w:pPr>
      <w:r w:rsidRPr="00151CCD">
        <w:rPr>
          <w:rFonts w:eastAsia="Sylfaen"/>
          <w:color w:val="0F243E" w:themeColor="text2" w:themeShade="8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0F7611" w:rsidRPr="00151CCD" w:rsidRDefault="000F7611" w:rsidP="004A6821">
      <w:pPr>
        <w:pStyle w:val="ListParagraph"/>
        <w:numPr>
          <w:ilvl w:val="0"/>
          <w:numId w:val="7"/>
        </w:numPr>
        <w:rPr>
          <w:rFonts w:eastAsia="Sylfaen"/>
          <w:color w:val="0F243E" w:themeColor="text2" w:themeShade="80"/>
        </w:rPr>
      </w:pPr>
      <w:proofErr w:type="gramStart"/>
      <w:r w:rsidRPr="00151CCD">
        <w:rPr>
          <w:rFonts w:eastAsia="Sylfaen"/>
          <w:color w:val="0F243E" w:themeColor="text2" w:themeShade="80"/>
        </w:rPr>
        <w:t>ინფექციური</w:t>
      </w:r>
      <w:proofErr w:type="gramEnd"/>
      <w:r w:rsidRPr="00151CCD">
        <w:rPr>
          <w:rFonts w:eastAsia="Sylfaen"/>
          <w:color w:val="0F243E" w:themeColor="text2" w:themeShade="80"/>
        </w:rPr>
        <w:t xml:space="preserve"> სნეულებებით დაავადებული პირებისთვის ადეკვატური სტაციონარული მომსახურების მიწოდება.</w:t>
      </w:r>
    </w:p>
    <w:p w:rsidR="000F7611" w:rsidRPr="00151CCD" w:rsidRDefault="000F7611" w:rsidP="00C108AD">
      <w:pPr>
        <w:rPr>
          <w:b/>
          <w:color w:val="17365D" w:themeColor="text2" w:themeShade="BF"/>
          <w:lang w:val="ka-GE"/>
        </w:rPr>
      </w:pPr>
    </w:p>
    <w:p w:rsidR="00C108AD" w:rsidRPr="00151CCD" w:rsidRDefault="00C108AD" w:rsidP="00C108AD">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C108AD" w:rsidRPr="00151CCD" w:rsidRDefault="00C108AD" w:rsidP="004A6821">
      <w:pPr>
        <w:pStyle w:val="ListParagraph"/>
        <w:numPr>
          <w:ilvl w:val="0"/>
          <w:numId w:val="7"/>
        </w:numPr>
        <w:rPr>
          <w:rFonts w:eastAsia="Sylfaen"/>
          <w:color w:val="0F243E" w:themeColor="text2" w:themeShade="80"/>
        </w:rPr>
      </w:pPr>
      <w:proofErr w:type="gramStart"/>
      <w:r w:rsidRPr="00151CCD">
        <w:rPr>
          <w:rFonts w:eastAsia="Sylfaen"/>
          <w:color w:val="0F243E" w:themeColor="text2" w:themeShade="80"/>
        </w:rPr>
        <w:t>ინფექციური</w:t>
      </w:r>
      <w:proofErr w:type="gramEnd"/>
      <w:r w:rsidRPr="00151CCD">
        <w:rPr>
          <w:rFonts w:eastAsia="Sylfaen"/>
          <w:color w:val="0F243E" w:themeColor="text2" w:themeShade="80"/>
        </w:rPr>
        <w:t xml:space="preserve"> დაავადების დიაგნოზით ჰოსპიტალიზირებულ ავადმყოფთა შორის სიკვდილიანობის მაჩვენებელი.</w:t>
      </w:r>
    </w:p>
    <w:p w:rsidR="00C108AD" w:rsidRPr="00151CCD" w:rsidRDefault="00C108AD" w:rsidP="00C108AD">
      <w:pPr>
        <w:pStyle w:val="ListParagraph"/>
        <w:ind w:left="2250" w:firstLine="630"/>
        <w:rPr>
          <w:b/>
          <w:color w:val="17365D" w:themeColor="text2" w:themeShade="BF"/>
          <w:lang w:val="ka-GE"/>
        </w:rPr>
      </w:pPr>
    </w:p>
    <w:p w:rsidR="00C108AD" w:rsidRPr="00151CCD" w:rsidRDefault="00C108AD" w:rsidP="00C108AD">
      <w:pPr>
        <w:pStyle w:val="ListParagraph"/>
        <w:ind w:left="2250" w:firstLine="630"/>
        <w:rPr>
          <w:b/>
          <w:color w:val="17365D" w:themeColor="text2" w:themeShade="BF"/>
          <w:lang w:val="ka-GE"/>
        </w:rPr>
      </w:pPr>
    </w:p>
    <w:p w:rsidR="00C108AD" w:rsidRPr="00151CCD" w:rsidRDefault="00C108AD" w:rsidP="004A6821">
      <w:pPr>
        <w:pStyle w:val="ListParagraph"/>
        <w:numPr>
          <w:ilvl w:val="1"/>
          <w:numId w:val="1"/>
        </w:numPr>
        <w:ind w:firstLine="2714"/>
        <w:rPr>
          <w:b/>
          <w:color w:val="17365D" w:themeColor="text2" w:themeShade="BF"/>
          <w:lang w:val="ka-GE"/>
        </w:rPr>
      </w:pPr>
      <w:r w:rsidRPr="00151CCD">
        <w:rPr>
          <w:b/>
          <w:color w:val="17365D" w:themeColor="text2" w:themeShade="BF"/>
          <w:lang w:val="ka-GE"/>
        </w:rPr>
        <w:t xml:space="preserve">ტუბერკულოზის მართვა  </w:t>
      </w:r>
    </w:p>
    <w:p w:rsidR="00C108AD" w:rsidRPr="00151CCD" w:rsidRDefault="00C108AD" w:rsidP="00C108AD">
      <w:pPr>
        <w:pStyle w:val="ListParagraph"/>
        <w:spacing w:after="0" w:line="240" w:lineRule="auto"/>
        <w:ind w:left="2565" w:firstLine="315"/>
        <w:rPr>
          <w:b/>
          <w:color w:val="17365D" w:themeColor="text2" w:themeShade="BF"/>
          <w:lang w:val="ka-GE"/>
        </w:rPr>
      </w:pPr>
      <w:r w:rsidRPr="00151CCD">
        <w:rPr>
          <w:b/>
          <w:color w:val="17365D" w:themeColor="text2" w:themeShade="BF"/>
          <w:lang w:val="ka-GE"/>
        </w:rPr>
        <w:lastRenderedPageBreak/>
        <w:t>(პროგრამული კოდი 35 03 02 07)</w:t>
      </w:r>
    </w:p>
    <w:p w:rsidR="00C108AD" w:rsidRPr="00151CCD" w:rsidRDefault="00C108AD" w:rsidP="00C108AD">
      <w:pPr>
        <w:ind w:firstLine="360"/>
        <w:rPr>
          <w:b/>
          <w:color w:val="17365D" w:themeColor="text2" w:themeShade="BF"/>
          <w:lang w:val="ka-GE"/>
        </w:rPr>
      </w:pPr>
    </w:p>
    <w:p w:rsidR="00C108AD" w:rsidRPr="00151CCD" w:rsidRDefault="00C108AD" w:rsidP="00C108AD">
      <w:pPr>
        <w:jc w:val="both"/>
        <w:rPr>
          <w:rFonts w:eastAsia="Sylfaen"/>
          <w:color w:val="0F243E" w:themeColor="text2" w:themeShade="80"/>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w:t>
      </w:r>
    </w:p>
    <w:p w:rsidR="00C108AD" w:rsidRPr="00151CC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w:t>
      </w:r>
    </w:p>
    <w:p w:rsidR="000F7611" w:rsidRPr="00151CCD" w:rsidRDefault="000F7611" w:rsidP="000F7611">
      <w:pPr>
        <w:tabs>
          <w:tab w:val="left" w:pos="450"/>
        </w:tabs>
        <w:spacing w:after="0" w:line="240" w:lineRule="auto"/>
        <w:jc w:val="both"/>
        <w:rPr>
          <w:rFonts w:eastAsia="Sylfaen"/>
          <w:color w:val="0F243E" w:themeColor="text2" w:themeShade="80"/>
        </w:rPr>
      </w:pPr>
    </w:p>
    <w:p w:rsidR="000F7611" w:rsidRPr="00151CCD" w:rsidRDefault="00C108AD" w:rsidP="000F7611">
      <w:p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პროგრამა</w:t>
      </w:r>
      <w:proofErr w:type="gramEnd"/>
      <w:r w:rsidRPr="00151CCD">
        <w:rPr>
          <w:rFonts w:eastAsia="Sylfaen"/>
          <w:color w:val="0F243E" w:themeColor="text2" w:themeShade="80"/>
        </w:rPr>
        <w:t xml:space="preserve"> უზრუნველყოფს: ტუბერკულოზის ყველა სავარაუდო შემთხვევის გამოკვლევას, ტუბერკულოზით დაავადებულთა ამბულატორიულ მომსახურებას (ანტიტუბერკულოზური პრეპარატებით უზრუნველყოფა და მკურნალობა უშუალო მეთვალყურეობის ქვეშ), ლაბორატორიულ მართვას, ფთიზიატრიული სტაციონარული დახმარების ფარგლებში დიაგნოსტიკურ, თერაპიულ და ქირურგიულ მომსახურებას</w:t>
      </w:r>
      <w:r w:rsidR="000F7611" w:rsidRPr="00151CCD">
        <w:rPr>
          <w:rFonts w:eastAsia="Sylfaen"/>
          <w:color w:val="0F243E" w:themeColor="text2" w:themeShade="80"/>
        </w:rPr>
        <w:t xml:space="preserve">. </w:t>
      </w:r>
      <w:proofErr w:type="gramStart"/>
      <w:r w:rsidR="000F7611" w:rsidRPr="00151CCD">
        <w:rPr>
          <w:rFonts w:eastAsia="Sylfaen"/>
          <w:color w:val="0F243E" w:themeColor="text2" w:themeShade="80"/>
        </w:rPr>
        <w:t>სენსიტიური</w:t>
      </w:r>
      <w:proofErr w:type="gramEnd"/>
      <w:r w:rsidR="000F7611" w:rsidRPr="00151CCD">
        <w:rPr>
          <w:rFonts w:eastAsia="Sylfaen"/>
          <w:color w:val="0F243E" w:themeColor="text2" w:themeShade="80"/>
        </w:rPr>
        <w:t xml:space="preserve"> და რეზისტენტული ფორმების მკურნალობას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უზრუნველყოფას, მ.შ. პირველი რიგის ანტიტუბერკულოზური მედიკამენტების შესყიდვას; </w:t>
      </w:r>
    </w:p>
    <w:p w:rsidR="00C108AD" w:rsidRPr="00151CCD" w:rsidRDefault="00C108AD" w:rsidP="00C108AD">
      <w:pPr>
        <w:spacing w:before="100" w:beforeAutospacing="1"/>
        <w:jc w:val="both"/>
        <w:rPr>
          <w:rFonts w:eastAsia="Sylfaen"/>
          <w:color w:val="0F243E" w:themeColor="text2" w:themeShade="80"/>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განსაზღვრული მომსახურება ანაზღაურდება სრულად და არ ითვალისწინებს თანაგადახდას პაციენტის მხრიდან</w:t>
      </w:r>
      <w:r w:rsidR="000F7611" w:rsidRPr="00151CCD">
        <w:rPr>
          <w:rFonts w:eastAsia="Sylfaen"/>
          <w:color w:val="0F243E" w:themeColor="text2" w:themeShade="80"/>
        </w:rPr>
        <w:t>.</w:t>
      </w:r>
    </w:p>
    <w:p w:rsidR="00C108AD" w:rsidRPr="00151CC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p>
    <w:p w:rsidR="00C108AD" w:rsidRPr="00151CCD" w:rsidRDefault="00C108AD" w:rsidP="00C108AD">
      <w:pPr>
        <w:rPr>
          <w:b/>
          <w:color w:val="17365D" w:themeColor="text2" w:themeShade="BF"/>
          <w:lang w:val="ka-GE"/>
        </w:rPr>
      </w:pPr>
      <w:r w:rsidRPr="00151CCD">
        <w:rPr>
          <w:b/>
          <w:color w:val="17365D" w:themeColor="text2" w:themeShade="BF"/>
          <w:lang w:val="ka-GE"/>
        </w:rPr>
        <w:t>შუალედური შედეგი</w:t>
      </w:r>
    </w:p>
    <w:p w:rsidR="000F7611" w:rsidRPr="00151CCD"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ხანგრძლივვადიან ამბულატორიულ მკურნალობაზე პაციენტთა დამყოლობა ფულადი წახალისების გზით;</w:t>
      </w:r>
    </w:p>
    <w:p w:rsidR="000F7611" w:rsidRPr="00151CCD"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ტუბერკულოზის</w:t>
      </w:r>
      <w:proofErr w:type="gramEnd"/>
      <w:r w:rsidRPr="00151CCD">
        <w:rPr>
          <w:rFonts w:eastAsia="Sylfaen"/>
          <w:color w:val="0F243E" w:themeColor="text2" w:themeShade="80"/>
        </w:rPr>
        <w:t xml:space="preserve"> ახალი შემთხვევების შემცირება.</w:t>
      </w:r>
    </w:p>
    <w:p w:rsidR="000F7611" w:rsidRPr="00151CCD" w:rsidRDefault="000F7611" w:rsidP="00C108AD">
      <w:pPr>
        <w:rPr>
          <w:rFonts w:eastAsia="Sylfaen"/>
          <w:color w:val="0F243E" w:themeColor="text2" w:themeShade="80"/>
        </w:rPr>
      </w:pPr>
    </w:p>
    <w:p w:rsidR="00C108AD" w:rsidRPr="00151CCD" w:rsidRDefault="00C108AD" w:rsidP="00C108AD">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ტუბერკულოზის</w:t>
      </w:r>
      <w:proofErr w:type="gramEnd"/>
      <w:r w:rsidRPr="00151CCD">
        <w:rPr>
          <w:rFonts w:eastAsia="Sylfaen"/>
          <w:color w:val="0F243E" w:themeColor="text2" w:themeShade="80"/>
        </w:rPr>
        <w:t xml:space="preserve"> ინციდენტობა და პრევალენტობა.</w:t>
      </w:r>
    </w:p>
    <w:p w:rsidR="00C108AD" w:rsidRPr="00151CCD" w:rsidRDefault="00C108AD" w:rsidP="00C108AD">
      <w:pPr>
        <w:rPr>
          <w:b/>
          <w:color w:val="17365D" w:themeColor="text2" w:themeShade="BF"/>
          <w:lang w:val="ka-GE"/>
        </w:rPr>
      </w:pPr>
    </w:p>
    <w:p w:rsidR="000F7611" w:rsidRPr="00151CCD" w:rsidRDefault="000F7611">
      <w:pPr>
        <w:rPr>
          <w:b/>
          <w:color w:val="17365D" w:themeColor="text2" w:themeShade="BF"/>
          <w:lang w:val="ka-GE"/>
        </w:rPr>
      </w:pPr>
      <w:r w:rsidRPr="00151CCD">
        <w:rPr>
          <w:b/>
          <w:color w:val="17365D" w:themeColor="text2" w:themeShade="BF"/>
          <w:lang w:val="ka-GE"/>
        </w:rPr>
        <w:br w:type="page"/>
      </w:r>
    </w:p>
    <w:p w:rsidR="00C108AD" w:rsidRPr="00151CCD" w:rsidRDefault="00C108AD" w:rsidP="004A6821">
      <w:pPr>
        <w:pStyle w:val="ListParagraph"/>
        <w:numPr>
          <w:ilvl w:val="1"/>
          <w:numId w:val="1"/>
        </w:numPr>
        <w:ind w:firstLine="2572"/>
        <w:rPr>
          <w:b/>
          <w:color w:val="17365D" w:themeColor="text2" w:themeShade="BF"/>
          <w:lang w:val="ka-GE"/>
        </w:rPr>
      </w:pPr>
      <w:r w:rsidRPr="00151CCD">
        <w:rPr>
          <w:b/>
          <w:color w:val="17365D" w:themeColor="text2" w:themeShade="BF"/>
          <w:lang w:val="ka-GE"/>
        </w:rPr>
        <w:lastRenderedPageBreak/>
        <w:t xml:space="preserve">აივ ინფექცია/შიდსი </w:t>
      </w:r>
    </w:p>
    <w:p w:rsidR="00C108AD" w:rsidRPr="00151CCD" w:rsidRDefault="00C108AD" w:rsidP="00C108AD">
      <w:pPr>
        <w:pStyle w:val="ListParagraph"/>
        <w:spacing w:after="0" w:line="240" w:lineRule="auto"/>
        <w:ind w:left="2565" w:firstLine="315"/>
        <w:rPr>
          <w:b/>
          <w:color w:val="17365D" w:themeColor="text2" w:themeShade="BF"/>
          <w:lang w:val="ka-GE"/>
        </w:rPr>
      </w:pPr>
      <w:r w:rsidRPr="00151CCD">
        <w:rPr>
          <w:b/>
          <w:color w:val="17365D" w:themeColor="text2" w:themeShade="BF"/>
          <w:lang w:val="ka-GE"/>
        </w:rPr>
        <w:t>(პროგრამული კოდი 35 03 02 08)</w:t>
      </w:r>
    </w:p>
    <w:p w:rsidR="00C108AD" w:rsidRPr="00151CCD" w:rsidRDefault="00C108AD" w:rsidP="00C108AD">
      <w:pPr>
        <w:ind w:firstLine="360"/>
        <w:rPr>
          <w:b/>
          <w:color w:val="17365D" w:themeColor="text2" w:themeShade="BF"/>
          <w:lang w:val="ka-GE"/>
        </w:rPr>
      </w:pPr>
    </w:p>
    <w:p w:rsidR="00C108AD" w:rsidRPr="00151CCD" w:rsidRDefault="00C108AD" w:rsidP="00C108AD">
      <w:pPr>
        <w:jc w:val="both"/>
        <w:rPr>
          <w:rFonts w:eastAsia="Sylfaen"/>
          <w:color w:val="0F243E" w:themeColor="text2" w:themeShade="80"/>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w:t>
      </w:r>
      <w:r w:rsidR="000F7611" w:rsidRPr="00151CCD">
        <w:rPr>
          <w:rFonts w:eastAsia="Sylfaen"/>
          <w:color w:val="0F243E" w:themeColor="text2" w:themeShade="80"/>
        </w:rPr>
        <w:t>.</w:t>
      </w:r>
      <w:r w:rsidRPr="00151CCD">
        <w:rPr>
          <w:rFonts w:eastAsia="Sylfaen"/>
          <w:color w:val="0F243E" w:themeColor="text2" w:themeShade="80"/>
        </w:rPr>
        <w:t xml:space="preserve"> </w:t>
      </w:r>
    </w:p>
    <w:p w:rsidR="00C108AD" w:rsidRPr="00151CCD" w:rsidRDefault="00C108AD" w:rsidP="000F7611">
      <w:pPr>
        <w:tabs>
          <w:tab w:val="left" w:pos="450"/>
        </w:tabs>
        <w:spacing w:after="0" w:line="240" w:lineRule="auto"/>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პროგრამის მიზანია აივ-ინფექციის/შიდსის ახალი შემთხვევების დროულად გამოვლენა; 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p>
    <w:p w:rsidR="00C108AD" w:rsidRPr="00151CCD" w:rsidRDefault="00C108AD" w:rsidP="000F7611">
      <w:pPr>
        <w:pStyle w:val="ListParagraph"/>
        <w:tabs>
          <w:tab w:val="left" w:pos="450"/>
        </w:tabs>
        <w:spacing w:after="0" w:line="240" w:lineRule="auto"/>
        <w:jc w:val="both"/>
        <w:rPr>
          <w:rFonts w:eastAsia="Sylfaen"/>
          <w:color w:val="0F243E" w:themeColor="text2" w:themeShade="80"/>
        </w:rPr>
      </w:pPr>
    </w:p>
    <w:p w:rsidR="00C108AD" w:rsidRPr="00151CCD" w:rsidRDefault="00C108AD" w:rsidP="000F7611">
      <w:p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პროგრამა</w:t>
      </w:r>
      <w:proofErr w:type="gramEnd"/>
      <w:r w:rsidRPr="00151CCD">
        <w:rPr>
          <w:rFonts w:eastAsia="Sylfaen"/>
          <w:color w:val="0F243E" w:themeColor="text2" w:themeShade="80"/>
        </w:rPr>
        <w:t xml:space="preserve"> უზრუნველყოფს აივ-ინფექციაზე/შიდსზე ნებაყოფლობით კონსულტაციას და ტესტირებას; ასევე, აივ-ინფექცია/შიდსით დაავადებულთა  ამბულატორიულ და სტაციონარულ  </w:t>
      </w:r>
    </w:p>
    <w:p w:rsidR="00C108AD" w:rsidRPr="00151CCD" w:rsidRDefault="00C108AD" w:rsidP="000F7611">
      <w:p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მკურნალობას</w:t>
      </w:r>
      <w:proofErr w:type="gramEnd"/>
      <w:r w:rsidRPr="00151CCD">
        <w:rPr>
          <w:rFonts w:eastAsia="Sylfaen"/>
          <w:color w:val="0F243E" w:themeColor="text2" w:themeShade="80"/>
        </w:rPr>
        <w:t>.</w:t>
      </w:r>
    </w:p>
    <w:p w:rsidR="000F7611" w:rsidRPr="00151CCD" w:rsidRDefault="000F7611" w:rsidP="000F7611">
      <w:pPr>
        <w:tabs>
          <w:tab w:val="left" w:pos="450"/>
        </w:tabs>
        <w:spacing w:after="0" w:line="240" w:lineRule="auto"/>
        <w:jc w:val="both"/>
        <w:rPr>
          <w:rFonts w:eastAsia="Sylfaen"/>
          <w:color w:val="0F243E" w:themeColor="text2" w:themeShade="80"/>
          <w:lang w:val="ka-GE"/>
        </w:rPr>
      </w:pPr>
    </w:p>
    <w:p w:rsidR="00C108AD" w:rsidRPr="00151CCD" w:rsidRDefault="00C108AD" w:rsidP="000F7611">
      <w:p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განსაზღვრული მომსახურება ანაზღაურდება სრულად და არ ითვალისწინებს თანაგადახდას პაციენტის მხრიდან (პროგრამით გათვალისწინებულია ასევე ანტირეტროვირუსული  მედიკამენტებით უზრუნველყოფაც).              </w:t>
      </w:r>
    </w:p>
    <w:p w:rsidR="00C108AD" w:rsidRPr="00151CC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p>
    <w:p w:rsidR="00C108AD" w:rsidRPr="00151CCD" w:rsidRDefault="00C108AD" w:rsidP="00C108AD">
      <w:pPr>
        <w:rPr>
          <w:b/>
          <w:color w:val="17365D" w:themeColor="text2" w:themeShade="BF"/>
          <w:lang w:val="ka-GE"/>
        </w:rPr>
      </w:pPr>
      <w:r w:rsidRPr="00151CCD">
        <w:rPr>
          <w:b/>
          <w:color w:val="17365D" w:themeColor="text2" w:themeShade="BF"/>
          <w:lang w:val="ka-GE"/>
        </w:rPr>
        <w:t>შუალედური შედეგი</w:t>
      </w:r>
    </w:p>
    <w:p w:rsidR="000F7611" w:rsidRPr="00151CCD"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0F7611" w:rsidRPr="00151CCD"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ამბულატორიული და სტაციონარული მკურნალობით სრულად უზრუნველყოფა;</w:t>
      </w:r>
    </w:p>
    <w:p w:rsidR="000F7611" w:rsidRPr="00151CCD"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შიდსით</w:t>
      </w:r>
      <w:proofErr w:type="gramEnd"/>
      <w:r w:rsidRPr="00151CCD">
        <w:rPr>
          <w:rFonts w:eastAsia="Sylfaen"/>
          <w:color w:val="0F243E" w:themeColor="text2" w:themeShade="80"/>
        </w:rPr>
        <w:t xml:space="preserve"> დაავადებულებში აივ-ინფექციასთან დაკავშირებული ლეტალობის შემცირება.</w:t>
      </w:r>
    </w:p>
    <w:p w:rsidR="000F7611" w:rsidRPr="00151CCD" w:rsidRDefault="000F7611" w:rsidP="00C108AD">
      <w:pPr>
        <w:rPr>
          <w:b/>
          <w:color w:val="17365D" w:themeColor="text2" w:themeShade="BF"/>
          <w:lang w:val="ka-GE"/>
        </w:rPr>
      </w:pPr>
    </w:p>
    <w:p w:rsidR="00C108AD" w:rsidRPr="00151CCD" w:rsidRDefault="00C108AD" w:rsidP="00C108AD">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0F7611"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 xml:space="preserve">მაღალი რისკის ჯგუფებში აივ-ინფექცია/შიდსზე სკრინინგით გამოკვლეულ პირთა რაოდენობა; </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ამბულატორიული</w:t>
      </w:r>
      <w:proofErr w:type="gramEnd"/>
      <w:r w:rsidRPr="00151CCD">
        <w:rPr>
          <w:rFonts w:eastAsia="Sylfaen"/>
          <w:color w:val="0F243E" w:themeColor="text2" w:themeShade="80"/>
        </w:rPr>
        <w:t xml:space="preserve"> და სტაციონარული მკურნალობით სრულად უზრუნველყოფილი დაავადებული პირები.</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br w:type="page"/>
      </w:r>
    </w:p>
    <w:p w:rsidR="00C108AD" w:rsidRPr="00151CCD" w:rsidRDefault="00C108AD" w:rsidP="004A6821">
      <w:pPr>
        <w:pStyle w:val="ListParagraph"/>
        <w:numPr>
          <w:ilvl w:val="1"/>
          <w:numId w:val="1"/>
        </w:numPr>
        <w:jc w:val="center"/>
        <w:rPr>
          <w:b/>
          <w:color w:val="17365D" w:themeColor="text2" w:themeShade="BF"/>
          <w:lang w:val="ka-GE"/>
        </w:rPr>
      </w:pPr>
      <w:r w:rsidRPr="00151CCD">
        <w:rPr>
          <w:b/>
          <w:color w:val="17365D" w:themeColor="text2" w:themeShade="BF"/>
          <w:lang w:val="ka-GE"/>
        </w:rPr>
        <w:lastRenderedPageBreak/>
        <w:t>დედათა და ბავშვთა ჯანმრთელობა</w:t>
      </w:r>
    </w:p>
    <w:p w:rsidR="00C108AD" w:rsidRPr="00151CCD" w:rsidRDefault="00C108AD" w:rsidP="00C108AD">
      <w:pPr>
        <w:pStyle w:val="ListParagraph"/>
        <w:ind w:left="405"/>
        <w:jc w:val="center"/>
        <w:rPr>
          <w:b/>
          <w:color w:val="17365D" w:themeColor="text2" w:themeShade="BF"/>
          <w:lang w:val="ka-GE"/>
        </w:rPr>
      </w:pPr>
      <w:r w:rsidRPr="00151CCD">
        <w:rPr>
          <w:b/>
          <w:color w:val="17365D" w:themeColor="text2" w:themeShade="BF"/>
          <w:lang w:val="ka-GE"/>
        </w:rPr>
        <w:t>(პროგრამული კოდი 35 03 02 09)</w:t>
      </w:r>
    </w:p>
    <w:p w:rsidR="00C108AD" w:rsidRPr="00151CCD" w:rsidRDefault="00C108AD" w:rsidP="00C108AD">
      <w:pPr>
        <w:pStyle w:val="ListParagraph"/>
        <w:ind w:left="405"/>
        <w:rPr>
          <w:b/>
          <w:color w:val="17365D" w:themeColor="text2" w:themeShade="BF"/>
          <w:lang w:val="ka-GE"/>
        </w:rPr>
      </w:pPr>
    </w:p>
    <w:p w:rsidR="00C108AD" w:rsidRPr="00151CCD" w:rsidRDefault="00C108AD" w:rsidP="00C108AD">
      <w:pPr>
        <w:jc w:val="both"/>
        <w:rPr>
          <w:rFonts w:eastAsia="Sylfaen"/>
          <w:color w:val="0F243E" w:themeColor="text2" w:themeShade="80"/>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w:t>
      </w:r>
    </w:p>
    <w:p w:rsidR="00C108AD" w:rsidRPr="00151CC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უზრნველყოფის გზით.</w:t>
      </w:r>
    </w:p>
    <w:p w:rsidR="00C108AD" w:rsidRPr="00151CC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p>
    <w:p w:rsidR="00C108AD" w:rsidRPr="00151CCD" w:rsidRDefault="00C108AD" w:rsidP="00A96449">
      <w:p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გათვალისწინებული მომსახურება მოიცავს შემდეგ ღონისძიებებს:</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ანტენატალური მეთვალყურეობა;</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მაღალი რისკის ორსულთა, მშობიარეთა და მელოგინეთა მკურნალობა;</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გენეტიკური პათოლოგიების ადრეული გამოვლენა;</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ორსულებში B და C ჰეპატიტების, აივ-ინფექციის/შიდსის და სიფილისის განსაზღვრისა და დედიდან შვილზე B ჰეპატიტის გადაცემის პრევენციის უზრუნველყოფა;</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ახალშობილთა სმენის სკრინინგული გამოკვლევა;</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ორსულთა</w:t>
      </w:r>
      <w:proofErr w:type="gramEnd"/>
      <w:r w:rsidRPr="00151CCD">
        <w:rPr>
          <w:rFonts w:eastAsia="Sylfaen"/>
          <w:color w:val="0F243E" w:themeColor="text2" w:themeShade="80"/>
        </w:rPr>
        <w:t xml:space="preserve"> მედიკამენტებით უზრუნველყოფა.</w:t>
      </w:r>
    </w:p>
    <w:p w:rsidR="00C108AD" w:rsidRPr="00151CCD"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p>
    <w:p w:rsidR="00C108AD" w:rsidRPr="00151CCD" w:rsidRDefault="00C108AD" w:rsidP="00C108AD">
      <w:pPr>
        <w:rPr>
          <w:b/>
          <w:color w:val="17365D" w:themeColor="text2" w:themeShade="BF"/>
          <w:lang w:val="ka-GE"/>
        </w:rPr>
      </w:pPr>
      <w:r w:rsidRPr="00151CCD">
        <w:rPr>
          <w:b/>
          <w:color w:val="17365D" w:themeColor="text2" w:themeShade="BF"/>
          <w:lang w:val="ka-GE"/>
        </w:rPr>
        <w:t>შუალედური შედეგი</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 xml:space="preserve">მკურნალობით უზრუნველყოფილი მაღალი რისკის ორსულთა მოცვის შენარჩუნება; დედათა სიკვდილიანობის შემცირება; </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 xml:space="preserve">ორსულთა და მელოგინეთა სიკვდილიანობის შემცირება; </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 xml:space="preserve">ანტენატალური ვიზიტით მოცვა; </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დედიდან ბავშვზე აივ–ინფექცია/შიდსის და ჰეპატიტის გადაცემის მაჩვენებლის შემცირება;</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 xml:space="preserve">იშვიათი დაავადების მქონე ახალშობილთა დროული გამოვლენა; </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ახალშობილებში სმენის დაქვეითების დროული გამოვლენა;</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p>
    <w:p w:rsidR="00CD76C4" w:rsidRPr="00151CCD" w:rsidRDefault="00CD76C4" w:rsidP="00CD76C4">
      <w:pPr>
        <w:pStyle w:val="ListParagraph"/>
        <w:spacing w:after="0" w:line="240" w:lineRule="auto"/>
        <w:ind w:left="1080"/>
        <w:jc w:val="both"/>
        <w:rPr>
          <w:lang w:val="ka-GE"/>
        </w:rPr>
      </w:pPr>
    </w:p>
    <w:p w:rsidR="00C108AD" w:rsidRPr="00151CCD" w:rsidRDefault="00C108AD" w:rsidP="00C108AD">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CD76C4" w:rsidRPr="00151CCD" w:rsidRDefault="00CD76C4"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დედათა სიკვდილიანობის მაჩვენებელი 100 000 ცოცხალშობილზე;</w:t>
      </w:r>
    </w:p>
    <w:p w:rsidR="00CD76C4" w:rsidRPr="00151CCD" w:rsidRDefault="00CD76C4"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ჩვილ ბავშვთა სიკვდილიანობის მაჩვენებელი 1000 ცოცხალშობილზე;</w:t>
      </w:r>
    </w:p>
    <w:p w:rsidR="00CD76C4" w:rsidRPr="00151CCD" w:rsidRDefault="00CD76C4" w:rsidP="00C108AD">
      <w:pPr>
        <w:rPr>
          <w:b/>
          <w:color w:val="17365D" w:themeColor="text2" w:themeShade="BF"/>
          <w:lang w:val="ka-GE"/>
        </w:rPr>
      </w:pPr>
    </w:p>
    <w:p w:rsidR="00CD76C4" w:rsidRPr="00151CCD" w:rsidRDefault="00CD76C4" w:rsidP="00CD76C4">
      <w:pPr>
        <w:ind w:left="360"/>
        <w:rPr>
          <w:b/>
          <w:color w:val="17365D" w:themeColor="text2" w:themeShade="BF"/>
          <w:lang w:val="ka-GE"/>
        </w:rPr>
      </w:pPr>
    </w:p>
    <w:p w:rsidR="00A96449" w:rsidRPr="00151CCD" w:rsidRDefault="00A96449">
      <w:pPr>
        <w:rPr>
          <w:b/>
          <w:color w:val="17365D" w:themeColor="text2" w:themeShade="BF"/>
          <w:lang w:val="ka-GE"/>
        </w:rPr>
      </w:pPr>
      <w:r w:rsidRPr="00151CCD">
        <w:rPr>
          <w:b/>
          <w:color w:val="17365D" w:themeColor="text2" w:themeShade="BF"/>
          <w:lang w:val="ka-GE"/>
        </w:rPr>
        <w:br w:type="page"/>
      </w:r>
    </w:p>
    <w:p w:rsidR="00CD76C4" w:rsidRPr="00151CCD" w:rsidRDefault="00CD76C4"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lastRenderedPageBreak/>
        <w:t>ნარკომანია</w:t>
      </w:r>
    </w:p>
    <w:p w:rsidR="00CD76C4" w:rsidRPr="00151CCD" w:rsidRDefault="00CD76C4" w:rsidP="00CD76C4">
      <w:pPr>
        <w:spacing w:after="0" w:line="240" w:lineRule="auto"/>
        <w:ind w:firstLine="360"/>
        <w:jc w:val="center"/>
        <w:rPr>
          <w:b/>
          <w:color w:val="17365D" w:themeColor="text2" w:themeShade="BF"/>
          <w:lang w:val="ka-GE"/>
        </w:rPr>
      </w:pPr>
      <w:r w:rsidRPr="00151CCD">
        <w:rPr>
          <w:b/>
          <w:color w:val="17365D" w:themeColor="text2" w:themeShade="BF"/>
          <w:lang w:val="ka-GE"/>
        </w:rPr>
        <w:t xml:space="preserve"> (პროგრამული კოდი 35 03 02 10)</w:t>
      </w:r>
    </w:p>
    <w:p w:rsidR="00CD76C4" w:rsidRPr="00151CCD" w:rsidRDefault="00CD76C4" w:rsidP="00CD76C4">
      <w:pPr>
        <w:ind w:firstLine="360"/>
        <w:rPr>
          <w:b/>
          <w:color w:val="17365D" w:themeColor="text2" w:themeShade="BF"/>
          <w:lang w:val="ka-GE"/>
        </w:rPr>
      </w:pPr>
    </w:p>
    <w:p w:rsidR="00A96449" w:rsidRPr="00151CCD" w:rsidRDefault="00CD76C4" w:rsidP="00A96449">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00A96449" w:rsidRPr="00151CCD">
        <w:rPr>
          <w:rFonts w:eastAsia="Sylfaen"/>
          <w:color w:val="0F243E" w:themeColor="text2" w:themeShade="80"/>
        </w:rPr>
        <w:t xml:space="preserve">სსიპ - </w:t>
      </w:r>
      <w:r w:rsidR="00A96449" w:rsidRPr="00151CCD">
        <w:rPr>
          <w:rFonts w:eastAsia="Sylfaen"/>
          <w:color w:val="0F243E" w:themeColor="text2" w:themeShade="80"/>
          <w:lang w:val="ka-GE"/>
        </w:rPr>
        <w:t>სოციალური მომსახურების სააგენტო</w:t>
      </w:r>
    </w:p>
    <w:p w:rsidR="00CD76C4" w:rsidRPr="00151CCD" w:rsidRDefault="00CD76C4" w:rsidP="00837382">
      <w:pPr>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 xml:space="preserve">პროგრამის მიზანია 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w:t>
      </w:r>
      <w:proofErr w:type="gramStart"/>
      <w:r w:rsidRPr="00151CCD">
        <w:rPr>
          <w:rFonts w:eastAsia="Sylfaen"/>
          <w:color w:val="0F243E" w:themeColor="text2" w:themeShade="80"/>
        </w:rPr>
        <w:t>ასევე</w:t>
      </w:r>
      <w:proofErr w:type="gramEnd"/>
      <w:r w:rsidRPr="00151CCD">
        <w:rPr>
          <w:rFonts w:eastAsia="Sylfaen"/>
          <w:color w:val="0F243E" w:themeColor="text2" w:themeShade="80"/>
        </w:rPr>
        <w:t>, ალკოჰოლის მიღებით გამოწვეული ფსიქიკური აშლილობის მქონე პაციენტების სტაციონარული მომსახურება.</w:t>
      </w:r>
    </w:p>
    <w:p w:rsidR="00CD76C4" w:rsidRPr="00151CCD" w:rsidRDefault="00CD76C4" w:rsidP="00CD7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p>
    <w:p w:rsidR="00CD76C4" w:rsidRPr="00151CCD" w:rsidRDefault="00CD76C4" w:rsidP="00CD7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r w:rsidRPr="00151CCD">
        <w:rPr>
          <w:b/>
          <w:color w:val="17365D" w:themeColor="text2" w:themeShade="BF"/>
          <w:lang w:val="ka-GE"/>
        </w:rPr>
        <w:t>შუალედური შედეგი</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ნარკომანიით დაავადებულ პირთა ადექვატური მკურნალობის უზრუნველყოფა;</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ჩამანაცვლებელ მედიკამენტზე ხელმისაწვდომობის უზრუნველყოფა;</w:t>
      </w:r>
    </w:p>
    <w:p w:rsidR="00A96449" w:rsidRPr="00151CCD"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მკურნალობის</w:t>
      </w:r>
      <w:proofErr w:type="gramEnd"/>
      <w:r w:rsidRPr="00151CCD">
        <w:rPr>
          <w:rFonts w:eastAsia="Sylfaen"/>
          <w:color w:val="0F243E" w:themeColor="text2" w:themeShade="80"/>
        </w:rPr>
        <w:t xml:space="preserve"> პროცესში ჩართული ალკოჰოლის მიღებით გამოწვეული ფსიქიკური აშლილობის მქონე პაციენტების რაოდენობის შემცირება.</w:t>
      </w:r>
    </w:p>
    <w:p w:rsidR="00A96449" w:rsidRPr="00151CCD" w:rsidRDefault="00A96449" w:rsidP="00CD76C4">
      <w:pPr>
        <w:rPr>
          <w:b/>
          <w:color w:val="17365D" w:themeColor="text2" w:themeShade="BF"/>
          <w:lang w:val="ka-GE"/>
        </w:rPr>
      </w:pPr>
    </w:p>
    <w:p w:rsidR="00CD76C4" w:rsidRPr="00151CCD" w:rsidRDefault="00CD76C4" w:rsidP="00CD76C4">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CD76C4" w:rsidRPr="00151CCD" w:rsidRDefault="00CD76C4"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მკურნალობის</w:t>
      </w:r>
      <w:proofErr w:type="gramEnd"/>
      <w:r w:rsidRPr="00151CCD">
        <w:rPr>
          <w:rFonts w:eastAsia="Sylfaen"/>
          <w:color w:val="0F243E" w:themeColor="text2" w:themeShade="80"/>
        </w:rPr>
        <w:t xml:space="preserve"> პროცესში ჩართული პაციენტების რაოდენობა.</w:t>
      </w:r>
    </w:p>
    <w:p w:rsidR="00CD76C4" w:rsidRPr="00151CCD" w:rsidRDefault="00CD76C4" w:rsidP="00CD76C4">
      <w:pPr>
        <w:rPr>
          <w:rFonts w:eastAsia="Sylfaen"/>
          <w:color w:val="000000"/>
          <w:lang w:val="ka-GE"/>
        </w:rPr>
      </w:pPr>
    </w:p>
    <w:p w:rsidR="00A96449" w:rsidRPr="00151CCD" w:rsidRDefault="00A96449" w:rsidP="00A96449">
      <w:pPr>
        <w:pStyle w:val="ListParagraph"/>
        <w:ind w:left="405"/>
        <w:rPr>
          <w:b/>
          <w:color w:val="17365D" w:themeColor="text2" w:themeShade="BF"/>
          <w:lang w:val="ka-GE"/>
        </w:rPr>
      </w:pPr>
    </w:p>
    <w:p w:rsidR="007C02AF" w:rsidRPr="00151CCD" w:rsidRDefault="007C02AF" w:rsidP="004A6821">
      <w:pPr>
        <w:pStyle w:val="ListParagraph"/>
        <w:numPr>
          <w:ilvl w:val="1"/>
          <w:numId w:val="1"/>
        </w:numPr>
        <w:jc w:val="center"/>
        <w:rPr>
          <w:b/>
          <w:color w:val="17365D" w:themeColor="text2" w:themeShade="BF"/>
          <w:lang w:val="ka-GE"/>
        </w:rPr>
      </w:pPr>
      <w:r w:rsidRPr="00151CCD">
        <w:rPr>
          <w:b/>
          <w:color w:val="17365D" w:themeColor="text2" w:themeShade="BF"/>
          <w:lang w:val="ka-GE"/>
        </w:rPr>
        <w:t>ჯანმრთელობის ხელშეწყობა</w:t>
      </w:r>
    </w:p>
    <w:p w:rsidR="007C02AF" w:rsidRPr="00151CCD" w:rsidRDefault="007C02AF" w:rsidP="007C02AF">
      <w:pPr>
        <w:pStyle w:val="ListParagraph"/>
        <w:ind w:left="405"/>
        <w:jc w:val="center"/>
        <w:rPr>
          <w:b/>
          <w:color w:val="17365D" w:themeColor="text2" w:themeShade="BF"/>
          <w:lang w:val="ka-GE"/>
        </w:rPr>
      </w:pPr>
      <w:r w:rsidRPr="00151CCD">
        <w:rPr>
          <w:b/>
          <w:color w:val="17365D" w:themeColor="text2" w:themeShade="BF"/>
          <w:lang w:val="ka-GE"/>
        </w:rPr>
        <w:t>(პროგრამული კოდი 35 03 02 11)</w:t>
      </w:r>
    </w:p>
    <w:p w:rsidR="00837382" w:rsidRPr="00151CCD" w:rsidRDefault="00837382" w:rsidP="00C108AD">
      <w:pPr>
        <w:rPr>
          <w:b/>
          <w:color w:val="17365D" w:themeColor="text2" w:themeShade="BF"/>
          <w:lang w:val="ka-GE"/>
        </w:rPr>
      </w:pPr>
    </w:p>
    <w:p w:rsidR="00837382" w:rsidRPr="00151CCD" w:rsidRDefault="00837382" w:rsidP="00837382">
      <w:pPr>
        <w:jc w:val="both"/>
        <w:rPr>
          <w:rFonts w:eastAsia="Sylfaen"/>
          <w:color w:val="0F243E" w:themeColor="text2" w:themeShade="80"/>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00A96449" w:rsidRPr="00151CCD">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37382" w:rsidRPr="00151CCD" w:rsidRDefault="00837382" w:rsidP="00837382">
      <w:pPr>
        <w:spacing w:before="100" w:beforeAutospacing="1" w:after="100" w:afterAutospacing="1" w:line="240" w:lineRule="auto"/>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პროგრამ</w:t>
      </w:r>
      <w:r w:rsidR="00A96449" w:rsidRPr="00151CCD">
        <w:rPr>
          <w:rFonts w:eastAsia="Sylfaen"/>
          <w:color w:val="0F243E" w:themeColor="text2" w:themeShade="80"/>
        </w:rPr>
        <w:t>ა</w:t>
      </w:r>
      <w:r w:rsidRPr="00151CCD">
        <w:rPr>
          <w:rFonts w:eastAsia="Sylfaen"/>
          <w:color w:val="0F243E" w:themeColor="text2" w:themeShade="80"/>
        </w:rPr>
        <w:t xml:space="preserve"> მიზნა</w:t>
      </w:r>
      <w:r w:rsidR="00A96449" w:rsidRPr="00151CCD">
        <w:rPr>
          <w:rFonts w:eastAsia="Sylfaen"/>
          <w:color w:val="0F243E" w:themeColor="text2" w:themeShade="80"/>
        </w:rPr>
        <w:t>დ</w:t>
      </w:r>
      <w:r w:rsidRPr="00151CCD">
        <w:rPr>
          <w:rFonts w:eastAsia="Sylfaen"/>
          <w:color w:val="0F243E" w:themeColor="text2" w:themeShade="80"/>
        </w:rPr>
        <w:t xml:space="preserve"> ისახავს საქართველოს მოსახლეობის ჯანმრთელობის შესახებ განათლებისა და ცნობიერების ამაღლება</w:t>
      </w:r>
      <w:r w:rsidR="00A96449" w:rsidRPr="00151CCD">
        <w:rPr>
          <w:rFonts w:eastAsia="Sylfaen"/>
          <w:color w:val="0F243E" w:themeColor="text2" w:themeShade="80"/>
        </w:rPr>
        <w:t>სა</w:t>
      </w:r>
      <w:r w:rsidRPr="00151CCD">
        <w:rPr>
          <w:rFonts w:eastAsia="Sylfaen"/>
          <w:color w:val="0F243E" w:themeColor="text2" w:themeShade="80"/>
        </w:rPr>
        <w:t xml:space="preserve"> და ჯანმრთელობის ხელშემწყობი გარემოს შექმნა</w:t>
      </w:r>
      <w:r w:rsidR="00A96449" w:rsidRPr="00151CCD">
        <w:rPr>
          <w:rFonts w:eastAsia="Sylfaen"/>
          <w:color w:val="0F243E" w:themeColor="text2" w:themeShade="80"/>
        </w:rPr>
        <w:t>ს</w:t>
      </w:r>
      <w:r w:rsidRPr="00151CCD">
        <w:rPr>
          <w:rFonts w:eastAsia="Sylfaen"/>
          <w:color w:val="0F243E" w:themeColor="text2" w:themeShade="80"/>
        </w:rPr>
        <w:t>.</w:t>
      </w:r>
    </w:p>
    <w:p w:rsidR="00837382" w:rsidRPr="00151CCD" w:rsidRDefault="00837382" w:rsidP="008373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გათვალისწინებული მომსახურება მოიცავს შემდეგ ღონისძიებებს:</w:t>
      </w:r>
    </w:p>
    <w:p w:rsidR="00837382" w:rsidRPr="00151CCD" w:rsidRDefault="00837382" w:rsidP="008373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rPr>
      </w:pPr>
    </w:p>
    <w:p w:rsidR="00837382" w:rsidRPr="00151CCD"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151CCD">
        <w:rPr>
          <w:rFonts w:eastAsia="Sylfaen"/>
          <w:color w:val="0F243E" w:themeColor="text2" w:themeShade="80"/>
        </w:rPr>
        <w:t xml:space="preserve">თამბაქოს მოხმარების კონტროლის გაძლიერება; </w:t>
      </w:r>
    </w:p>
    <w:p w:rsidR="00837382" w:rsidRPr="00151CCD"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151CCD">
        <w:rPr>
          <w:rFonts w:eastAsia="Sylfaen"/>
          <w:color w:val="0F243E" w:themeColor="text2" w:themeShade="80"/>
        </w:rPr>
        <w:t>ჯანსაღი კვების შესახებ განათლება და ალკოჰოლის ჭარბი მოხმარების შესახებ ცნობიერების ამაღლება;</w:t>
      </w:r>
    </w:p>
    <w:p w:rsidR="00837382" w:rsidRPr="00151CCD"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151CCD">
        <w:rPr>
          <w:rFonts w:eastAsia="Sylfaen"/>
          <w:color w:val="0F243E" w:themeColor="text2" w:themeShade="80"/>
        </w:rPr>
        <w:t>ფიზიკური აქტივობის ხელშეწყობა;</w:t>
      </w:r>
    </w:p>
    <w:p w:rsidR="00837382" w:rsidRPr="00151CCD"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151CCD">
        <w:rPr>
          <w:rFonts w:eastAsia="Sylfaen"/>
          <w:color w:val="0F243E" w:themeColor="text2" w:themeShade="80"/>
        </w:rPr>
        <w:t>C ჰეპატიტის პრევენცია და მოსახლეობის განათლების ხელშეწყობა;</w:t>
      </w:r>
    </w:p>
    <w:p w:rsidR="00837382" w:rsidRPr="00151CCD"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ჯანმრთელობის</w:t>
      </w:r>
      <w:proofErr w:type="gramEnd"/>
      <w:r w:rsidRPr="00151CCD">
        <w:rPr>
          <w:rFonts w:eastAsia="Sylfaen"/>
          <w:color w:val="0F243E" w:themeColor="text2" w:themeShade="80"/>
        </w:rPr>
        <w:t xml:space="preserve"> ხელშეწყობის პოპულარიზაცია და გაძლიერება.</w:t>
      </w:r>
    </w:p>
    <w:p w:rsidR="00837382" w:rsidRPr="00151CCD" w:rsidRDefault="00837382" w:rsidP="0083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p>
    <w:p w:rsidR="00837382" w:rsidRPr="00151CCD" w:rsidRDefault="00837382" w:rsidP="0083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r w:rsidRPr="00151CCD">
        <w:rPr>
          <w:b/>
          <w:color w:val="17365D" w:themeColor="text2" w:themeShade="BF"/>
          <w:lang w:val="ka-GE"/>
        </w:rPr>
        <w:t>შუალედური შედეგი</w:t>
      </w:r>
    </w:p>
    <w:p w:rsidR="00C41525" w:rsidRPr="00151CCD" w:rsidRDefault="00C41525" w:rsidP="0083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p>
    <w:p w:rsidR="00C41525" w:rsidRPr="00151CCD" w:rsidRDefault="00C41525" w:rsidP="004A6821">
      <w:pPr>
        <w:pStyle w:val="ListParagraph"/>
        <w:numPr>
          <w:ilvl w:val="0"/>
          <w:numId w:val="16"/>
        </w:numPr>
        <w:rPr>
          <w:rFonts w:eastAsia="Sylfaen"/>
          <w:color w:val="0F243E" w:themeColor="text2" w:themeShade="80"/>
        </w:rPr>
      </w:pPr>
      <w:proofErr w:type="gramStart"/>
      <w:r w:rsidRPr="00151CCD">
        <w:rPr>
          <w:rFonts w:eastAsia="Sylfaen"/>
          <w:color w:val="0F243E" w:themeColor="text2" w:themeShade="80"/>
        </w:rPr>
        <w:lastRenderedPageBreak/>
        <w:t>სოციალური</w:t>
      </w:r>
      <w:proofErr w:type="gramEnd"/>
      <w:r w:rsidRPr="00151CCD">
        <w:rPr>
          <w:rFonts w:eastAsia="Sylfaen"/>
          <w:color w:val="0F243E" w:themeColor="text2" w:themeShade="80"/>
        </w:rPr>
        <w:t xml:space="preserve"> მედიით სამიზნე პოპულაციის მოცვა.</w:t>
      </w:r>
    </w:p>
    <w:p w:rsidR="00837382" w:rsidRPr="00151CCD" w:rsidRDefault="00837382" w:rsidP="0083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p>
    <w:p w:rsidR="00C41525" w:rsidRPr="00151CCD" w:rsidRDefault="00C41525" w:rsidP="00837382">
      <w:pPr>
        <w:tabs>
          <w:tab w:val="left" w:pos="283"/>
          <w:tab w:val="left" w:pos="709"/>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lang w:val="ka-GE"/>
        </w:rPr>
      </w:pPr>
    </w:p>
    <w:p w:rsidR="00837382" w:rsidRPr="00151CCD" w:rsidRDefault="00837382" w:rsidP="00837382">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883C49" w:rsidRPr="00151CCD" w:rsidRDefault="00883C49" w:rsidP="004A6821">
      <w:pPr>
        <w:pStyle w:val="ListParagraph"/>
        <w:numPr>
          <w:ilvl w:val="0"/>
          <w:numId w:val="16"/>
        </w:numPr>
        <w:tabs>
          <w:tab w:val="left" w:pos="283"/>
          <w:tab w:val="left" w:pos="709"/>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სახელმწიფო</w:t>
      </w:r>
      <w:proofErr w:type="gramEnd"/>
      <w:r w:rsidRPr="00151CCD">
        <w:rPr>
          <w:rFonts w:eastAsia="Sylfaen"/>
          <w:color w:val="0F243E" w:themeColor="text2" w:themeShade="80"/>
        </w:rPr>
        <w:t xml:space="preserve"> და დონორი ორგანიზაციების მიერ ჩატარებული კვლევევის შედეგად დადგენილი თამბაქოს მოხმარების დინამიკა.</w:t>
      </w:r>
    </w:p>
    <w:p w:rsidR="00BC34BC" w:rsidRPr="00151CCD" w:rsidRDefault="00BC34BC" w:rsidP="00C108AD">
      <w:pPr>
        <w:rPr>
          <w:rFonts w:cs="Sylfaen"/>
          <w:lang w:val="ka-GE"/>
        </w:rPr>
      </w:pPr>
    </w:p>
    <w:p w:rsidR="00C41525" w:rsidRPr="00151CCD" w:rsidRDefault="00C41525"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C ჰეპატიტის მართვა (პროგრამული კოდი 35 03 02 12)</w:t>
      </w:r>
    </w:p>
    <w:p w:rsidR="00C41525" w:rsidRPr="00151CCD" w:rsidRDefault="00C41525" w:rsidP="00C41525">
      <w:pPr>
        <w:tabs>
          <w:tab w:val="left" w:pos="450"/>
        </w:tabs>
        <w:spacing w:after="0" w:line="240" w:lineRule="auto"/>
        <w:jc w:val="both"/>
        <w:rPr>
          <w:rFonts w:eastAsia="Sylfaen"/>
          <w:lang w:val="ka-GE"/>
        </w:rPr>
      </w:pPr>
    </w:p>
    <w:p w:rsidR="00C41525" w:rsidRPr="00151CCD" w:rsidRDefault="00C41525" w:rsidP="00C41525">
      <w:pPr>
        <w:jc w:val="both"/>
        <w:rPr>
          <w:rFonts w:eastAsia="Sylfaen"/>
          <w:color w:val="0F243E" w:themeColor="text2" w:themeShade="80"/>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w:t>
      </w:r>
      <w:r w:rsidRPr="00151CCD">
        <w:rPr>
          <w:rFonts w:eastAsia="Sylfaen"/>
          <w:b/>
          <w:lang w:val="ka-GE"/>
        </w:rPr>
        <w:t xml:space="preserve">  </w:t>
      </w:r>
      <w:r w:rsidRPr="00151CCD">
        <w:rPr>
          <w:rFonts w:eastAsia="Sylfaen"/>
          <w:color w:val="0F243E" w:themeColor="text2" w:themeShade="8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41525" w:rsidRPr="00151CCD" w:rsidRDefault="00C41525" w:rsidP="00C41525">
      <w:pPr>
        <w:tabs>
          <w:tab w:val="left" w:pos="450"/>
        </w:tabs>
        <w:spacing w:after="0" w:line="240" w:lineRule="auto"/>
        <w:jc w:val="both"/>
        <w:rPr>
          <w:rFonts w:eastAsia="Sylfaen"/>
          <w:color w:val="000000"/>
          <w:lang w:val="ka-GE"/>
        </w:rPr>
      </w:pPr>
    </w:p>
    <w:p w:rsidR="00C41525" w:rsidRPr="00151CCD" w:rsidRDefault="00C41525" w:rsidP="00C41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 xml:space="preserve">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 </w:t>
      </w:r>
    </w:p>
    <w:p w:rsidR="00C41525" w:rsidRPr="00151CCD" w:rsidRDefault="00C41525" w:rsidP="00C41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lang w:val="ka-GE"/>
        </w:rPr>
      </w:pPr>
    </w:p>
    <w:p w:rsidR="00C41525" w:rsidRPr="00151CCD" w:rsidRDefault="00C41525" w:rsidP="00C415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rPr>
      </w:pP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გათვალისწინებული მომსახურება მოიცავს შემდეგ ღონისძიებებს:</w:t>
      </w:r>
    </w:p>
    <w:p w:rsidR="00C41525" w:rsidRPr="00151CCD" w:rsidRDefault="00C41525" w:rsidP="00C41525">
      <w:pPr>
        <w:tabs>
          <w:tab w:val="left" w:pos="450"/>
        </w:tabs>
        <w:spacing w:after="0" w:line="240" w:lineRule="auto"/>
        <w:jc w:val="both"/>
        <w:rPr>
          <w:rFonts w:eastAsia="Sylfaen"/>
          <w:color w:val="000000"/>
          <w:lang w:val="ka-GE"/>
        </w:rPr>
      </w:pPr>
    </w:p>
    <w:p w:rsidR="00C41525" w:rsidRPr="00151CCD" w:rsidRDefault="00C41525" w:rsidP="004A6821">
      <w:pPr>
        <w:pStyle w:val="ListParagraph"/>
        <w:numPr>
          <w:ilvl w:val="0"/>
          <w:numId w:val="16"/>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lang w:val="ka-GE"/>
        </w:rPr>
        <w:t>სკრინინგული კვლევის კომპონენტ</w:t>
      </w:r>
      <w:r w:rsidR="002E1148" w:rsidRPr="00151CCD">
        <w:rPr>
          <w:rFonts w:eastAsia="Sylfaen"/>
          <w:color w:val="0F243E" w:themeColor="text2" w:themeShade="80"/>
          <w:lang w:val="ka-GE"/>
        </w:rPr>
        <w:t>ი</w:t>
      </w:r>
      <w:r w:rsidRPr="00151CCD">
        <w:rPr>
          <w:rFonts w:eastAsia="Sylfaen"/>
          <w:color w:val="0F243E" w:themeColor="text2" w:themeShade="80"/>
          <w:lang w:val="ka-GE"/>
        </w:rPr>
        <w:t>:</w:t>
      </w:r>
    </w:p>
    <w:p w:rsidR="002E1148" w:rsidRPr="00151CCD" w:rsidRDefault="00C41525" w:rsidP="004A6821">
      <w:pPr>
        <w:pStyle w:val="ListParagraph"/>
        <w:numPr>
          <w:ilvl w:val="0"/>
          <w:numId w:val="16"/>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w:t>
      </w:r>
    </w:p>
    <w:p w:rsidR="00C41525" w:rsidRPr="00151CCD" w:rsidRDefault="00C41525" w:rsidP="004A6821">
      <w:pPr>
        <w:pStyle w:val="ListParagraph"/>
        <w:numPr>
          <w:ilvl w:val="0"/>
          <w:numId w:val="16"/>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პირთა C ჰეპატიტის სამკურნალო ფარმაცევტული პროდუქტით (</w:t>
      </w:r>
      <w:r w:rsidR="002E1148" w:rsidRPr="00151CCD">
        <w:rPr>
          <w:rFonts w:eastAsia="Sylfaen"/>
          <w:color w:val="0F243E" w:themeColor="text2" w:themeShade="80"/>
          <w:lang w:val="ka-GE"/>
        </w:rPr>
        <w:t xml:space="preserve">ჰარვონი, </w:t>
      </w:r>
      <w:r w:rsidRPr="00151CCD">
        <w:rPr>
          <w:rFonts w:eastAsia="Sylfaen"/>
          <w:color w:val="0F243E" w:themeColor="text2" w:themeShade="80"/>
        </w:rPr>
        <w:t xml:space="preserve">სოფოსბუვირი, პეგილირებული ინტერფერონი,  რიბავირინი) უზრუნველყოფა; მედიკამენტების ლოჯისტიკა; </w:t>
      </w:r>
    </w:p>
    <w:p w:rsidR="00C41525" w:rsidRPr="00151CCD" w:rsidRDefault="00C41525" w:rsidP="004A6821">
      <w:pPr>
        <w:pStyle w:val="ListParagraph"/>
        <w:numPr>
          <w:ilvl w:val="0"/>
          <w:numId w:val="16"/>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C ჰეპატიტით გამოწვეული ავადობის, სიკვდილიანობისა და ინფექციის გავრცელების შემცირება.</w:t>
      </w:r>
    </w:p>
    <w:p w:rsidR="00C41525" w:rsidRPr="00151CCD" w:rsidRDefault="00C41525" w:rsidP="00C41525">
      <w:pPr>
        <w:tabs>
          <w:tab w:val="left" w:pos="450"/>
        </w:tabs>
        <w:spacing w:after="0" w:line="240" w:lineRule="auto"/>
        <w:jc w:val="both"/>
        <w:rPr>
          <w:rFonts w:eastAsia="Sylfaen"/>
          <w:color w:val="0F243E" w:themeColor="text2" w:themeShade="80"/>
        </w:rPr>
      </w:pPr>
    </w:p>
    <w:p w:rsidR="002E1148" w:rsidRPr="00151CCD" w:rsidRDefault="002E1148" w:rsidP="002E1148">
      <w:pPr>
        <w:rPr>
          <w:b/>
          <w:color w:val="17365D" w:themeColor="text2" w:themeShade="BF"/>
          <w:lang w:val="ka-GE"/>
        </w:rPr>
      </w:pPr>
      <w:r w:rsidRPr="00151CCD">
        <w:rPr>
          <w:b/>
          <w:color w:val="17365D" w:themeColor="text2" w:themeShade="BF"/>
          <w:lang w:val="ka-GE"/>
        </w:rPr>
        <w:t>შუალედური შედეგი</w:t>
      </w:r>
    </w:p>
    <w:p w:rsidR="002E1148" w:rsidRPr="00151CCD" w:rsidRDefault="00C41525" w:rsidP="004A6821">
      <w:pPr>
        <w:pStyle w:val="ListParagraph"/>
        <w:numPr>
          <w:ilvl w:val="0"/>
          <w:numId w:val="1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C ჰეპატიტის პრევალენტობის და ინციდენტობის შემცირება.</w:t>
      </w:r>
    </w:p>
    <w:p w:rsidR="002E1148" w:rsidRPr="00151CCD" w:rsidRDefault="002E1148" w:rsidP="004A6821">
      <w:pPr>
        <w:pStyle w:val="ListParagraph"/>
        <w:numPr>
          <w:ilvl w:val="0"/>
          <w:numId w:val="17"/>
        </w:numPr>
        <w:tabs>
          <w:tab w:val="left" w:pos="450"/>
        </w:tabs>
        <w:spacing w:after="0" w:line="240" w:lineRule="auto"/>
        <w:jc w:val="both"/>
        <w:rPr>
          <w:rFonts w:eastAsia="Sylfaen"/>
          <w:color w:val="0F243E" w:themeColor="text2" w:themeShade="80"/>
        </w:rPr>
      </w:pPr>
      <w:r w:rsidRPr="00151CCD">
        <w:rPr>
          <w:rFonts w:eastAsia="Sylfaen"/>
          <w:color w:val="0F243E" w:themeColor="text2" w:themeShade="80"/>
        </w:rPr>
        <w:t>პროგრამაში ჩართული განკურნებული პაციენტების რაოდენობის ზრდა;</w:t>
      </w:r>
    </w:p>
    <w:p w:rsidR="00C41525" w:rsidRPr="00151CCD" w:rsidRDefault="00C41525" w:rsidP="00C04100">
      <w:pPr>
        <w:pStyle w:val="ListParagraph"/>
        <w:tabs>
          <w:tab w:val="left" w:pos="450"/>
        </w:tabs>
        <w:spacing w:after="0" w:line="240" w:lineRule="auto"/>
        <w:ind w:left="1080"/>
        <w:jc w:val="both"/>
        <w:rPr>
          <w:rFonts w:eastAsia="Sylfaen"/>
          <w:color w:val="0F243E" w:themeColor="text2" w:themeShade="80"/>
        </w:rPr>
      </w:pPr>
    </w:p>
    <w:p w:rsidR="002E1148" w:rsidRPr="00151CCD" w:rsidRDefault="002E1148" w:rsidP="002E1148">
      <w:pPr>
        <w:pStyle w:val="ListParagraph"/>
        <w:spacing w:after="0" w:line="240" w:lineRule="auto"/>
        <w:ind w:left="405"/>
        <w:rPr>
          <w:b/>
          <w:color w:val="17365D" w:themeColor="text2" w:themeShade="BF"/>
          <w:lang w:val="ka-GE"/>
        </w:rPr>
      </w:pPr>
    </w:p>
    <w:p w:rsidR="002E1148" w:rsidRPr="00151CCD" w:rsidRDefault="002E1148" w:rsidP="002E1148">
      <w:pPr>
        <w:pStyle w:val="ListParagraph"/>
        <w:spacing w:after="0" w:line="240" w:lineRule="auto"/>
        <w:ind w:left="405"/>
        <w:rPr>
          <w:b/>
          <w:color w:val="17365D" w:themeColor="text2" w:themeShade="BF"/>
          <w:lang w:val="ka-GE"/>
        </w:rPr>
      </w:pPr>
    </w:p>
    <w:p w:rsidR="002E1148" w:rsidRPr="00151CCD" w:rsidRDefault="002E1148" w:rsidP="002E1148">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2E1148" w:rsidRPr="00151CCD" w:rsidRDefault="002E1148" w:rsidP="004A6821">
      <w:pPr>
        <w:pStyle w:val="ListParagraph"/>
        <w:numPr>
          <w:ilvl w:val="0"/>
          <w:numId w:val="17"/>
        </w:num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t>პროგრამაში</w:t>
      </w:r>
      <w:proofErr w:type="gramEnd"/>
      <w:r w:rsidRPr="00151CCD">
        <w:rPr>
          <w:rFonts w:eastAsia="Sylfaen"/>
          <w:color w:val="0F243E" w:themeColor="text2" w:themeShade="80"/>
        </w:rPr>
        <w:t xml:space="preserve"> ჩართული განკურნებული პაციენტების რიცხვი.</w:t>
      </w:r>
    </w:p>
    <w:p w:rsidR="002E1148" w:rsidRPr="00151CCD" w:rsidRDefault="002E1148" w:rsidP="002E1148">
      <w:pPr>
        <w:pStyle w:val="ListParagraph"/>
        <w:spacing w:after="0" w:line="240" w:lineRule="auto"/>
        <w:ind w:left="405"/>
        <w:rPr>
          <w:b/>
          <w:color w:val="17365D" w:themeColor="text2" w:themeShade="BF"/>
          <w:lang w:val="ka-GE"/>
        </w:rPr>
      </w:pPr>
    </w:p>
    <w:p w:rsidR="00C04100" w:rsidRPr="00151CCD" w:rsidRDefault="00C04100" w:rsidP="004A6821">
      <w:pPr>
        <w:pStyle w:val="ListParagraph"/>
        <w:numPr>
          <w:ilvl w:val="0"/>
          <w:numId w:val="1"/>
        </w:numPr>
        <w:tabs>
          <w:tab w:val="left" w:pos="450"/>
        </w:tabs>
        <w:spacing w:after="0" w:line="20" w:lineRule="atLeast"/>
        <w:jc w:val="center"/>
        <w:rPr>
          <w:rFonts w:eastAsia="Calibri" w:cs="Times New Roman"/>
          <w:b/>
          <w:color w:val="17365D" w:themeColor="text2" w:themeShade="BF"/>
        </w:rPr>
      </w:pPr>
      <w:r w:rsidRPr="00151CCD">
        <w:rPr>
          <w:rFonts w:eastAsia="Calibri" w:cs="Times New Roman"/>
          <w:b/>
          <w:color w:val="17365D" w:themeColor="text2" w:themeShade="BF"/>
        </w:rPr>
        <w:t xml:space="preserve">მოსახლეობისათვის სამედიცინო მომსახურების მიწოდება პრიორიტეტულ სფეროებში </w:t>
      </w:r>
      <w:r w:rsidRPr="00151CCD">
        <w:rPr>
          <w:rFonts w:eastAsia="Calibri" w:cs="Times New Roman"/>
          <w:b/>
          <w:color w:val="17365D" w:themeColor="text2" w:themeShade="BF"/>
          <w:lang w:val="ka-GE"/>
        </w:rPr>
        <w:t>(</w:t>
      </w:r>
      <w:r w:rsidRPr="00151CCD">
        <w:rPr>
          <w:rFonts w:eastAsia="Calibri" w:cs="Times New Roman"/>
          <w:b/>
          <w:color w:val="17365D" w:themeColor="text2" w:themeShade="BF"/>
        </w:rPr>
        <w:t xml:space="preserve">პროგრამული კოდი </w:t>
      </w:r>
      <w:r w:rsidRPr="00151CCD">
        <w:rPr>
          <w:rFonts w:eastAsia="Sylfaen"/>
          <w:b/>
          <w:color w:val="000000"/>
          <w:lang w:val="ka-GE"/>
        </w:rPr>
        <w:t>35 03 03)</w:t>
      </w:r>
    </w:p>
    <w:p w:rsidR="00C04100" w:rsidRPr="00151CCD" w:rsidRDefault="00C04100" w:rsidP="00C0410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rPr>
      </w:pPr>
    </w:p>
    <w:p w:rsidR="00C04100" w:rsidRPr="00151CCD" w:rsidRDefault="00C04100" w:rsidP="00C04100">
      <w:pPr>
        <w:spacing w:after="0" w:line="240" w:lineRule="auto"/>
        <w:jc w:val="both"/>
        <w:rPr>
          <w:rFonts w:eastAsia="Sylfaen"/>
          <w:color w:val="0F243E" w:themeColor="text2" w:themeShade="80"/>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 - </w:t>
      </w:r>
      <w:r w:rsidRPr="00151CCD">
        <w:rPr>
          <w:rFonts w:eastAsia="Sylfaen"/>
          <w:color w:val="0F243E" w:themeColor="text2" w:themeShade="80"/>
        </w:rPr>
        <w:t xml:space="preserve">სსიპ - ლ. საყვარელიძის სახელობის დაავადებათა </w:t>
      </w:r>
    </w:p>
    <w:p w:rsidR="00C04100" w:rsidRPr="00151CCD" w:rsidRDefault="00C04100" w:rsidP="00C04100">
      <w:pPr>
        <w:tabs>
          <w:tab w:val="left" w:pos="450"/>
        </w:tabs>
        <w:spacing w:after="0" w:line="240" w:lineRule="auto"/>
        <w:jc w:val="both"/>
        <w:rPr>
          <w:rFonts w:eastAsia="Sylfaen"/>
          <w:color w:val="0F243E" w:themeColor="text2" w:themeShade="80"/>
        </w:rPr>
      </w:pPr>
      <w:proofErr w:type="gramStart"/>
      <w:r w:rsidRPr="00151CCD">
        <w:rPr>
          <w:rFonts w:eastAsia="Sylfaen"/>
          <w:color w:val="0F243E" w:themeColor="text2" w:themeShade="80"/>
        </w:rPr>
        <w:lastRenderedPageBreak/>
        <w:t>კონტროლისა</w:t>
      </w:r>
      <w:proofErr w:type="gramEnd"/>
      <w:r w:rsidRPr="00151CCD">
        <w:rPr>
          <w:rFonts w:eastAsia="Sylfaen"/>
          <w:color w:val="0F243E" w:themeColor="text2" w:themeShade="80"/>
        </w:rPr>
        <w:t xml:space="preserve"> და საზოგადოებრივი ჯანმრთელობის ეროვნული ცენტრი; სსიპ -სოციალური მომსახურების სააგენტო; სსიპ - სასწრაფო სამედიცინო დახმარების ცენტრი.</w:t>
      </w:r>
    </w:p>
    <w:p w:rsidR="00C04100" w:rsidRPr="00151CCD" w:rsidRDefault="00C04100" w:rsidP="00C04100">
      <w:pPr>
        <w:spacing w:after="0" w:line="240" w:lineRule="auto"/>
        <w:jc w:val="both"/>
        <w:rPr>
          <w:rFonts w:eastAsia="Sylfaen"/>
          <w:color w:val="0F243E" w:themeColor="text2" w:themeShade="80"/>
        </w:rPr>
      </w:pPr>
    </w:p>
    <w:p w:rsidR="00C04100" w:rsidRPr="00151CCD" w:rsidRDefault="00C04100" w:rsidP="00C04100">
      <w:pPr>
        <w:spacing w:after="0" w:line="240" w:lineRule="auto"/>
        <w:ind w:firstLine="357"/>
        <w:jc w:val="both"/>
        <w:rPr>
          <w:b/>
          <w:color w:val="0F243E" w:themeColor="text2" w:themeShade="80"/>
          <w:lang w:val="ka-GE"/>
        </w:rPr>
      </w:pPr>
    </w:p>
    <w:p w:rsidR="00C04100" w:rsidRPr="00151CCD" w:rsidRDefault="00C04100" w:rsidP="00C04100">
      <w:pPr>
        <w:spacing w:after="0" w:line="240" w:lineRule="auto"/>
        <w:jc w:val="both"/>
        <w:rPr>
          <w:rFonts w:eastAsia="Sylfaen"/>
          <w:color w:val="0F243E" w:themeColor="text2" w:themeShade="80"/>
        </w:rPr>
      </w:pPr>
      <w:r w:rsidRPr="00151CCD">
        <w:rPr>
          <w:b/>
          <w:color w:val="17365D" w:themeColor="text2" w:themeShade="BF"/>
          <w:lang w:val="ka-GE"/>
        </w:rPr>
        <w:t xml:space="preserve">პროგრამის აღწერა და მიზანი - </w:t>
      </w:r>
      <w:r w:rsidRPr="00151CCD">
        <w:rPr>
          <w:rFonts w:eastAsia="Sylfaen"/>
          <w:color w:val="0F243E" w:themeColor="text2" w:themeShade="8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C04100" w:rsidRPr="00151CCD" w:rsidRDefault="00C04100" w:rsidP="00C04100">
      <w:pPr>
        <w:spacing w:after="0" w:line="240" w:lineRule="auto"/>
        <w:jc w:val="both"/>
        <w:rPr>
          <w:rFonts w:eastAsia="Sylfaen"/>
          <w:color w:val="0F243E" w:themeColor="text2" w:themeShade="80"/>
        </w:rPr>
      </w:pPr>
      <w:proofErr w:type="gramStart"/>
      <w:r w:rsidRPr="00151CCD">
        <w:rPr>
          <w:rFonts w:eastAsia="Sylfaen"/>
          <w:color w:val="0F243E" w:themeColor="text2" w:themeShade="80"/>
        </w:rPr>
        <w:t>არაგადამდები</w:t>
      </w:r>
      <w:proofErr w:type="gramEnd"/>
      <w:r w:rsidRPr="00151CCD">
        <w:rPr>
          <w:rFonts w:eastAsia="Sylfaen"/>
          <w:color w:val="0F243E" w:themeColor="text2" w:themeShade="8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C04100" w:rsidRPr="00151CCD" w:rsidRDefault="00C04100" w:rsidP="00C04100">
      <w:pPr>
        <w:spacing w:after="0" w:line="240" w:lineRule="auto"/>
        <w:jc w:val="both"/>
        <w:rPr>
          <w:rFonts w:eastAsia="Calibri" w:cs="Times New Roman"/>
          <w:b/>
          <w:color w:val="17365D" w:themeColor="text2" w:themeShade="BF"/>
          <w:lang w:val="ka-GE"/>
        </w:rPr>
      </w:pPr>
    </w:p>
    <w:p w:rsidR="00C04100" w:rsidRPr="00151CCD" w:rsidRDefault="00C04100" w:rsidP="00C04100">
      <w:pPr>
        <w:rPr>
          <w:b/>
          <w:color w:val="17365D" w:themeColor="text2" w:themeShade="BF"/>
          <w:lang w:val="ka-GE"/>
        </w:rPr>
      </w:pPr>
      <w:r w:rsidRPr="00151CCD">
        <w:rPr>
          <w:b/>
          <w:color w:val="17365D" w:themeColor="text2" w:themeShade="BF"/>
          <w:lang w:val="ka-GE"/>
        </w:rPr>
        <w:t>საბოლოო შედეგი</w:t>
      </w:r>
    </w:p>
    <w:p w:rsidR="00C04100" w:rsidRPr="00151CCD" w:rsidRDefault="00C04100" w:rsidP="004A6821">
      <w:pPr>
        <w:pStyle w:val="ListParagraph"/>
        <w:numPr>
          <w:ilvl w:val="0"/>
          <w:numId w:val="13"/>
        </w:numPr>
        <w:spacing w:after="0" w:line="240" w:lineRule="auto"/>
        <w:jc w:val="both"/>
        <w:rPr>
          <w:rFonts w:eastAsia="Sylfaen"/>
          <w:color w:val="0F243E" w:themeColor="text2" w:themeShade="80"/>
        </w:rPr>
      </w:pPr>
      <w:r w:rsidRPr="00151CCD">
        <w:rPr>
          <w:rFonts w:eastAsia="Sylfaen"/>
          <w:color w:val="0F243E" w:themeColor="text2" w:themeShade="80"/>
          <w:lang w:val="ka-GE"/>
        </w:rPr>
        <w:t>არა</w:t>
      </w:r>
      <w:r w:rsidRPr="00151CCD">
        <w:rPr>
          <w:rFonts w:eastAsia="Sylfaen"/>
          <w:color w:val="0F243E" w:themeColor="text2" w:themeShade="80"/>
        </w:rPr>
        <w:t>გადამდები დაავადებებით გამოწვეული სიკვდილიანობისა და ავადობის შემცირება;</w:t>
      </w:r>
    </w:p>
    <w:p w:rsidR="00F72DD1" w:rsidRPr="00151CCD" w:rsidRDefault="00F72DD1" w:rsidP="004A6821">
      <w:pPr>
        <w:pStyle w:val="ListParagraph"/>
        <w:numPr>
          <w:ilvl w:val="0"/>
          <w:numId w:val="13"/>
        </w:numPr>
        <w:tabs>
          <w:tab w:val="left" w:pos="450"/>
        </w:tabs>
        <w:spacing w:after="0" w:line="240" w:lineRule="auto"/>
        <w:jc w:val="both"/>
        <w:rPr>
          <w:rFonts w:eastAsia="Sylfaen"/>
          <w:lang w:val="ka-GE"/>
        </w:rPr>
      </w:pPr>
      <w:r w:rsidRPr="00151CCD">
        <w:rPr>
          <w:rFonts w:eastAsia="Sylfaen"/>
          <w:color w:val="000000"/>
        </w:rPr>
        <w:t>პირველადი ჯანმრთელობის დაცვის მომსახურების უტილიზაციის გაზრდა</w:t>
      </w:r>
      <w:r w:rsidRPr="00151CCD">
        <w:rPr>
          <w:rFonts w:eastAsia="Sylfaen"/>
          <w:color w:val="000000"/>
          <w:lang w:val="ka-GE"/>
        </w:rPr>
        <w:t>;</w:t>
      </w:r>
    </w:p>
    <w:p w:rsidR="00F72DD1" w:rsidRPr="00151CCD" w:rsidRDefault="00F72DD1" w:rsidP="004A6821">
      <w:pPr>
        <w:pStyle w:val="ListParagraph"/>
        <w:numPr>
          <w:ilvl w:val="0"/>
          <w:numId w:val="13"/>
        </w:numPr>
        <w:spacing w:after="0" w:line="240" w:lineRule="auto"/>
        <w:jc w:val="both"/>
        <w:rPr>
          <w:rFonts w:eastAsia="Sylfaen"/>
          <w:color w:val="0F243E" w:themeColor="text2" w:themeShade="80"/>
        </w:rPr>
      </w:pPr>
      <w:proofErr w:type="gramStart"/>
      <w:r w:rsidRPr="00151CCD">
        <w:rPr>
          <w:rFonts w:eastAsia="Sylfaen"/>
          <w:color w:val="0F243E" w:themeColor="text2" w:themeShade="80"/>
        </w:rPr>
        <w:t>მოსახლეობის</w:t>
      </w:r>
      <w:proofErr w:type="gramEnd"/>
      <w:r w:rsidRPr="00151CCD">
        <w:rPr>
          <w:rFonts w:eastAsia="Sylfaen"/>
          <w:color w:val="0F243E" w:themeColor="text2" w:themeShade="80"/>
        </w:rPr>
        <w:t xml:space="preserve"> დაცვა ამ დაავადებებით გამოწვეული ფინანსური რისკებისგან</w:t>
      </w:r>
      <w:r w:rsidRPr="00151CCD">
        <w:rPr>
          <w:rFonts w:eastAsia="Sylfaen"/>
          <w:color w:val="0F243E" w:themeColor="text2" w:themeShade="80"/>
          <w:lang w:val="ka-GE"/>
        </w:rPr>
        <w:t>.</w:t>
      </w:r>
    </w:p>
    <w:p w:rsidR="00F72DD1" w:rsidRPr="00151CCD" w:rsidRDefault="00F72DD1" w:rsidP="00F72DD1">
      <w:pPr>
        <w:pStyle w:val="ListParagraph"/>
        <w:spacing w:after="0" w:line="240" w:lineRule="auto"/>
        <w:ind w:left="1077"/>
        <w:jc w:val="both"/>
        <w:rPr>
          <w:rFonts w:eastAsia="Sylfaen"/>
          <w:color w:val="0F243E" w:themeColor="text2" w:themeShade="80"/>
        </w:rPr>
      </w:pPr>
    </w:p>
    <w:p w:rsidR="00C04100" w:rsidRPr="00151CCD" w:rsidRDefault="00C04100" w:rsidP="00C04100">
      <w:pPr>
        <w:ind w:firstLine="360"/>
        <w:rPr>
          <w:b/>
          <w:color w:val="17365D" w:themeColor="text2" w:themeShade="BF"/>
          <w:lang w:val="ka-GE"/>
        </w:rPr>
      </w:pPr>
    </w:p>
    <w:p w:rsidR="00C04100" w:rsidRPr="00151CCD" w:rsidRDefault="00C04100" w:rsidP="00C0410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lang w:val="ka-GE"/>
        </w:rPr>
      </w:pPr>
    </w:p>
    <w:p w:rsidR="00C04100" w:rsidRPr="00151CCD" w:rsidRDefault="00C04100" w:rsidP="00C04100">
      <w:pPr>
        <w:pStyle w:val="ListParagraph"/>
        <w:spacing w:after="0" w:line="240" w:lineRule="auto"/>
        <w:ind w:left="405"/>
        <w:rPr>
          <w:b/>
          <w:color w:val="17365D" w:themeColor="text2" w:themeShade="BF"/>
          <w:lang w:val="ka-GE"/>
        </w:rPr>
      </w:pPr>
      <w:r w:rsidRPr="00151CCD">
        <w:rPr>
          <w:rFonts w:eastAsia="Calibri" w:cs="Times New Roman"/>
          <w:b/>
          <w:color w:val="0F243E" w:themeColor="text2" w:themeShade="80"/>
          <w:lang w:val="ka-GE"/>
        </w:rPr>
        <w:br w:type="page"/>
      </w:r>
    </w:p>
    <w:p w:rsidR="00C04100" w:rsidRPr="00151CCD" w:rsidRDefault="00C04100" w:rsidP="00C04100">
      <w:pPr>
        <w:pStyle w:val="ListParagraph"/>
        <w:spacing w:after="0" w:line="240" w:lineRule="auto"/>
        <w:ind w:left="405"/>
        <w:rPr>
          <w:b/>
          <w:color w:val="17365D" w:themeColor="text2" w:themeShade="BF"/>
          <w:lang w:val="ka-GE"/>
        </w:rPr>
      </w:pPr>
    </w:p>
    <w:p w:rsidR="00C04100" w:rsidRPr="00151CCD" w:rsidRDefault="00C04100" w:rsidP="00C04100">
      <w:pPr>
        <w:pStyle w:val="ListParagraph"/>
        <w:spacing w:after="0" w:line="240" w:lineRule="auto"/>
        <w:ind w:left="405"/>
        <w:rPr>
          <w:b/>
          <w:color w:val="17365D" w:themeColor="text2" w:themeShade="BF"/>
          <w:lang w:val="ka-GE"/>
        </w:rPr>
      </w:pPr>
    </w:p>
    <w:p w:rsidR="00C04100" w:rsidRPr="00151CCD" w:rsidRDefault="00C04100" w:rsidP="00C04100">
      <w:pPr>
        <w:pStyle w:val="ListParagraph"/>
        <w:spacing w:after="0" w:line="240" w:lineRule="auto"/>
        <w:ind w:left="405"/>
        <w:rPr>
          <w:b/>
          <w:color w:val="17365D" w:themeColor="text2" w:themeShade="BF"/>
          <w:lang w:val="ka-GE"/>
        </w:rPr>
      </w:pPr>
    </w:p>
    <w:p w:rsidR="00C04100" w:rsidRPr="00151CCD" w:rsidRDefault="00C04100" w:rsidP="00C04100">
      <w:pPr>
        <w:pStyle w:val="ListParagraph"/>
        <w:spacing w:after="0" w:line="240" w:lineRule="auto"/>
        <w:ind w:left="405"/>
        <w:rPr>
          <w:b/>
          <w:color w:val="17365D" w:themeColor="text2" w:themeShade="BF"/>
          <w:lang w:val="ka-GE"/>
        </w:rPr>
      </w:pPr>
    </w:p>
    <w:p w:rsidR="00BC34BC" w:rsidRPr="00151CCD" w:rsidRDefault="00BC34BC"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ფსიქიკური ჯანმრთელობა</w:t>
      </w:r>
    </w:p>
    <w:p w:rsidR="00BC34BC" w:rsidRPr="00151CCD" w:rsidRDefault="00BC34BC" w:rsidP="00BC34BC">
      <w:pPr>
        <w:spacing w:after="0" w:line="240" w:lineRule="auto"/>
        <w:ind w:firstLine="360"/>
        <w:jc w:val="center"/>
        <w:rPr>
          <w:b/>
          <w:color w:val="17365D" w:themeColor="text2" w:themeShade="BF"/>
          <w:lang w:val="ka-GE"/>
        </w:rPr>
      </w:pPr>
      <w:r w:rsidRPr="00151CCD">
        <w:rPr>
          <w:b/>
          <w:color w:val="17365D" w:themeColor="text2" w:themeShade="BF"/>
          <w:lang w:val="ka-GE"/>
        </w:rPr>
        <w:t xml:space="preserve"> (პროგრამული კოდი 35 03 03 01)</w:t>
      </w:r>
    </w:p>
    <w:p w:rsidR="00BC34BC" w:rsidRPr="00151CCD" w:rsidRDefault="00BC34BC" w:rsidP="00BC34BC">
      <w:pPr>
        <w:ind w:firstLine="360"/>
        <w:rPr>
          <w:b/>
          <w:color w:val="17365D" w:themeColor="text2" w:themeShade="BF"/>
          <w:lang w:val="ka-GE"/>
        </w:rPr>
      </w:pPr>
    </w:p>
    <w:p w:rsidR="00BC34BC" w:rsidRPr="00151CCD" w:rsidRDefault="00BC34BC" w:rsidP="00BC34BC">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BC34BC" w:rsidRPr="00151CCD" w:rsidRDefault="00BC34BC" w:rsidP="00BC3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r w:rsidRPr="00151CCD">
        <w:rPr>
          <w:b/>
          <w:color w:val="17365D" w:themeColor="text2" w:themeShade="BF"/>
          <w:lang w:val="ka-GE"/>
        </w:rPr>
        <w:t xml:space="preserve">ქვეპროგრამის აღწერა და მიზანი - </w:t>
      </w:r>
      <w:r w:rsidRPr="00151CCD">
        <w:rPr>
          <w:rFonts w:eastAsia="Sylfaen"/>
          <w:color w:val="000000"/>
        </w:rPr>
        <w:t>პროგრამის მიზანია 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 მათ შორის:</w:t>
      </w:r>
    </w:p>
    <w:p w:rsidR="00BC34BC" w:rsidRPr="00151CCD" w:rsidRDefault="00BC34BC" w:rsidP="004A6821">
      <w:pPr>
        <w:pStyle w:val="ListParagraph"/>
        <w:numPr>
          <w:ilvl w:val="0"/>
          <w:numId w:val="7"/>
        </w:numPr>
        <w:spacing w:after="0" w:line="240" w:lineRule="auto"/>
        <w:jc w:val="both"/>
        <w:rPr>
          <w:rFonts w:eastAsia="Sylfaen"/>
          <w:color w:val="000000"/>
        </w:rPr>
      </w:pPr>
      <w:r w:rsidRPr="00151CCD">
        <w:rPr>
          <w:rFonts w:eastAsia="Sylfaen"/>
          <w:color w:val="000000"/>
          <w:lang w:val="ka-GE"/>
        </w:rPr>
        <w:t>ბავშვთა და მოზრდილთა ამბულატორიული მომსახურება;</w:t>
      </w:r>
    </w:p>
    <w:p w:rsidR="00BC34BC" w:rsidRPr="00151CCD" w:rsidRDefault="00BC34BC" w:rsidP="004A6821">
      <w:pPr>
        <w:pStyle w:val="ListParagraph"/>
        <w:numPr>
          <w:ilvl w:val="0"/>
          <w:numId w:val="7"/>
        </w:numPr>
        <w:spacing w:after="0" w:line="240" w:lineRule="auto"/>
        <w:jc w:val="both"/>
        <w:rPr>
          <w:rFonts w:eastAsia="Sylfaen"/>
          <w:color w:val="000000"/>
        </w:rPr>
      </w:pPr>
      <w:r w:rsidRPr="00151CCD">
        <w:rPr>
          <w:rFonts w:eastAsia="Sylfaen"/>
          <w:color w:val="000000"/>
          <w:lang w:val="ka-GE"/>
        </w:rPr>
        <w:t>ფსიქო-სოციალური რეაბილიტაცია;</w:t>
      </w:r>
    </w:p>
    <w:p w:rsidR="00BC34BC" w:rsidRPr="00151CCD" w:rsidRDefault="00BC34BC" w:rsidP="004A6821">
      <w:pPr>
        <w:pStyle w:val="ListParagraph"/>
        <w:numPr>
          <w:ilvl w:val="0"/>
          <w:numId w:val="7"/>
        </w:numPr>
        <w:spacing w:after="0" w:line="240" w:lineRule="auto"/>
        <w:jc w:val="both"/>
        <w:rPr>
          <w:rFonts w:eastAsia="Sylfaen"/>
          <w:color w:val="000000"/>
        </w:rPr>
      </w:pPr>
      <w:r w:rsidRPr="00151CCD">
        <w:rPr>
          <w:rFonts w:eastAsia="Sylfaen"/>
          <w:color w:val="000000"/>
          <w:lang w:val="ka-GE"/>
        </w:rPr>
        <w:t>ფსიქიატრიული კრიზისული ინტერვენცია;</w:t>
      </w:r>
    </w:p>
    <w:p w:rsidR="00BC34BC" w:rsidRPr="00151CCD" w:rsidRDefault="00BC34BC" w:rsidP="004A6821">
      <w:pPr>
        <w:pStyle w:val="ListParagraph"/>
        <w:numPr>
          <w:ilvl w:val="0"/>
          <w:numId w:val="7"/>
        </w:numPr>
        <w:spacing w:after="0" w:line="240" w:lineRule="auto"/>
        <w:jc w:val="both"/>
        <w:rPr>
          <w:rFonts w:eastAsia="Sylfaen"/>
          <w:color w:val="000000"/>
        </w:rPr>
      </w:pPr>
      <w:r w:rsidRPr="00151CCD">
        <w:rPr>
          <w:rFonts w:eastAsia="Sylfaen"/>
          <w:color w:val="000000"/>
          <w:lang w:val="ka-GE"/>
        </w:rPr>
        <w:t>თემზე დაფუძნებული მობილური გუნდის მომსახურება;</w:t>
      </w:r>
    </w:p>
    <w:p w:rsidR="00BC34BC" w:rsidRPr="00151CCD" w:rsidRDefault="00BC34BC" w:rsidP="004A6821">
      <w:pPr>
        <w:pStyle w:val="ListParagraph"/>
        <w:numPr>
          <w:ilvl w:val="0"/>
          <w:numId w:val="7"/>
        </w:numPr>
        <w:spacing w:after="0" w:line="240" w:lineRule="auto"/>
        <w:jc w:val="both"/>
        <w:rPr>
          <w:rFonts w:eastAsia="Sylfaen"/>
          <w:color w:val="000000"/>
        </w:rPr>
      </w:pPr>
      <w:r w:rsidRPr="00151CCD">
        <w:rPr>
          <w:rFonts w:eastAsia="Sylfaen"/>
          <w:color w:val="000000"/>
          <w:lang w:val="ka-GE"/>
        </w:rPr>
        <w:t>ბავშვთა და მოზრდილთა სტაციონარული მომსახურება;</w:t>
      </w:r>
    </w:p>
    <w:p w:rsidR="00BC34BC" w:rsidRPr="00151CCD" w:rsidRDefault="00BC34BC" w:rsidP="004A6821">
      <w:pPr>
        <w:pStyle w:val="ListParagraph"/>
        <w:numPr>
          <w:ilvl w:val="0"/>
          <w:numId w:val="7"/>
        </w:numPr>
        <w:rPr>
          <w:b/>
          <w:color w:val="17365D" w:themeColor="text2" w:themeShade="BF"/>
          <w:lang w:val="ka-GE"/>
        </w:rPr>
      </w:pPr>
      <w:r w:rsidRPr="00151CCD">
        <w:rPr>
          <w:rFonts w:eastAsia="Sylfaen"/>
          <w:color w:val="000000"/>
          <w:lang w:val="ka-GE"/>
        </w:rPr>
        <w:t>ფსიქიკური დარღვევების მქონე პირთა თავშესაფრით უზრუნველყოფა;</w:t>
      </w:r>
    </w:p>
    <w:p w:rsidR="00BC34BC" w:rsidRPr="00151CCD" w:rsidRDefault="00BC34BC" w:rsidP="00BC34BC">
      <w:pPr>
        <w:rPr>
          <w:b/>
          <w:color w:val="17365D" w:themeColor="text2" w:themeShade="BF"/>
          <w:lang w:val="ka-GE"/>
        </w:rPr>
      </w:pPr>
      <w:r w:rsidRPr="00151CCD">
        <w:rPr>
          <w:b/>
          <w:color w:val="17365D" w:themeColor="text2" w:themeShade="BF"/>
          <w:lang w:val="ka-GE"/>
        </w:rPr>
        <w:t>შუალედური შედეგი</w:t>
      </w:r>
    </w:p>
    <w:p w:rsidR="00F72DD1" w:rsidRPr="00151CCD" w:rsidRDefault="00F72DD1" w:rsidP="004A6821">
      <w:pPr>
        <w:pStyle w:val="ListParagraph"/>
        <w:numPr>
          <w:ilvl w:val="0"/>
          <w:numId w:val="7"/>
        </w:numPr>
        <w:spacing w:after="0" w:line="240" w:lineRule="auto"/>
        <w:jc w:val="both"/>
        <w:rPr>
          <w:rFonts w:eastAsia="Sylfaen"/>
          <w:color w:val="000000"/>
          <w:lang w:val="ka-GE"/>
        </w:rPr>
      </w:pPr>
      <w:r w:rsidRPr="00151CCD">
        <w:rPr>
          <w:rFonts w:eastAsia="Sylfaen"/>
          <w:color w:val="000000"/>
          <w:lang w:val="ka-GE"/>
        </w:rPr>
        <w:t xml:space="preserve">ფსიქიკური და ქცევითი აშლილობების  მქონე პაციენტთა სიცოცხლის ხარისხის გაუმჯობესება; </w:t>
      </w:r>
    </w:p>
    <w:p w:rsidR="00F72DD1" w:rsidRPr="00151CCD" w:rsidRDefault="00F72DD1" w:rsidP="004A6821">
      <w:pPr>
        <w:pStyle w:val="ListParagraph"/>
        <w:numPr>
          <w:ilvl w:val="0"/>
          <w:numId w:val="7"/>
        </w:numPr>
        <w:spacing w:after="0" w:line="240" w:lineRule="auto"/>
        <w:jc w:val="both"/>
        <w:rPr>
          <w:rFonts w:eastAsia="Sylfaen"/>
          <w:color w:val="000000"/>
          <w:lang w:val="ka-GE"/>
        </w:rPr>
      </w:pPr>
      <w:r w:rsidRPr="00151CCD">
        <w:rPr>
          <w:rFonts w:eastAsia="Sylfaen"/>
          <w:color w:val="000000"/>
          <w:lang w:val="ka-GE"/>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F72DD1" w:rsidRPr="00151CCD" w:rsidRDefault="00F72DD1" w:rsidP="00BC34BC">
      <w:pPr>
        <w:rPr>
          <w:b/>
          <w:color w:val="17365D" w:themeColor="text2" w:themeShade="BF"/>
          <w:lang w:val="ka-GE"/>
        </w:rPr>
      </w:pPr>
    </w:p>
    <w:p w:rsidR="00BC34BC" w:rsidRPr="00151CCD" w:rsidRDefault="00BC34BC" w:rsidP="00BC34BC">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BC34BC" w:rsidRPr="00151CCD" w:rsidRDefault="00BC34BC" w:rsidP="004A6821">
      <w:pPr>
        <w:pStyle w:val="ListParagraph"/>
        <w:numPr>
          <w:ilvl w:val="0"/>
          <w:numId w:val="7"/>
        </w:numPr>
        <w:rPr>
          <w:b/>
          <w:color w:val="17365D" w:themeColor="text2" w:themeShade="BF"/>
          <w:lang w:val="ka-GE"/>
        </w:rPr>
      </w:pPr>
      <w:proofErr w:type="gramStart"/>
      <w:r w:rsidRPr="00151CCD">
        <w:rPr>
          <w:rFonts w:eastAsia="Sylfaen"/>
          <w:color w:val="000000"/>
        </w:rPr>
        <w:t>სტაციონარულ</w:t>
      </w:r>
      <w:proofErr w:type="gramEnd"/>
      <w:r w:rsidRPr="00151CCD">
        <w:rPr>
          <w:rFonts w:eastAsia="Sylfaen"/>
          <w:color w:val="000000"/>
        </w:rPr>
        <w:t xml:space="preserve"> მკურნალობ</w:t>
      </w:r>
      <w:r w:rsidRPr="00151CCD">
        <w:rPr>
          <w:rFonts w:eastAsia="Sylfaen"/>
          <w:color w:val="000000"/>
          <w:lang w:val="ka-GE"/>
        </w:rPr>
        <w:t>ა</w:t>
      </w:r>
      <w:r w:rsidRPr="00151CCD">
        <w:rPr>
          <w:rFonts w:eastAsia="Sylfaen"/>
          <w:color w:val="000000"/>
        </w:rPr>
        <w:t>ზე მყოფი პაციენტების რაოდენობა (მწვავე და ქრონიკული)</w:t>
      </w:r>
      <w:r w:rsidRPr="00151CCD">
        <w:rPr>
          <w:rFonts w:eastAsia="Sylfaen"/>
          <w:color w:val="000000"/>
          <w:lang w:val="ka-GE"/>
        </w:rPr>
        <w:t>.</w:t>
      </w:r>
    </w:p>
    <w:p w:rsidR="00BC34BC" w:rsidRPr="00151CCD" w:rsidRDefault="00BC34BC" w:rsidP="00BC34BC">
      <w:pPr>
        <w:ind w:left="360"/>
        <w:rPr>
          <w:b/>
          <w:color w:val="17365D" w:themeColor="text2" w:themeShade="BF"/>
          <w:lang w:val="ka-GE"/>
        </w:rPr>
      </w:pPr>
    </w:p>
    <w:p w:rsidR="00BC34BC" w:rsidRPr="00151CCD" w:rsidRDefault="00BC34BC"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დიაბეტის მართვა</w:t>
      </w:r>
    </w:p>
    <w:p w:rsidR="00BC34BC" w:rsidRPr="00151CCD" w:rsidRDefault="00BC34BC" w:rsidP="00BC34BC">
      <w:pPr>
        <w:spacing w:after="0" w:line="240" w:lineRule="auto"/>
        <w:ind w:firstLine="360"/>
        <w:jc w:val="center"/>
        <w:rPr>
          <w:b/>
          <w:color w:val="17365D" w:themeColor="text2" w:themeShade="BF"/>
          <w:lang w:val="ka-GE"/>
        </w:rPr>
      </w:pPr>
      <w:r w:rsidRPr="00151CCD">
        <w:rPr>
          <w:b/>
          <w:color w:val="17365D" w:themeColor="text2" w:themeShade="BF"/>
          <w:lang w:val="ka-GE"/>
        </w:rPr>
        <w:t xml:space="preserve"> (პროგრამული კოდი 35 03 03 02)</w:t>
      </w:r>
    </w:p>
    <w:p w:rsidR="00BC34BC" w:rsidRPr="00151CCD" w:rsidRDefault="00BC34BC" w:rsidP="00BC34BC">
      <w:pPr>
        <w:ind w:firstLine="360"/>
        <w:rPr>
          <w:b/>
          <w:color w:val="17365D" w:themeColor="text2" w:themeShade="BF"/>
          <w:lang w:val="ka-GE"/>
        </w:rPr>
      </w:pPr>
    </w:p>
    <w:p w:rsidR="00BC34BC" w:rsidRPr="00151CCD" w:rsidRDefault="00BC34BC" w:rsidP="00BC34BC">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4E63EE" w:rsidRPr="00151CCD" w:rsidRDefault="00BC34BC" w:rsidP="00F72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r w:rsidRPr="00151CCD">
        <w:rPr>
          <w:b/>
          <w:color w:val="17365D" w:themeColor="text2" w:themeShade="BF"/>
          <w:lang w:val="ka-GE"/>
        </w:rPr>
        <w:t xml:space="preserve">ქვეპროგრამის აღწერა და მიზანი - </w:t>
      </w:r>
      <w:r w:rsidR="004E63EE" w:rsidRPr="00151CCD">
        <w:rPr>
          <w:rFonts w:eastAsia="Sylfaen"/>
          <w:color w:val="000000"/>
        </w:rPr>
        <w:t>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w:t>
      </w:r>
    </w:p>
    <w:p w:rsidR="004E63EE" w:rsidRPr="00151CCD" w:rsidRDefault="004E63EE" w:rsidP="004E6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p>
    <w:p w:rsidR="004E63EE" w:rsidRPr="00151CCD" w:rsidRDefault="004E63EE" w:rsidP="004E63E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00000"/>
          <w:lang w:val="ka-GE"/>
        </w:rPr>
      </w:pPr>
      <w:proofErr w:type="gramStart"/>
      <w:r w:rsidRPr="00151CCD">
        <w:rPr>
          <w:rFonts w:eastAsia="Sylfaen"/>
          <w:color w:val="000000"/>
        </w:rPr>
        <w:t>პროგრამით</w:t>
      </w:r>
      <w:proofErr w:type="gramEnd"/>
      <w:r w:rsidRPr="00151CCD">
        <w:rPr>
          <w:rFonts w:eastAsia="Sylfaen"/>
          <w:color w:val="000000"/>
        </w:rPr>
        <w:t xml:space="preserve"> გათვალისწინებული მომსახურება მოიცავს </w:t>
      </w:r>
      <w:r w:rsidRPr="00151CCD">
        <w:rPr>
          <w:rFonts w:eastAsia="Sylfaen"/>
          <w:color w:val="000000"/>
          <w:lang w:val="ka-GE"/>
        </w:rPr>
        <w:t>შემდეგ ღონისძიებებს:</w:t>
      </w:r>
    </w:p>
    <w:p w:rsidR="000642D5" w:rsidRPr="00151CCD" w:rsidRDefault="000642D5" w:rsidP="004E63E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00000"/>
          <w:lang w:val="ka-GE"/>
        </w:rPr>
      </w:pPr>
    </w:p>
    <w:p w:rsidR="004E63EE" w:rsidRPr="00151CCD" w:rsidRDefault="004E63EE" w:rsidP="004A6821">
      <w:pPr>
        <w:pStyle w:val="ListParagraph"/>
        <w:numPr>
          <w:ilvl w:val="0"/>
          <w:numId w:val="7"/>
        </w:numPr>
        <w:spacing w:after="0"/>
        <w:rPr>
          <w:rFonts w:eastAsia="Sylfaen"/>
          <w:color w:val="000000"/>
          <w:lang w:val="ka-GE"/>
        </w:rPr>
      </w:pPr>
      <w:r w:rsidRPr="00151CCD">
        <w:rPr>
          <w:rFonts w:eastAsia="Sylfaen"/>
          <w:color w:val="000000"/>
        </w:rPr>
        <w:t>შაქრიანი დიაბეტით დაავადებულ ბავშვთა მომსახურება</w:t>
      </w:r>
      <w:r w:rsidRPr="00151CCD">
        <w:rPr>
          <w:rFonts w:eastAsia="Sylfaen"/>
          <w:color w:val="000000"/>
          <w:lang w:val="ka-GE"/>
        </w:rPr>
        <w:t>;</w:t>
      </w:r>
    </w:p>
    <w:p w:rsidR="004E63EE" w:rsidRPr="00151CCD" w:rsidRDefault="004E63EE" w:rsidP="004A6821">
      <w:pPr>
        <w:pStyle w:val="ListParagraph"/>
        <w:numPr>
          <w:ilvl w:val="0"/>
          <w:numId w:val="7"/>
        </w:numPr>
        <w:spacing w:after="0"/>
        <w:rPr>
          <w:rFonts w:eastAsia="Sylfaen"/>
          <w:color w:val="000000"/>
          <w:lang w:val="ka-GE"/>
        </w:rPr>
      </w:pPr>
      <w:r w:rsidRPr="00151CCD">
        <w:rPr>
          <w:rFonts w:eastAsia="Sylfaen"/>
          <w:color w:val="000000"/>
        </w:rPr>
        <w:t>სპეციალიზებული ამბულატორიული დახმარებ</w:t>
      </w:r>
      <w:r w:rsidRPr="00151CCD">
        <w:rPr>
          <w:rFonts w:eastAsia="Sylfaen"/>
          <w:color w:val="000000"/>
          <w:lang w:val="ka-GE"/>
        </w:rPr>
        <w:t>ა;</w:t>
      </w:r>
    </w:p>
    <w:p w:rsidR="004E63EE" w:rsidRPr="00151CCD" w:rsidRDefault="004E63EE" w:rsidP="004A6821">
      <w:pPr>
        <w:pStyle w:val="ListParagraph"/>
        <w:numPr>
          <w:ilvl w:val="0"/>
          <w:numId w:val="7"/>
        </w:numPr>
        <w:spacing w:after="0"/>
        <w:rPr>
          <w:b/>
          <w:color w:val="17365D" w:themeColor="text2" w:themeShade="BF"/>
          <w:lang w:val="ka-GE"/>
        </w:rPr>
      </w:pPr>
      <w:proofErr w:type="gramStart"/>
      <w:r w:rsidRPr="00151CCD">
        <w:rPr>
          <w:rFonts w:eastAsia="Sylfaen"/>
          <w:color w:val="000000"/>
        </w:rPr>
        <w:t>შაქრიანი</w:t>
      </w:r>
      <w:proofErr w:type="gramEnd"/>
      <w:r w:rsidRPr="00151CCD">
        <w:rPr>
          <w:rFonts w:eastAsia="Sylfaen"/>
          <w:color w:val="000000"/>
        </w:rPr>
        <w:t xml:space="preserve"> და უშაქრო დიაბეტით დაავადებული მოსახლეობის სპეციფიკური მედიკამენტებით უზრუნველყოფა</w:t>
      </w:r>
      <w:r w:rsidR="000642D5" w:rsidRPr="00151CCD">
        <w:rPr>
          <w:rFonts w:eastAsia="Sylfaen"/>
          <w:color w:val="000000"/>
          <w:lang w:val="ka-GE"/>
        </w:rPr>
        <w:t>.</w:t>
      </w:r>
    </w:p>
    <w:p w:rsidR="000642D5" w:rsidRPr="00151CCD" w:rsidRDefault="000642D5" w:rsidP="000642D5">
      <w:pPr>
        <w:spacing w:after="0"/>
        <w:ind w:left="360"/>
        <w:rPr>
          <w:b/>
          <w:color w:val="17365D" w:themeColor="text2" w:themeShade="BF"/>
          <w:lang w:val="ka-GE"/>
        </w:rPr>
      </w:pPr>
    </w:p>
    <w:p w:rsidR="000642D5" w:rsidRPr="00151CCD" w:rsidRDefault="000642D5" w:rsidP="000642D5">
      <w:pPr>
        <w:spacing w:after="0"/>
        <w:ind w:left="360"/>
        <w:rPr>
          <w:b/>
          <w:color w:val="17365D" w:themeColor="text2" w:themeShade="BF"/>
          <w:lang w:val="ka-GE"/>
        </w:rPr>
      </w:pPr>
    </w:p>
    <w:p w:rsidR="00BC34BC" w:rsidRPr="00151CCD" w:rsidRDefault="00BC34BC" w:rsidP="00BC34BC">
      <w:pPr>
        <w:rPr>
          <w:b/>
          <w:color w:val="17365D" w:themeColor="text2" w:themeShade="BF"/>
          <w:lang w:val="ka-GE"/>
        </w:rPr>
      </w:pPr>
      <w:r w:rsidRPr="00151CCD">
        <w:rPr>
          <w:b/>
          <w:color w:val="17365D" w:themeColor="text2" w:themeShade="BF"/>
          <w:lang w:val="ka-GE"/>
        </w:rPr>
        <w:t>შუალედური შედეგი</w:t>
      </w:r>
    </w:p>
    <w:p w:rsidR="00F72DD1" w:rsidRPr="00151CCD" w:rsidRDefault="00F72DD1" w:rsidP="004A6821">
      <w:pPr>
        <w:pStyle w:val="ListParagraph"/>
        <w:numPr>
          <w:ilvl w:val="0"/>
          <w:numId w:val="18"/>
        </w:numPr>
        <w:tabs>
          <w:tab w:val="left" w:pos="450"/>
        </w:tabs>
        <w:spacing w:after="0" w:line="240" w:lineRule="auto"/>
        <w:jc w:val="both"/>
        <w:rPr>
          <w:rFonts w:eastAsia="Sylfaen"/>
          <w:color w:val="000000"/>
        </w:rPr>
      </w:pPr>
      <w:r w:rsidRPr="00151CCD">
        <w:rPr>
          <w:rFonts w:eastAsia="Sylfaen"/>
          <w:color w:val="000000"/>
        </w:rPr>
        <w:t>დიაბეტით გამოწვეული სპეციფიური გართულებების შემცირება;</w:t>
      </w:r>
    </w:p>
    <w:p w:rsidR="00F72DD1" w:rsidRPr="00151CCD" w:rsidRDefault="00F72DD1" w:rsidP="004A6821">
      <w:pPr>
        <w:pStyle w:val="ListParagraph"/>
        <w:numPr>
          <w:ilvl w:val="0"/>
          <w:numId w:val="18"/>
        </w:numPr>
        <w:tabs>
          <w:tab w:val="left" w:pos="450"/>
        </w:tabs>
        <w:spacing w:after="0" w:line="240" w:lineRule="auto"/>
        <w:jc w:val="both"/>
        <w:rPr>
          <w:rFonts w:eastAsia="Sylfaen"/>
          <w:color w:val="000000"/>
        </w:rPr>
      </w:pPr>
      <w:proofErr w:type="gramStart"/>
      <w:r w:rsidRPr="00151CCD">
        <w:rPr>
          <w:rFonts w:eastAsia="Sylfaen"/>
          <w:color w:val="000000"/>
        </w:rPr>
        <w:t>მედიკამენტებზე</w:t>
      </w:r>
      <w:proofErr w:type="gramEnd"/>
      <w:r w:rsidRPr="00151CCD">
        <w:rPr>
          <w:rFonts w:eastAsia="Sylfaen"/>
          <w:color w:val="000000"/>
        </w:rPr>
        <w:t xml:space="preserve"> ხელმისაწვდომობის უზრუნველყოფა.</w:t>
      </w:r>
    </w:p>
    <w:p w:rsidR="00F72DD1" w:rsidRPr="00151CCD" w:rsidRDefault="00F72DD1" w:rsidP="00F72DD1">
      <w:pPr>
        <w:pStyle w:val="ListParagraph"/>
        <w:tabs>
          <w:tab w:val="left" w:pos="450"/>
        </w:tabs>
        <w:spacing w:after="0" w:line="240" w:lineRule="auto"/>
        <w:ind w:left="1080"/>
        <w:jc w:val="both"/>
        <w:rPr>
          <w:rFonts w:eastAsia="Sylfaen"/>
          <w:color w:val="000000"/>
        </w:rPr>
      </w:pPr>
    </w:p>
    <w:p w:rsidR="00BC34BC" w:rsidRPr="00151CCD" w:rsidRDefault="00BC34BC" w:rsidP="00BC34BC">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BC34BC" w:rsidRPr="00151CCD" w:rsidRDefault="007B34FE" w:rsidP="004A6821">
      <w:pPr>
        <w:pStyle w:val="ListParagraph"/>
        <w:numPr>
          <w:ilvl w:val="0"/>
          <w:numId w:val="9"/>
        </w:numPr>
        <w:rPr>
          <w:b/>
          <w:color w:val="17365D" w:themeColor="text2" w:themeShade="BF"/>
          <w:lang w:val="ka-GE"/>
        </w:rPr>
      </w:pPr>
      <w:proofErr w:type="gramStart"/>
      <w:r w:rsidRPr="00151CCD">
        <w:rPr>
          <w:rFonts w:eastAsia="Sylfaen"/>
          <w:color w:val="000000"/>
        </w:rPr>
        <w:t>პროგრამაში</w:t>
      </w:r>
      <w:proofErr w:type="gramEnd"/>
      <w:r w:rsidRPr="00151CCD">
        <w:rPr>
          <w:rFonts w:eastAsia="Sylfaen"/>
          <w:color w:val="000000"/>
        </w:rPr>
        <w:t xml:space="preserve"> ჩართულ ბენეფიციართა რაოდენობა</w:t>
      </w:r>
      <w:r w:rsidRPr="00151CCD">
        <w:rPr>
          <w:rFonts w:eastAsia="Sylfaen"/>
          <w:color w:val="000000"/>
          <w:lang w:val="ka-GE"/>
        </w:rPr>
        <w:t>.</w:t>
      </w:r>
    </w:p>
    <w:p w:rsidR="007B34FE" w:rsidRPr="00151CCD" w:rsidRDefault="007B34FE" w:rsidP="007B34FE">
      <w:pPr>
        <w:rPr>
          <w:b/>
          <w:color w:val="17365D" w:themeColor="text2" w:themeShade="BF"/>
          <w:lang w:val="ka-GE"/>
        </w:rPr>
      </w:pPr>
    </w:p>
    <w:p w:rsidR="007B34FE" w:rsidRPr="00151CCD" w:rsidRDefault="007B34FE"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ბავშვთა ონკოჰემატოლოგიური მომსახურება</w:t>
      </w:r>
    </w:p>
    <w:p w:rsidR="007B34FE" w:rsidRPr="00151CCD" w:rsidRDefault="007B34FE" w:rsidP="007B34FE">
      <w:pPr>
        <w:pStyle w:val="ListParagraph"/>
        <w:spacing w:after="0" w:line="240" w:lineRule="auto"/>
        <w:ind w:left="405"/>
        <w:jc w:val="center"/>
        <w:rPr>
          <w:b/>
          <w:color w:val="17365D" w:themeColor="text2" w:themeShade="BF"/>
          <w:lang w:val="ka-GE"/>
        </w:rPr>
      </w:pPr>
      <w:r w:rsidRPr="00151CCD">
        <w:rPr>
          <w:b/>
          <w:color w:val="17365D" w:themeColor="text2" w:themeShade="BF"/>
          <w:lang w:val="ka-GE"/>
        </w:rPr>
        <w:t>(პროგრამული კოდი 35 03 03 03)</w:t>
      </w:r>
    </w:p>
    <w:p w:rsidR="007B34FE" w:rsidRPr="00151CCD" w:rsidRDefault="007B34FE" w:rsidP="007B34FE">
      <w:pPr>
        <w:pStyle w:val="ListParagraph"/>
        <w:spacing w:after="0" w:line="240" w:lineRule="auto"/>
        <w:ind w:left="405"/>
        <w:jc w:val="center"/>
        <w:rPr>
          <w:b/>
          <w:color w:val="17365D" w:themeColor="text2" w:themeShade="BF"/>
          <w:lang w:val="ka-GE"/>
        </w:rPr>
      </w:pPr>
    </w:p>
    <w:p w:rsidR="007B34FE" w:rsidRPr="00151CCD" w:rsidRDefault="007B34FE" w:rsidP="007B34FE">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7B34FE" w:rsidRPr="00151CCD"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151CCD">
        <w:rPr>
          <w:b/>
          <w:color w:val="17365D" w:themeColor="text2" w:themeShade="BF"/>
          <w:lang w:val="ka-GE"/>
        </w:rPr>
        <w:t xml:space="preserve">ქვეპროგრამის აღწერა და მიზანი - </w:t>
      </w:r>
      <w:r w:rsidRPr="00151CCD">
        <w:rPr>
          <w:rFonts w:eastAsia="Sylfaen"/>
          <w:color w:val="000000"/>
        </w:rPr>
        <w:t>პროგრამის მიზანია  18 წლამდე ასაკის ონკ</w:t>
      </w:r>
      <w:r w:rsidR="00151CCD" w:rsidRPr="00151CCD">
        <w:rPr>
          <w:rFonts w:eastAsia="Sylfaen"/>
          <w:color w:val="000000"/>
          <w:lang w:val="ka-GE"/>
        </w:rPr>
        <w:t>ოჰემატ</w:t>
      </w:r>
      <w:r w:rsidRPr="00151CCD">
        <w:rPr>
          <w:rFonts w:eastAsia="Sylfaen"/>
          <w:color w:val="000000"/>
        </w:rPr>
        <w:t>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w:t>
      </w:r>
    </w:p>
    <w:p w:rsidR="007B34FE" w:rsidRPr="00151CCD"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p>
    <w:p w:rsidR="007B34FE" w:rsidRPr="00151CCD"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proofErr w:type="gramStart"/>
      <w:r w:rsidRPr="00151CCD">
        <w:rPr>
          <w:rFonts w:eastAsia="Sylfaen"/>
          <w:color w:val="000000"/>
        </w:rPr>
        <w:t>პროგრამით</w:t>
      </w:r>
      <w:proofErr w:type="gramEnd"/>
      <w:r w:rsidRPr="00151CCD">
        <w:rPr>
          <w:rFonts w:eastAsia="Sylfaen"/>
          <w:color w:val="000000"/>
        </w:rPr>
        <w:t xml:space="preserve"> გათვალისწინებული მომსახურება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rsidR="007B34FE" w:rsidRPr="00151CCD" w:rsidRDefault="007B34FE" w:rsidP="007B34FE">
      <w:pPr>
        <w:ind w:firstLine="360"/>
        <w:rPr>
          <w:b/>
          <w:color w:val="17365D" w:themeColor="text2" w:themeShade="BF"/>
          <w:lang w:val="ka-GE"/>
        </w:rPr>
      </w:pPr>
    </w:p>
    <w:p w:rsidR="007B34FE" w:rsidRPr="00151CCD" w:rsidRDefault="007B34FE" w:rsidP="007B34FE">
      <w:pPr>
        <w:rPr>
          <w:b/>
          <w:color w:val="17365D" w:themeColor="text2" w:themeShade="BF"/>
          <w:lang w:val="ka-GE"/>
        </w:rPr>
      </w:pPr>
      <w:r w:rsidRPr="00151CCD">
        <w:rPr>
          <w:b/>
          <w:color w:val="17365D" w:themeColor="text2" w:themeShade="BF"/>
          <w:lang w:val="ka-GE"/>
        </w:rPr>
        <w:t>შუალედური შედეგი</w:t>
      </w:r>
    </w:p>
    <w:p w:rsidR="007B34FE" w:rsidRPr="00151CCD" w:rsidRDefault="007B34FE" w:rsidP="004A6821">
      <w:pPr>
        <w:pStyle w:val="ListParagraph"/>
        <w:numPr>
          <w:ilvl w:val="0"/>
          <w:numId w:val="7"/>
        </w:numPr>
        <w:rPr>
          <w:b/>
          <w:color w:val="17365D" w:themeColor="text2" w:themeShade="BF"/>
          <w:lang w:val="ka-GE"/>
        </w:rPr>
      </w:pPr>
      <w:proofErr w:type="gramStart"/>
      <w:r w:rsidRPr="00151CCD">
        <w:rPr>
          <w:rFonts w:eastAsia="Sylfaen"/>
          <w:color w:val="000000"/>
        </w:rPr>
        <w:t>ონკოჰემატოლოგიური</w:t>
      </w:r>
      <w:proofErr w:type="gramEnd"/>
      <w:r w:rsidRPr="00151CCD">
        <w:rPr>
          <w:rFonts w:eastAsia="Sylfaen"/>
          <w:color w:val="000000"/>
        </w:rPr>
        <w:t xml:space="preserve"> დაავადებების მქონე</w:t>
      </w:r>
      <w:r w:rsidR="00F72DD1" w:rsidRPr="00151CCD">
        <w:rPr>
          <w:rFonts w:eastAsia="Sylfaen"/>
          <w:color w:val="000000"/>
          <w:lang w:val="ka-GE"/>
        </w:rPr>
        <w:t xml:space="preserve"> </w:t>
      </w:r>
      <w:r w:rsidR="00F72DD1" w:rsidRPr="00151CCD">
        <w:rPr>
          <w:rFonts w:eastAsia="Sylfaen"/>
          <w:color w:val="000000"/>
        </w:rPr>
        <w:t xml:space="preserve">18 წლამდე ასაკის </w:t>
      </w:r>
      <w:r w:rsidRPr="00151CCD">
        <w:rPr>
          <w:rFonts w:eastAsia="Sylfaen"/>
          <w:color w:val="000000"/>
        </w:rPr>
        <w:t xml:space="preserve"> ბავშვთა ჯანმრთელობის მდგომარების გაუმჯობესება.</w:t>
      </w:r>
    </w:p>
    <w:p w:rsidR="007B34FE" w:rsidRPr="00151CCD" w:rsidRDefault="007B34FE" w:rsidP="007B34FE">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7B34FE" w:rsidRPr="00151CCD" w:rsidRDefault="007B34FE" w:rsidP="004A6821">
      <w:pPr>
        <w:pStyle w:val="ListParagraph"/>
        <w:numPr>
          <w:ilvl w:val="0"/>
          <w:numId w:val="7"/>
        </w:numPr>
        <w:rPr>
          <w:b/>
          <w:color w:val="17365D" w:themeColor="text2" w:themeShade="BF"/>
          <w:lang w:val="ka-GE"/>
        </w:rPr>
      </w:pPr>
      <w:proofErr w:type="gramStart"/>
      <w:r w:rsidRPr="00151CCD">
        <w:rPr>
          <w:rFonts w:eastAsia="Sylfaen"/>
          <w:color w:val="000000"/>
        </w:rPr>
        <w:t>პროგრამით</w:t>
      </w:r>
      <w:proofErr w:type="gramEnd"/>
      <w:r w:rsidRPr="00151CCD">
        <w:rPr>
          <w:rFonts w:eastAsia="Sylfaen"/>
          <w:color w:val="000000"/>
        </w:rPr>
        <w:t xml:space="preserve"> მოსარგებლეთა რაოდენობა</w:t>
      </w:r>
      <w:r w:rsidRPr="00151CCD">
        <w:rPr>
          <w:rFonts w:eastAsia="Sylfaen"/>
          <w:color w:val="000000"/>
          <w:lang w:val="ka-GE"/>
        </w:rPr>
        <w:t>.</w:t>
      </w:r>
    </w:p>
    <w:p w:rsidR="007B34FE" w:rsidRPr="00151CCD" w:rsidRDefault="007B34FE" w:rsidP="007B34FE">
      <w:pPr>
        <w:jc w:val="center"/>
        <w:rPr>
          <w:b/>
          <w:color w:val="17365D" w:themeColor="text2" w:themeShade="BF"/>
          <w:lang w:val="ka-GE"/>
        </w:rPr>
      </w:pPr>
    </w:p>
    <w:p w:rsidR="007B34FE" w:rsidRPr="00151CCD" w:rsidRDefault="007B34FE" w:rsidP="004A6821">
      <w:pPr>
        <w:pStyle w:val="ListParagraph"/>
        <w:numPr>
          <w:ilvl w:val="1"/>
          <w:numId w:val="1"/>
        </w:numPr>
        <w:jc w:val="center"/>
        <w:rPr>
          <w:b/>
          <w:color w:val="17365D" w:themeColor="text2" w:themeShade="BF"/>
          <w:lang w:val="ka-GE"/>
        </w:rPr>
      </w:pPr>
      <w:r w:rsidRPr="00151CCD">
        <w:rPr>
          <w:b/>
          <w:color w:val="17365D" w:themeColor="text2" w:themeShade="BF"/>
          <w:lang w:val="ka-GE"/>
        </w:rPr>
        <w:t>დიალიზი და თირკმლის ტრანსპლანტაცია</w:t>
      </w:r>
    </w:p>
    <w:p w:rsidR="007B34FE" w:rsidRPr="00151CCD" w:rsidRDefault="007B34FE" w:rsidP="007B34FE">
      <w:pPr>
        <w:pStyle w:val="ListParagraph"/>
        <w:ind w:left="405"/>
        <w:jc w:val="center"/>
        <w:rPr>
          <w:b/>
          <w:color w:val="17365D" w:themeColor="text2" w:themeShade="BF"/>
          <w:lang w:val="ka-GE"/>
        </w:rPr>
      </w:pPr>
      <w:r w:rsidRPr="00151CCD">
        <w:rPr>
          <w:b/>
          <w:color w:val="17365D" w:themeColor="text2" w:themeShade="BF"/>
          <w:lang w:val="ka-GE"/>
        </w:rPr>
        <w:t>(პროგამული კოდი 35 03 03 04)</w:t>
      </w:r>
    </w:p>
    <w:p w:rsidR="007B34FE" w:rsidRPr="00151CCD" w:rsidRDefault="007B34FE" w:rsidP="007B34FE">
      <w:pPr>
        <w:pStyle w:val="ListParagraph"/>
        <w:ind w:left="405"/>
        <w:jc w:val="center"/>
        <w:rPr>
          <w:b/>
          <w:color w:val="17365D" w:themeColor="text2" w:themeShade="BF"/>
          <w:lang w:val="ka-GE"/>
        </w:rPr>
      </w:pPr>
    </w:p>
    <w:p w:rsidR="007B34FE" w:rsidRPr="00151CCD" w:rsidRDefault="007B34FE" w:rsidP="007B34FE">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7B34FE" w:rsidRPr="00151CCD"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r w:rsidRPr="00151CCD">
        <w:rPr>
          <w:b/>
          <w:color w:val="17365D" w:themeColor="text2" w:themeShade="BF"/>
          <w:lang w:val="ka-GE"/>
        </w:rPr>
        <w:t xml:space="preserve">ქვეპროგრამის აღწერა და მიზანი - </w:t>
      </w:r>
      <w:r w:rsidRPr="00151CCD">
        <w:rPr>
          <w:rFonts w:eastAsia="Sylfaen"/>
        </w:rPr>
        <w:t>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p>
    <w:p w:rsidR="007B34FE" w:rsidRPr="00151CCD" w:rsidRDefault="007B34FE" w:rsidP="007B34FE">
      <w:pPr>
        <w:ind w:firstLine="360"/>
        <w:rPr>
          <w:b/>
          <w:color w:val="17365D" w:themeColor="text2" w:themeShade="BF"/>
          <w:lang w:val="ka-GE"/>
        </w:rPr>
      </w:pPr>
    </w:p>
    <w:p w:rsidR="007B34FE" w:rsidRPr="00151CCD" w:rsidRDefault="007B34FE" w:rsidP="007B34FE">
      <w:pPr>
        <w:ind w:firstLine="360"/>
        <w:rPr>
          <w:rFonts w:eastAsia="Sylfaen"/>
          <w:lang w:val="ka-GE"/>
        </w:rPr>
      </w:pPr>
      <w:proofErr w:type="gramStart"/>
      <w:r w:rsidRPr="00151CCD">
        <w:rPr>
          <w:rFonts w:eastAsia="Sylfaen"/>
        </w:rPr>
        <w:t>პროგრამა</w:t>
      </w:r>
      <w:bookmarkStart w:id="0" w:name="_GoBack"/>
      <w:bookmarkEnd w:id="0"/>
      <w:proofErr w:type="gramEnd"/>
      <w:r w:rsidRPr="00151CCD">
        <w:rPr>
          <w:rFonts w:eastAsia="Sylfaen"/>
        </w:rPr>
        <w:t xml:space="preserve"> ითვალისწინებს შემდეგ მომსახურებებს</w:t>
      </w:r>
      <w:r w:rsidRPr="00151CCD">
        <w:rPr>
          <w:rFonts w:eastAsia="Sylfaen"/>
          <w:lang w:val="ka-GE"/>
        </w:rPr>
        <w:t>:</w:t>
      </w:r>
    </w:p>
    <w:p w:rsidR="007B34FE" w:rsidRPr="00151CCD" w:rsidRDefault="007B34FE" w:rsidP="004A6821">
      <w:pPr>
        <w:pStyle w:val="ListParagraph"/>
        <w:numPr>
          <w:ilvl w:val="0"/>
          <w:numId w:val="7"/>
        </w:numPr>
        <w:spacing w:after="0"/>
        <w:rPr>
          <w:rFonts w:eastAsia="Sylfaen"/>
          <w:lang w:val="ka-GE"/>
        </w:rPr>
      </w:pPr>
      <w:r w:rsidRPr="00151CCD">
        <w:rPr>
          <w:rFonts w:eastAsia="Sylfaen"/>
        </w:rPr>
        <w:t>ჰემოდიალიზით უზრუნველყოფა</w:t>
      </w:r>
      <w:r w:rsidRPr="00151CCD">
        <w:rPr>
          <w:rFonts w:eastAsia="Sylfaen"/>
          <w:lang w:val="ka-GE"/>
        </w:rPr>
        <w:t>;</w:t>
      </w:r>
    </w:p>
    <w:p w:rsidR="007B34FE" w:rsidRPr="00151CCD" w:rsidRDefault="007B34FE" w:rsidP="004A6821">
      <w:pPr>
        <w:pStyle w:val="ListParagraph"/>
        <w:numPr>
          <w:ilvl w:val="0"/>
          <w:numId w:val="7"/>
        </w:numPr>
        <w:spacing w:after="0"/>
        <w:rPr>
          <w:rFonts w:eastAsia="Sylfaen"/>
          <w:lang w:val="ka-GE"/>
        </w:rPr>
      </w:pPr>
      <w:r w:rsidRPr="00151CCD">
        <w:rPr>
          <w:rFonts w:eastAsia="Sylfaen"/>
        </w:rPr>
        <w:lastRenderedPageBreak/>
        <w:t>პერიტონეული დიალიზით უზრუნველყოფა</w:t>
      </w:r>
      <w:r w:rsidRPr="00151CCD">
        <w:rPr>
          <w:rFonts w:eastAsia="Sylfaen"/>
          <w:lang w:val="ka-GE"/>
        </w:rPr>
        <w:t>;</w:t>
      </w:r>
    </w:p>
    <w:p w:rsidR="007B34FE" w:rsidRPr="00151CCD" w:rsidRDefault="007B34FE" w:rsidP="004A6821">
      <w:pPr>
        <w:pStyle w:val="ListParagraph"/>
        <w:numPr>
          <w:ilvl w:val="0"/>
          <w:numId w:val="7"/>
        </w:numPr>
        <w:spacing w:after="0"/>
        <w:rPr>
          <w:rFonts w:eastAsia="Sylfaen"/>
          <w:lang w:val="ka-GE"/>
        </w:rPr>
      </w:pPr>
      <w:r w:rsidRPr="00151CCD">
        <w:rPr>
          <w:rFonts w:eastAsia="Sylfaen"/>
        </w:rPr>
        <w:t>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w:t>
      </w:r>
      <w:r w:rsidRPr="00151CCD">
        <w:rPr>
          <w:rFonts w:eastAsia="Sylfaen"/>
          <w:lang w:val="ka-GE"/>
        </w:rPr>
        <w:t>;</w:t>
      </w:r>
    </w:p>
    <w:p w:rsidR="007B34FE" w:rsidRPr="00151CCD" w:rsidRDefault="007B34FE" w:rsidP="004A6821">
      <w:pPr>
        <w:pStyle w:val="ListParagraph"/>
        <w:numPr>
          <w:ilvl w:val="0"/>
          <w:numId w:val="7"/>
        </w:numPr>
        <w:spacing w:after="0"/>
        <w:rPr>
          <w:rFonts w:eastAsia="Sylfaen"/>
          <w:lang w:val="ka-GE"/>
        </w:rPr>
      </w:pPr>
      <w:r w:rsidRPr="00151CCD">
        <w:rPr>
          <w:rFonts w:eastAsia="Sylfaen"/>
        </w:rPr>
        <w:t>თირკმლის ტრანსპლანტაცია</w:t>
      </w:r>
      <w:r w:rsidRPr="00151CCD">
        <w:rPr>
          <w:rFonts w:eastAsia="Sylfaen"/>
          <w:lang w:val="ka-GE"/>
        </w:rPr>
        <w:t>;</w:t>
      </w:r>
    </w:p>
    <w:p w:rsidR="007B34FE" w:rsidRPr="00151CCD" w:rsidRDefault="007B34FE" w:rsidP="004A6821">
      <w:pPr>
        <w:pStyle w:val="ListParagraph"/>
        <w:numPr>
          <w:ilvl w:val="0"/>
          <w:numId w:val="7"/>
        </w:numPr>
        <w:spacing w:after="0"/>
        <w:rPr>
          <w:rFonts w:eastAsia="Sylfaen"/>
          <w:lang w:val="ka-GE"/>
        </w:rPr>
      </w:pPr>
      <w:r w:rsidRPr="00151CCD">
        <w:rPr>
          <w:rFonts w:eastAsia="Sylfaen"/>
        </w:rPr>
        <w:t>ორგანოგადანერგილთა იმუნოსუპრესული მედიკამენტებით უზრუნველყოფა</w:t>
      </w:r>
      <w:r w:rsidRPr="00151CCD">
        <w:rPr>
          <w:rFonts w:eastAsia="Sylfaen"/>
          <w:lang w:val="ka-GE"/>
        </w:rPr>
        <w:t>;</w:t>
      </w:r>
    </w:p>
    <w:p w:rsidR="007B34FE" w:rsidRPr="00151CCD" w:rsidRDefault="007B34FE" w:rsidP="004A6821">
      <w:pPr>
        <w:pStyle w:val="ListParagraph"/>
        <w:numPr>
          <w:ilvl w:val="0"/>
          <w:numId w:val="7"/>
        </w:numPr>
        <w:spacing w:after="0"/>
        <w:rPr>
          <w:b/>
          <w:color w:val="17365D" w:themeColor="text2" w:themeShade="BF"/>
          <w:lang w:val="ka-GE"/>
        </w:rPr>
      </w:pPr>
      <w:r w:rsidRPr="00151CCD">
        <w:rPr>
          <w:rFonts w:eastAsia="Sylfaen"/>
          <w:lang w:val="ka-GE"/>
        </w:rPr>
        <w:t>ჰემოდიალიზზე მყოფ პაციენტთა სისხლძარღვოვანი მიდგომით უზრუნველყოფა.</w:t>
      </w:r>
    </w:p>
    <w:p w:rsidR="007B34FE" w:rsidRPr="00151CCD" w:rsidRDefault="007B34FE" w:rsidP="007B34FE">
      <w:pPr>
        <w:pStyle w:val="ListParagraph"/>
        <w:spacing w:after="0"/>
        <w:rPr>
          <w:b/>
          <w:color w:val="17365D" w:themeColor="text2" w:themeShade="BF"/>
          <w:lang w:val="ka-GE"/>
        </w:rPr>
      </w:pPr>
    </w:p>
    <w:p w:rsidR="007B34FE" w:rsidRPr="00151CCD" w:rsidRDefault="007B34FE" w:rsidP="007B34FE">
      <w:pPr>
        <w:rPr>
          <w:b/>
          <w:color w:val="17365D" w:themeColor="text2" w:themeShade="BF"/>
          <w:lang w:val="ka-GE"/>
        </w:rPr>
      </w:pPr>
      <w:r w:rsidRPr="00151CCD">
        <w:rPr>
          <w:b/>
          <w:color w:val="17365D" w:themeColor="text2" w:themeShade="BF"/>
          <w:lang w:val="ka-GE"/>
        </w:rPr>
        <w:t>შუალედური შედეგი</w:t>
      </w:r>
    </w:p>
    <w:p w:rsidR="007B34FE" w:rsidRPr="00151CCD" w:rsidRDefault="007B34FE" w:rsidP="004A6821">
      <w:pPr>
        <w:pStyle w:val="ListParagraph"/>
        <w:numPr>
          <w:ilvl w:val="0"/>
          <w:numId w:val="10"/>
        </w:numPr>
        <w:rPr>
          <w:rFonts w:eastAsia="Sylfaen"/>
          <w:color w:val="000000"/>
          <w:lang w:val="ka-GE"/>
        </w:rPr>
      </w:pPr>
      <w:proofErr w:type="gramStart"/>
      <w:r w:rsidRPr="00151CCD">
        <w:rPr>
          <w:rFonts w:eastAsia="Sylfaen"/>
          <w:color w:val="000000"/>
        </w:rPr>
        <w:t>თირკმლის</w:t>
      </w:r>
      <w:proofErr w:type="gramEnd"/>
      <w:r w:rsidRPr="00151CCD">
        <w:rPr>
          <w:rFonts w:eastAsia="Sylfaen"/>
          <w:color w:val="000000"/>
        </w:rPr>
        <w:t xml:space="preserve"> ტერმინალური უკმარისობით დაავადებულთა უზრუნველყოფა ადეკვატური სამედიცინო მომსახურებით.</w:t>
      </w:r>
    </w:p>
    <w:p w:rsidR="007B34FE" w:rsidRPr="00151CCD" w:rsidRDefault="007B34FE" w:rsidP="007B34FE">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F72DD1" w:rsidRPr="00151CCD" w:rsidRDefault="00F72DD1" w:rsidP="004A6821">
      <w:pPr>
        <w:pStyle w:val="ListParagraph"/>
        <w:numPr>
          <w:ilvl w:val="0"/>
          <w:numId w:val="7"/>
        </w:numPr>
        <w:rPr>
          <w:b/>
          <w:color w:val="17365D" w:themeColor="text2" w:themeShade="BF"/>
          <w:lang w:val="ka-GE"/>
        </w:rPr>
      </w:pPr>
      <w:proofErr w:type="gramStart"/>
      <w:r w:rsidRPr="00151CCD">
        <w:rPr>
          <w:rFonts w:eastAsia="Sylfaen"/>
          <w:color w:val="000000"/>
        </w:rPr>
        <w:t>პროგრამით</w:t>
      </w:r>
      <w:proofErr w:type="gramEnd"/>
      <w:r w:rsidRPr="00151CCD">
        <w:rPr>
          <w:rFonts w:eastAsia="Sylfaen"/>
          <w:color w:val="000000"/>
        </w:rPr>
        <w:t xml:space="preserve"> მოსარგებლეთა რაოდენობა</w:t>
      </w:r>
      <w:r w:rsidRPr="00151CCD">
        <w:rPr>
          <w:rFonts w:eastAsia="Sylfaen"/>
          <w:color w:val="000000"/>
          <w:lang w:val="ka-GE"/>
        </w:rPr>
        <w:t>.</w:t>
      </w:r>
    </w:p>
    <w:p w:rsidR="007B34FE" w:rsidRPr="00151CCD" w:rsidRDefault="007B34FE" w:rsidP="007B34FE">
      <w:pPr>
        <w:jc w:val="both"/>
        <w:rPr>
          <w:b/>
          <w:color w:val="17365D" w:themeColor="text2" w:themeShade="BF"/>
          <w:lang w:val="ka-GE"/>
        </w:rPr>
      </w:pPr>
    </w:p>
    <w:p w:rsidR="007B34FE" w:rsidRPr="00151CCD" w:rsidRDefault="007B34FE"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ინკურაბელურ პაციენტთა პალიატიური მზრუნველობა</w:t>
      </w:r>
    </w:p>
    <w:p w:rsidR="007B34FE" w:rsidRPr="00151CCD" w:rsidRDefault="007B34FE" w:rsidP="007B34FE">
      <w:pPr>
        <w:pStyle w:val="ListParagraph"/>
        <w:spacing w:after="0" w:line="240" w:lineRule="auto"/>
        <w:ind w:left="405" w:firstLine="315"/>
        <w:jc w:val="center"/>
        <w:rPr>
          <w:b/>
          <w:color w:val="17365D" w:themeColor="text2" w:themeShade="BF"/>
          <w:lang w:val="ka-GE"/>
        </w:rPr>
      </w:pPr>
      <w:r w:rsidRPr="00151CCD">
        <w:rPr>
          <w:b/>
          <w:color w:val="17365D" w:themeColor="text2" w:themeShade="BF"/>
          <w:lang w:val="ka-GE"/>
        </w:rPr>
        <w:t>(პროგრამული კოდი 35 03 03 05)</w:t>
      </w:r>
    </w:p>
    <w:p w:rsidR="007B34FE" w:rsidRPr="00151CCD" w:rsidRDefault="007B34FE" w:rsidP="007B34FE">
      <w:pPr>
        <w:jc w:val="both"/>
        <w:rPr>
          <w:rFonts w:eastAsia="Calibri" w:cs="Times New Roman"/>
          <w:b/>
          <w:color w:val="17365D" w:themeColor="text2" w:themeShade="BF"/>
          <w:lang w:val="ka-GE"/>
        </w:rPr>
      </w:pPr>
    </w:p>
    <w:p w:rsidR="007B34FE" w:rsidRPr="00151CCD" w:rsidRDefault="007B34FE" w:rsidP="007B34FE">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7B34FE" w:rsidRPr="00151CCD"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highlight w:val="yellow"/>
          <w:lang w:val="ka-GE"/>
        </w:rPr>
      </w:pPr>
      <w:r w:rsidRPr="00151CCD">
        <w:rPr>
          <w:b/>
          <w:color w:val="17365D" w:themeColor="text2" w:themeShade="BF"/>
          <w:lang w:val="ka-GE"/>
        </w:rPr>
        <w:t xml:space="preserve">ქვეპროგრამის აღწერა და მიზანი - </w:t>
      </w:r>
      <w:r w:rsidRPr="00151CCD">
        <w:rPr>
          <w:rFonts w:eastAsia="Sylfaen"/>
          <w:color w:val="000000"/>
        </w:rPr>
        <w:t>პროგრამის მიზანია ინკურაბელურ პაციენტთა ამბულატორიული და სტაციონარული პალიატიური მზრუნველობა, მათ შორის, აივ-ინფექცია/შიდსით დაავადებულთა პალიატიური სტაციონარული მზრუნველობა; ინკურაბელურ პაციენტთა ტკივილგამაყუჩებელი მედიკამენტებით უზრუნველყოფა</w:t>
      </w:r>
      <w:r w:rsidRPr="00151CCD">
        <w:rPr>
          <w:rFonts w:eastAsia="Sylfaen"/>
          <w:color w:val="000000"/>
          <w:lang w:val="ka-GE"/>
        </w:rPr>
        <w:t>;</w:t>
      </w:r>
    </w:p>
    <w:p w:rsidR="007B34FE" w:rsidRPr="00151CCD"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lang w:val="ka-GE"/>
        </w:rPr>
      </w:pPr>
      <w:r w:rsidRPr="00151CCD">
        <w:rPr>
          <w:rFonts w:eastAsia="Sylfaen"/>
          <w:color w:val="000000"/>
          <w:highlight w:val="yellow"/>
        </w:rPr>
        <w:br/>
      </w:r>
      <w:proofErr w:type="gramStart"/>
      <w:r w:rsidRPr="00151CCD">
        <w:rPr>
          <w:rFonts w:eastAsia="Sylfaen"/>
          <w:color w:val="000000"/>
        </w:rPr>
        <w:t>პროგრამით</w:t>
      </w:r>
      <w:proofErr w:type="gramEnd"/>
      <w:r w:rsidRPr="00151CCD">
        <w:rPr>
          <w:rFonts w:eastAsia="Sylfaen"/>
          <w:color w:val="000000"/>
        </w:rPr>
        <w:t xml:space="preserve"> გათვალისწინებული მომსახურება მოიცავს </w:t>
      </w:r>
      <w:r w:rsidRPr="00151CCD">
        <w:rPr>
          <w:rFonts w:eastAsia="Sylfaen"/>
          <w:color w:val="000000"/>
          <w:lang w:val="ka-GE"/>
        </w:rPr>
        <w:t>შემდეგ ღონისძიებებს:</w:t>
      </w:r>
    </w:p>
    <w:p w:rsidR="007B34FE" w:rsidRPr="00151CCD" w:rsidRDefault="007B34FE"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r w:rsidRPr="00151CCD">
        <w:rPr>
          <w:rFonts w:eastAsia="Sylfaen"/>
        </w:rPr>
        <w:t>ინკურაბელურ პაციენტთა ამბულატორიული პალიატიურ მზრუნველობა</w:t>
      </w:r>
      <w:r w:rsidRPr="00151CCD">
        <w:rPr>
          <w:rFonts w:eastAsia="Sylfaen"/>
          <w:lang w:val="ka-GE"/>
        </w:rPr>
        <w:t>;</w:t>
      </w:r>
    </w:p>
    <w:p w:rsidR="007B34FE" w:rsidRPr="00151CCD" w:rsidRDefault="007B34FE"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r w:rsidRPr="00151CCD">
        <w:rPr>
          <w:rFonts w:eastAsia="Sylfaen"/>
        </w:rPr>
        <w:t>ინკურაბელურ პაციენტთა სტაციონარულ-პალიატიურ</w:t>
      </w:r>
      <w:r w:rsidRPr="00151CCD">
        <w:rPr>
          <w:rFonts w:eastAsia="Sylfaen"/>
          <w:lang w:val="ka-GE"/>
        </w:rPr>
        <w:t>ი</w:t>
      </w:r>
      <w:r w:rsidRPr="00151CCD">
        <w:rPr>
          <w:rFonts w:eastAsia="Sylfaen"/>
        </w:rPr>
        <w:t xml:space="preserve"> მზრუნველობა და სიმპტომურ</w:t>
      </w:r>
      <w:r w:rsidRPr="00151CCD">
        <w:rPr>
          <w:rFonts w:eastAsia="Sylfaen"/>
          <w:lang w:val="ka-GE"/>
        </w:rPr>
        <w:t>ი</w:t>
      </w:r>
      <w:r w:rsidRPr="00151CCD">
        <w:rPr>
          <w:rFonts w:eastAsia="Sylfaen"/>
        </w:rPr>
        <w:t xml:space="preserve"> მკურნალობა;</w:t>
      </w:r>
    </w:p>
    <w:p w:rsidR="007B34FE" w:rsidRPr="00151CCD" w:rsidRDefault="007B34FE"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proofErr w:type="gramStart"/>
      <w:r w:rsidRPr="00151CCD">
        <w:rPr>
          <w:rFonts w:eastAsia="Sylfaen"/>
        </w:rPr>
        <w:t>ინკურაბელურ</w:t>
      </w:r>
      <w:proofErr w:type="gramEnd"/>
      <w:r w:rsidRPr="00151CCD">
        <w:rPr>
          <w:rFonts w:eastAsia="Sylfaen"/>
        </w:rPr>
        <w:t xml:space="preserve"> პაციენტთა მედიკამენტებით უზრუნველყოფა</w:t>
      </w:r>
      <w:r w:rsidRPr="00151CCD">
        <w:rPr>
          <w:rFonts w:eastAsia="Sylfaen"/>
          <w:lang w:val="ka-GE"/>
        </w:rPr>
        <w:t>.</w:t>
      </w:r>
    </w:p>
    <w:p w:rsidR="007B34FE" w:rsidRPr="00151CCD" w:rsidRDefault="007B34FE" w:rsidP="007B34FE">
      <w:pPr>
        <w:ind w:firstLine="360"/>
        <w:rPr>
          <w:b/>
          <w:color w:val="17365D" w:themeColor="text2" w:themeShade="BF"/>
          <w:highlight w:val="yellow"/>
          <w:lang w:val="ka-GE"/>
        </w:rPr>
      </w:pPr>
    </w:p>
    <w:p w:rsidR="007B34FE" w:rsidRPr="00151CCD" w:rsidRDefault="007B34FE" w:rsidP="007B34FE">
      <w:pPr>
        <w:ind w:firstLine="360"/>
        <w:rPr>
          <w:b/>
          <w:color w:val="17365D" w:themeColor="text2" w:themeShade="BF"/>
          <w:lang w:val="ka-GE"/>
        </w:rPr>
      </w:pPr>
      <w:r w:rsidRPr="00151CCD">
        <w:rPr>
          <w:b/>
          <w:color w:val="17365D" w:themeColor="text2" w:themeShade="BF"/>
          <w:lang w:val="ka-GE"/>
        </w:rPr>
        <w:t>შუალედური შედეგი</w:t>
      </w:r>
    </w:p>
    <w:p w:rsidR="00F72DD1" w:rsidRPr="00151CCD" w:rsidRDefault="00F72DD1"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r w:rsidRPr="00151CCD">
        <w:rPr>
          <w:rFonts w:eastAsia="Sylfaen"/>
        </w:rPr>
        <w:t>მიზნობრივი პოპულაციის ამბულატორიული და სტაციონარული პალიატიური მზრუნველობით უზრუნველყოფა;</w:t>
      </w:r>
    </w:p>
    <w:p w:rsidR="00F72DD1" w:rsidRPr="00151CCD" w:rsidRDefault="00F72DD1"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proofErr w:type="gramStart"/>
      <w:r w:rsidRPr="00151CCD">
        <w:rPr>
          <w:rFonts w:eastAsia="Sylfaen"/>
        </w:rPr>
        <w:t>ინკურაბელური</w:t>
      </w:r>
      <w:proofErr w:type="gramEnd"/>
      <w:r w:rsidRPr="00151CCD">
        <w:rPr>
          <w:rFonts w:eastAsia="Sylfaen"/>
        </w:rPr>
        <w:t xml:space="preserve"> პაციენტების  ნარკოტიკული ტკივილგამაყუჩებელი მედიკამენტებით უზრუნველყოფა.</w:t>
      </w:r>
    </w:p>
    <w:p w:rsidR="007B34FE" w:rsidRPr="00151CCD" w:rsidRDefault="007B34FE" w:rsidP="007B34FE">
      <w:pPr>
        <w:ind w:firstLine="360"/>
        <w:rPr>
          <w:b/>
          <w:color w:val="17365D" w:themeColor="text2" w:themeShade="BF"/>
          <w:highlight w:val="yellow"/>
          <w:lang w:val="ka-GE"/>
        </w:rPr>
      </w:pPr>
    </w:p>
    <w:p w:rsidR="007B34FE" w:rsidRPr="00151CCD" w:rsidRDefault="007B34FE" w:rsidP="007B34FE">
      <w:pPr>
        <w:ind w:firstLine="360"/>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7B34FE" w:rsidRPr="00151CCD" w:rsidRDefault="007B34FE"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151CCD">
        <w:rPr>
          <w:color w:val="000000"/>
        </w:rPr>
        <w:t>პალიატიური სამსახურით მოცული ბენეფიციარების რაოდენობა</w:t>
      </w:r>
    </w:p>
    <w:p w:rsidR="00AF7BD9" w:rsidRPr="00151CCD" w:rsidRDefault="00AF7BD9" w:rsidP="00AF7BD9">
      <w:pPr>
        <w:pStyle w:val="ListParagraph"/>
        <w:spacing w:after="0" w:line="240" w:lineRule="auto"/>
        <w:ind w:left="405"/>
        <w:rPr>
          <w:b/>
          <w:color w:val="17365D" w:themeColor="text2" w:themeShade="BF"/>
          <w:lang w:val="ka-GE"/>
        </w:rPr>
      </w:pPr>
    </w:p>
    <w:p w:rsidR="00AF7BD9" w:rsidRPr="00151CCD" w:rsidRDefault="00AF7BD9" w:rsidP="00AF7BD9">
      <w:pPr>
        <w:pStyle w:val="ListParagraph"/>
        <w:spacing w:after="0" w:line="240" w:lineRule="auto"/>
        <w:ind w:left="405"/>
        <w:rPr>
          <w:b/>
          <w:color w:val="17365D" w:themeColor="text2" w:themeShade="BF"/>
          <w:lang w:val="ka-GE"/>
        </w:rPr>
      </w:pPr>
    </w:p>
    <w:p w:rsidR="00AF7BD9" w:rsidRPr="00151CCD" w:rsidRDefault="00AF7BD9" w:rsidP="00AF7BD9">
      <w:pPr>
        <w:pStyle w:val="ListParagraph"/>
        <w:spacing w:after="0" w:line="240" w:lineRule="auto"/>
        <w:ind w:left="405"/>
        <w:rPr>
          <w:b/>
          <w:color w:val="17365D" w:themeColor="text2" w:themeShade="BF"/>
          <w:lang w:val="ka-GE"/>
        </w:rPr>
      </w:pPr>
    </w:p>
    <w:p w:rsidR="00A56E6D" w:rsidRPr="00151CCD" w:rsidRDefault="00A56E6D"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p w:rsidR="00A56E6D" w:rsidRPr="00151CCD" w:rsidRDefault="00A56E6D" w:rsidP="00A56E6D">
      <w:pPr>
        <w:pStyle w:val="ListParagraph"/>
        <w:spacing w:after="0" w:line="240" w:lineRule="auto"/>
        <w:ind w:left="405" w:firstLine="315"/>
        <w:jc w:val="center"/>
        <w:rPr>
          <w:b/>
          <w:color w:val="17365D" w:themeColor="text2" w:themeShade="BF"/>
          <w:lang w:val="ka-GE"/>
        </w:rPr>
      </w:pPr>
      <w:r w:rsidRPr="00151CCD">
        <w:rPr>
          <w:b/>
          <w:color w:val="17365D" w:themeColor="text2" w:themeShade="BF"/>
          <w:lang w:val="ka-GE"/>
        </w:rPr>
        <w:t>(პროგრამული კოდი 35 03 03 06)</w:t>
      </w:r>
    </w:p>
    <w:p w:rsidR="00A56E6D" w:rsidRPr="00151CCD" w:rsidRDefault="00A56E6D" w:rsidP="00A56E6D">
      <w:pPr>
        <w:jc w:val="both"/>
        <w:rPr>
          <w:rFonts w:eastAsia="Calibri" w:cs="Times New Roman"/>
          <w:b/>
          <w:color w:val="17365D" w:themeColor="text2" w:themeShade="BF"/>
          <w:lang w:val="ka-GE"/>
        </w:rPr>
      </w:pPr>
    </w:p>
    <w:p w:rsidR="00A56E6D" w:rsidRPr="00151CCD" w:rsidRDefault="00A56E6D" w:rsidP="00A56E6D">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151CCD" w:rsidRPr="00151CCD" w:rsidRDefault="00A56E6D" w:rsidP="00151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rPr>
      </w:pPr>
      <w:r w:rsidRPr="00151CCD">
        <w:rPr>
          <w:b/>
          <w:color w:val="17365D" w:themeColor="text2" w:themeShade="BF"/>
          <w:lang w:val="ka-GE"/>
        </w:rPr>
        <w:t xml:space="preserve">ქვეპროგრამის აღწერა და მიზანი - </w:t>
      </w:r>
      <w:r w:rsidR="00151CCD" w:rsidRPr="00151CCD">
        <w:rPr>
          <w:rFonts w:eastAsia="Sylfaen"/>
          <w:color w:val="000000"/>
        </w:rPr>
        <w:t xml:space="preserve">პროგრამის მიზანია  </w:t>
      </w:r>
      <w:r w:rsidR="00151CCD" w:rsidRPr="00151CCD">
        <w:rPr>
          <w:rFonts w:eastAsia="Sylfaen"/>
        </w:rPr>
        <w:t>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გაუმჯობესება.</w:t>
      </w:r>
    </w:p>
    <w:p w:rsidR="00A56E6D" w:rsidRPr="00151CCD" w:rsidRDefault="00A56E6D" w:rsidP="00151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151CCD">
        <w:rPr>
          <w:rFonts w:eastAsia="Sylfaen"/>
          <w:color w:val="000000"/>
        </w:rPr>
        <w:br/>
      </w:r>
      <w:proofErr w:type="gramStart"/>
      <w:r w:rsidRPr="00151CCD">
        <w:rPr>
          <w:rFonts w:eastAsia="Sylfaen"/>
          <w:color w:val="000000"/>
        </w:rPr>
        <w:t>პროგრამით</w:t>
      </w:r>
      <w:proofErr w:type="gramEnd"/>
      <w:r w:rsidRPr="00151CCD">
        <w:rPr>
          <w:rFonts w:eastAsia="Sylfaen"/>
          <w:color w:val="000000"/>
        </w:rPr>
        <w:t xml:space="preserve"> გათვალისწინებული მომსახურება მოიცავს </w:t>
      </w:r>
      <w:r w:rsidRPr="00151CCD">
        <w:rPr>
          <w:rFonts w:eastAsia="Sylfaen"/>
          <w:color w:val="000000"/>
          <w:lang w:val="ka-GE"/>
        </w:rPr>
        <w:t>შემდეგ ღონისძიებებს:</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00000"/>
          <w:lang w:val="ka-GE"/>
        </w:rPr>
      </w:pPr>
      <w:r w:rsidRPr="00151CCD">
        <w:rPr>
          <w:rFonts w:eastAsia="Sylfaen"/>
          <w:color w:val="000000"/>
        </w:rPr>
        <w:t xml:space="preserve">ა) </w:t>
      </w:r>
      <w:proofErr w:type="gramStart"/>
      <w:r w:rsidRPr="00151CCD">
        <w:rPr>
          <w:rFonts w:eastAsia="Sylfaen"/>
          <w:color w:val="000000"/>
        </w:rPr>
        <w:t>იშვიათი</w:t>
      </w:r>
      <w:proofErr w:type="gramEnd"/>
      <w:r w:rsidRPr="00151CCD">
        <w:rPr>
          <w:rFonts w:eastAsia="Sylfaen"/>
          <w:color w:val="000000"/>
        </w:rPr>
        <w:t xml:space="preserve"> დაავადებების მქონე 18 წლამდე ასაკის ბავშვთა ამბულატორიულ მომსახურებას</w:t>
      </w:r>
      <w:r w:rsidRPr="00151CCD">
        <w:rPr>
          <w:rFonts w:eastAsia="Sylfaen"/>
          <w:color w:val="000000"/>
          <w:lang w:val="ka-GE"/>
        </w:rPr>
        <w:t>;</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00000"/>
          <w:lang w:val="ka-GE"/>
        </w:rPr>
      </w:pPr>
      <w:r w:rsidRPr="00151CCD">
        <w:rPr>
          <w:rFonts w:eastAsia="Sylfaen"/>
          <w:color w:val="000000"/>
          <w:lang w:val="ka-GE"/>
        </w:rPr>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00000"/>
          <w:lang w:val="ka-GE"/>
        </w:rPr>
      </w:pPr>
      <w:r w:rsidRPr="00151CCD">
        <w:rPr>
          <w:rFonts w:eastAsia="Sylfaen"/>
          <w:color w:val="000000"/>
          <w:lang w:val="ka-GE"/>
        </w:rPr>
        <w:t>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00000"/>
          <w:lang w:val="ka-GE"/>
        </w:rPr>
      </w:pPr>
      <w:r w:rsidRPr="00151CCD">
        <w:rPr>
          <w:rFonts w:eastAsia="Sylfaen"/>
          <w:color w:val="000000"/>
          <w:lang w:val="ka-GE"/>
        </w:rPr>
        <w:t>დ) იშვიათი დაავადებების მქონე პაციენტების სპეციფიკური მედიკამენტებით უზრუნველყოფას.</w:t>
      </w:r>
    </w:p>
    <w:p w:rsidR="00A56E6D" w:rsidRPr="00151CCD" w:rsidRDefault="00A56E6D" w:rsidP="00A56E6D">
      <w:pPr>
        <w:ind w:firstLine="360"/>
        <w:rPr>
          <w:b/>
          <w:color w:val="17365D" w:themeColor="text2" w:themeShade="BF"/>
          <w:lang w:val="ka-GE"/>
        </w:rPr>
      </w:pPr>
    </w:p>
    <w:p w:rsidR="00A56E6D" w:rsidRPr="00151CCD" w:rsidRDefault="00A56E6D" w:rsidP="00A56E6D">
      <w:pPr>
        <w:rPr>
          <w:b/>
          <w:color w:val="17365D" w:themeColor="text2" w:themeShade="BF"/>
          <w:lang w:val="ka-GE"/>
        </w:rPr>
      </w:pPr>
      <w:r w:rsidRPr="00151CCD">
        <w:rPr>
          <w:b/>
          <w:color w:val="17365D" w:themeColor="text2" w:themeShade="BF"/>
          <w:lang w:val="ka-GE"/>
        </w:rPr>
        <w:t>შუალედური შედეგი</w:t>
      </w:r>
    </w:p>
    <w:p w:rsidR="00A56E6D" w:rsidRPr="00151CC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lang w:val="ka-GE"/>
        </w:rPr>
      </w:pPr>
      <w:proofErr w:type="gramStart"/>
      <w:r w:rsidRPr="00151CCD">
        <w:rPr>
          <w:rFonts w:eastAsia="Sylfaen"/>
          <w:color w:val="000000"/>
        </w:rPr>
        <w:t>იშვიათი</w:t>
      </w:r>
      <w:proofErr w:type="gramEnd"/>
      <w:r w:rsidRPr="00151CCD">
        <w:rPr>
          <w:rFonts w:eastAsia="Sylfaen"/>
          <w:color w:val="000000"/>
        </w:rPr>
        <w:t xml:space="preserve"> დაავადებების მქონე და მუდმივ ჩანაცვლებით მკურნალობას დაქვემდებარებულ</w:t>
      </w:r>
      <w:r w:rsidRPr="00151CCD">
        <w:rPr>
          <w:rFonts w:eastAsia="Sylfaen"/>
          <w:color w:val="000000"/>
          <w:lang w:val="ka-GE"/>
        </w:rPr>
        <w:t xml:space="preserve"> პირთა უ</w:t>
      </w:r>
      <w:r w:rsidRPr="00151CCD">
        <w:rPr>
          <w:rFonts w:eastAsia="Sylfaen"/>
          <w:color w:val="000000"/>
        </w:rPr>
        <w:t>ზრუნველყოფა ადეკვატური სამედიცინო მომსახურებით.</w:t>
      </w:r>
    </w:p>
    <w:p w:rsidR="00A56E6D" w:rsidRPr="00151CCD" w:rsidRDefault="00A56E6D" w:rsidP="00A56E6D">
      <w:pPr>
        <w:ind w:firstLine="360"/>
        <w:rPr>
          <w:b/>
          <w:color w:val="17365D" w:themeColor="text2" w:themeShade="BF"/>
          <w:lang w:val="ka-GE"/>
        </w:rPr>
      </w:pPr>
    </w:p>
    <w:p w:rsidR="00A56E6D" w:rsidRPr="00151CCD" w:rsidRDefault="00A56E6D" w:rsidP="00A56E6D">
      <w:pPr>
        <w:ind w:firstLine="360"/>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A56E6D" w:rsidRPr="00151CCD" w:rsidRDefault="00A56E6D"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151CCD">
        <w:rPr>
          <w:color w:val="000000"/>
        </w:rPr>
        <w:t>პროგრამით მოსარგებლეთა რაოდენობა</w:t>
      </w:r>
    </w:p>
    <w:p w:rsidR="00A56E6D" w:rsidRPr="00151CCD" w:rsidRDefault="00A56E6D" w:rsidP="00A56E6D">
      <w:pPr>
        <w:rPr>
          <w:color w:val="000000"/>
          <w:lang w:val="ka-GE"/>
        </w:rPr>
      </w:pPr>
      <w:r w:rsidRPr="00151CCD">
        <w:rPr>
          <w:color w:val="000000"/>
        </w:rPr>
        <w:br w:type="page"/>
      </w:r>
    </w:p>
    <w:p w:rsidR="00A56E6D" w:rsidRPr="00151CCD" w:rsidRDefault="00A56E6D"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lastRenderedPageBreak/>
        <w:t>სასწრაფო გადაუდებელი დახმარება და სამედიცინო ტრანსპორტირება</w:t>
      </w:r>
    </w:p>
    <w:p w:rsidR="00A56E6D" w:rsidRPr="00151CCD" w:rsidRDefault="00A56E6D" w:rsidP="00A56E6D">
      <w:pPr>
        <w:pStyle w:val="ListParagraph"/>
        <w:spacing w:after="0" w:line="240" w:lineRule="auto"/>
        <w:ind w:left="405" w:firstLine="315"/>
        <w:jc w:val="center"/>
        <w:rPr>
          <w:b/>
          <w:color w:val="17365D" w:themeColor="text2" w:themeShade="BF"/>
          <w:lang w:val="ka-GE"/>
        </w:rPr>
      </w:pPr>
      <w:r w:rsidRPr="00151CCD">
        <w:rPr>
          <w:b/>
          <w:color w:val="17365D" w:themeColor="text2" w:themeShade="BF"/>
          <w:lang w:val="ka-GE"/>
        </w:rPr>
        <w:t>(პროგრამული კოდი 35 03 03 07)</w:t>
      </w:r>
    </w:p>
    <w:p w:rsidR="00A56E6D" w:rsidRPr="00151CCD" w:rsidRDefault="00A56E6D" w:rsidP="00A56E6D">
      <w:pPr>
        <w:jc w:val="both"/>
        <w:rPr>
          <w:rFonts w:eastAsia="Calibri" w:cs="Times New Roman"/>
          <w:b/>
          <w:color w:val="17365D" w:themeColor="text2" w:themeShade="BF"/>
          <w:highlight w:val="yellow"/>
          <w:lang w:val="ka-GE"/>
        </w:rPr>
      </w:pPr>
    </w:p>
    <w:p w:rsidR="00A56E6D" w:rsidRPr="00151CCD" w:rsidRDefault="00A56E6D" w:rsidP="00A56E6D">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lang w:val="ka-GE"/>
        </w:rPr>
        <w:t>სსიპ - სასწრაფო სამედიცინო დახმარების ცენტრი; სსიპ - სოციალური მომსახურების სააგენტო</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151CCD">
        <w:rPr>
          <w:b/>
          <w:color w:val="17365D" w:themeColor="text2" w:themeShade="BF"/>
          <w:lang w:val="ka-GE"/>
        </w:rPr>
        <w:t xml:space="preserve">ქვეპროგრამის აღწერა და მიზანი - </w:t>
      </w:r>
      <w:r w:rsidRPr="00151CCD">
        <w:rPr>
          <w:rFonts w:eastAsia="Sylfaen"/>
          <w:color w:val="000000"/>
        </w:rPr>
        <w:t xml:space="preserve">პროგრამის მიზანია </w:t>
      </w:r>
      <w:r w:rsidRPr="00151CCD">
        <w:rPr>
          <w:rFonts w:eastAsia="Sylfaen"/>
          <w:color w:val="000000"/>
          <w:lang w:val="ka-GE"/>
        </w:rPr>
        <w:t>სასწრაფო სამედიცინო დახმარებისა და სამედიცინო ტრანსპორტირების სერვისების მიწოდება მოსახლეობისათვის.</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rPr>
      </w:pPr>
      <w:r w:rsidRPr="00151CCD">
        <w:rPr>
          <w:rFonts w:eastAsia="Sylfaen"/>
          <w:color w:val="000000"/>
          <w:highlight w:val="yellow"/>
        </w:rPr>
        <w:br/>
      </w:r>
      <w:proofErr w:type="gramStart"/>
      <w:r w:rsidRPr="00151CCD">
        <w:rPr>
          <w:rFonts w:eastAsia="Sylfaen"/>
          <w:color w:val="000000"/>
        </w:rPr>
        <w:t>პროგრამით</w:t>
      </w:r>
      <w:proofErr w:type="gramEnd"/>
      <w:r w:rsidRPr="00151CCD">
        <w:rPr>
          <w:rFonts w:eastAsia="Sylfaen"/>
          <w:color w:val="000000"/>
        </w:rPr>
        <w:t xml:space="preserve"> გათვალისწინებული მომსახურება მოიცავს შემდეგ ღონისძიებებს:</w:t>
      </w:r>
    </w:p>
    <w:p w:rsidR="00A56E6D" w:rsidRPr="00151CC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r w:rsidRPr="00151CCD">
        <w:rPr>
          <w:rFonts w:eastAsia="Sylfaen"/>
          <w:color w:val="000000"/>
        </w:rPr>
        <w:t xml:space="preserve">სასწრაფო სამედიცინო დახმარება და სამედიცინო ტრანსპორტირება; </w:t>
      </w:r>
    </w:p>
    <w:p w:rsidR="00A56E6D" w:rsidRPr="00151CC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r w:rsidRPr="00151CCD">
        <w:rPr>
          <w:rFonts w:eastAsia="Sylfaen"/>
          <w:color w:val="000000"/>
        </w:rPr>
        <w:t>სასწრაფო სამედიცინო გადაუდებელი დახმარება;</w:t>
      </w:r>
      <w:r w:rsidRPr="00151CCD">
        <w:rPr>
          <w:rFonts w:eastAsia="Sylfaen"/>
        </w:rPr>
        <w:t xml:space="preserve">  </w:t>
      </w:r>
    </w:p>
    <w:p w:rsidR="00A56E6D" w:rsidRPr="00151CCD" w:rsidRDefault="00A56E6D" w:rsidP="00A56E6D">
      <w:pPr>
        <w:ind w:firstLine="360"/>
        <w:rPr>
          <w:b/>
          <w:color w:val="17365D" w:themeColor="text2" w:themeShade="BF"/>
          <w:highlight w:val="yellow"/>
          <w:lang w:val="ka-GE"/>
        </w:rPr>
      </w:pPr>
    </w:p>
    <w:p w:rsidR="00A56E6D" w:rsidRPr="00151CCD" w:rsidRDefault="00A56E6D" w:rsidP="00A56E6D">
      <w:pPr>
        <w:rPr>
          <w:b/>
          <w:color w:val="17365D" w:themeColor="text2" w:themeShade="BF"/>
          <w:lang w:val="ka-GE"/>
        </w:rPr>
      </w:pPr>
      <w:r w:rsidRPr="00151CCD">
        <w:rPr>
          <w:b/>
          <w:color w:val="17365D" w:themeColor="text2" w:themeShade="BF"/>
          <w:lang w:val="ka-GE"/>
        </w:rPr>
        <w:t>შუალედური შედეგი</w:t>
      </w:r>
    </w:p>
    <w:p w:rsidR="00A56E6D" w:rsidRPr="00151CCD" w:rsidRDefault="00A56E6D" w:rsidP="004A682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color w:val="000000"/>
        </w:rPr>
      </w:pPr>
      <w:r w:rsidRPr="00151CCD">
        <w:rPr>
          <w:rFonts w:eastAsia="Sylfaen"/>
          <w:color w:val="000000"/>
        </w:rPr>
        <w:t xml:space="preserve">გადაუდებელი მდგომარეობების დროს გართულებებისა და ლეტალური გამოსავლის შემცირება; </w:t>
      </w:r>
    </w:p>
    <w:p w:rsidR="00F72DD1" w:rsidRPr="00151CCD" w:rsidRDefault="00F72DD1" w:rsidP="004A6821">
      <w:pPr>
        <w:pStyle w:val="ListParagraph"/>
        <w:numPr>
          <w:ilvl w:val="0"/>
          <w:numId w:val="11"/>
        </w:numPr>
        <w:tabs>
          <w:tab w:val="left" w:pos="450"/>
        </w:tabs>
        <w:spacing w:after="0" w:line="240" w:lineRule="auto"/>
        <w:jc w:val="both"/>
        <w:rPr>
          <w:rFonts w:eastAsia="Sylfaen"/>
          <w:color w:val="000000"/>
        </w:rPr>
      </w:pPr>
      <w:r w:rsidRPr="00151CCD">
        <w:rPr>
          <w:rFonts w:eastAsia="Sylfaen"/>
          <w:color w:val="000000"/>
        </w:rPr>
        <w:t>მიზნობრივი პოპულაციის გადაუდებელი სამედიცინო დახმარება</w:t>
      </w:r>
    </w:p>
    <w:p w:rsidR="00F72DD1" w:rsidRPr="00151CCD" w:rsidRDefault="00F72DD1" w:rsidP="00F72DD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b/>
          <w:color w:val="17365D" w:themeColor="text2" w:themeShade="BF"/>
          <w:highlight w:val="yellow"/>
          <w:lang w:val="ka-GE"/>
        </w:rPr>
      </w:pPr>
    </w:p>
    <w:p w:rsidR="00A56E6D" w:rsidRPr="00151CCD" w:rsidRDefault="00A56E6D" w:rsidP="00A56E6D">
      <w:pPr>
        <w:ind w:firstLine="360"/>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A56E6D" w:rsidRPr="00151CCD" w:rsidRDefault="00A56E6D"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151CCD">
        <w:rPr>
          <w:color w:val="000000"/>
          <w:lang w:val="ka-GE"/>
        </w:rPr>
        <w:t>გამოძახებათა რაოდენობა; გადაუდებელი სასწრაფო სამედიცინო დახმარების ხარისხი.</w:t>
      </w:r>
    </w:p>
    <w:p w:rsidR="00A56E6D" w:rsidRPr="00151CCD" w:rsidRDefault="00A56E6D" w:rsidP="00A56E6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ka-GE"/>
        </w:rPr>
      </w:pPr>
    </w:p>
    <w:p w:rsidR="00A56E6D" w:rsidRPr="00151CCD" w:rsidRDefault="00A56E6D" w:rsidP="00A56E6D">
      <w:pPr>
        <w:pStyle w:val="ListParagraph"/>
        <w:spacing w:after="0" w:line="240" w:lineRule="auto"/>
        <w:rPr>
          <w:rFonts w:eastAsia="Sylfaen"/>
          <w:b/>
          <w:color w:val="000000"/>
          <w:lang w:val="ka-GE"/>
        </w:rPr>
      </w:pPr>
    </w:p>
    <w:p w:rsidR="00A56E6D" w:rsidRPr="00151CCD" w:rsidRDefault="00A56E6D" w:rsidP="00A56E6D">
      <w:pPr>
        <w:pStyle w:val="ListParagraph"/>
        <w:spacing w:after="0" w:line="240" w:lineRule="auto"/>
        <w:rPr>
          <w:rFonts w:eastAsia="Sylfaen"/>
          <w:b/>
          <w:color w:val="000000"/>
          <w:lang w:val="ka-GE"/>
        </w:rPr>
      </w:pPr>
    </w:p>
    <w:p w:rsidR="00A56E6D" w:rsidRPr="00151CCD" w:rsidRDefault="00A56E6D"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სოფლის ექიმი</w:t>
      </w:r>
    </w:p>
    <w:p w:rsidR="00A56E6D" w:rsidRPr="00151CCD" w:rsidRDefault="00A56E6D" w:rsidP="00A56E6D">
      <w:pPr>
        <w:pStyle w:val="ListParagraph"/>
        <w:spacing w:after="0" w:line="240" w:lineRule="auto"/>
        <w:ind w:left="405" w:firstLine="315"/>
        <w:jc w:val="center"/>
        <w:rPr>
          <w:b/>
          <w:color w:val="17365D" w:themeColor="text2" w:themeShade="BF"/>
          <w:lang w:val="ka-GE"/>
        </w:rPr>
      </w:pPr>
      <w:r w:rsidRPr="00151CCD">
        <w:rPr>
          <w:b/>
          <w:color w:val="17365D" w:themeColor="text2" w:themeShade="BF"/>
          <w:lang w:val="ka-GE"/>
        </w:rPr>
        <w:t>(პროგრამული კოდი 35 03 03 08)</w:t>
      </w:r>
    </w:p>
    <w:p w:rsidR="00A56E6D" w:rsidRPr="00151CCD" w:rsidRDefault="00A56E6D" w:rsidP="00A56E6D">
      <w:pPr>
        <w:jc w:val="both"/>
        <w:rPr>
          <w:rFonts w:eastAsia="Calibri" w:cs="Times New Roman"/>
          <w:b/>
          <w:color w:val="17365D" w:themeColor="text2" w:themeShade="BF"/>
          <w:highlight w:val="yellow"/>
          <w:lang w:val="ka-GE"/>
        </w:rPr>
      </w:pPr>
    </w:p>
    <w:p w:rsidR="00A56E6D" w:rsidRPr="00151CCD" w:rsidRDefault="00A56E6D" w:rsidP="00A56E6D">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151CCD">
        <w:rPr>
          <w:b/>
          <w:color w:val="17365D" w:themeColor="text2" w:themeShade="BF"/>
          <w:lang w:val="ka-GE"/>
        </w:rPr>
        <w:t xml:space="preserve">ქვეპროგრამის აღწერა და მიზანი - </w:t>
      </w:r>
      <w:r w:rsidRPr="00151CCD">
        <w:rPr>
          <w:rFonts w:eastAsia="Sylfaen"/>
          <w:color w:val="000000"/>
          <w:lang w:val="ka-GE"/>
        </w:rPr>
        <w:t>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lang w:val="ka-GE"/>
        </w:rPr>
      </w:pPr>
      <w:r w:rsidRPr="00151CCD">
        <w:rPr>
          <w:rFonts w:eastAsia="Sylfaen"/>
          <w:color w:val="000000"/>
        </w:rPr>
        <w:br/>
      </w:r>
      <w:proofErr w:type="gramStart"/>
      <w:r w:rsidRPr="00151CCD">
        <w:rPr>
          <w:rFonts w:eastAsia="Sylfaen"/>
          <w:color w:val="000000"/>
        </w:rPr>
        <w:t>პროგრამით</w:t>
      </w:r>
      <w:proofErr w:type="gramEnd"/>
      <w:r w:rsidRPr="00151CCD">
        <w:rPr>
          <w:rFonts w:eastAsia="Sylfaen"/>
          <w:color w:val="000000"/>
        </w:rPr>
        <w:t xml:space="preserve"> გათვალისწინებული მომსახურება მოიცავს </w:t>
      </w:r>
      <w:r w:rsidRPr="00151CCD">
        <w:rPr>
          <w:rFonts w:eastAsia="Sylfaen"/>
          <w:color w:val="000000"/>
          <w:lang w:val="ka-GE"/>
        </w:rPr>
        <w:t>შემდეგ ღონისძიებებს:</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highlight w:val="yellow"/>
          <w:lang w:val="ka-GE"/>
        </w:rPr>
      </w:pPr>
    </w:p>
    <w:p w:rsidR="00A56E6D" w:rsidRPr="00151CC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r w:rsidRPr="00151CCD">
        <w:rPr>
          <w:rFonts w:eastAsia="Sylfaen"/>
        </w:rPr>
        <w:t>პირველადი ჯანდაცვის მომსახურებ</w:t>
      </w:r>
      <w:r w:rsidRPr="00151CCD">
        <w:rPr>
          <w:rFonts w:eastAsia="Sylfaen"/>
          <w:lang w:val="ka-GE"/>
        </w:rPr>
        <w:t>ა</w:t>
      </w:r>
      <w:r w:rsidRPr="00151CCD">
        <w:rPr>
          <w:rFonts w:eastAsia="Sylfaen"/>
        </w:rPr>
        <w:t xml:space="preserve"> სოფლად</w:t>
      </w:r>
      <w:r w:rsidRPr="00151CCD">
        <w:rPr>
          <w:rFonts w:eastAsia="Sylfaen"/>
          <w:lang w:val="ka-GE"/>
        </w:rPr>
        <w:t>;</w:t>
      </w:r>
      <w:r w:rsidRPr="00151CCD">
        <w:rPr>
          <w:rFonts w:eastAsia="Sylfaen"/>
        </w:rPr>
        <w:t xml:space="preserve"> </w:t>
      </w:r>
    </w:p>
    <w:p w:rsidR="00A56E6D" w:rsidRPr="00151CC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r w:rsidRPr="00151CCD">
        <w:rPr>
          <w:rFonts w:eastAsia="Sylfaen"/>
        </w:rPr>
        <w:t>სპეცდაფინანსებაზე მყოფი დაწესებულებების მიერ შესაბამის</w:t>
      </w:r>
      <w:r w:rsidRPr="00151CCD">
        <w:rPr>
          <w:rFonts w:eastAsia="Sylfaen"/>
          <w:lang w:val="ka-GE"/>
        </w:rPr>
        <w:t>ი</w:t>
      </w:r>
      <w:r w:rsidRPr="00151CCD">
        <w:rPr>
          <w:rFonts w:eastAsia="Sylfaen"/>
        </w:rPr>
        <w:t xml:space="preserve"> ამბულატორიულ</w:t>
      </w:r>
      <w:r w:rsidRPr="00151CCD">
        <w:rPr>
          <w:rFonts w:eastAsia="Sylfaen"/>
          <w:lang w:val="ka-GE"/>
        </w:rPr>
        <w:t>ი</w:t>
      </w:r>
      <w:r w:rsidRPr="00151CCD">
        <w:rPr>
          <w:rFonts w:eastAsia="Sylfaen"/>
        </w:rPr>
        <w:t xml:space="preserve"> და სტაციონარულ</w:t>
      </w:r>
      <w:r w:rsidRPr="00151CCD">
        <w:rPr>
          <w:rFonts w:eastAsia="Sylfaen"/>
          <w:lang w:val="ka-GE"/>
        </w:rPr>
        <w:t>ი</w:t>
      </w:r>
      <w:r w:rsidRPr="00151CCD">
        <w:rPr>
          <w:rFonts w:eastAsia="Sylfaen"/>
        </w:rPr>
        <w:t xml:space="preserve"> მომსახურების მიწოდება;</w:t>
      </w:r>
    </w:p>
    <w:p w:rsidR="00A56E6D" w:rsidRPr="00151CC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r w:rsidRPr="00151CCD">
        <w:rPr>
          <w:rFonts w:eastAsia="Sylfaen"/>
        </w:rPr>
        <w:t>შიდა ქართლის სოფლების ამბულატორიული ქსელის ხელშეწყობა და განვითარება</w:t>
      </w:r>
      <w:r w:rsidRPr="00151CCD">
        <w:rPr>
          <w:rFonts w:eastAsia="Sylfaen"/>
          <w:lang w:val="ka-GE"/>
        </w:rPr>
        <w:t>;</w:t>
      </w:r>
      <w:r w:rsidRPr="00151CCD">
        <w:rPr>
          <w:rFonts w:eastAsia="Sylfaen"/>
        </w:rPr>
        <w:t xml:space="preserve"> </w:t>
      </w:r>
    </w:p>
    <w:p w:rsidR="00A56E6D" w:rsidRPr="00151CC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proofErr w:type="gramStart"/>
      <w:r w:rsidRPr="00151CCD">
        <w:rPr>
          <w:rFonts w:eastAsia="Sylfaen"/>
        </w:rPr>
        <w:t>სპეცდაფინანსებაზე</w:t>
      </w:r>
      <w:proofErr w:type="gramEnd"/>
      <w:r w:rsidRPr="00151CCD">
        <w:rPr>
          <w:rFonts w:eastAsia="Sylfaen"/>
        </w:rPr>
        <w:t xml:space="preserve">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r w:rsidRPr="00151CCD">
        <w:rPr>
          <w:rFonts w:eastAsia="Sylfaen"/>
          <w:lang w:val="ka-GE"/>
        </w:rPr>
        <w:t>.</w:t>
      </w:r>
      <w:r w:rsidRPr="00151CCD">
        <w:rPr>
          <w:rFonts w:eastAsia="Sylfaen"/>
        </w:rPr>
        <w:t xml:space="preserve"> </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eastAsia="Sylfaen"/>
          <w:lang w:val="ka-GE"/>
        </w:rPr>
      </w:pP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r w:rsidRPr="00151CCD">
        <w:rPr>
          <w:b/>
          <w:color w:val="17365D" w:themeColor="text2" w:themeShade="BF"/>
          <w:lang w:val="ka-GE"/>
        </w:rPr>
        <w:lastRenderedPageBreak/>
        <w:t>შუალედური შედეგი</w:t>
      </w:r>
    </w:p>
    <w:p w:rsidR="00A56E6D" w:rsidRPr="00151CCD" w:rsidRDefault="00A56E6D" w:rsidP="00A56E6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cs="Sylfaen"/>
          <w:lang w:val="ka-GE"/>
        </w:rPr>
      </w:pPr>
    </w:p>
    <w:p w:rsidR="00F72DD1" w:rsidRPr="00151CCD" w:rsidRDefault="00F72DD1" w:rsidP="004A6821">
      <w:pPr>
        <w:pStyle w:val="ListParagraph"/>
        <w:numPr>
          <w:ilvl w:val="0"/>
          <w:numId w:val="12"/>
        </w:numPr>
        <w:tabs>
          <w:tab w:val="left" w:pos="450"/>
        </w:tabs>
        <w:spacing w:after="0" w:line="240" w:lineRule="auto"/>
        <w:jc w:val="both"/>
        <w:rPr>
          <w:rFonts w:eastAsia="Sylfaen"/>
          <w:b/>
          <w:lang w:val="ka-GE"/>
        </w:rPr>
      </w:pPr>
      <w:r w:rsidRPr="00151CCD">
        <w:rPr>
          <w:rFonts w:eastAsia="Sylfaen"/>
          <w:color w:val="000000"/>
        </w:rPr>
        <w:t xml:space="preserve">სოფლის მოსახლეობის უზრუნველყოფა ექიმის/ ექთნის მომსახურებით; </w:t>
      </w:r>
    </w:p>
    <w:p w:rsidR="00F72DD1" w:rsidRPr="00151CCD" w:rsidRDefault="00F72DD1" w:rsidP="004A6821">
      <w:pPr>
        <w:pStyle w:val="ListParagraph"/>
        <w:numPr>
          <w:ilvl w:val="0"/>
          <w:numId w:val="12"/>
        </w:numPr>
        <w:tabs>
          <w:tab w:val="left" w:pos="450"/>
        </w:tabs>
        <w:spacing w:after="0" w:line="240" w:lineRule="auto"/>
        <w:jc w:val="both"/>
        <w:rPr>
          <w:rFonts w:eastAsia="Sylfaen"/>
          <w:b/>
          <w:lang w:val="ka-GE"/>
        </w:rPr>
      </w:pPr>
      <w:r w:rsidRPr="00151CCD">
        <w:rPr>
          <w:rFonts w:eastAsia="Sylfaen"/>
          <w:color w:val="000000"/>
        </w:rPr>
        <w:t>პირველადი ჯანმრთელობის დაცვის მომსახურების უტილიზაციის გაზრდა</w:t>
      </w:r>
      <w:r w:rsidRPr="00151CCD">
        <w:rPr>
          <w:rFonts w:eastAsia="Sylfaen"/>
          <w:color w:val="000000"/>
          <w:lang w:val="ka-GE"/>
        </w:rPr>
        <w:t>;</w:t>
      </w:r>
    </w:p>
    <w:p w:rsidR="00F72DD1" w:rsidRPr="00151CCD" w:rsidRDefault="00F72DD1" w:rsidP="00A56E6D">
      <w:pPr>
        <w:ind w:firstLine="360"/>
        <w:rPr>
          <w:b/>
          <w:color w:val="17365D" w:themeColor="text2" w:themeShade="BF"/>
          <w:lang w:val="ka-GE"/>
        </w:rPr>
      </w:pPr>
    </w:p>
    <w:p w:rsidR="00A56E6D" w:rsidRPr="00151CCD" w:rsidRDefault="00A56E6D" w:rsidP="00A56E6D">
      <w:pPr>
        <w:ind w:firstLine="360"/>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4A6821" w:rsidRPr="00151CCD" w:rsidRDefault="00A56E6D"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151CCD">
        <w:rPr>
          <w:color w:val="000000"/>
        </w:rPr>
        <w:t>პირველადი ჯანდაცვის/ამბულატორიული მომსახურების უტილიზაციის წილი</w:t>
      </w:r>
      <w:r w:rsidR="004A6821" w:rsidRPr="00151CCD">
        <w:rPr>
          <w:color w:val="000000"/>
        </w:rPr>
        <w:t>;</w:t>
      </w:r>
    </w:p>
    <w:p w:rsidR="00A56E6D" w:rsidRPr="00151CCD" w:rsidRDefault="00A56E6D"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151CCD">
        <w:rPr>
          <w:color w:val="000000"/>
        </w:rPr>
        <w:t>ვიზიტების რაოდენობა სამიზნე პოპულაციაში</w:t>
      </w:r>
    </w:p>
    <w:p w:rsidR="00A56E6D" w:rsidRPr="00151CCD" w:rsidRDefault="00A56E6D" w:rsidP="00A56E6D">
      <w:pPr>
        <w:rPr>
          <w:b/>
          <w:color w:val="17365D" w:themeColor="text2" w:themeShade="BF"/>
          <w:lang w:val="ka-GE"/>
        </w:rPr>
      </w:pPr>
    </w:p>
    <w:p w:rsidR="00A56E6D" w:rsidRPr="00151CCD" w:rsidRDefault="00A56E6D"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t>რეფერალური მომსახურება</w:t>
      </w:r>
    </w:p>
    <w:p w:rsidR="00A56E6D" w:rsidRPr="00151CCD" w:rsidRDefault="00A56E6D" w:rsidP="00A56E6D">
      <w:pPr>
        <w:spacing w:after="0" w:line="240" w:lineRule="auto"/>
        <w:ind w:firstLine="360"/>
        <w:jc w:val="center"/>
        <w:rPr>
          <w:b/>
          <w:color w:val="17365D" w:themeColor="text2" w:themeShade="BF"/>
          <w:lang w:val="ka-GE"/>
        </w:rPr>
      </w:pPr>
      <w:r w:rsidRPr="00151CCD">
        <w:rPr>
          <w:b/>
          <w:color w:val="17365D" w:themeColor="text2" w:themeShade="BF"/>
          <w:lang w:val="ka-GE"/>
        </w:rPr>
        <w:t xml:space="preserve"> (პროგრამული კოდი 35 03 03 09)</w:t>
      </w:r>
    </w:p>
    <w:p w:rsidR="00A56E6D" w:rsidRPr="00151CCD" w:rsidRDefault="00A56E6D" w:rsidP="00A56E6D">
      <w:pPr>
        <w:ind w:firstLine="360"/>
        <w:rPr>
          <w:b/>
          <w:color w:val="17365D" w:themeColor="text2" w:themeShade="BF"/>
          <w:lang w:val="ka-GE"/>
        </w:rPr>
      </w:pPr>
    </w:p>
    <w:p w:rsidR="00A56E6D" w:rsidRPr="00151CCD" w:rsidRDefault="00A56E6D" w:rsidP="00A56E6D">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151CCD">
        <w:rPr>
          <w:b/>
          <w:color w:val="17365D" w:themeColor="text2" w:themeShade="BF"/>
          <w:lang w:val="ka-GE"/>
        </w:rPr>
        <w:t xml:space="preserve">ქვეპროგრამის აღწერა და მიზანი - </w:t>
      </w:r>
      <w:r w:rsidRPr="00151CCD">
        <w:rPr>
          <w:rFonts w:eastAsia="Sylfaen"/>
          <w:color w:val="000000"/>
        </w:rPr>
        <w:t>პროგრამის მიზანია 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p>
    <w:p w:rsidR="00A56E6D" w:rsidRPr="00151CC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lang w:val="ka-GE"/>
        </w:rPr>
      </w:pPr>
      <w:r w:rsidRPr="00151CCD">
        <w:rPr>
          <w:b/>
          <w:color w:val="17365D" w:themeColor="text2" w:themeShade="BF"/>
          <w:lang w:val="ka-GE"/>
        </w:rPr>
        <w:t>შუალედური შედეგი</w:t>
      </w:r>
    </w:p>
    <w:p w:rsidR="00A56E6D" w:rsidRPr="00151CCD" w:rsidRDefault="00A56E6D" w:rsidP="004A6821">
      <w:pPr>
        <w:pStyle w:val="ListParagraph"/>
        <w:numPr>
          <w:ilvl w:val="0"/>
          <w:numId w:val="7"/>
        </w:numPr>
        <w:jc w:val="both"/>
        <w:rPr>
          <w:b/>
          <w:color w:val="17365D" w:themeColor="text2" w:themeShade="BF"/>
          <w:lang w:val="ka-GE"/>
        </w:rPr>
      </w:pPr>
      <w:proofErr w:type="gramStart"/>
      <w:r w:rsidRPr="00151CCD">
        <w:rPr>
          <w:rFonts w:eastAsia="Sylfaen"/>
          <w:color w:val="000000"/>
        </w:rPr>
        <w:t>სამედიცინო</w:t>
      </w:r>
      <w:proofErr w:type="gramEnd"/>
      <w:r w:rsidRPr="00151CCD">
        <w:rPr>
          <w:rFonts w:eastAsia="Sylfaen"/>
          <w:color w:val="000000"/>
        </w:rPr>
        <w:t xml:space="preserve"> მომსახურებაზე მოსახლეობის ფინანსური ხელმისაწვდომობის უზრუნველყოფა.</w:t>
      </w:r>
    </w:p>
    <w:p w:rsidR="00A56E6D" w:rsidRPr="00151CCD" w:rsidRDefault="00A56E6D" w:rsidP="00A56E6D">
      <w:pPr>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A56E6D" w:rsidRPr="00151CCD" w:rsidRDefault="00A56E6D" w:rsidP="004A6821">
      <w:pPr>
        <w:pStyle w:val="ListParagraph"/>
        <w:numPr>
          <w:ilvl w:val="0"/>
          <w:numId w:val="7"/>
        </w:numPr>
        <w:rPr>
          <w:b/>
          <w:color w:val="17365D" w:themeColor="text2" w:themeShade="BF"/>
          <w:lang w:val="ka-GE"/>
        </w:rPr>
      </w:pPr>
      <w:proofErr w:type="gramStart"/>
      <w:r w:rsidRPr="00151CCD">
        <w:rPr>
          <w:rFonts w:eastAsia="Sylfaen"/>
          <w:color w:val="000000"/>
        </w:rPr>
        <w:t>პროგრამის</w:t>
      </w:r>
      <w:proofErr w:type="gramEnd"/>
      <w:r w:rsidRPr="00151CCD">
        <w:rPr>
          <w:rFonts w:eastAsia="Sylfaen"/>
          <w:color w:val="000000"/>
        </w:rPr>
        <w:t xml:space="preserve"> ფარგლებში დაფინანსებული შემთხვევების რაოდენობა</w:t>
      </w:r>
      <w:r w:rsidRPr="00151CCD">
        <w:rPr>
          <w:rFonts w:eastAsia="Sylfaen"/>
          <w:color w:val="000000"/>
          <w:lang w:val="ka-GE"/>
        </w:rPr>
        <w:t>.</w:t>
      </w:r>
    </w:p>
    <w:p w:rsidR="00A56E6D" w:rsidRPr="00151CCD" w:rsidRDefault="00A56E6D" w:rsidP="00A56E6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rsidR="00145459" w:rsidRPr="00151CCD" w:rsidRDefault="00A56E6D" w:rsidP="00A56E6D">
      <w:pPr>
        <w:rPr>
          <w:b/>
          <w:color w:val="17365D" w:themeColor="text2" w:themeShade="BF"/>
          <w:lang w:val="ka-GE"/>
        </w:rPr>
      </w:pPr>
      <w:r w:rsidRPr="00151CCD">
        <w:rPr>
          <w:b/>
          <w:color w:val="17365D" w:themeColor="text2" w:themeShade="BF"/>
          <w:lang w:val="ka-GE"/>
        </w:rPr>
        <w:br w:type="page"/>
      </w:r>
    </w:p>
    <w:p w:rsidR="00145459" w:rsidRPr="00151CCD" w:rsidRDefault="00145459" w:rsidP="004A6821">
      <w:pPr>
        <w:pStyle w:val="ListParagraph"/>
        <w:numPr>
          <w:ilvl w:val="1"/>
          <w:numId w:val="1"/>
        </w:numPr>
        <w:spacing w:after="0" w:line="240" w:lineRule="auto"/>
        <w:jc w:val="center"/>
        <w:rPr>
          <w:b/>
          <w:color w:val="17365D" w:themeColor="text2" w:themeShade="BF"/>
          <w:lang w:val="ka-GE"/>
        </w:rPr>
      </w:pPr>
      <w:r w:rsidRPr="00151CCD">
        <w:rPr>
          <w:b/>
          <w:color w:val="17365D" w:themeColor="text2" w:themeShade="BF"/>
          <w:lang w:val="ka-GE"/>
        </w:rPr>
        <w:lastRenderedPageBreak/>
        <w:t>სამხედრო ძალებში გასაწვევ მოქალაქეთა სამედიცინო შემოწმება</w:t>
      </w:r>
    </w:p>
    <w:p w:rsidR="00145459" w:rsidRPr="00151CCD" w:rsidRDefault="00145459" w:rsidP="00145459">
      <w:pPr>
        <w:pStyle w:val="ListParagraph"/>
        <w:spacing w:after="0" w:line="240" w:lineRule="auto"/>
        <w:ind w:left="405" w:firstLine="315"/>
        <w:jc w:val="center"/>
        <w:rPr>
          <w:b/>
          <w:color w:val="17365D" w:themeColor="text2" w:themeShade="BF"/>
          <w:lang w:val="ka-GE"/>
        </w:rPr>
      </w:pPr>
      <w:r w:rsidRPr="00151CCD">
        <w:rPr>
          <w:b/>
          <w:color w:val="17365D" w:themeColor="text2" w:themeShade="BF"/>
          <w:lang w:val="ka-GE"/>
        </w:rPr>
        <w:t>(პროგრამული კოდი 35 03 03 10)</w:t>
      </w:r>
    </w:p>
    <w:p w:rsidR="00145459" w:rsidRPr="00151CCD" w:rsidRDefault="00145459" w:rsidP="00145459">
      <w:pPr>
        <w:jc w:val="both"/>
        <w:rPr>
          <w:rFonts w:eastAsia="Calibri" w:cs="Times New Roman"/>
          <w:b/>
          <w:color w:val="17365D" w:themeColor="text2" w:themeShade="BF"/>
          <w:highlight w:val="yellow"/>
          <w:lang w:val="ka-GE"/>
        </w:rPr>
      </w:pPr>
    </w:p>
    <w:p w:rsidR="00145459" w:rsidRPr="00151CCD" w:rsidRDefault="00145459" w:rsidP="00145459">
      <w:pPr>
        <w:jc w:val="both"/>
        <w:rPr>
          <w:b/>
          <w:color w:val="0F243E" w:themeColor="text2" w:themeShade="80"/>
          <w:lang w:val="ka-GE"/>
        </w:rPr>
      </w:pPr>
      <w:proofErr w:type="gramStart"/>
      <w:r w:rsidRPr="00151CCD">
        <w:rPr>
          <w:rFonts w:eastAsia="Calibri" w:cs="Times New Roman"/>
          <w:b/>
          <w:color w:val="17365D" w:themeColor="text2" w:themeShade="BF"/>
        </w:rPr>
        <w:t>პროგრამის</w:t>
      </w:r>
      <w:proofErr w:type="gramEnd"/>
      <w:r w:rsidRPr="00151CCD">
        <w:rPr>
          <w:rFonts w:eastAsia="Calibri" w:cs="Times New Roman"/>
          <w:b/>
          <w:color w:val="17365D" w:themeColor="text2" w:themeShade="BF"/>
        </w:rPr>
        <w:t xml:space="preserve"> განმახორციელებელი</w:t>
      </w:r>
      <w:r w:rsidRPr="00151CCD">
        <w:rPr>
          <w:rFonts w:eastAsia="Calibri" w:cs="Times New Roman"/>
          <w:b/>
          <w:color w:val="17365D" w:themeColor="text2" w:themeShade="BF"/>
          <w:lang w:val="ka-GE"/>
        </w:rPr>
        <w:t xml:space="preserve"> - </w:t>
      </w:r>
      <w:r w:rsidRPr="00151CCD">
        <w:rPr>
          <w:rFonts w:eastAsia="Sylfaen"/>
          <w:color w:val="0F243E" w:themeColor="text2" w:themeShade="80"/>
        </w:rPr>
        <w:t xml:space="preserve">სსიპ - </w:t>
      </w:r>
      <w:r w:rsidRPr="00151CCD">
        <w:rPr>
          <w:rFonts w:eastAsia="Sylfaen"/>
          <w:color w:val="0F243E" w:themeColor="text2" w:themeShade="80"/>
          <w:lang w:val="ka-GE"/>
        </w:rPr>
        <w:t>სოციალური მომსახურების სააგენტო</w:t>
      </w:r>
    </w:p>
    <w:p w:rsidR="00145459" w:rsidRPr="00151CCD"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151CCD">
        <w:rPr>
          <w:b/>
          <w:color w:val="17365D" w:themeColor="text2" w:themeShade="BF"/>
          <w:lang w:val="ka-GE"/>
        </w:rPr>
        <w:t xml:space="preserve">ქვეპროგრამის აღწერა და მიზანი - </w:t>
      </w:r>
      <w:r w:rsidRPr="00151CCD">
        <w:rPr>
          <w:rFonts w:eastAsia="Sylfaen"/>
          <w:color w:val="0F243E" w:themeColor="text2" w:themeShade="80"/>
        </w:rPr>
        <w:t>პროგრამის მიზანია სამხედრო ძალებში გასაწვევ კონტინგენტს დაქვემდებარებული პირების ამბულატორიული და დამატებითი სტაციონარული გამოკვლევების უზრუნველყოფა;</w:t>
      </w:r>
    </w:p>
    <w:p w:rsidR="00145459" w:rsidRPr="00151CCD"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F243E" w:themeColor="text2" w:themeShade="80"/>
        </w:rPr>
      </w:pPr>
      <w:r w:rsidRPr="00151CCD">
        <w:rPr>
          <w:rFonts w:eastAsia="Sylfaen"/>
          <w:color w:val="000000"/>
          <w:highlight w:val="yellow"/>
        </w:rPr>
        <w:br/>
      </w:r>
      <w:proofErr w:type="gramStart"/>
      <w:r w:rsidRPr="00151CCD">
        <w:rPr>
          <w:rFonts w:eastAsia="Sylfaen"/>
          <w:color w:val="0F243E" w:themeColor="text2" w:themeShade="80"/>
        </w:rPr>
        <w:t>პროგრამით</w:t>
      </w:r>
      <w:proofErr w:type="gramEnd"/>
      <w:r w:rsidRPr="00151CCD">
        <w:rPr>
          <w:rFonts w:eastAsia="Sylfaen"/>
          <w:color w:val="0F243E" w:themeColor="text2" w:themeShade="80"/>
        </w:rPr>
        <w:t xml:space="preserve"> გათვალისწინებული მომსახურება მოიცავს შემდეგ ღონისძიებებს:</w:t>
      </w:r>
    </w:p>
    <w:p w:rsidR="00145459" w:rsidRPr="00151CCD"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eastAsia="Sylfaen"/>
          <w:color w:val="0F243E" w:themeColor="text2" w:themeShade="80"/>
        </w:rPr>
      </w:pPr>
      <w:r w:rsidRPr="00151CCD">
        <w:rPr>
          <w:rFonts w:eastAsia="Sylfaen"/>
          <w:color w:val="0F243E" w:themeColor="text2" w:themeShade="80"/>
        </w:rPr>
        <w:t xml:space="preserve">ა) </w:t>
      </w:r>
      <w:proofErr w:type="gramStart"/>
      <w:r w:rsidRPr="00151CCD">
        <w:rPr>
          <w:rFonts w:eastAsia="Sylfaen"/>
          <w:color w:val="0F243E" w:themeColor="text2" w:themeShade="80"/>
        </w:rPr>
        <w:t>სამხედრო</w:t>
      </w:r>
      <w:proofErr w:type="gramEnd"/>
      <w:r w:rsidRPr="00151CCD">
        <w:rPr>
          <w:rFonts w:eastAsia="Sylfaen"/>
          <w:color w:val="0F243E" w:themeColor="text2" w:themeShade="80"/>
        </w:rPr>
        <w:t xml:space="preserve"> ძალებში გასაწვევ პირთა ამბულატორიულ შემოწმებას;</w:t>
      </w:r>
    </w:p>
    <w:p w:rsidR="00145459" w:rsidRPr="00151CCD"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eastAsia="Sylfaen"/>
          <w:color w:val="0F243E" w:themeColor="text2" w:themeShade="80"/>
        </w:rPr>
      </w:pPr>
      <w:r w:rsidRPr="00151CCD">
        <w:rPr>
          <w:rFonts w:eastAsia="Sylfaen"/>
          <w:color w:val="0F243E" w:themeColor="text2" w:themeShade="80"/>
        </w:rPr>
        <w:t xml:space="preserve">ბ) </w:t>
      </w:r>
      <w:proofErr w:type="gramStart"/>
      <w:r w:rsidRPr="00151CCD">
        <w:rPr>
          <w:rFonts w:eastAsia="Sylfaen"/>
          <w:color w:val="0F243E" w:themeColor="text2" w:themeShade="80"/>
        </w:rPr>
        <w:t>სამხედრო</w:t>
      </w:r>
      <w:proofErr w:type="gramEnd"/>
      <w:r w:rsidRPr="00151CCD">
        <w:rPr>
          <w:rFonts w:eastAsia="Sylfaen"/>
          <w:color w:val="0F243E" w:themeColor="text2" w:themeShade="80"/>
        </w:rPr>
        <w:t xml:space="preserve"> ძალებში გასაწვევ პირთა დამატებით  გამოკვლევებს.</w:t>
      </w:r>
    </w:p>
    <w:p w:rsidR="00145459" w:rsidRPr="00151CCD"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eastAsia="Sylfaen"/>
          <w:highlight w:val="yellow"/>
          <w:lang w:val="ka-GE"/>
        </w:rPr>
      </w:pPr>
    </w:p>
    <w:p w:rsidR="00145459" w:rsidRPr="00151CCD" w:rsidRDefault="00145459" w:rsidP="00145459">
      <w:pPr>
        <w:ind w:firstLine="360"/>
        <w:rPr>
          <w:b/>
          <w:color w:val="17365D" w:themeColor="text2" w:themeShade="BF"/>
          <w:highlight w:val="yellow"/>
          <w:lang w:val="ka-GE"/>
        </w:rPr>
      </w:pPr>
    </w:p>
    <w:p w:rsidR="00145459" w:rsidRPr="00151CCD" w:rsidRDefault="00145459" w:rsidP="00145459">
      <w:pPr>
        <w:ind w:firstLine="360"/>
        <w:rPr>
          <w:b/>
          <w:color w:val="17365D" w:themeColor="text2" w:themeShade="BF"/>
          <w:lang w:val="ka-GE"/>
        </w:rPr>
      </w:pPr>
      <w:r w:rsidRPr="00151CCD">
        <w:rPr>
          <w:b/>
          <w:color w:val="17365D" w:themeColor="text2" w:themeShade="BF"/>
          <w:lang w:val="ka-GE"/>
        </w:rPr>
        <w:t>შუალედური შედეგი</w:t>
      </w:r>
    </w:p>
    <w:p w:rsidR="00145459" w:rsidRPr="00151CCD" w:rsidRDefault="00145459" w:rsidP="00151CC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proofErr w:type="gramStart"/>
      <w:r w:rsidRPr="00151CCD">
        <w:rPr>
          <w:rFonts w:eastAsia="Sylfaen"/>
          <w:color w:val="000000"/>
        </w:rPr>
        <w:t>სამხედრო</w:t>
      </w:r>
      <w:proofErr w:type="gramEnd"/>
      <w:r w:rsidRPr="00151CCD">
        <w:rPr>
          <w:rFonts w:eastAsia="Sylfaen"/>
          <w:color w:val="000000"/>
        </w:rPr>
        <w:t xml:space="preserve"> ძალების შევსება განხორციელდება ჯანმრთელი კონტინგენტით.</w:t>
      </w:r>
    </w:p>
    <w:p w:rsidR="00145459" w:rsidRPr="00151CCD" w:rsidRDefault="00145459" w:rsidP="00151CCD">
      <w:pPr>
        <w:pStyle w:val="ListParagraph"/>
        <w:rPr>
          <w:b/>
          <w:color w:val="17365D" w:themeColor="text2" w:themeShade="BF"/>
          <w:lang w:val="ka-GE"/>
        </w:rPr>
      </w:pPr>
    </w:p>
    <w:p w:rsidR="00145459" w:rsidRPr="00151CCD" w:rsidRDefault="00145459" w:rsidP="00145459">
      <w:pPr>
        <w:ind w:firstLine="360"/>
        <w:rPr>
          <w:b/>
          <w:color w:val="17365D" w:themeColor="text2" w:themeShade="BF"/>
          <w:lang w:val="ka-GE"/>
        </w:rPr>
      </w:pPr>
      <w:r w:rsidRPr="00151CCD">
        <w:rPr>
          <w:b/>
          <w:color w:val="17365D" w:themeColor="text2" w:themeShade="BF"/>
          <w:lang w:val="ka-GE"/>
        </w:rPr>
        <w:t>შუალედური შედეგის ინდიკატორი</w:t>
      </w:r>
    </w:p>
    <w:p w:rsidR="00145459" w:rsidRPr="00151CCD" w:rsidRDefault="00145459" w:rsidP="00151CC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proofErr w:type="gramStart"/>
      <w:r w:rsidRPr="00151CCD">
        <w:rPr>
          <w:rFonts w:eastAsia="Sylfaen"/>
          <w:color w:val="000000"/>
        </w:rPr>
        <w:t>სამხედრო</w:t>
      </w:r>
      <w:proofErr w:type="gramEnd"/>
      <w:r w:rsidRPr="00151CCD">
        <w:rPr>
          <w:rFonts w:eastAsia="Sylfaen"/>
          <w:color w:val="000000"/>
        </w:rPr>
        <w:t xml:space="preserve"> ძალებში გაწვეულთა ჯანმრთელი მდგომარეობა</w:t>
      </w:r>
      <w:r w:rsidR="00151CCD" w:rsidRPr="00151CCD">
        <w:rPr>
          <w:rFonts w:eastAsia="Sylfaen"/>
          <w:color w:val="000000"/>
          <w:lang w:val="ka-GE"/>
        </w:rPr>
        <w:t>.</w:t>
      </w:r>
    </w:p>
    <w:p w:rsidR="00AF7BD9" w:rsidRPr="00151CCD" w:rsidRDefault="00AF7BD9" w:rsidP="00151CCD">
      <w:pPr>
        <w:pStyle w:val="ListParagraph"/>
        <w:rPr>
          <w:b/>
          <w:color w:val="17365D" w:themeColor="text2" w:themeShade="BF"/>
          <w:lang w:val="ka-GE"/>
        </w:rPr>
      </w:pPr>
    </w:p>
    <w:p w:rsidR="00AF7BD9" w:rsidRPr="00151CCD" w:rsidRDefault="00AF7BD9" w:rsidP="00151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b/>
          <w:color w:val="17365D" w:themeColor="text2" w:themeShade="BF"/>
          <w:lang w:val="ka-GE"/>
        </w:rPr>
      </w:pPr>
    </w:p>
    <w:p w:rsidR="00AF7BD9" w:rsidRPr="00151CCD" w:rsidRDefault="00AF7BD9">
      <w:pPr>
        <w:rPr>
          <w:b/>
          <w:color w:val="17365D" w:themeColor="text2" w:themeShade="BF"/>
          <w:lang w:val="ka-GE"/>
        </w:rPr>
      </w:pPr>
    </w:p>
    <w:p w:rsidR="00AF7BD9" w:rsidRPr="00151CCD" w:rsidRDefault="00AF7BD9">
      <w:pPr>
        <w:rPr>
          <w:b/>
          <w:color w:val="17365D" w:themeColor="text2" w:themeShade="BF"/>
          <w:lang w:val="ka-GE"/>
        </w:rPr>
      </w:pPr>
    </w:p>
    <w:p w:rsidR="00C20254" w:rsidRPr="00151CCD" w:rsidRDefault="00A96401">
      <w:pPr>
        <w:rPr>
          <w:b/>
          <w:color w:val="17365D" w:themeColor="text2" w:themeShade="BF"/>
          <w:lang w:val="ka-GE"/>
        </w:rPr>
      </w:pPr>
      <w:r w:rsidRPr="00151CCD">
        <w:rPr>
          <w:b/>
          <w:color w:val="17365D" w:themeColor="text2" w:themeShade="BF"/>
          <w:lang w:val="ka-GE"/>
        </w:rPr>
        <w:t>საფინანსო/ეკონომიკური სამსახურის უფროსი:</w:t>
      </w:r>
    </w:p>
    <w:sectPr w:rsidR="00C20254" w:rsidRPr="00151CCD" w:rsidSect="00151CCD">
      <w:pgSz w:w="12240" w:h="15840"/>
      <w:pgMar w:top="851"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9AB"/>
    <w:multiLevelType w:val="hybridMultilevel"/>
    <w:tmpl w:val="FEF6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C5499"/>
    <w:multiLevelType w:val="hybridMultilevel"/>
    <w:tmpl w:val="76D0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536A35"/>
    <w:multiLevelType w:val="hybridMultilevel"/>
    <w:tmpl w:val="4076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81A0F"/>
    <w:multiLevelType w:val="hybridMultilevel"/>
    <w:tmpl w:val="80525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EF47B1"/>
    <w:multiLevelType w:val="hybridMultilevel"/>
    <w:tmpl w:val="0824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A290E"/>
    <w:multiLevelType w:val="hybridMultilevel"/>
    <w:tmpl w:val="73DA0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5876EA"/>
    <w:multiLevelType w:val="hybridMultilevel"/>
    <w:tmpl w:val="DC00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D2DDE"/>
    <w:multiLevelType w:val="hybridMultilevel"/>
    <w:tmpl w:val="FAD4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A4DF3"/>
    <w:multiLevelType w:val="hybridMultilevel"/>
    <w:tmpl w:val="D89088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756204"/>
    <w:multiLevelType w:val="multilevel"/>
    <w:tmpl w:val="3D766CE2"/>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3AF172FF"/>
    <w:multiLevelType w:val="hybridMultilevel"/>
    <w:tmpl w:val="C44AF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1E65CD"/>
    <w:multiLevelType w:val="hybridMultilevel"/>
    <w:tmpl w:val="8E0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0F2ACF"/>
    <w:multiLevelType w:val="hybridMultilevel"/>
    <w:tmpl w:val="00F0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A867A8"/>
    <w:multiLevelType w:val="hybridMultilevel"/>
    <w:tmpl w:val="D482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3635AF"/>
    <w:multiLevelType w:val="hybridMultilevel"/>
    <w:tmpl w:val="660C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FA6D56"/>
    <w:multiLevelType w:val="hybridMultilevel"/>
    <w:tmpl w:val="7F6AA2EA"/>
    <w:lvl w:ilvl="0" w:tplc="04090001">
      <w:start w:val="1"/>
      <w:numFmt w:val="bullet"/>
      <w:lvlText w:val=""/>
      <w:lvlJc w:val="left"/>
      <w:pPr>
        <w:ind w:left="720" w:hanging="360"/>
      </w:pPr>
      <w:rPr>
        <w:rFonts w:ascii="Symbol" w:hAnsi="Symbol"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563267"/>
    <w:multiLevelType w:val="hybridMultilevel"/>
    <w:tmpl w:val="A2F29F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6F6B1E62"/>
    <w:multiLevelType w:val="hybridMultilevel"/>
    <w:tmpl w:val="A73E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F5948"/>
    <w:multiLevelType w:val="hybridMultilevel"/>
    <w:tmpl w:val="CF58067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9"/>
  </w:num>
  <w:num w:numId="2">
    <w:abstractNumId w:val="3"/>
  </w:num>
  <w:num w:numId="3">
    <w:abstractNumId w:val="8"/>
  </w:num>
  <w:num w:numId="4">
    <w:abstractNumId w:val="5"/>
  </w:num>
  <w:num w:numId="5">
    <w:abstractNumId w:val="14"/>
  </w:num>
  <w:num w:numId="6">
    <w:abstractNumId w:val="1"/>
  </w:num>
  <w:num w:numId="7">
    <w:abstractNumId w:val="7"/>
  </w:num>
  <w:num w:numId="8">
    <w:abstractNumId w:val="6"/>
  </w:num>
  <w:num w:numId="9">
    <w:abstractNumId w:val="17"/>
  </w:num>
  <w:num w:numId="10">
    <w:abstractNumId w:val="2"/>
  </w:num>
  <w:num w:numId="11">
    <w:abstractNumId w:val="13"/>
  </w:num>
  <w:num w:numId="12">
    <w:abstractNumId w:val="12"/>
  </w:num>
  <w:num w:numId="13">
    <w:abstractNumId w:val="18"/>
  </w:num>
  <w:num w:numId="14">
    <w:abstractNumId w:val="15"/>
  </w:num>
  <w:num w:numId="15">
    <w:abstractNumId w:val="16"/>
  </w:num>
  <w:num w:numId="16">
    <w:abstractNumId w:val="0"/>
  </w:num>
  <w:num w:numId="17">
    <w:abstractNumId w:val="4"/>
  </w:num>
  <w:num w:numId="18">
    <w:abstractNumId w:val="10"/>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54"/>
    <w:rsid w:val="000242C9"/>
    <w:rsid w:val="000642D5"/>
    <w:rsid w:val="000814D9"/>
    <w:rsid w:val="00092988"/>
    <w:rsid w:val="000B4F23"/>
    <w:rsid w:val="000F7611"/>
    <w:rsid w:val="0010565F"/>
    <w:rsid w:val="00145459"/>
    <w:rsid w:val="00151CCD"/>
    <w:rsid w:val="00281EDC"/>
    <w:rsid w:val="002E1148"/>
    <w:rsid w:val="00350730"/>
    <w:rsid w:val="00395FFF"/>
    <w:rsid w:val="00397483"/>
    <w:rsid w:val="00466A0A"/>
    <w:rsid w:val="004A6821"/>
    <w:rsid w:val="004E63EE"/>
    <w:rsid w:val="00526308"/>
    <w:rsid w:val="00583AAA"/>
    <w:rsid w:val="007A28AE"/>
    <w:rsid w:val="007B34FE"/>
    <w:rsid w:val="007C02AF"/>
    <w:rsid w:val="007F51BF"/>
    <w:rsid w:val="00837382"/>
    <w:rsid w:val="00883C49"/>
    <w:rsid w:val="008D3D05"/>
    <w:rsid w:val="009252A3"/>
    <w:rsid w:val="00966A7F"/>
    <w:rsid w:val="00A56E6D"/>
    <w:rsid w:val="00A96401"/>
    <w:rsid w:val="00A96449"/>
    <w:rsid w:val="00AA6260"/>
    <w:rsid w:val="00AE3CB0"/>
    <w:rsid w:val="00AF7BD9"/>
    <w:rsid w:val="00BC34BC"/>
    <w:rsid w:val="00C04100"/>
    <w:rsid w:val="00C108AD"/>
    <w:rsid w:val="00C20254"/>
    <w:rsid w:val="00C41525"/>
    <w:rsid w:val="00CD76C4"/>
    <w:rsid w:val="00D425C4"/>
    <w:rsid w:val="00F47BBF"/>
    <w:rsid w:val="00F50C82"/>
    <w:rsid w:val="00F72DD1"/>
    <w:rsid w:val="00F9569B"/>
    <w:rsid w:val="00F97F53"/>
    <w:rsid w:val="00F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54"/>
    <w:pPr>
      <w:ind w:left="720"/>
      <w:contextualSpacing/>
    </w:pPr>
  </w:style>
  <w:style w:type="table" w:styleId="TableGrid">
    <w:name w:val="Table Grid"/>
    <w:basedOn w:val="TableNormal"/>
    <w:uiPriority w:val="59"/>
    <w:rsid w:val="00C2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F47BBF"/>
    <w:rPr>
      <w:rFonts w:eastAsia="Sylfaen"/>
      <w:lang w:val="x-none" w:eastAsia="x-none"/>
    </w:rPr>
  </w:style>
  <w:style w:type="paragraph" w:customStyle="1" w:styleId="abzacixml">
    <w:name w:val="abzaci_xml"/>
    <w:basedOn w:val="PlainText"/>
    <w:link w:val="abzacixmlChar"/>
    <w:rsid w:val="00F47BBF"/>
    <w:pPr>
      <w:ind w:firstLine="283"/>
      <w:jc w:val="both"/>
    </w:pPr>
    <w:rPr>
      <w:rFonts w:ascii="Sylfaen" w:eastAsia="Sylfaen" w:hAnsi="Sylfaen" w:cstheme="minorBidi"/>
      <w:sz w:val="22"/>
      <w:szCs w:val="22"/>
      <w:lang w:val="x-none" w:eastAsia="x-none"/>
    </w:rPr>
  </w:style>
  <w:style w:type="paragraph" w:styleId="PlainText">
    <w:name w:val="Plain Text"/>
    <w:basedOn w:val="Normal"/>
    <w:link w:val="PlainTextChar"/>
    <w:uiPriority w:val="99"/>
    <w:semiHidden/>
    <w:unhideWhenUsed/>
    <w:rsid w:val="00F47BB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7BBF"/>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54"/>
    <w:pPr>
      <w:ind w:left="720"/>
      <w:contextualSpacing/>
    </w:pPr>
  </w:style>
  <w:style w:type="table" w:styleId="TableGrid">
    <w:name w:val="Table Grid"/>
    <w:basedOn w:val="TableNormal"/>
    <w:uiPriority w:val="59"/>
    <w:rsid w:val="00C2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F47BBF"/>
    <w:rPr>
      <w:rFonts w:eastAsia="Sylfaen"/>
      <w:lang w:val="x-none" w:eastAsia="x-none"/>
    </w:rPr>
  </w:style>
  <w:style w:type="paragraph" w:customStyle="1" w:styleId="abzacixml">
    <w:name w:val="abzaci_xml"/>
    <w:basedOn w:val="PlainText"/>
    <w:link w:val="abzacixmlChar"/>
    <w:rsid w:val="00F47BBF"/>
    <w:pPr>
      <w:ind w:firstLine="283"/>
      <w:jc w:val="both"/>
    </w:pPr>
    <w:rPr>
      <w:rFonts w:ascii="Sylfaen" w:eastAsia="Sylfaen" w:hAnsi="Sylfaen" w:cstheme="minorBidi"/>
      <w:sz w:val="22"/>
      <w:szCs w:val="22"/>
      <w:lang w:val="x-none" w:eastAsia="x-none"/>
    </w:rPr>
  </w:style>
  <w:style w:type="paragraph" w:styleId="PlainText">
    <w:name w:val="Plain Text"/>
    <w:basedOn w:val="Normal"/>
    <w:link w:val="PlainTextChar"/>
    <w:uiPriority w:val="99"/>
    <w:semiHidden/>
    <w:unhideWhenUsed/>
    <w:rsid w:val="00F47BB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7BB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164">
      <w:bodyDiv w:val="1"/>
      <w:marLeft w:val="0"/>
      <w:marRight w:val="0"/>
      <w:marTop w:val="0"/>
      <w:marBottom w:val="0"/>
      <w:divBdr>
        <w:top w:val="none" w:sz="0" w:space="0" w:color="auto"/>
        <w:left w:val="none" w:sz="0" w:space="0" w:color="auto"/>
        <w:bottom w:val="none" w:sz="0" w:space="0" w:color="auto"/>
        <w:right w:val="none" w:sz="0" w:space="0" w:color="auto"/>
      </w:divBdr>
    </w:div>
    <w:div w:id="88890628">
      <w:bodyDiv w:val="1"/>
      <w:marLeft w:val="0"/>
      <w:marRight w:val="0"/>
      <w:marTop w:val="0"/>
      <w:marBottom w:val="0"/>
      <w:divBdr>
        <w:top w:val="none" w:sz="0" w:space="0" w:color="auto"/>
        <w:left w:val="none" w:sz="0" w:space="0" w:color="auto"/>
        <w:bottom w:val="none" w:sz="0" w:space="0" w:color="auto"/>
        <w:right w:val="none" w:sz="0" w:space="0" w:color="auto"/>
      </w:divBdr>
    </w:div>
    <w:div w:id="112791859">
      <w:bodyDiv w:val="1"/>
      <w:marLeft w:val="0"/>
      <w:marRight w:val="0"/>
      <w:marTop w:val="0"/>
      <w:marBottom w:val="0"/>
      <w:divBdr>
        <w:top w:val="none" w:sz="0" w:space="0" w:color="auto"/>
        <w:left w:val="none" w:sz="0" w:space="0" w:color="auto"/>
        <w:bottom w:val="none" w:sz="0" w:space="0" w:color="auto"/>
        <w:right w:val="none" w:sz="0" w:space="0" w:color="auto"/>
      </w:divBdr>
    </w:div>
    <w:div w:id="170490155">
      <w:bodyDiv w:val="1"/>
      <w:marLeft w:val="0"/>
      <w:marRight w:val="0"/>
      <w:marTop w:val="0"/>
      <w:marBottom w:val="0"/>
      <w:divBdr>
        <w:top w:val="none" w:sz="0" w:space="0" w:color="auto"/>
        <w:left w:val="none" w:sz="0" w:space="0" w:color="auto"/>
        <w:bottom w:val="none" w:sz="0" w:space="0" w:color="auto"/>
        <w:right w:val="none" w:sz="0" w:space="0" w:color="auto"/>
      </w:divBdr>
    </w:div>
    <w:div w:id="178275593">
      <w:bodyDiv w:val="1"/>
      <w:marLeft w:val="0"/>
      <w:marRight w:val="0"/>
      <w:marTop w:val="0"/>
      <w:marBottom w:val="0"/>
      <w:divBdr>
        <w:top w:val="none" w:sz="0" w:space="0" w:color="auto"/>
        <w:left w:val="none" w:sz="0" w:space="0" w:color="auto"/>
        <w:bottom w:val="none" w:sz="0" w:space="0" w:color="auto"/>
        <w:right w:val="none" w:sz="0" w:space="0" w:color="auto"/>
      </w:divBdr>
    </w:div>
    <w:div w:id="191303766">
      <w:bodyDiv w:val="1"/>
      <w:marLeft w:val="0"/>
      <w:marRight w:val="0"/>
      <w:marTop w:val="0"/>
      <w:marBottom w:val="0"/>
      <w:divBdr>
        <w:top w:val="none" w:sz="0" w:space="0" w:color="auto"/>
        <w:left w:val="none" w:sz="0" w:space="0" w:color="auto"/>
        <w:bottom w:val="none" w:sz="0" w:space="0" w:color="auto"/>
        <w:right w:val="none" w:sz="0" w:space="0" w:color="auto"/>
      </w:divBdr>
    </w:div>
    <w:div w:id="231425802">
      <w:bodyDiv w:val="1"/>
      <w:marLeft w:val="0"/>
      <w:marRight w:val="0"/>
      <w:marTop w:val="0"/>
      <w:marBottom w:val="0"/>
      <w:divBdr>
        <w:top w:val="none" w:sz="0" w:space="0" w:color="auto"/>
        <w:left w:val="none" w:sz="0" w:space="0" w:color="auto"/>
        <w:bottom w:val="none" w:sz="0" w:space="0" w:color="auto"/>
        <w:right w:val="none" w:sz="0" w:space="0" w:color="auto"/>
      </w:divBdr>
    </w:div>
    <w:div w:id="235212015">
      <w:bodyDiv w:val="1"/>
      <w:marLeft w:val="0"/>
      <w:marRight w:val="0"/>
      <w:marTop w:val="0"/>
      <w:marBottom w:val="0"/>
      <w:divBdr>
        <w:top w:val="none" w:sz="0" w:space="0" w:color="auto"/>
        <w:left w:val="none" w:sz="0" w:space="0" w:color="auto"/>
        <w:bottom w:val="none" w:sz="0" w:space="0" w:color="auto"/>
        <w:right w:val="none" w:sz="0" w:space="0" w:color="auto"/>
      </w:divBdr>
    </w:div>
    <w:div w:id="268002894">
      <w:bodyDiv w:val="1"/>
      <w:marLeft w:val="0"/>
      <w:marRight w:val="0"/>
      <w:marTop w:val="0"/>
      <w:marBottom w:val="0"/>
      <w:divBdr>
        <w:top w:val="none" w:sz="0" w:space="0" w:color="auto"/>
        <w:left w:val="none" w:sz="0" w:space="0" w:color="auto"/>
        <w:bottom w:val="none" w:sz="0" w:space="0" w:color="auto"/>
        <w:right w:val="none" w:sz="0" w:space="0" w:color="auto"/>
      </w:divBdr>
    </w:div>
    <w:div w:id="304552975">
      <w:bodyDiv w:val="1"/>
      <w:marLeft w:val="0"/>
      <w:marRight w:val="0"/>
      <w:marTop w:val="0"/>
      <w:marBottom w:val="0"/>
      <w:divBdr>
        <w:top w:val="none" w:sz="0" w:space="0" w:color="auto"/>
        <w:left w:val="none" w:sz="0" w:space="0" w:color="auto"/>
        <w:bottom w:val="none" w:sz="0" w:space="0" w:color="auto"/>
        <w:right w:val="none" w:sz="0" w:space="0" w:color="auto"/>
      </w:divBdr>
    </w:div>
    <w:div w:id="305167507">
      <w:bodyDiv w:val="1"/>
      <w:marLeft w:val="0"/>
      <w:marRight w:val="0"/>
      <w:marTop w:val="0"/>
      <w:marBottom w:val="0"/>
      <w:divBdr>
        <w:top w:val="none" w:sz="0" w:space="0" w:color="auto"/>
        <w:left w:val="none" w:sz="0" w:space="0" w:color="auto"/>
        <w:bottom w:val="none" w:sz="0" w:space="0" w:color="auto"/>
        <w:right w:val="none" w:sz="0" w:space="0" w:color="auto"/>
      </w:divBdr>
    </w:div>
    <w:div w:id="429817179">
      <w:bodyDiv w:val="1"/>
      <w:marLeft w:val="0"/>
      <w:marRight w:val="0"/>
      <w:marTop w:val="0"/>
      <w:marBottom w:val="0"/>
      <w:divBdr>
        <w:top w:val="none" w:sz="0" w:space="0" w:color="auto"/>
        <w:left w:val="none" w:sz="0" w:space="0" w:color="auto"/>
        <w:bottom w:val="none" w:sz="0" w:space="0" w:color="auto"/>
        <w:right w:val="none" w:sz="0" w:space="0" w:color="auto"/>
      </w:divBdr>
    </w:div>
    <w:div w:id="438836825">
      <w:bodyDiv w:val="1"/>
      <w:marLeft w:val="0"/>
      <w:marRight w:val="0"/>
      <w:marTop w:val="0"/>
      <w:marBottom w:val="0"/>
      <w:divBdr>
        <w:top w:val="none" w:sz="0" w:space="0" w:color="auto"/>
        <w:left w:val="none" w:sz="0" w:space="0" w:color="auto"/>
        <w:bottom w:val="none" w:sz="0" w:space="0" w:color="auto"/>
        <w:right w:val="none" w:sz="0" w:space="0" w:color="auto"/>
      </w:divBdr>
    </w:div>
    <w:div w:id="485359811">
      <w:bodyDiv w:val="1"/>
      <w:marLeft w:val="0"/>
      <w:marRight w:val="0"/>
      <w:marTop w:val="0"/>
      <w:marBottom w:val="0"/>
      <w:divBdr>
        <w:top w:val="none" w:sz="0" w:space="0" w:color="auto"/>
        <w:left w:val="none" w:sz="0" w:space="0" w:color="auto"/>
        <w:bottom w:val="none" w:sz="0" w:space="0" w:color="auto"/>
        <w:right w:val="none" w:sz="0" w:space="0" w:color="auto"/>
      </w:divBdr>
    </w:div>
    <w:div w:id="557056090">
      <w:bodyDiv w:val="1"/>
      <w:marLeft w:val="0"/>
      <w:marRight w:val="0"/>
      <w:marTop w:val="0"/>
      <w:marBottom w:val="0"/>
      <w:divBdr>
        <w:top w:val="none" w:sz="0" w:space="0" w:color="auto"/>
        <w:left w:val="none" w:sz="0" w:space="0" w:color="auto"/>
        <w:bottom w:val="none" w:sz="0" w:space="0" w:color="auto"/>
        <w:right w:val="none" w:sz="0" w:space="0" w:color="auto"/>
      </w:divBdr>
    </w:div>
    <w:div w:id="564031196">
      <w:bodyDiv w:val="1"/>
      <w:marLeft w:val="0"/>
      <w:marRight w:val="0"/>
      <w:marTop w:val="0"/>
      <w:marBottom w:val="0"/>
      <w:divBdr>
        <w:top w:val="none" w:sz="0" w:space="0" w:color="auto"/>
        <w:left w:val="none" w:sz="0" w:space="0" w:color="auto"/>
        <w:bottom w:val="none" w:sz="0" w:space="0" w:color="auto"/>
        <w:right w:val="none" w:sz="0" w:space="0" w:color="auto"/>
      </w:divBdr>
    </w:div>
    <w:div w:id="565191594">
      <w:bodyDiv w:val="1"/>
      <w:marLeft w:val="0"/>
      <w:marRight w:val="0"/>
      <w:marTop w:val="0"/>
      <w:marBottom w:val="0"/>
      <w:divBdr>
        <w:top w:val="none" w:sz="0" w:space="0" w:color="auto"/>
        <w:left w:val="none" w:sz="0" w:space="0" w:color="auto"/>
        <w:bottom w:val="none" w:sz="0" w:space="0" w:color="auto"/>
        <w:right w:val="none" w:sz="0" w:space="0" w:color="auto"/>
      </w:divBdr>
    </w:div>
    <w:div w:id="694354735">
      <w:bodyDiv w:val="1"/>
      <w:marLeft w:val="0"/>
      <w:marRight w:val="0"/>
      <w:marTop w:val="0"/>
      <w:marBottom w:val="0"/>
      <w:divBdr>
        <w:top w:val="none" w:sz="0" w:space="0" w:color="auto"/>
        <w:left w:val="none" w:sz="0" w:space="0" w:color="auto"/>
        <w:bottom w:val="none" w:sz="0" w:space="0" w:color="auto"/>
        <w:right w:val="none" w:sz="0" w:space="0" w:color="auto"/>
      </w:divBdr>
    </w:div>
    <w:div w:id="699165005">
      <w:bodyDiv w:val="1"/>
      <w:marLeft w:val="0"/>
      <w:marRight w:val="0"/>
      <w:marTop w:val="0"/>
      <w:marBottom w:val="0"/>
      <w:divBdr>
        <w:top w:val="none" w:sz="0" w:space="0" w:color="auto"/>
        <w:left w:val="none" w:sz="0" w:space="0" w:color="auto"/>
        <w:bottom w:val="none" w:sz="0" w:space="0" w:color="auto"/>
        <w:right w:val="none" w:sz="0" w:space="0" w:color="auto"/>
      </w:divBdr>
    </w:div>
    <w:div w:id="743800295">
      <w:bodyDiv w:val="1"/>
      <w:marLeft w:val="0"/>
      <w:marRight w:val="0"/>
      <w:marTop w:val="0"/>
      <w:marBottom w:val="0"/>
      <w:divBdr>
        <w:top w:val="none" w:sz="0" w:space="0" w:color="auto"/>
        <w:left w:val="none" w:sz="0" w:space="0" w:color="auto"/>
        <w:bottom w:val="none" w:sz="0" w:space="0" w:color="auto"/>
        <w:right w:val="none" w:sz="0" w:space="0" w:color="auto"/>
      </w:divBdr>
    </w:div>
    <w:div w:id="782924750">
      <w:bodyDiv w:val="1"/>
      <w:marLeft w:val="0"/>
      <w:marRight w:val="0"/>
      <w:marTop w:val="0"/>
      <w:marBottom w:val="0"/>
      <w:divBdr>
        <w:top w:val="none" w:sz="0" w:space="0" w:color="auto"/>
        <w:left w:val="none" w:sz="0" w:space="0" w:color="auto"/>
        <w:bottom w:val="none" w:sz="0" w:space="0" w:color="auto"/>
        <w:right w:val="none" w:sz="0" w:space="0" w:color="auto"/>
      </w:divBdr>
    </w:div>
    <w:div w:id="796143234">
      <w:bodyDiv w:val="1"/>
      <w:marLeft w:val="0"/>
      <w:marRight w:val="0"/>
      <w:marTop w:val="0"/>
      <w:marBottom w:val="0"/>
      <w:divBdr>
        <w:top w:val="none" w:sz="0" w:space="0" w:color="auto"/>
        <w:left w:val="none" w:sz="0" w:space="0" w:color="auto"/>
        <w:bottom w:val="none" w:sz="0" w:space="0" w:color="auto"/>
        <w:right w:val="none" w:sz="0" w:space="0" w:color="auto"/>
      </w:divBdr>
    </w:div>
    <w:div w:id="844979311">
      <w:bodyDiv w:val="1"/>
      <w:marLeft w:val="0"/>
      <w:marRight w:val="0"/>
      <w:marTop w:val="0"/>
      <w:marBottom w:val="0"/>
      <w:divBdr>
        <w:top w:val="none" w:sz="0" w:space="0" w:color="auto"/>
        <w:left w:val="none" w:sz="0" w:space="0" w:color="auto"/>
        <w:bottom w:val="none" w:sz="0" w:space="0" w:color="auto"/>
        <w:right w:val="none" w:sz="0" w:space="0" w:color="auto"/>
      </w:divBdr>
    </w:div>
    <w:div w:id="913970590">
      <w:bodyDiv w:val="1"/>
      <w:marLeft w:val="0"/>
      <w:marRight w:val="0"/>
      <w:marTop w:val="0"/>
      <w:marBottom w:val="0"/>
      <w:divBdr>
        <w:top w:val="none" w:sz="0" w:space="0" w:color="auto"/>
        <w:left w:val="none" w:sz="0" w:space="0" w:color="auto"/>
        <w:bottom w:val="none" w:sz="0" w:space="0" w:color="auto"/>
        <w:right w:val="none" w:sz="0" w:space="0" w:color="auto"/>
      </w:divBdr>
    </w:div>
    <w:div w:id="1120220207">
      <w:bodyDiv w:val="1"/>
      <w:marLeft w:val="0"/>
      <w:marRight w:val="0"/>
      <w:marTop w:val="0"/>
      <w:marBottom w:val="0"/>
      <w:divBdr>
        <w:top w:val="none" w:sz="0" w:space="0" w:color="auto"/>
        <w:left w:val="none" w:sz="0" w:space="0" w:color="auto"/>
        <w:bottom w:val="none" w:sz="0" w:space="0" w:color="auto"/>
        <w:right w:val="none" w:sz="0" w:space="0" w:color="auto"/>
      </w:divBdr>
    </w:div>
    <w:div w:id="1145319693">
      <w:bodyDiv w:val="1"/>
      <w:marLeft w:val="0"/>
      <w:marRight w:val="0"/>
      <w:marTop w:val="0"/>
      <w:marBottom w:val="0"/>
      <w:divBdr>
        <w:top w:val="none" w:sz="0" w:space="0" w:color="auto"/>
        <w:left w:val="none" w:sz="0" w:space="0" w:color="auto"/>
        <w:bottom w:val="none" w:sz="0" w:space="0" w:color="auto"/>
        <w:right w:val="none" w:sz="0" w:space="0" w:color="auto"/>
      </w:divBdr>
    </w:div>
    <w:div w:id="1206917341">
      <w:bodyDiv w:val="1"/>
      <w:marLeft w:val="0"/>
      <w:marRight w:val="0"/>
      <w:marTop w:val="0"/>
      <w:marBottom w:val="0"/>
      <w:divBdr>
        <w:top w:val="none" w:sz="0" w:space="0" w:color="auto"/>
        <w:left w:val="none" w:sz="0" w:space="0" w:color="auto"/>
        <w:bottom w:val="none" w:sz="0" w:space="0" w:color="auto"/>
        <w:right w:val="none" w:sz="0" w:space="0" w:color="auto"/>
      </w:divBdr>
    </w:div>
    <w:div w:id="1226187959">
      <w:bodyDiv w:val="1"/>
      <w:marLeft w:val="0"/>
      <w:marRight w:val="0"/>
      <w:marTop w:val="0"/>
      <w:marBottom w:val="0"/>
      <w:divBdr>
        <w:top w:val="none" w:sz="0" w:space="0" w:color="auto"/>
        <w:left w:val="none" w:sz="0" w:space="0" w:color="auto"/>
        <w:bottom w:val="none" w:sz="0" w:space="0" w:color="auto"/>
        <w:right w:val="none" w:sz="0" w:space="0" w:color="auto"/>
      </w:divBdr>
    </w:div>
    <w:div w:id="1277828965">
      <w:bodyDiv w:val="1"/>
      <w:marLeft w:val="0"/>
      <w:marRight w:val="0"/>
      <w:marTop w:val="0"/>
      <w:marBottom w:val="0"/>
      <w:divBdr>
        <w:top w:val="none" w:sz="0" w:space="0" w:color="auto"/>
        <w:left w:val="none" w:sz="0" w:space="0" w:color="auto"/>
        <w:bottom w:val="none" w:sz="0" w:space="0" w:color="auto"/>
        <w:right w:val="none" w:sz="0" w:space="0" w:color="auto"/>
      </w:divBdr>
    </w:div>
    <w:div w:id="1306161786">
      <w:bodyDiv w:val="1"/>
      <w:marLeft w:val="0"/>
      <w:marRight w:val="0"/>
      <w:marTop w:val="0"/>
      <w:marBottom w:val="0"/>
      <w:divBdr>
        <w:top w:val="none" w:sz="0" w:space="0" w:color="auto"/>
        <w:left w:val="none" w:sz="0" w:space="0" w:color="auto"/>
        <w:bottom w:val="none" w:sz="0" w:space="0" w:color="auto"/>
        <w:right w:val="none" w:sz="0" w:space="0" w:color="auto"/>
      </w:divBdr>
    </w:div>
    <w:div w:id="1337998599">
      <w:bodyDiv w:val="1"/>
      <w:marLeft w:val="0"/>
      <w:marRight w:val="0"/>
      <w:marTop w:val="0"/>
      <w:marBottom w:val="0"/>
      <w:divBdr>
        <w:top w:val="none" w:sz="0" w:space="0" w:color="auto"/>
        <w:left w:val="none" w:sz="0" w:space="0" w:color="auto"/>
        <w:bottom w:val="none" w:sz="0" w:space="0" w:color="auto"/>
        <w:right w:val="none" w:sz="0" w:space="0" w:color="auto"/>
      </w:divBdr>
    </w:div>
    <w:div w:id="1361202107">
      <w:bodyDiv w:val="1"/>
      <w:marLeft w:val="0"/>
      <w:marRight w:val="0"/>
      <w:marTop w:val="0"/>
      <w:marBottom w:val="0"/>
      <w:divBdr>
        <w:top w:val="none" w:sz="0" w:space="0" w:color="auto"/>
        <w:left w:val="none" w:sz="0" w:space="0" w:color="auto"/>
        <w:bottom w:val="none" w:sz="0" w:space="0" w:color="auto"/>
        <w:right w:val="none" w:sz="0" w:space="0" w:color="auto"/>
      </w:divBdr>
    </w:div>
    <w:div w:id="1468356513">
      <w:bodyDiv w:val="1"/>
      <w:marLeft w:val="0"/>
      <w:marRight w:val="0"/>
      <w:marTop w:val="0"/>
      <w:marBottom w:val="0"/>
      <w:divBdr>
        <w:top w:val="none" w:sz="0" w:space="0" w:color="auto"/>
        <w:left w:val="none" w:sz="0" w:space="0" w:color="auto"/>
        <w:bottom w:val="none" w:sz="0" w:space="0" w:color="auto"/>
        <w:right w:val="none" w:sz="0" w:space="0" w:color="auto"/>
      </w:divBdr>
    </w:div>
    <w:div w:id="1612738466">
      <w:bodyDiv w:val="1"/>
      <w:marLeft w:val="0"/>
      <w:marRight w:val="0"/>
      <w:marTop w:val="0"/>
      <w:marBottom w:val="0"/>
      <w:divBdr>
        <w:top w:val="none" w:sz="0" w:space="0" w:color="auto"/>
        <w:left w:val="none" w:sz="0" w:space="0" w:color="auto"/>
        <w:bottom w:val="none" w:sz="0" w:space="0" w:color="auto"/>
        <w:right w:val="none" w:sz="0" w:space="0" w:color="auto"/>
      </w:divBdr>
    </w:div>
    <w:div w:id="1615407316">
      <w:bodyDiv w:val="1"/>
      <w:marLeft w:val="0"/>
      <w:marRight w:val="0"/>
      <w:marTop w:val="0"/>
      <w:marBottom w:val="0"/>
      <w:divBdr>
        <w:top w:val="none" w:sz="0" w:space="0" w:color="auto"/>
        <w:left w:val="none" w:sz="0" w:space="0" w:color="auto"/>
        <w:bottom w:val="none" w:sz="0" w:space="0" w:color="auto"/>
        <w:right w:val="none" w:sz="0" w:space="0" w:color="auto"/>
      </w:divBdr>
    </w:div>
    <w:div w:id="1622296601">
      <w:bodyDiv w:val="1"/>
      <w:marLeft w:val="0"/>
      <w:marRight w:val="0"/>
      <w:marTop w:val="0"/>
      <w:marBottom w:val="0"/>
      <w:divBdr>
        <w:top w:val="none" w:sz="0" w:space="0" w:color="auto"/>
        <w:left w:val="none" w:sz="0" w:space="0" w:color="auto"/>
        <w:bottom w:val="none" w:sz="0" w:space="0" w:color="auto"/>
        <w:right w:val="none" w:sz="0" w:space="0" w:color="auto"/>
      </w:divBdr>
    </w:div>
    <w:div w:id="1646398292">
      <w:bodyDiv w:val="1"/>
      <w:marLeft w:val="0"/>
      <w:marRight w:val="0"/>
      <w:marTop w:val="0"/>
      <w:marBottom w:val="0"/>
      <w:divBdr>
        <w:top w:val="none" w:sz="0" w:space="0" w:color="auto"/>
        <w:left w:val="none" w:sz="0" w:space="0" w:color="auto"/>
        <w:bottom w:val="none" w:sz="0" w:space="0" w:color="auto"/>
        <w:right w:val="none" w:sz="0" w:space="0" w:color="auto"/>
      </w:divBdr>
    </w:div>
    <w:div w:id="1744713898">
      <w:bodyDiv w:val="1"/>
      <w:marLeft w:val="0"/>
      <w:marRight w:val="0"/>
      <w:marTop w:val="0"/>
      <w:marBottom w:val="0"/>
      <w:divBdr>
        <w:top w:val="none" w:sz="0" w:space="0" w:color="auto"/>
        <w:left w:val="none" w:sz="0" w:space="0" w:color="auto"/>
        <w:bottom w:val="none" w:sz="0" w:space="0" w:color="auto"/>
        <w:right w:val="none" w:sz="0" w:space="0" w:color="auto"/>
      </w:divBdr>
    </w:div>
    <w:div w:id="1770270401">
      <w:bodyDiv w:val="1"/>
      <w:marLeft w:val="0"/>
      <w:marRight w:val="0"/>
      <w:marTop w:val="0"/>
      <w:marBottom w:val="0"/>
      <w:divBdr>
        <w:top w:val="none" w:sz="0" w:space="0" w:color="auto"/>
        <w:left w:val="none" w:sz="0" w:space="0" w:color="auto"/>
        <w:bottom w:val="none" w:sz="0" w:space="0" w:color="auto"/>
        <w:right w:val="none" w:sz="0" w:space="0" w:color="auto"/>
      </w:divBdr>
    </w:div>
    <w:div w:id="1793479904">
      <w:bodyDiv w:val="1"/>
      <w:marLeft w:val="0"/>
      <w:marRight w:val="0"/>
      <w:marTop w:val="0"/>
      <w:marBottom w:val="0"/>
      <w:divBdr>
        <w:top w:val="none" w:sz="0" w:space="0" w:color="auto"/>
        <w:left w:val="none" w:sz="0" w:space="0" w:color="auto"/>
        <w:bottom w:val="none" w:sz="0" w:space="0" w:color="auto"/>
        <w:right w:val="none" w:sz="0" w:space="0" w:color="auto"/>
      </w:divBdr>
    </w:div>
    <w:div w:id="1890531817">
      <w:bodyDiv w:val="1"/>
      <w:marLeft w:val="0"/>
      <w:marRight w:val="0"/>
      <w:marTop w:val="0"/>
      <w:marBottom w:val="0"/>
      <w:divBdr>
        <w:top w:val="none" w:sz="0" w:space="0" w:color="auto"/>
        <w:left w:val="none" w:sz="0" w:space="0" w:color="auto"/>
        <w:bottom w:val="none" w:sz="0" w:space="0" w:color="auto"/>
        <w:right w:val="none" w:sz="0" w:space="0" w:color="auto"/>
      </w:divBdr>
    </w:div>
    <w:div w:id="1982225209">
      <w:bodyDiv w:val="1"/>
      <w:marLeft w:val="0"/>
      <w:marRight w:val="0"/>
      <w:marTop w:val="0"/>
      <w:marBottom w:val="0"/>
      <w:divBdr>
        <w:top w:val="none" w:sz="0" w:space="0" w:color="auto"/>
        <w:left w:val="none" w:sz="0" w:space="0" w:color="auto"/>
        <w:bottom w:val="none" w:sz="0" w:space="0" w:color="auto"/>
        <w:right w:val="none" w:sz="0" w:space="0" w:color="auto"/>
      </w:divBdr>
    </w:div>
    <w:div w:id="2014650024">
      <w:bodyDiv w:val="1"/>
      <w:marLeft w:val="0"/>
      <w:marRight w:val="0"/>
      <w:marTop w:val="0"/>
      <w:marBottom w:val="0"/>
      <w:divBdr>
        <w:top w:val="none" w:sz="0" w:space="0" w:color="auto"/>
        <w:left w:val="none" w:sz="0" w:space="0" w:color="auto"/>
        <w:bottom w:val="none" w:sz="0" w:space="0" w:color="auto"/>
        <w:right w:val="none" w:sz="0" w:space="0" w:color="auto"/>
      </w:divBdr>
    </w:div>
    <w:div w:id="20311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Gulua</dc:creator>
  <cp:lastModifiedBy>Ekaterine Adamia</cp:lastModifiedBy>
  <cp:revision>5</cp:revision>
  <dcterms:created xsi:type="dcterms:W3CDTF">2016-08-12T11:04:00Z</dcterms:created>
  <dcterms:modified xsi:type="dcterms:W3CDTF">2016-08-13T13:55:00Z</dcterms:modified>
</cp:coreProperties>
</file>