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B3" w:rsidRDefault="006C78B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სასჯელაღსრულებისა და პრობაციის მინისტრის მოადგილეს ბატონ ბესიკ დევდარიანს</w:t>
      </w:r>
    </w:p>
    <w:p w:rsidR="006C78BC" w:rsidRDefault="006C78BC">
      <w:pPr>
        <w:rPr>
          <w:rFonts w:ascii="Sylfaen" w:hAnsi="Sylfaen"/>
          <w:lang w:val="ka-GE"/>
        </w:rPr>
      </w:pPr>
    </w:p>
    <w:p w:rsidR="006C78BC" w:rsidRDefault="006C78B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ბესიკ,</w:t>
      </w:r>
    </w:p>
    <w:p w:rsidR="006C78BC" w:rsidRDefault="006C78BC">
      <w:pPr>
        <w:rPr>
          <w:rFonts w:ascii="Sylfaen" w:hAnsi="Sylfaen"/>
          <w:lang w:val="ka-GE"/>
        </w:rPr>
      </w:pPr>
    </w:p>
    <w:p w:rsidR="006C78BC" w:rsidRDefault="006C78BC" w:rsidP="006C78BC">
      <w:pPr>
        <w:jc w:val="both"/>
        <w:rPr>
          <w:rFonts w:ascii="Sylfaen" w:hAnsi="Sylfaen"/>
          <w:lang w:val="ka-GE"/>
        </w:rPr>
      </w:pPr>
      <w:r w:rsidRPr="006C78BC">
        <w:rPr>
          <w:rFonts w:ascii="Sylfaen" w:hAnsi="Sylfaen"/>
          <w:lang w:val="ka-GE"/>
        </w:rPr>
        <w:t xml:space="preserve">საქართველოს შრომის, ჯანმრთელობისა და </w:t>
      </w:r>
      <w:proofErr w:type="spellStart"/>
      <w:r w:rsidRPr="006C78BC">
        <w:rPr>
          <w:rFonts w:ascii="Sylfaen" w:hAnsi="Sylfaen"/>
          <w:lang w:val="ka-GE"/>
        </w:rPr>
        <w:t>სოციალური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დაცვის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სამინისტროში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განხილულ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იქნა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თქვენი</w:t>
      </w:r>
      <w:proofErr w:type="spellEnd"/>
      <w:r w:rsidRPr="006C78BC">
        <w:rPr>
          <w:rFonts w:ascii="Sylfaen" w:hAnsi="Sylfaen"/>
          <w:lang w:val="ka-GE"/>
        </w:rPr>
        <w:t xml:space="preserve"> 07.10.16წ NMOC 91600840845 წერილით წარმოდგენილი</w:t>
      </w:r>
      <w:r>
        <w:rPr>
          <w:rFonts w:ascii="Sylfaen" w:hAnsi="Sylfaen"/>
          <w:lang w:val="ka-GE"/>
        </w:rPr>
        <w:t xml:space="preserve"> </w:t>
      </w:r>
      <w:r w:rsidRPr="006C78BC">
        <w:rPr>
          <w:rFonts w:ascii="Sylfaen" w:hAnsi="Sylfaen"/>
          <w:lang w:val="ka-GE"/>
        </w:rPr>
        <w:t xml:space="preserve">,,პენიტენციურ დაწესებულებებში C ჰეპატიტის </w:t>
      </w:r>
      <w:proofErr w:type="spellStart"/>
      <w:r w:rsidRPr="006C78BC">
        <w:rPr>
          <w:rFonts w:ascii="Sylfaen" w:hAnsi="Sylfaen"/>
          <w:lang w:val="ka-GE"/>
        </w:rPr>
        <w:t>მართვის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სახელმწიფო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პროგრამის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ბენეფიციარებისათვის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სერვისის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მიწოდებისა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და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მედიკამენტების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გაცემის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წესის</w:t>
      </w:r>
      <w:proofErr w:type="spellEnd"/>
      <w:r w:rsidRPr="006C78BC">
        <w:rPr>
          <w:rFonts w:ascii="Sylfaen" w:hAnsi="Sylfaen"/>
          <w:lang w:val="ka-GE"/>
        </w:rPr>
        <w:t>/</w:t>
      </w:r>
      <w:proofErr w:type="spellStart"/>
      <w:r w:rsidRPr="006C78BC">
        <w:rPr>
          <w:rFonts w:ascii="Sylfaen" w:hAnsi="Sylfaen"/>
          <w:lang w:val="ka-GE"/>
        </w:rPr>
        <w:t>პირობების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დამტკიცების</w:t>
      </w:r>
      <w:proofErr w:type="spellEnd"/>
      <w:r w:rsidRPr="006C78BC">
        <w:rPr>
          <w:rFonts w:ascii="Sylfaen" w:hAnsi="Sylfaen"/>
          <w:lang w:val="ka-GE"/>
        </w:rPr>
        <w:t xml:space="preserve"> </w:t>
      </w:r>
      <w:proofErr w:type="spellStart"/>
      <w:r w:rsidRPr="006C78BC">
        <w:rPr>
          <w:rFonts w:ascii="Sylfaen" w:hAnsi="Sylfaen"/>
          <w:lang w:val="ka-GE"/>
        </w:rPr>
        <w:t>შესახებ</w:t>
      </w:r>
      <w:proofErr w:type="spellEnd"/>
      <w:r w:rsidRPr="006C78BC">
        <w:rPr>
          <w:rFonts w:ascii="Sylfaen" w:hAnsi="Sylfaen"/>
          <w:lang w:val="ka-GE"/>
        </w:rPr>
        <w:t>“ საქართველოს სასჯელაღსრულებისა და პრობაციის მინისტრისა და საქართველოს შრომის, ჯანმრთელობისა და სოციალური დაცვის მინისტრის ერთობლივი ბრძანებისა და „C ჰეპატიტის მართვის სახელმწიფო პროგრამის დამტკიცების შესახებ“ საქართველოს მთავრობის 2015 წლის 20 აპრილის №169 დადგენილებაში ცვლილების შეტანის თაობაზე</w:t>
      </w:r>
      <w:r>
        <w:rPr>
          <w:rFonts w:ascii="Sylfaen" w:hAnsi="Sylfaen"/>
          <w:lang w:val="ka-GE"/>
        </w:rPr>
        <w:t>“ საქართველოს მთავრობის დადგენილების პროექტები. გაცნობებთ, რომ წარმოდგენილ პროექტებთან დაკავშირებით წინააღმდეგობრივი პოზიცია არ გაგვაჩნია.</w:t>
      </w:r>
    </w:p>
    <w:p w:rsidR="006C78BC" w:rsidRDefault="006C78BC" w:rsidP="006C78B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პროექტებს მცირედი კორექტირებით და კომენტარებით.</w:t>
      </w:r>
    </w:p>
    <w:p w:rsidR="00960106" w:rsidRDefault="00960106" w:rsidP="006C78BC">
      <w:pPr>
        <w:jc w:val="both"/>
        <w:rPr>
          <w:rFonts w:ascii="Sylfaen" w:hAnsi="Sylfaen"/>
          <w:lang w:val="ka-GE"/>
        </w:rPr>
      </w:pPr>
    </w:p>
    <w:p w:rsidR="00960106" w:rsidRDefault="00960106" w:rsidP="006C78B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960106" w:rsidRDefault="00960106" w:rsidP="006C78BC">
      <w:pPr>
        <w:jc w:val="both"/>
        <w:rPr>
          <w:rFonts w:ascii="Sylfaen" w:hAnsi="Sylfaen"/>
          <w:lang w:val="ka-GE"/>
        </w:rPr>
      </w:pPr>
    </w:p>
    <w:p w:rsidR="00960106" w:rsidRPr="006C78BC" w:rsidRDefault="00960106" w:rsidP="006C78BC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6C78BC" w:rsidRPr="009546DB" w:rsidRDefault="006C78BC" w:rsidP="006C78BC">
      <w:pPr>
        <w:pStyle w:val="mimgebixml"/>
        <w:ind w:firstLine="0"/>
        <w:jc w:val="both"/>
        <w:rPr>
          <w:sz w:val="22"/>
          <w:szCs w:val="22"/>
          <w:lang w:val="ka-GE"/>
        </w:rPr>
      </w:pPr>
    </w:p>
    <w:p w:rsidR="006C78BC" w:rsidRPr="006C78BC" w:rsidRDefault="006C78BC" w:rsidP="006C78BC">
      <w:pPr>
        <w:pStyle w:val="danartixml"/>
      </w:pPr>
    </w:p>
    <w:p w:rsidR="006C78BC" w:rsidRPr="006C78BC" w:rsidRDefault="006C78BC">
      <w:pPr>
        <w:rPr>
          <w:rFonts w:ascii="Sylfaen" w:hAnsi="Sylfaen"/>
          <w:lang w:val="ka-GE"/>
        </w:rPr>
      </w:pPr>
    </w:p>
    <w:sectPr w:rsidR="006C78BC" w:rsidRPr="006C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DE"/>
    <w:rsid w:val="006C78BC"/>
    <w:rsid w:val="00781ADE"/>
    <w:rsid w:val="008B78B3"/>
    <w:rsid w:val="0096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nartixml">
    <w:name w:val="danarti_xml"/>
    <w:basedOn w:val="a"/>
    <w:autoRedefine/>
    <w:rsid w:val="006C78BC"/>
    <w:pPr>
      <w:spacing w:after="0" w:line="240" w:lineRule="auto"/>
      <w:jc w:val="both"/>
      <w:outlineLvl w:val="0"/>
    </w:pPr>
    <w:rPr>
      <w:rFonts w:ascii="Sylfaen" w:eastAsia="Times New Roman" w:hAnsi="Sylfaen" w:cs="Courier New"/>
      <w:lang w:val="ka-GE" w:eastAsia="ru-RU"/>
    </w:rPr>
  </w:style>
  <w:style w:type="paragraph" w:customStyle="1" w:styleId="mimgebixml">
    <w:name w:val="mimgebi_xml"/>
    <w:basedOn w:val="a"/>
    <w:rsid w:val="006C78BC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nartixml">
    <w:name w:val="danarti_xml"/>
    <w:basedOn w:val="a"/>
    <w:autoRedefine/>
    <w:rsid w:val="006C78BC"/>
    <w:pPr>
      <w:spacing w:after="0" w:line="240" w:lineRule="auto"/>
      <w:jc w:val="both"/>
      <w:outlineLvl w:val="0"/>
    </w:pPr>
    <w:rPr>
      <w:rFonts w:ascii="Sylfaen" w:eastAsia="Times New Roman" w:hAnsi="Sylfaen" w:cs="Courier New"/>
      <w:lang w:val="ka-GE" w:eastAsia="ru-RU"/>
    </w:rPr>
  </w:style>
  <w:style w:type="paragraph" w:customStyle="1" w:styleId="mimgebixml">
    <w:name w:val="mimgebi_xml"/>
    <w:basedOn w:val="a"/>
    <w:rsid w:val="006C78BC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</dc:creator>
  <cp:keywords/>
  <dc:description/>
  <cp:lastModifiedBy>GD</cp:lastModifiedBy>
  <cp:revision>3</cp:revision>
  <dcterms:created xsi:type="dcterms:W3CDTF">2016-10-24T10:27:00Z</dcterms:created>
  <dcterms:modified xsi:type="dcterms:W3CDTF">2016-10-24T10:39:00Z</dcterms:modified>
</cp:coreProperties>
</file>