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5" w:type="dxa"/>
        <w:tblInd w:w="-5" w:type="dxa"/>
        <w:tblLook w:val="04A0" w:firstRow="1" w:lastRow="0" w:firstColumn="1" w:lastColumn="0" w:noHBand="0" w:noVBand="1"/>
      </w:tblPr>
      <w:tblGrid>
        <w:gridCol w:w="7888"/>
        <w:gridCol w:w="6517"/>
      </w:tblGrid>
      <w:tr w:rsidR="00DA1EF8" w:rsidRPr="00DA1EF8" w:rsidTr="002E1B33">
        <w:trPr>
          <w:trHeight w:val="261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:rsidR="00DA1EF8" w:rsidRPr="00DC36A4" w:rsidRDefault="00DA1EF8" w:rsidP="00DA1EF8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DC36A4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მიღება</w:t>
            </w:r>
            <w:r w:rsidRPr="00DC36A4">
              <w:rPr>
                <w:rFonts w:ascii="Sylfaen" w:hAnsi="Sylfaen"/>
                <w:b/>
                <w:sz w:val="20"/>
                <w:szCs w:val="20"/>
                <w:lang w:val="pt-BR"/>
              </w:rPr>
              <w:t>-</w:t>
            </w:r>
            <w:r w:rsidRPr="00DC36A4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ჩაბარებისაქტი</w:t>
            </w:r>
          </w:p>
          <w:p w:rsidR="00DA1EF8" w:rsidRPr="00DC36A4" w:rsidRDefault="00DA1EF8" w:rsidP="00DA1EF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36A4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 xml:space="preserve">ქ. </w:t>
            </w:r>
            <w:r w:rsidRPr="00875013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თბილისი</w:t>
            </w:r>
            <w:r w:rsidR="005D1D50" w:rsidRPr="0087501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                                          </w:t>
            </w:r>
            <w:r w:rsidR="00DC36A4" w:rsidRPr="00875013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 xml:space="preserve">              </w:t>
            </w:r>
            <w:r w:rsidR="006A7180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 xml:space="preserve">                       </w:t>
            </w:r>
            <w:r w:rsidR="00DC36A4" w:rsidRPr="00875013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 xml:space="preserve">     </w:t>
            </w:r>
            <w:r w:rsidR="00DD18AB" w:rsidRPr="0087501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 </w:t>
            </w:r>
            <w:r w:rsidR="00CA06D5" w:rsidRPr="0087501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 </w:t>
            </w:r>
            <w:r w:rsidR="00A951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30</w:t>
            </w:r>
            <w:r w:rsidR="003A212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="002E5DC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ივნის</w:t>
            </w:r>
            <w:r w:rsidR="003A212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  <w:r w:rsidR="00DC36A4" w:rsidRPr="0087501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, 20</w:t>
            </w:r>
            <w:r w:rsidR="003A212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20</w:t>
            </w:r>
            <w:r w:rsidR="00DC36A4" w:rsidRPr="0087501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წელი</w:t>
            </w:r>
          </w:p>
          <w:p w:rsidR="00DA1EF8" w:rsidRPr="00DC36A4" w:rsidRDefault="00DA1EF8" w:rsidP="00DA1EF8">
            <w:pPr>
              <w:pStyle w:val="BodyText3"/>
              <w:spacing w:after="120"/>
              <w:jc w:val="both"/>
              <w:rPr>
                <w:rFonts w:ascii="Sylfaen" w:hAnsi="Sylfaen"/>
                <w:b w:val="0"/>
                <w:sz w:val="20"/>
                <w:lang w:val="ka-GE"/>
              </w:rPr>
            </w:pPr>
          </w:p>
          <w:p w:rsidR="00DA1EF8" w:rsidRPr="00A609D1" w:rsidRDefault="00DA1EF8" w:rsidP="00DA1EF8">
            <w:pPr>
              <w:pStyle w:val="BodyText3"/>
              <w:spacing w:after="120"/>
              <w:jc w:val="both"/>
              <w:rPr>
                <w:rFonts w:ascii="Sylfaen" w:hAnsi="Sylfaen"/>
                <w:b w:val="0"/>
                <w:sz w:val="20"/>
                <w:lang w:val="ka-GE"/>
              </w:rPr>
            </w:pPr>
            <w:r w:rsidRPr="00DC36A4">
              <w:rPr>
                <w:rFonts w:ascii="Sylfaen" w:hAnsi="Sylfaen"/>
                <w:b w:val="0"/>
                <w:sz w:val="20"/>
                <w:lang w:val="ka-GE"/>
              </w:rPr>
              <w:t xml:space="preserve">წინამდებარე აქტს ვადგენთ, ერთის მხრივ სსიპ სოციალური მომსახურების </w:t>
            </w:r>
            <w:r w:rsidR="0099268C" w:rsidRPr="00DC36A4">
              <w:rPr>
                <w:rFonts w:ascii="Sylfaen" w:hAnsi="Sylfaen"/>
                <w:b w:val="0"/>
                <w:sz w:val="20"/>
                <w:lang w:val="ka-GE"/>
              </w:rPr>
              <w:t>სააგენტო, მისი წარმომადგენლ</w:t>
            </w:r>
            <w:r w:rsidR="004A1D3D">
              <w:rPr>
                <w:rFonts w:ascii="Sylfaen" w:hAnsi="Sylfaen"/>
                <w:b w:val="0"/>
                <w:sz w:val="20"/>
                <w:lang w:val="ka-GE"/>
              </w:rPr>
              <w:t>ის</w:t>
            </w:r>
            <w:r w:rsidR="0099268C" w:rsidRPr="00DC36A4">
              <w:rPr>
                <w:rFonts w:ascii="Sylfaen" w:hAnsi="Sylfaen"/>
                <w:b w:val="0"/>
                <w:sz w:val="20"/>
                <w:lang w:val="ka-GE"/>
              </w:rPr>
              <w:t xml:space="preserve"> </w:t>
            </w:r>
            <w:r w:rsidR="004A1D3D">
              <w:rPr>
                <w:rFonts w:ascii="Sylfaen" w:hAnsi="Sylfaen"/>
                <w:sz w:val="20"/>
                <w:lang w:val="ka-GE"/>
              </w:rPr>
              <w:t xml:space="preserve"> ირინე გობეჯიშვილის</w:t>
            </w:r>
            <w:r w:rsidR="00FD309F" w:rsidRPr="00DC36A4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DC36A4">
              <w:rPr>
                <w:rFonts w:ascii="Sylfaen" w:hAnsi="Sylfaen"/>
                <w:b w:val="0"/>
                <w:sz w:val="20"/>
                <w:lang w:val="ka-GE"/>
              </w:rPr>
              <w:t>სახით (</w:t>
            </w:r>
            <w:r w:rsidR="00A95112">
              <w:rPr>
                <w:rFonts w:ascii="Sylfaen" w:hAnsi="Sylfaen"/>
                <w:b w:val="0"/>
                <w:sz w:val="20"/>
                <w:lang w:val="ka-GE"/>
              </w:rPr>
              <w:t>შემდგომში ტექსტში - „სააგენტო“) და</w:t>
            </w:r>
            <w:r w:rsidRPr="00DC36A4">
              <w:rPr>
                <w:rFonts w:ascii="Sylfaen" w:hAnsi="Sylfaen"/>
                <w:b w:val="0"/>
                <w:sz w:val="20"/>
                <w:lang w:val="ka-GE"/>
              </w:rPr>
              <w:t xml:space="preserve"> მეორეს მხრივ </w:t>
            </w:r>
            <w:r w:rsidR="00A95112">
              <w:rPr>
                <w:rFonts w:ascii="Sylfaen" w:hAnsi="Sylfaen"/>
                <w:b w:val="0"/>
                <w:sz w:val="20"/>
                <w:lang w:val="ka-GE"/>
              </w:rPr>
              <w:t>ჯანდაცვის მსოფლიო ორგანიზაციის</w:t>
            </w:r>
            <w:r w:rsidRPr="00DC36A4">
              <w:rPr>
                <w:rFonts w:ascii="Sylfaen" w:hAnsi="Sylfaen"/>
                <w:b w:val="0"/>
                <w:sz w:val="20"/>
                <w:lang w:val="ka-GE"/>
              </w:rPr>
              <w:t xml:space="preserve"> უფლებამოსილი </w:t>
            </w:r>
            <w:r w:rsidRPr="004A1D3D">
              <w:rPr>
                <w:rFonts w:ascii="Sylfaen" w:hAnsi="Sylfaen"/>
                <w:b w:val="0"/>
                <w:sz w:val="20"/>
                <w:highlight w:val="yellow"/>
                <w:lang w:val="ka-GE"/>
              </w:rPr>
              <w:t>წარმომადგენლი</w:t>
            </w:r>
            <w:r w:rsidR="00A95112" w:rsidRPr="004A1D3D">
              <w:rPr>
                <w:rFonts w:ascii="Sylfaen" w:hAnsi="Sylfaen"/>
                <w:b w:val="0"/>
                <w:sz w:val="20"/>
                <w:highlight w:val="yellow"/>
                <w:lang w:val="ka-GE"/>
              </w:rPr>
              <w:t>ს</w:t>
            </w:r>
            <w:r w:rsidRPr="004A1D3D">
              <w:rPr>
                <w:rFonts w:ascii="Sylfaen" w:hAnsi="Sylfaen"/>
                <w:b w:val="0"/>
                <w:sz w:val="20"/>
                <w:highlight w:val="yellow"/>
                <w:lang w:val="ka-GE"/>
              </w:rPr>
              <w:t xml:space="preserve">, </w:t>
            </w:r>
            <w:r w:rsidR="00A95112" w:rsidRPr="004A1D3D">
              <w:rPr>
                <w:rFonts w:ascii="Sylfaen" w:hAnsi="Sylfaen"/>
                <w:sz w:val="20"/>
                <w:highlight w:val="yellow"/>
                <w:lang w:val="ka-GE"/>
              </w:rPr>
              <w:t>-------------</w:t>
            </w:r>
            <w:r w:rsidR="00A9511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DC36A4">
              <w:rPr>
                <w:rFonts w:ascii="Sylfaen" w:hAnsi="Sylfaen"/>
                <w:b w:val="0"/>
                <w:sz w:val="20"/>
                <w:lang w:val="ka-GE"/>
              </w:rPr>
              <w:t>სახით</w:t>
            </w:r>
            <w:r w:rsidR="00A95112">
              <w:rPr>
                <w:rFonts w:ascii="Sylfaen" w:hAnsi="Sylfaen"/>
                <w:b w:val="0"/>
                <w:sz w:val="20"/>
                <w:lang w:val="ka-GE"/>
              </w:rPr>
              <w:t xml:space="preserve"> </w:t>
            </w:r>
            <w:r w:rsidRPr="00DC36A4">
              <w:rPr>
                <w:rFonts w:ascii="Sylfaen" w:hAnsi="Sylfaen"/>
                <w:b w:val="0"/>
                <w:sz w:val="20"/>
                <w:lang w:val="ka-GE"/>
              </w:rPr>
              <w:t>(შემდგომში ტექსტში - „</w:t>
            </w:r>
            <w:r w:rsidR="00A95112">
              <w:rPr>
                <w:rFonts w:ascii="Sylfaen" w:hAnsi="Sylfaen"/>
                <w:b w:val="0"/>
                <w:sz w:val="20"/>
                <w:lang w:val="ka-GE"/>
              </w:rPr>
              <w:t>ჯანმო</w:t>
            </w:r>
            <w:r w:rsidRPr="00DC36A4">
              <w:rPr>
                <w:rFonts w:ascii="Sylfaen" w:hAnsi="Sylfaen"/>
                <w:b w:val="0"/>
                <w:sz w:val="20"/>
                <w:lang w:val="ka-GE"/>
              </w:rPr>
              <w:t xml:space="preserve">“), მასზედ, რომ „სააგენტომ“ მიიღო, </w:t>
            </w:r>
            <w:r w:rsidR="00A609D1">
              <w:rPr>
                <w:rFonts w:ascii="Sylfaen" w:hAnsi="Sylfaen"/>
                <w:b w:val="0"/>
                <w:sz w:val="20"/>
                <w:lang w:val="ka-GE"/>
              </w:rPr>
              <w:t>2020 წლის 19 მაისის საქართველოს, ოკუპირებული ტერიტორიებიდან დევნილთა, შრომის, ჯანმრთელობისა და სოციალური დაცვის სამინისტროსა და ჯანდაცვის მსოფლიო ორგანიზაციას შორის ა</w:t>
            </w:r>
            <w:bookmarkStart w:id="0" w:name="_GoBack"/>
            <w:bookmarkEnd w:id="0"/>
            <w:r w:rsidR="00A609D1">
              <w:rPr>
                <w:rFonts w:ascii="Sylfaen" w:hAnsi="Sylfaen"/>
                <w:b w:val="0"/>
                <w:sz w:val="20"/>
                <w:lang w:val="ka-GE"/>
              </w:rPr>
              <w:t xml:space="preserve">რსებული შეთანხმების თანახმად „სოლიდარობის კვლევა </w:t>
            </w:r>
            <w:r w:rsidR="00A609D1">
              <w:rPr>
                <w:rFonts w:ascii="Sylfaen" w:hAnsi="Sylfaen"/>
                <w:b w:val="0"/>
                <w:sz w:val="20"/>
              </w:rPr>
              <w:t>COVID-19-</w:t>
            </w:r>
            <w:r w:rsidR="00A609D1">
              <w:rPr>
                <w:rFonts w:ascii="Sylfaen" w:hAnsi="Sylfaen"/>
                <w:b w:val="0"/>
                <w:sz w:val="20"/>
                <w:lang w:val="ka-GE"/>
              </w:rPr>
              <w:t>ის სამკურნალოდ დამატებითი მკურნალობის მეთოდების საერთაშორისო რანდომიზებული კვლევის“ ფარგლებში ჩამოსული სამკურნალო საშუალებები</w:t>
            </w:r>
            <w:r w:rsidR="00ED1358">
              <w:rPr>
                <w:rFonts w:ascii="Sylfaen" w:hAnsi="Sylfaen"/>
                <w:b w:val="0"/>
                <w:sz w:val="20"/>
                <w:lang w:val="ka-GE"/>
              </w:rPr>
              <w:t>.</w:t>
            </w:r>
          </w:p>
          <w:p w:rsidR="008E58D6" w:rsidRPr="00DC36A4" w:rsidRDefault="008E58D6" w:rsidP="00A95112">
            <w:pPr>
              <w:jc w:val="both"/>
              <w:rPr>
                <w:sz w:val="20"/>
                <w:szCs w:val="20"/>
                <w:lang w:val="ka-GE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nil"/>
              <w:right w:val="nil"/>
            </w:tcBorders>
          </w:tcPr>
          <w:p w:rsidR="00DA1EF8" w:rsidRPr="00DC36A4" w:rsidRDefault="00DA1EF8" w:rsidP="00DA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C36A4">
              <w:rPr>
                <w:rFonts w:ascii="Sylfaen" w:hAnsi="Sylfaen"/>
                <w:b/>
                <w:sz w:val="20"/>
                <w:szCs w:val="20"/>
              </w:rPr>
              <w:t>Act of Acceptance</w:t>
            </w:r>
          </w:p>
          <w:p w:rsidR="00DA1EF8" w:rsidRPr="003A2128" w:rsidRDefault="00D84F7A" w:rsidP="00DA1EF8">
            <w:pPr>
              <w:rPr>
                <w:rFonts w:ascii="Sylfaen" w:hAnsi="Sylfaen"/>
                <w:b/>
                <w:sz w:val="20"/>
                <w:szCs w:val="20"/>
              </w:rPr>
            </w:pPr>
            <w:r w:rsidRPr="00DC36A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</w:t>
            </w:r>
            <w:r w:rsidR="005D1D50" w:rsidRPr="00DC36A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DA1EF8" w:rsidRPr="00875013">
              <w:rPr>
                <w:rFonts w:ascii="Sylfaen" w:hAnsi="Sylfaen"/>
                <w:b/>
                <w:sz w:val="20"/>
                <w:szCs w:val="20"/>
              </w:rPr>
              <w:t xml:space="preserve">Tbilisi                          </w:t>
            </w:r>
            <w:r w:rsidR="00DC36A4" w:rsidRPr="00875013">
              <w:rPr>
                <w:rFonts w:ascii="Sylfaen" w:hAnsi="Sylfaen"/>
                <w:b/>
                <w:sz w:val="20"/>
                <w:szCs w:val="20"/>
              </w:rPr>
              <w:t xml:space="preserve">               </w:t>
            </w:r>
            <w:r w:rsidR="0089764B" w:rsidRPr="0087501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             </w:t>
            </w:r>
            <w:r w:rsidR="00CA06D5" w:rsidRPr="0087501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                      </w:t>
            </w:r>
            <w:r w:rsidR="00120AE0">
              <w:rPr>
                <w:rFonts w:ascii="Sylfaen" w:hAnsi="Sylfaen"/>
                <w:b/>
                <w:sz w:val="20"/>
                <w:szCs w:val="20"/>
              </w:rPr>
              <w:t>30 june</w:t>
            </w:r>
            <w:r w:rsidR="003A2128">
              <w:rPr>
                <w:rFonts w:ascii="Sylfaen" w:hAnsi="Sylfaen"/>
                <w:b/>
                <w:sz w:val="20"/>
                <w:szCs w:val="20"/>
              </w:rPr>
              <w:t>, 2020</w:t>
            </w:r>
          </w:p>
          <w:p w:rsidR="009A0A22" w:rsidRPr="00DC36A4" w:rsidRDefault="009A0A22" w:rsidP="00DA1EF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8F68D1" w:rsidRPr="00F469BD" w:rsidRDefault="00DA1EF8" w:rsidP="00130BE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C36A4">
              <w:rPr>
                <w:rFonts w:ascii="Sylfaen" w:hAnsi="Sylfaen"/>
                <w:sz w:val="20"/>
                <w:szCs w:val="20"/>
              </w:rPr>
              <w:t>The present Act is concluded on the one hand by the LEPL Social Servi</w:t>
            </w:r>
            <w:r w:rsidR="00DA5480" w:rsidRPr="00DC36A4">
              <w:rPr>
                <w:rFonts w:ascii="Sylfaen" w:hAnsi="Sylfaen"/>
                <w:sz w:val="20"/>
                <w:szCs w:val="20"/>
              </w:rPr>
              <w:t xml:space="preserve">ce Agency, represented </w:t>
            </w:r>
            <w:r w:rsidR="00DA5480" w:rsidRPr="004701FB">
              <w:rPr>
                <w:rFonts w:ascii="Sylfaen" w:hAnsi="Sylfaen"/>
                <w:sz w:val="20"/>
                <w:szCs w:val="20"/>
              </w:rPr>
              <w:t>by</w:t>
            </w:r>
            <w:r w:rsidR="004D5EDE" w:rsidRPr="00130BE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130BEF" w:rsidRPr="00130BEF">
              <w:rPr>
                <w:rFonts w:ascii="Sylfaen" w:hAnsi="Sylfaen"/>
                <w:b/>
                <w:sz w:val="20"/>
                <w:szCs w:val="20"/>
              </w:rPr>
              <w:t>Irine Gobejishvili</w:t>
            </w:r>
            <w:r w:rsidR="00FF45A7" w:rsidRPr="00DC36A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C36A4">
              <w:rPr>
                <w:rFonts w:ascii="Sylfaen" w:hAnsi="Sylfaen"/>
                <w:sz w:val="20"/>
                <w:szCs w:val="20"/>
              </w:rPr>
              <w:t>(</w:t>
            </w:r>
            <w:r w:rsidR="00A9511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C36A4">
              <w:rPr>
                <w:rFonts w:ascii="Sylfaen" w:hAnsi="Sylfaen"/>
                <w:sz w:val="20"/>
                <w:szCs w:val="20"/>
              </w:rPr>
              <w:t>hereinafter referred as Agency</w:t>
            </w:r>
            <w:r w:rsidR="00A9511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C36A4">
              <w:rPr>
                <w:rFonts w:ascii="Sylfaen" w:hAnsi="Sylfaen"/>
                <w:sz w:val="20"/>
                <w:szCs w:val="20"/>
              </w:rPr>
              <w:t>) and on the other hand</w:t>
            </w:r>
            <w:r w:rsidR="00A9511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95112" w:rsidRPr="00A95112">
              <w:rPr>
                <w:rFonts w:ascii="Sylfaen" w:hAnsi="Sylfaen"/>
                <w:sz w:val="20"/>
                <w:szCs w:val="20"/>
              </w:rPr>
              <w:t>World Health Organization</w:t>
            </w:r>
            <w:r w:rsidRPr="00DC36A4">
              <w:rPr>
                <w:rFonts w:ascii="Sylfaen" w:hAnsi="Sylfaen"/>
                <w:sz w:val="20"/>
                <w:szCs w:val="20"/>
              </w:rPr>
              <w:t xml:space="preserve"> represented by the </w:t>
            </w:r>
            <w:r w:rsidR="004A5D03" w:rsidRPr="00130BEF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------------- </w:t>
            </w:r>
            <w:r w:rsidR="004A5D03" w:rsidRPr="00130BEF">
              <w:rPr>
                <w:rFonts w:ascii="Sylfaen" w:hAnsi="Sylfaen"/>
                <w:sz w:val="20"/>
                <w:szCs w:val="20"/>
                <w:highlight w:val="yellow"/>
              </w:rPr>
              <w:t>(</w:t>
            </w:r>
            <w:r w:rsidR="004A5D03" w:rsidRPr="00130BEF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 </w:t>
            </w:r>
            <w:r w:rsidR="004A5D03" w:rsidRPr="00130BEF">
              <w:rPr>
                <w:rFonts w:ascii="Sylfaen" w:hAnsi="Sylfaen"/>
                <w:sz w:val="20"/>
                <w:szCs w:val="20"/>
                <w:highlight w:val="yellow"/>
              </w:rPr>
              <w:t>hereinafter re</w:t>
            </w:r>
            <w:r w:rsidR="004A5D03">
              <w:rPr>
                <w:rFonts w:ascii="Sylfaen" w:hAnsi="Sylfaen"/>
                <w:sz w:val="20"/>
                <w:szCs w:val="20"/>
              </w:rPr>
              <w:t>ferred as “WHO”</w:t>
            </w:r>
            <w:r w:rsidR="004A5D03" w:rsidRPr="00DC36A4">
              <w:rPr>
                <w:rFonts w:ascii="Sylfaen" w:hAnsi="Sylfaen"/>
                <w:sz w:val="20"/>
                <w:szCs w:val="20"/>
              </w:rPr>
              <w:t>)</w:t>
            </w:r>
            <w:r w:rsidR="004A5D03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ED1358" w:rsidRPr="00ED1358">
              <w:rPr>
                <w:rFonts w:ascii="Sylfaen" w:hAnsi="Sylfaen"/>
                <w:sz w:val="20"/>
                <w:szCs w:val="20"/>
              </w:rPr>
              <w:t>The agency received</w:t>
            </w:r>
            <w:r w:rsidR="0095769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ED1358" w:rsidRPr="00ED1358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5769E" w:rsidRPr="0095769E">
              <w:rPr>
                <w:rFonts w:ascii="Sylfaen" w:hAnsi="Sylfaen"/>
                <w:sz w:val="20"/>
                <w:szCs w:val="20"/>
              </w:rPr>
              <w:t>According to the agreement reached on May 19, 2020 between The Ministry of Internally Displaced Persons from the Occupied Territories, Labour, Health and Social Affairs of Georgia an</w:t>
            </w:r>
            <w:r w:rsidR="0095769E">
              <w:rPr>
                <w:rFonts w:ascii="Sylfaen" w:hAnsi="Sylfaen"/>
                <w:sz w:val="20"/>
                <w:szCs w:val="20"/>
              </w:rPr>
              <w:t xml:space="preserve">d the World Health Organization </w:t>
            </w:r>
            <w:r w:rsidR="00F469BD" w:rsidRPr="00F469BD">
              <w:rPr>
                <w:rFonts w:ascii="Sylfaen" w:hAnsi="Sylfaen"/>
                <w:sz w:val="20"/>
                <w:szCs w:val="20"/>
              </w:rPr>
              <w:t>The research of solidarity for treatment of covid-19 with additional treatment methods of international random research in limit of incoming medical means</w:t>
            </w:r>
            <w:r w:rsidR="00F469B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</w:tbl>
    <w:tbl>
      <w:tblPr>
        <w:tblW w:w="13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2970"/>
        <w:gridCol w:w="2070"/>
        <w:gridCol w:w="3060"/>
        <w:gridCol w:w="2980"/>
        <w:gridCol w:w="1170"/>
        <w:gridCol w:w="1170"/>
      </w:tblGrid>
      <w:tr w:rsidR="00F16D05" w:rsidRPr="00002746" w:rsidTr="00F16D05">
        <w:trPr>
          <w:trHeight w:val="728"/>
          <w:jc w:val="center"/>
        </w:trPr>
        <w:tc>
          <w:tcPr>
            <w:tcW w:w="265" w:type="dxa"/>
            <w:tcBorders>
              <w:bottom w:val="single" w:sz="4" w:space="0" w:color="000000"/>
            </w:tcBorders>
            <w:vAlign w:val="center"/>
          </w:tcPr>
          <w:p w:rsidR="00F16D05" w:rsidRPr="00002746" w:rsidRDefault="00F16D05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N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  <w:vAlign w:val="center"/>
          </w:tcPr>
          <w:p w:rsidR="00F16D05" w:rsidRPr="006B3B1B" w:rsidRDefault="00F16D05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დასახელება</w:t>
            </w:r>
            <w:r>
              <w:rPr>
                <w:rFonts w:ascii="Sylfaen" w:hAnsi="Sylfaen"/>
                <w:sz w:val="18"/>
                <w:szCs w:val="18"/>
              </w:rPr>
              <w:t xml:space="preserve"> / </w:t>
            </w:r>
            <w:r w:rsidRPr="006B3B1B">
              <w:rPr>
                <w:rFonts w:ascii="Sylfaen" w:hAnsi="Sylfaen"/>
                <w:bCs/>
                <w:color w:val="000000"/>
                <w:sz w:val="20"/>
              </w:rPr>
              <w:t>Product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center"/>
          </w:tcPr>
          <w:p w:rsidR="00F16D05" w:rsidRPr="00002746" w:rsidRDefault="00F16D05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სერია</w:t>
            </w:r>
            <w:r w:rsidRPr="00002746">
              <w:rPr>
                <w:rFonts w:ascii="Sylfaen" w:hAnsi="Sylfaen"/>
                <w:sz w:val="18"/>
                <w:szCs w:val="18"/>
              </w:rPr>
              <w:t>/</w:t>
            </w:r>
          </w:p>
          <w:p w:rsidR="00F16D05" w:rsidRDefault="00F16D05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ვადა</w:t>
            </w:r>
          </w:p>
          <w:p w:rsidR="00F16D05" w:rsidRPr="006B3B1B" w:rsidRDefault="00F16D05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6B3B1B">
              <w:rPr>
                <w:rFonts w:ascii="Sylfaen" w:hAnsi="Sylfaen"/>
                <w:bCs/>
                <w:color w:val="000000"/>
                <w:sz w:val="20"/>
              </w:rPr>
              <w:t>Serial number</w:t>
            </w:r>
            <w:r>
              <w:rPr>
                <w:rFonts w:ascii="Sylfaen" w:hAnsi="Sylfaen"/>
                <w:bCs/>
                <w:color w:val="000000"/>
                <w:sz w:val="20"/>
                <w:lang w:val="ka-GE"/>
              </w:rPr>
              <w:t xml:space="preserve"> </w:t>
            </w:r>
            <w:r w:rsidRPr="006B3B1B">
              <w:rPr>
                <w:rFonts w:ascii="Sylfaen" w:hAnsi="Sylfaen"/>
                <w:bCs/>
                <w:color w:val="000000"/>
                <w:sz w:val="20"/>
              </w:rPr>
              <w:t>/ exp.date</w:t>
            </w:r>
          </w:p>
        </w:tc>
        <w:tc>
          <w:tcPr>
            <w:tcW w:w="3060" w:type="dxa"/>
            <w:vAlign w:val="center"/>
          </w:tcPr>
          <w:p w:rsidR="00F16D05" w:rsidRPr="00002746" w:rsidRDefault="00F16D05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მწარმოებელი/</w:t>
            </w:r>
          </w:p>
          <w:p w:rsidR="00F16D05" w:rsidRDefault="00F16D05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პროდუქტის ლიცენზიის მფლობელი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F16D05" w:rsidRDefault="00F16D05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P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roducer</w:t>
            </w:r>
            <w:r>
              <w:rPr>
                <w:rFonts w:ascii="Sylfaen" w:hAnsi="Sylfaen"/>
                <w:sz w:val="18"/>
                <w:szCs w:val="18"/>
              </w:rPr>
              <w:t xml:space="preserve"> / MAH</w:t>
            </w:r>
          </w:p>
          <w:p w:rsidR="00F16D05" w:rsidRPr="006B3B1B" w:rsidRDefault="00F16D05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980" w:type="dxa"/>
            <w:vAlign w:val="center"/>
          </w:tcPr>
          <w:p w:rsidR="00F16D05" w:rsidRDefault="00F16D05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ზომის ერთეული</w:t>
            </w:r>
          </w:p>
          <w:p w:rsidR="00F16D05" w:rsidRPr="00002746" w:rsidRDefault="00F16D05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</w:rPr>
              <w:t>unit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F16D05" w:rsidRDefault="00F16D05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ერთეულის რაოდენობა</w:t>
            </w:r>
          </w:p>
          <w:p w:rsidR="00F16D05" w:rsidRPr="00002746" w:rsidRDefault="00F16D05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6B3B1B">
              <w:rPr>
                <w:rFonts w:ascii="Sylfaen" w:hAnsi="Sylfaen"/>
                <w:bCs/>
                <w:color w:val="000000"/>
                <w:sz w:val="20"/>
              </w:rPr>
              <w:t>Number of units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F16D05" w:rsidRDefault="00F16D05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კოლოფის რაოდენობა</w:t>
            </w:r>
          </w:p>
          <w:p w:rsidR="00F16D05" w:rsidRPr="00002746" w:rsidRDefault="00F16D05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6B3B1B">
              <w:rPr>
                <w:rFonts w:ascii="Sylfaen" w:hAnsi="Sylfaen"/>
                <w:sz w:val="18"/>
                <w:szCs w:val="18"/>
                <w:lang w:val="ka-GE"/>
              </w:rPr>
              <w:t>Number of boxes</w:t>
            </w:r>
          </w:p>
        </w:tc>
      </w:tr>
      <w:tr w:rsidR="00F16D05" w:rsidRPr="00BB4DA6" w:rsidTr="00130BEF">
        <w:trPr>
          <w:trHeight w:val="1478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:rsidR="00F16D05" w:rsidRPr="00002746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  <w:lang w:val="ka-GE"/>
              </w:rPr>
            </w:pPr>
            <w:r w:rsidRPr="00002746">
              <w:rPr>
                <w:rFonts w:ascii="Sylfaen" w:hAnsi="Sylfaen"/>
                <w:b w:val="0"/>
                <w:sz w:val="18"/>
                <w:szCs w:val="18"/>
                <w:lang w:val="ka-GE"/>
              </w:rPr>
              <w:t>1</w:t>
            </w:r>
          </w:p>
        </w:tc>
        <w:tc>
          <w:tcPr>
            <w:tcW w:w="2970" w:type="dxa"/>
            <w:vAlign w:val="center"/>
          </w:tcPr>
          <w:p w:rsidR="00F16D05" w:rsidRPr="00002746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  <w:lang w:val="ka-GE"/>
              </w:rPr>
            </w:pPr>
            <w:r w:rsidRPr="004A1D3D">
              <w:rPr>
                <w:rFonts w:ascii="Sylfaen" w:hAnsi="Sylfaen"/>
                <w:b w:val="0"/>
                <w:sz w:val="18"/>
                <w:szCs w:val="18"/>
                <w:lang w:val="ka-GE"/>
              </w:rPr>
              <w:t xml:space="preserve">ჰიდროქსიქლოროქინის სულფატი USP 200მგ ტაბლეტი N100 / Hydroxychloroquine Sulfate  tab. </w:t>
            </w:r>
            <w:r>
              <w:rPr>
                <w:rFonts w:ascii="Sylfaen" w:hAnsi="Sylfaen"/>
                <w:b w:val="0"/>
                <w:sz w:val="18"/>
                <w:szCs w:val="18"/>
              </w:rPr>
              <w:t>USP 200mg N100</w:t>
            </w:r>
          </w:p>
        </w:tc>
        <w:tc>
          <w:tcPr>
            <w:tcW w:w="2070" w:type="dxa"/>
            <w:vAlign w:val="center"/>
          </w:tcPr>
          <w:p w:rsidR="00F16D05" w:rsidRPr="005A0E98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</w:rPr>
            </w:pPr>
            <w:r w:rsidRPr="005A0E98">
              <w:rPr>
                <w:rFonts w:ascii="Sylfaen" w:hAnsi="Sylfaen"/>
                <w:b w:val="0"/>
                <w:sz w:val="18"/>
                <w:szCs w:val="18"/>
                <w:lang w:val="ka-GE"/>
              </w:rPr>
              <w:t>2010456</w:t>
            </w:r>
            <w:r>
              <w:rPr>
                <w:rFonts w:ascii="Sylfaen" w:hAnsi="Sylfaen"/>
                <w:b w:val="0"/>
                <w:sz w:val="18"/>
                <w:szCs w:val="18"/>
              </w:rPr>
              <w:t xml:space="preserve"> / 31.03.2023</w:t>
            </w:r>
          </w:p>
        </w:tc>
        <w:tc>
          <w:tcPr>
            <w:tcW w:w="3060" w:type="dxa"/>
            <w:vAlign w:val="center"/>
          </w:tcPr>
          <w:p w:rsidR="00F16D05" w:rsidRPr="006B3B1B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</w:rPr>
            </w:pPr>
            <w:r w:rsidRPr="00002746">
              <w:rPr>
                <w:rFonts w:ascii="Sylfaen" w:hAnsi="Sylfaen"/>
                <w:b w:val="0"/>
                <w:sz w:val="18"/>
                <w:szCs w:val="18"/>
                <w:lang w:val="ka-GE"/>
              </w:rPr>
              <w:t>Mylan Laboratories Limited / ინდოეთი</w:t>
            </w:r>
            <w:r>
              <w:rPr>
                <w:rFonts w:ascii="Sylfaen" w:hAnsi="Sylfaen"/>
                <w:b w:val="0"/>
                <w:sz w:val="18"/>
                <w:szCs w:val="18"/>
              </w:rPr>
              <w:t xml:space="preserve"> / India</w:t>
            </w:r>
          </w:p>
        </w:tc>
        <w:tc>
          <w:tcPr>
            <w:tcW w:w="2980" w:type="dxa"/>
            <w:vMerge w:val="restart"/>
            <w:vAlign w:val="center"/>
          </w:tcPr>
          <w:p w:rsidR="00F16D05" w:rsidRPr="006B3B1B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</w:rPr>
            </w:pPr>
            <w:r w:rsidRPr="00002746">
              <w:rPr>
                <w:rFonts w:ascii="Sylfaen" w:hAnsi="Sylfaen"/>
                <w:b w:val="0"/>
                <w:sz w:val="18"/>
                <w:szCs w:val="18"/>
                <w:lang w:val="ka-GE"/>
              </w:rPr>
              <w:t>ტაბლეტი</w:t>
            </w:r>
            <w:r>
              <w:rPr>
                <w:rFonts w:ascii="Sylfaen" w:hAnsi="Sylfaen"/>
                <w:b w:val="0"/>
                <w:sz w:val="18"/>
                <w:szCs w:val="18"/>
              </w:rPr>
              <w:t xml:space="preserve"> / Tablet</w:t>
            </w:r>
          </w:p>
        </w:tc>
        <w:tc>
          <w:tcPr>
            <w:tcW w:w="1170" w:type="dxa"/>
            <w:vAlign w:val="center"/>
          </w:tcPr>
          <w:p w:rsidR="00F16D05" w:rsidRPr="00BB4DA6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 w:val="0"/>
                <w:sz w:val="18"/>
                <w:szCs w:val="18"/>
                <w:lang w:val="ka-GE"/>
              </w:rPr>
              <w:t>2400</w:t>
            </w:r>
          </w:p>
        </w:tc>
        <w:tc>
          <w:tcPr>
            <w:tcW w:w="1170" w:type="dxa"/>
            <w:vAlign w:val="center"/>
          </w:tcPr>
          <w:p w:rsidR="00F16D05" w:rsidRPr="00BB4DA6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 w:val="0"/>
                <w:sz w:val="18"/>
                <w:szCs w:val="18"/>
                <w:lang w:val="ka-GE"/>
              </w:rPr>
              <w:t>24</w:t>
            </w:r>
          </w:p>
        </w:tc>
      </w:tr>
      <w:tr w:rsidR="00F16D05" w:rsidRPr="00BB4DA6" w:rsidTr="00F16D05">
        <w:trPr>
          <w:trHeight w:val="990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:rsidR="00F16D05" w:rsidRPr="005A0E98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</w:rPr>
            </w:pPr>
            <w:r>
              <w:rPr>
                <w:rFonts w:ascii="Sylfaen" w:hAnsi="Sylfaen"/>
                <w:b w:val="0"/>
                <w:sz w:val="18"/>
                <w:szCs w:val="18"/>
              </w:rPr>
              <w:t>2</w:t>
            </w:r>
          </w:p>
        </w:tc>
        <w:tc>
          <w:tcPr>
            <w:tcW w:w="2970" w:type="dxa"/>
            <w:vAlign w:val="center"/>
          </w:tcPr>
          <w:p w:rsidR="00F16D05" w:rsidRPr="00120AE0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 w:val="0"/>
                <w:sz w:val="18"/>
                <w:szCs w:val="18"/>
                <w:lang w:val="ka-GE"/>
              </w:rPr>
              <w:t xml:space="preserve">ალუვია </w:t>
            </w:r>
            <w:r>
              <w:rPr>
                <w:rFonts w:ascii="Sylfaen" w:hAnsi="Sylfaen"/>
                <w:b w:val="0"/>
                <w:sz w:val="18"/>
                <w:szCs w:val="18"/>
              </w:rPr>
              <w:t xml:space="preserve">ლოპინავირ / რიტონავირ </w:t>
            </w:r>
            <w:r w:rsidRPr="005A0E98">
              <w:rPr>
                <w:rFonts w:ascii="Sylfaen" w:hAnsi="Sylfaen"/>
                <w:b w:val="0"/>
                <w:sz w:val="18"/>
                <w:szCs w:val="18"/>
              </w:rPr>
              <w:t>200მგ/50მგ ტაბლეტი N120</w:t>
            </w:r>
            <w:r>
              <w:rPr>
                <w:rFonts w:ascii="Sylfaen" w:hAnsi="Sylfaen"/>
                <w:b w:val="0"/>
                <w:sz w:val="18"/>
                <w:szCs w:val="18"/>
              </w:rPr>
              <w:t xml:space="preserve"> / Aluvia Lopinavir/Ritonavir </w:t>
            </w:r>
            <w:r w:rsidR="00130BEF">
              <w:rPr>
                <w:rFonts w:ascii="Sylfaen" w:hAnsi="Sylfaen"/>
                <w:b w:val="0"/>
                <w:sz w:val="18"/>
                <w:szCs w:val="18"/>
              </w:rPr>
              <w:t>tablets USP 200mg/50mg N120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D05" w:rsidRPr="005A0E98" w:rsidRDefault="00F16D05" w:rsidP="00130BEF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</w:rPr>
            </w:pPr>
            <w:r w:rsidRPr="005A0E98">
              <w:rPr>
                <w:rFonts w:ascii="Sylfaen" w:hAnsi="Sylfaen"/>
                <w:b w:val="0"/>
                <w:sz w:val="18"/>
                <w:szCs w:val="18"/>
                <w:lang w:val="ka-GE"/>
              </w:rPr>
              <w:t>1126558</w:t>
            </w:r>
            <w:r w:rsidR="00130BEF">
              <w:rPr>
                <w:rFonts w:ascii="Sylfaen" w:hAnsi="Sylfaen"/>
                <w:b w:val="0"/>
                <w:sz w:val="18"/>
                <w:szCs w:val="18"/>
              </w:rPr>
              <w:t xml:space="preserve"> / 01.11</w:t>
            </w:r>
            <w:r>
              <w:rPr>
                <w:rFonts w:ascii="Sylfaen" w:hAnsi="Sylfaen"/>
                <w:b w:val="0"/>
                <w:sz w:val="18"/>
                <w:szCs w:val="18"/>
              </w:rPr>
              <w:t>.2023</w:t>
            </w:r>
          </w:p>
        </w:tc>
        <w:tc>
          <w:tcPr>
            <w:tcW w:w="3060" w:type="dxa"/>
            <w:vAlign w:val="center"/>
          </w:tcPr>
          <w:p w:rsidR="00F16D05" w:rsidRPr="00BB4DA6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  <w:lang w:val="ka-GE"/>
              </w:rPr>
            </w:pPr>
            <w:r w:rsidRPr="00BB4DA6">
              <w:rPr>
                <w:rFonts w:ascii="Sylfaen" w:hAnsi="Sylfaen"/>
                <w:b w:val="0"/>
                <w:sz w:val="18"/>
                <w:szCs w:val="18"/>
                <w:lang w:val="ka-GE"/>
              </w:rPr>
              <w:t>AbbVie</w:t>
            </w:r>
            <w:r>
              <w:rPr>
                <w:rFonts w:ascii="Sylfaen" w:hAnsi="Sylfaen"/>
                <w:b w:val="0"/>
                <w:sz w:val="18"/>
                <w:szCs w:val="18"/>
              </w:rPr>
              <w:t xml:space="preserve"> / </w:t>
            </w:r>
            <w:r>
              <w:rPr>
                <w:rFonts w:ascii="Sylfaen" w:hAnsi="Sylfaen"/>
                <w:b w:val="0"/>
                <w:sz w:val="18"/>
                <w:szCs w:val="18"/>
                <w:lang w:val="ka-GE"/>
              </w:rPr>
              <w:t>გერმანია</w:t>
            </w:r>
            <w:r>
              <w:rPr>
                <w:rFonts w:ascii="Sylfaen" w:hAnsi="Sylfaen"/>
                <w:b w:val="0"/>
                <w:sz w:val="18"/>
                <w:szCs w:val="18"/>
              </w:rPr>
              <w:t xml:space="preserve"> / Germany</w:t>
            </w:r>
          </w:p>
        </w:tc>
        <w:tc>
          <w:tcPr>
            <w:tcW w:w="2980" w:type="dxa"/>
            <w:vMerge/>
            <w:vAlign w:val="center"/>
          </w:tcPr>
          <w:p w:rsidR="00F16D05" w:rsidRPr="00002746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D05" w:rsidRPr="00BB4DA6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 w:val="0"/>
                <w:sz w:val="18"/>
                <w:szCs w:val="18"/>
                <w:lang w:val="ka-GE"/>
              </w:rPr>
              <w:t>5640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D05" w:rsidRPr="00BB4DA6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 w:val="0"/>
                <w:sz w:val="18"/>
                <w:szCs w:val="18"/>
                <w:lang w:val="ka-GE"/>
              </w:rPr>
              <w:t>47</w:t>
            </w:r>
          </w:p>
        </w:tc>
      </w:tr>
      <w:tr w:rsidR="00F16D05" w:rsidRPr="00BB4DA6" w:rsidTr="00F16D05">
        <w:trPr>
          <w:trHeight w:val="584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:rsidR="00F16D05" w:rsidRPr="005A0E98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</w:rPr>
            </w:pPr>
            <w:r>
              <w:rPr>
                <w:rFonts w:ascii="Sylfaen" w:hAnsi="Sylfaen"/>
                <w:b w:val="0"/>
                <w:sz w:val="18"/>
                <w:szCs w:val="18"/>
              </w:rPr>
              <w:t>3</w:t>
            </w:r>
          </w:p>
        </w:tc>
        <w:tc>
          <w:tcPr>
            <w:tcW w:w="2970" w:type="dxa"/>
            <w:vAlign w:val="center"/>
          </w:tcPr>
          <w:p w:rsidR="00F16D05" w:rsidRPr="00120AE0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</w:rPr>
            </w:pPr>
            <w:r w:rsidRPr="005A0E98">
              <w:rPr>
                <w:rFonts w:ascii="Sylfaen" w:hAnsi="Sylfaen"/>
                <w:b w:val="0"/>
                <w:sz w:val="18"/>
                <w:szCs w:val="18"/>
              </w:rPr>
              <w:t>ინტერფერონ ბეტა 1ა</w:t>
            </w:r>
            <w:r>
              <w:rPr>
                <w:rFonts w:ascii="Sylfaen" w:hAnsi="Sylfaen"/>
                <w:b w:val="0"/>
                <w:sz w:val="18"/>
                <w:szCs w:val="18"/>
                <w:lang w:val="ka-GE"/>
              </w:rPr>
              <w:t xml:space="preserve"> / </w:t>
            </w:r>
            <w:r>
              <w:rPr>
                <w:rFonts w:ascii="Sylfaen" w:hAnsi="Sylfaen"/>
                <w:b w:val="0"/>
                <w:sz w:val="18"/>
                <w:szCs w:val="18"/>
              </w:rPr>
              <w:t>interferon beta 1-a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F16D05" w:rsidRPr="005A0E98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</w:rPr>
            </w:pPr>
            <w:r w:rsidRPr="005A0E98">
              <w:rPr>
                <w:rFonts w:ascii="Sylfaen" w:hAnsi="Sylfaen"/>
                <w:b w:val="0"/>
                <w:sz w:val="18"/>
                <w:szCs w:val="18"/>
                <w:lang w:val="ka-GE"/>
              </w:rPr>
              <w:t>1049534</w:t>
            </w:r>
            <w:r>
              <w:rPr>
                <w:rFonts w:ascii="Sylfaen" w:hAnsi="Sylfaen"/>
                <w:b w:val="0"/>
                <w:sz w:val="18"/>
                <w:szCs w:val="18"/>
              </w:rPr>
              <w:t xml:space="preserve"> / 31.01.2021</w:t>
            </w:r>
          </w:p>
        </w:tc>
        <w:tc>
          <w:tcPr>
            <w:tcW w:w="3060" w:type="dxa"/>
            <w:vAlign w:val="center"/>
          </w:tcPr>
          <w:p w:rsidR="00F16D05" w:rsidRPr="006B3B1B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</w:rPr>
            </w:pPr>
            <w:r w:rsidRPr="00BB4DA6">
              <w:rPr>
                <w:rFonts w:ascii="Sylfaen" w:hAnsi="Sylfaen"/>
                <w:b w:val="0"/>
                <w:sz w:val="18"/>
                <w:szCs w:val="18"/>
                <w:lang w:val="ka-GE"/>
              </w:rPr>
              <w:t>Rentschler Biopharma</w:t>
            </w:r>
            <w:r>
              <w:rPr>
                <w:rFonts w:ascii="Sylfaen" w:hAnsi="Sylfaen"/>
                <w:b w:val="0"/>
                <w:sz w:val="18"/>
                <w:szCs w:val="18"/>
                <w:lang w:val="ka-GE"/>
              </w:rPr>
              <w:t xml:space="preserve"> / გერმანია</w:t>
            </w:r>
            <w:r>
              <w:rPr>
                <w:rFonts w:ascii="Sylfaen" w:hAnsi="Sylfaen"/>
                <w:b w:val="0"/>
                <w:sz w:val="18"/>
                <w:szCs w:val="18"/>
              </w:rPr>
              <w:t xml:space="preserve"> / Germany</w:t>
            </w:r>
          </w:p>
        </w:tc>
        <w:tc>
          <w:tcPr>
            <w:tcW w:w="2980" w:type="dxa"/>
            <w:vAlign w:val="center"/>
          </w:tcPr>
          <w:p w:rsidR="00F16D05" w:rsidRPr="006B3B1B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</w:rPr>
            </w:pPr>
            <w:r>
              <w:rPr>
                <w:rFonts w:ascii="Sylfaen" w:hAnsi="Sylfaen"/>
                <w:b w:val="0"/>
                <w:sz w:val="18"/>
                <w:szCs w:val="18"/>
                <w:lang w:val="ka-GE"/>
              </w:rPr>
              <w:t>ფლაკონი</w:t>
            </w:r>
            <w:r>
              <w:rPr>
                <w:rFonts w:ascii="Sylfaen" w:hAnsi="Sylfaen"/>
                <w:b w:val="0"/>
                <w:sz w:val="18"/>
                <w:szCs w:val="18"/>
              </w:rPr>
              <w:t xml:space="preserve"> / Vial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F16D05" w:rsidRPr="00BB4DA6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 w:val="0"/>
                <w:sz w:val="18"/>
                <w:szCs w:val="18"/>
                <w:lang w:val="ka-GE"/>
              </w:rPr>
              <w:t>120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F16D05" w:rsidRPr="00BB4DA6" w:rsidRDefault="00F16D05" w:rsidP="00F16D05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 w:val="0"/>
                <w:sz w:val="18"/>
                <w:szCs w:val="18"/>
                <w:lang w:val="ka-GE"/>
              </w:rPr>
              <w:t>120</w:t>
            </w:r>
          </w:p>
        </w:tc>
      </w:tr>
    </w:tbl>
    <w:p w:rsidR="00FF45A7" w:rsidRDefault="00FF45A7" w:rsidP="006A7180">
      <w:pPr>
        <w:rPr>
          <w:rFonts w:ascii="Sylfaen" w:hAnsi="Sylfaen"/>
          <w:sz w:val="16"/>
          <w:szCs w:val="16"/>
          <w:lang w:val="ka-GE"/>
        </w:rPr>
      </w:pPr>
    </w:p>
    <w:p w:rsidR="00F16D05" w:rsidRDefault="00F16D05" w:rsidP="00F16D05">
      <w:pPr>
        <w:rPr>
          <w:rFonts w:ascii="Sylfaen" w:hAnsi="Sylfaen"/>
          <w:b/>
          <w:sz w:val="18"/>
          <w:szCs w:val="18"/>
          <w:lang w:val="ka-GE"/>
        </w:rPr>
      </w:pPr>
      <w:r w:rsidRPr="00F16D05">
        <w:rPr>
          <w:rFonts w:ascii="Sylfaen" w:hAnsi="Sylfaen"/>
          <w:b/>
          <w:sz w:val="18"/>
          <w:szCs w:val="18"/>
          <w:lang w:val="ka-GE"/>
        </w:rPr>
        <w:t>სსიპ სოციალური მომსახურების სააგენტო / Social Service Agency LEPL</w:t>
      </w:r>
      <w:r w:rsidR="002E5DCA">
        <w:rPr>
          <w:rFonts w:ascii="Sylfaen" w:hAnsi="Sylfaen"/>
          <w:b/>
          <w:sz w:val="18"/>
          <w:szCs w:val="18"/>
          <w:lang w:val="ka-GE"/>
        </w:rPr>
        <w:tab/>
        <w:t xml:space="preserve"> </w:t>
      </w:r>
      <w:r w:rsidR="002E5DCA">
        <w:rPr>
          <w:rFonts w:ascii="Sylfaen" w:hAnsi="Sylfaen"/>
          <w:b/>
          <w:sz w:val="18"/>
          <w:szCs w:val="18"/>
          <w:lang w:val="ka-GE"/>
        </w:rPr>
        <w:tab/>
      </w:r>
      <w:r w:rsidR="002E5DCA">
        <w:rPr>
          <w:rFonts w:ascii="Sylfaen" w:hAnsi="Sylfaen"/>
          <w:b/>
          <w:sz w:val="18"/>
          <w:szCs w:val="18"/>
          <w:lang w:val="ka-GE"/>
        </w:rPr>
        <w:tab/>
      </w:r>
      <w:r w:rsidR="002E5DCA">
        <w:rPr>
          <w:rFonts w:ascii="Sylfaen" w:hAnsi="Sylfaen"/>
          <w:b/>
          <w:sz w:val="18"/>
          <w:szCs w:val="18"/>
          <w:lang w:val="ka-GE"/>
        </w:rPr>
        <w:tab/>
      </w:r>
      <w:r w:rsidR="002E5DCA">
        <w:rPr>
          <w:rFonts w:ascii="Sylfaen" w:hAnsi="Sylfaen"/>
          <w:b/>
          <w:sz w:val="20"/>
          <w:lang w:val="ka-GE"/>
        </w:rPr>
        <w:t xml:space="preserve">ჯანდაცვის მსოფლიო ორგანიზაცია / </w:t>
      </w:r>
      <w:r w:rsidR="002E5DCA" w:rsidRPr="004A1D3D">
        <w:rPr>
          <w:rFonts w:ascii="Sylfaen" w:hAnsi="Sylfaen"/>
          <w:b/>
          <w:sz w:val="20"/>
          <w:szCs w:val="20"/>
          <w:lang w:val="ka-GE"/>
        </w:rPr>
        <w:t>World Health Organization</w:t>
      </w:r>
    </w:p>
    <w:p w:rsidR="00F16D05" w:rsidRDefault="004A1D3D" w:rsidP="002E5DCA">
      <w:pPr>
        <w:pStyle w:val="ListParagraph"/>
        <w:numPr>
          <w:ilvl w:val="0"/>
          <w:numId w:val="1"/>
        </w:numPr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>ირინე გობეჯიშვილი</w:t>
      </w:r>
      <w:r w:rsidR="002E5DCA">
        <w:rPr>
          <w:rFonts w:ascii="Sylfaen" w:hAnsi="Sylfaen"/>
          <w:b/>
          <w:sz w:val="18"/>
          <w:szCs w:val="18"/>
          <w:lang w:val="ka-GE"/>
        </w:rPr>
        <w:t xml:space="preserve"> / </w:t>
      </w:r>
      <w:r>
        <w:rPr>
          <w:rFonts w:ascii="Sylfaen" w:hAnsi="Sylfaen"/>
          <w:b/>
          <w:sz w:val="18"/>
          <w:szCs w:val="18"/>
        </w:rPr>
        <w:t>Irine Gobejishvili</w:t>
      </w:r>
      <w:r w:rsidR="002E5DCA">
        <w:rPr>
          <w:rFonts w:ascii="Sylfaen" w:hAnsi="Sylfaen"/>
          <w:b/>
          <w:sz w:val="18"/>
          <w:szCs w:val="18"/>
        </w:rPr>
        <w:tab/>
      </w:r>
      <w:r w:rsidR="002E5DCA">
        <w:rPr>
          <w:rFonts w:ascii="Sylfaen" w:hAnsi="Sylfaen"/>
          <w:b/>
          <w:sz w:val="18"/>
          <w:szCs w:val="18"/>
        </w:rPr>
        <w:tab/>
      </w:r>
      <w:r w:rsidR="002E5DCA">
        <w:rPr>
          <w:rFonts w:ascii="Sylfaen" w:hAnsi="Sylfaen"/>
          <w:b/>
          <w:sz w:val="18"/>
          <w:szCs w:val="18"/>
        </w:rPr>
        <w:tab/>
      </w:r>
      <w:r w:rsidR="002E5DCA">
        <w:rPr>
          <w:rFonts w:ascii="Sylfaen" w:hAnsi="Sylfaen"/>
          <w:b/>
          <w:sz w:val="18"/>
          <w:szCs w:val="18"/>
        </w:rPr>
        <w:tab/>
      </w:r>
      <w:r w:rsidR="002E5DCA" w:rsidRPr="002E5DCA">
        <w:rPr>
          <w:rFonts w:ascii="Sylfaen" w:hAnsi="Sylfaen"/>
          <w:b/>
          <w:sz w:val="18"/>
          <w:szCs w:val="18"/>
          <w:lang w:val="ka-GE"/>
        </w:rPr>
        <w:tab/>
        <w:t xml:space="preserve">1. </w:t>
      </w:r>
    </w:p>
    <w:p w:rsidR="002E5DCA" w:rsidRPr="002E5DCA" w:rsidRDefault="002E5DCA" w:rsidP="002E5DCA">
      <w:pPr>
        <w:pStyle w:val="ListParagraph"/>
        <w:rPr>
          <w:rFonts w:ascii="Sylfaen" w:hAnsi="Sylfaen"/>
          <w:b/>
          <w:sz w:val="18"/>
          <w:szCs w:val="18"/>
          <w:lang w:val="ka-GE"/>
        </w:rPr>
      </w:pPr>
    </w:p>
    <w:p w:rsidR="00F16D05" w:rsidRPr="00F16D05" w:rsidRDefault="00F16D05" w:rsidP="00F16D05">
      <w:pPr>
        <w:pStyle w:val="BodyText3"/>
        <w:rPr>
          <w:rFonts w:ascii="Sylfaen" w:hAnsi="Sylfaen"/>
          <w:b w:val="0"/>
          <w:sz w:val="18"/>
          <w:szCs w:val="18"/>
          <w:lang w:val="ka-GE"/>
        </w:rPr>
      </w:pPr>
    </w:p>
    <w:sectPr w:rsidR="00F16D05" w:rsidRPr="00F16D05" w:rsidSect="000C08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301" w:rsidRDefault="00B51301" w:rsidP="00AD1F9B">
      <w:pPr>
        <w:spacing w:after="0" w:line="240" w:lineRule="auto"/>
      </w:pPr>
      <w:r>
        <w:separator/>
      </w:r>
    </w:p>
  </w:endnote>
  <w:endnote w:type="continuationSeparator" w:id="0">
    <w:p w:rsidR="00B51301" w:rsidRDefault="00B51301" w:rsidP="00AD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301" w:rsidRDefault="00B51301" w:rsidP="00AD1F9B">
      <w:pPr>
        <w:spacing w:after="0" w:line="240" w:lineRule="auto"/>
      </w:pPr>
      <w:r>
        <w:separator/>
      </w:r>
    </w:p>
  </w:footnote>
  <w:footnote w:type="continuationSeparator" w:id="0">
    <w:p w:rsidR="00B51301" w:rsidRDefault="00B51301" w:rsidP="00AD1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634CE"/>
    <w:multiLevelType w:val="hybridMultilevel"/>
    <w:tmpl w:val="60A87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F8"/>
    <w:rsid w:val="00015B36"/>
    <w:rsid w:val="00021786"/>
    <w:rsid w:val="0004492D"/>
    <w:rsid w:val="000500D0"/>
    <w:rsid w:val="000862E0"/>
    <w:rsid w:val="000A7CF2"/>
    <w:rsid w:val="000B6510"/>
    <w:rsid w:val="000C08F3"/>
    <w:rsid w:val="000E24D3"/>
    <w:rsid w:val="00102006"/>
    <w:rsid w:val="00113B86"/>
    <w:rsid w:val="00120AE0"/>
    <w:rsid w:val="00130BEF"/>
    <w:rsid w:val="00156B51"/>
    <w:rsid w:val="00160C81"/>
    <w:rsid w:val="0016386D"/>
    <w:rsid w:val="00167419"/>
    <w:rsid w:val="0017464D"/>
    <w:rsid w:val="001C0B90"/>
    <w:rsid w:val="001F6329"/>
    <w:rsid w:val="00222C39"/>
    <w:rsid w:val="00241BB4"/>
    <w:rsid w:val="002656C9"/>
    <w:rsid w:val="00267DCC"/>
    <w:rsid w:val="0027238D"/>
    <w:rsid w:val="002A1873"/>
    <w:rsid w:val="002C56E4"/>
    <w:rsid w:val="002D09AB"/>
    <w:rsid w:val="002D1D22"/>
    <w:rsid w:val="002E1B33"/>
    <w:rsid w:val="002E5DCA"/>
    <w:rsid w:val="002F1907"/>
    <w:rsid w:val="00381810"/>
    <w:rsid w:val="00386756"/>
    <w:rsid w:val="00393A3D"/>
    <w:rsid w:val="003A2128"/>
    <w:rsid w:val="003E5E88"/>
    <w:rsid w:val="003E74E6"/>
    <w:rsid w:val="0043499C"/>
    <w:rsid w:val="00436767"/>
    <w:rsid w:val="004379B4"/>
    <w:rsid w:val="004701FB"/>
    <w:rsid w:val="004A1D3D"/>
    <w:rsid w:val="004A5D03"/>
    <w:rsid w:val="004A6922"/>
    <w:rsid w:val="004B605E"/>
    <w:rsid w:val="004D5EDE"/>
    <w:rsid w:val="004D7B81"/>
    <w:rsid w:val="004F3F9A"/>
    <w:rsid w:val="00503952"/>
    <w:rsid w:val="00546555"/>
    <w:rsid w:val="00563058"/>
    <w:rsid w:val="00592151"/>
    <w:rsid w:val="005A56A7"/>
    <w:rsid w:val="005D1D50"/>
    <w:rsid w:val="005F0D53"/>
    <w:rsid w:val="0063407F"/>
    <w:rsid w:val="00647DF6"/>
    <w:rsid w:val="006932E4"/>
    <w:rsid w:val="00694CD6"/>
    <w:rsid w:val="006A11CC"/>
    <w:rsid w:val="006A1210"/>
    <w:rsid w:val="006A380D"/>
    <w:rsid w:val="006A7180"/>
    <w:rsid w:val="006B0F73"/>
    <w:rsid w:val="006B66DE"/>
    <w:rsid w:val="006E6FBC"/>
    <w:rsid w:val="00717D42"/>
    <w:rsid w:val="00730050"/>
    <w:rsid w:val="00735DBB"/>
    <w:rsid w:val="00737F15"/>
    <w:rsid w:val="00745C85"/>
    <w:rsid w:val="0078562D"/>
    <w:rsid w:val="0078603B"/>
    <w:rsid w:val="007D4609"/>
    <w:rsid w:val="00812972"/>
    <w:rsid w:val="008446E0"/>
    <w:rsid w:val="00865586"/>
    <w:rsid w:val="00875013"/>
    <w:rsid w:val="00877E78"/>
    <w:rsid w:val="008920EE"/>
    <w:rsid w:val="0089764B"/>
    <w:rsid w:val="008D2CD8"/>
    <w:rsid w:val="008E4175"/>
    <w:rsid w:val="008E58D6"/>
    <w:rsid w:val="008F68D1"/>
    <w:rsid w:val="00931EC7"/>
    <w:rsid w:val="009354E5"/>
    <w:rsid w:val="0095769E"/>
    <w:rsid w:val="009716F1"/>
    <w:rsid w:val="0099268C"/>
    <w:rsid w:val="009A0A22"/>
    <w:rsid w:val="009C793B"/>
    <w:rsid w:val="009E4E80"/>
    <w:rsid w:val="00A113C9"/>
    <w:rsid w:val="00A12633"/>
    <w:rsid w:val="00A13177"/>
    <w:rsid w:val="00A45DD0"/>
    <w:rsid w:val="00A467C5"/>
    <w:rsid w:val="00A609D1"/>
    <w:rsid w:val="00A70E30"/>
    <w:rsid w:val="00A76E6E"/>
    <w:rsid w:val="00A95112"/>
    <w:rsid w:val="00AB13F0"/>
    <w:rsid w:val="00AC1DE2"/>
    <w:rsid w:val="00AD1F9B"/>
    <w:rsid w:val="00B1099E"/>
    <w:rsid w:val="00B3144B"/>
    <w:rsid w:val="00B43D95"/>
    <w:rsid w:val="00B51301"/>
    <w:rsid w:val="00B93D30"/>
    <w:rsid w:val="00BB0715"/>
    <w:rsid w:val="00BE2DC6"/>
    <w:rsid w:val="00C17665"/>
    <w:rsid w:val="00C70C4B"/>
    <w:rsid w:val="00CA06D5"/>
    <w:rsid w:val="00D274D4"/>
    <w:rsid w:val="00D27595"/>
    <w:rsid w:val="00D469E0"/>
    <w:rsid w:val="00D50D5D"/>
    <w:rsid w:val="00D52BCD"/>
    <w:rsid w:val="00D84F7A"/>
    <w:rsid w:val="00D961AC"/>
    <w:rsid w:val="00DA1EF8"/>
    <w:rsid w:val="00DA5480"/>
    <w:rsid w:val="00DA7D64"/>
    <w:rsid w:val="00DB318F"/>
    <w:rsid w:val="00DC36A4"/>
    <w:rsid w:val="00DC6C9D"/>
    <w:rsid w:val="00DD18AB"/>
    <w:rsid w:val="00DD4365"/>
    <w:rsid w:val="00DD6635"/>
    <w:rsid w:val="00DE72BE"/>
    <w:rsid w:val="00DE79D3"/>
    <w:rsid w:val="00DF0955"/>
    <w:rsid w:val="00DF0E8B"/>
    <w:rsid w:val="00E52793"/>
    <w:rsid w:val="00E56DD9"/>
    <w:rsid w:val="00EC3E1C"/>
    <w:rsid w:val="00ED1358"/>
    <w:rsid w:val="00F06E7A"/>
    <w:rsid w:val="00F16D05"/>
    <w:rsid w:val="00F210DD"/>
    <w:rsid w:val="00F34306"/>
    <w:rsid w:val="00F41F88"/>
    <w:rsid w:val="00F45A49"/>
    <w:rsid w:val="00F469BD"/>
    <w:rsid w:val="00F54395"/>
    <w:rsid w:val="00F618C5"/>
    <w:rsid w:val="00F622A2"/>
    <w:rsid w:val="00F7650A"/>
    <w:rsid w:val="00FC095B"/>
    <w:rsid w:val="00FC14E9"/>
    <w:rsid w:val="00FD309F"/>
    <w:rsid w:val="00FE1AA7"/>
    <w:rsid w:val="00FF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F371853-4951-4086-9E05-54D68E1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DA1EF8"/>
    <w:pPr>
      <w:spacing w:after="0" w:line="240" w:lineRule="auto"/>
    </w:pPr>
    <w:rPr>
      <w:rFonts w:ascii="AcadNusx" w:eastAsia="Times New Roman" w:hAnsi="AcadNusx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DA1EF8"/>
    <w:rPr>
      <w:rFonts w:ascii="AcadNusx" w:eastAsia="Times New Roman" w:hAnsi="AcadNusx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B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F9B"/>
  </w:style>
  <w:style w:type="paragraph" w:styleId="Footer">
    <w:name w:val="footer"/>
    <w:basedOn w:val="Normal"/>
    <w:link w:val="FooterChar"/>
    <w:uiPriority w:val="99"/>
    <w:unhideWhenUsed/>
    <w:rsid w:val="00AD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F9B"/>
  </w:style>
  <w:style w:type="paragraph" w:styleId="ListParagraph">
    <w:name w:val="List Paragraph"/>
    <w:basedOn w:val="Normal"/>
    <w:uiPriority w:val="34"/>
    <w:qFormat/>
    <w:rsid w:val="002E5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D990-5A9F-4945-AB08-25697DD9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Irina Gobejishvili</cp:lastModifiedBy>
  <cp:revision>6</cp:revision>
  <cp:lastPrinted>2020-07-03T10:37:00Z</cp:lastPrinted>
  <dcterms:created xsi:type="dcterms:W3CDTF">2020-07-03T09:12:00Z</dcterms:created>
  <dcterms:modified xsi:type="dcterms:W3CDTF">2020-07-07T11:15:00Z</dcterms:modified>
</cp:coreProperties>
</file>