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E" w:rsidRPr="00AA5DF6" w:rsidRDefault="00BE436E" w:rsidP="00BE436E">
      <w:pPr>
        <w:tabs>
          <w:tab w:val="left" w:pos="6480"/>
        </w:tabs>
        <w:spacing w:line="240" w:lineRule="auto"/>
        <w:jc w:val="right"/>
        <w:rPr>
          <w:rFonts w:ascii="Sylfaen" w:eastAsia="Sylfaen" w:hAnsi="Sylfaen"/>
          <w:sz w:val="20"/>
          <w:szCs w:val="20"/>
          <w:lang w:val="en-US"/>
        </w:rPr>
      </w:pPr>
      <w:r w:rsidRPr="00AA5DF6">
        <w:rPr>
          <w:rFonts w:ascii="Sylfaen" w:eastAsia="Sylfaen" w:hAnsi="Sylfaen"/>
          <w:sz w:val="20"/>
          <w:szCs w:val="20"/>
          <w:lang w:val="ka-GE"/>
        </w:rPr>
        <w:t>დანართი N</w:t>
      </w:r>
      <w:r w:rsidR="006C166C" w:rsidRPr="00AA5DF6">
        <w:rPr>
          <w:rFonts w:ascii="Sylfaen" w:eastAsia="Sylfaen" w:hAnsi="Sylfaen"/>
          <w:sz w:val="20"/>
          <w:szCs w:val="20"/>
          <w:lang w:val="en-US"/>
        </w:rPr>
        <w:t>3.1</w:t>
      </w:r>
    </w:p>
    <w:p w:rsidR="00BE436E" w:rsidRPr="00AA5DF6" w:rsidRDefault="00BE436E" w:rsidP="00175713">
      <w:pPr>
        <w:tabs>
          <w:tab w:val="left" w:pos="6480"/>
        </w:tabs>
        <w:spacing w:line="240" w:lineRule="auto"/>
        <w:jc w:val="center"/>
        <w:rPr>
          <w:rFonts w:ascii="Sylfaen" w:eastAsia="Sylfaen" w:hAnsi="Sylfaen"/>
          <w:b/>
          <w:sz w:val="24"/>
          <w:szCs w:val="24"/>
          <w:lang w:val="en-US"/>
        </w:rPr>
      </w:pPr>
    </w:p>
    <w:p w:rsidR="00370FC6" w:rsidRPr="00AA5DF6" w:rsidRDefault="00370FC6" w:rsidP="00175713">
      <w:pPr>
        <w:tabs>
          <w:tab w:val="left" w:pos="6480"/>
        </w:tabs>
        <w:spacing w:line="240" w:lineRule="auto"/>
        <w:jc w:val="center"/>
        <w:rPr>
          <w:rFonts w:ascii="Sylfaen" w:eastAsia="Sylfaen" w:hAnsi="Sylfaen"/>
          <w:b/>
          <w:sz w:val="24"/>
          <w:szCs w:val="24"/>
          <w:lang w:val="en-US"/>
        </w:rPr>
      </w:pPr>
      <w:r w:rsidRPr="00AA5DF6">
        <w:rPr>
          <w:rFonts w:ascii="Sylfaen" w:eastAsia="Sylfaen" w:hAnsi="Sylfaen"/>
          <w:b/>
          <w:sz w:val="24"/>
          <w:szCs w:val="24"/>
          <w:lang w:val="ka-GE"/>
        </w:rPr>
        <w:t>საშუალოვადიანი სამოქმედო გეგმა (</w:t>
      </w:r>
      <w:r w:rsidR="00DA1A55" w:rsidRPr="00AA5DF6">
        <w:rPr>
          <w:rFonts w:ascii="Sylfaen" w:eastAsia="Sylfaen" w:hAnsi="Sylfaen"/>
          <w:b/>
          <w:sz w:val="24"/>
          <w:szCs w:val="24"/>
          <w:lang w:val="ka-GE"/>
        </w:rPr>
        <w:t>201</w:t>
      </w:r>
      <w:r w:rsidR="006C166C" w:rsidRPr="00AA5DF6">
        <w:rPr>
          <w:rFonts w:ascii="Sylfaen" w:eastAsia="Sylfaen" w:hAnsi="Sylfaen"/>
          <w:b/>
          <w:sz w:val="24"/>
          <w:szCs w:val="24"/>
          <w:lang w:val="en-US"/>
        </w:rPr>
        <w:t>7</w:t>
      </w:r>
      <w:r w:rsidRPr="00AA5DF6">
        <w:rPr>
          <w:rFonts w:ascii="Sylfaen" w:eastAsia="Sylfaen" w:hAnsi="Sylfaen"/>
          <w:b/>
          <w:sz w:val="24"/>
          <w:szCs w:val="24"/>
          <w:lang w:val="ka-GE"/>
        </w:rPr>
        <w:t>-</w:t>
      </w:r>
      <w:r w:rsidR="006C166C" w:rsidRPr="00AA5DF6">
        <w:rPr>
          <w:rFonts w:ascii="Sylfaen" w:eastAsia="Sylfaen" w:hAnsi="Sylfaen"/>
          <w:b/>
          <w:sz w:val="24"/>
          <w:szCs w:val="24"/>
          <w:lang w:val="ka-GE"/>
        </w:rPr>
        <w:t>20</w:t>
      </w:r>
      <w:r w:rsidR="006C166C" w:rsidRPr="00AA5DF6">
        <w:rPr>
          <w:rFonts w:ascii="Sylfaen" w:eastAsia="Sylfaen" w:hAnsi="Sylfaen"/>
          <w:b/>
          <w:sz w:val="24"/>
          <w:szCs w:val="24"/>
          <w:lang w:val="en-US"/>
        </w:rPr>
        <w:t>20</w:t>
      </w:r>
      <w:r w:rsidR="00DA1A55" w:rsidRPr="00AA5DF6">
        <w:rPr>
          <w:rFonts w:ascii="Sylfaen" w:eastAsia="Sylfaen" w:hAnsi="Sylfaen"/>
          <w:b/>
          <w:sz w:val="24"/>
          <w:szCs w:val="24"/>
          <w:lang w:val="ka-GE"/>
        </w:rPr>
        <w:t xml:space="preserve"> </w:t>
      </w:r>
      <w:r w:rsidRPr="00AA5DF6">
        <w:rPr>
          <w:rFonts w:ascii="Sylfaen" w:eastAsia="Sylfaen" w:hAnsi="Sylfaen"/>
          <w:b/>
          <w:sz w:val="24"/>
          <w:szCs w:val="24"/>
          <w:lang w:val="ka-GE"/>
        </w:rPr>
        <w:t>წწ.)</w:t>
      </w:r>
    </w:p>
    <w:p w:rsidR="00160539" w:rsidRPr="00AA5DF6" w:rsidRDefault="00160539" w:rsidP="00D342FB">
      <w:pPr>
        <w:spacing w:after="0" w:line="240" w:lineRule="auto"/>
        <w:ind w:left="270" w:firstLine="450"/>
        <w:jc w:val="both"/>
        <w:rPr>
          <w:rFonts w:ascii="Sylfaen" w:eastAsia="Sylfaen" w:hAnsi="Sylfaen"/>
          <w:b/>
          <w:sz w:val="24"/>
          <w:szCs w:val="24"/>
          <w:lang w:val="ka-GE"/>
        </w:rPr>
      </w:pPr>
    </w:p>
    <w:p w:rsidR="00F07501" w:rsidRPr="00AA5DF6" w:rsidRDefault="00F07501" w:rsidP="00D342FB">
      <w:pPr>
        <w:spacing w:line="240" w:lineRule="auto"/>
        <w:jc w:val="center"/>
        <w:rPr>
          <w:rFonts w:ascii="Sylfaen" w:eastAsia="Sylfaen" w:hAnsi="Sylfaen"/>
          <w:b/>
          <w:sz w:val="24"/>
          <w:szCs w:val="24"/>
          <w:u w:val="single"/>
          <w:lang w:val="ka-GE"/>
        </w:rPr>
      </w:pPr>
      <w:r w:rsidRPr="00AA5DF6">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w:t>
      </w:r>
      <w:r w:rsidR="0066050F" w:rsidRPr="00AA5DF6">
        <w:rPr>
          <w:rFonts w:ascii="Sylfaen" w:eastAsia="Sylfaen" w:hAnsi="Sylfaen"/>
          <w:b/>
          <w:sz w:val="24"/>
          <w:szCs w:val="24"/>
          <w:u w:val="single"/>
          <w:lang w:val="ka-GE"/>
        </w:rPr>
        <w:t xml:space="preserve"> (პროგრამული კოდი 35 00)</w:t>
      </w:r>
    </w:p>
    <w:p w:rsidR="005445C1" w:rsidRPr="00AA5DF6" w:rsidRDefault="00F07501" w:rsidP="00D342FB">
      <w:pPr>
        <w:spacing w:line="240" w:lineRule="auto"/>
        <w:ind w:firstLine="720"/>
        <w:jc w:val="center"/>
        <w:rPr>
          <w:rFonts w:ascii="Sylfaen" w:eastAsia="Sylfaen" w:hAnsi="Sylfaen"/>
          <w:b/>
          <w:sz w:val="24"/>
          <w:szCs w:val="24"/>
          <w:lang w:val="en-US"/>
        </w:rPr>
      </w:pPr>
      <w:r w:rsidRPr="00AA5DF6">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056DCB" w:rsidRPr="00AA5DF6" w:rsidRDefault="00F07501" w:rsidP="00056DCB">
      <w:pPr>
        <w:spacing w:line="240" w:lineRule="auto"/>
        <w:ind w:firstLine="720"/>
        <w:jc w:val="center"/>
        <w:rPr>
          <w:rFonts w:ascii="Sylfaen" w:eastAsia="Sylfaen" w:hAnsi="Sylfaen"/>
          <w:sz w:val="24"/>
          <w:szCs w:val="24"/>
          <w:lang w:val="ka-GE"/>
        </w:rPr>
      </w:pPr>
      <w:r w:rsidRPr="00AA5DF6">
        <w:rPr>
          <w:rFonts w:ascii="Sylfaen" w:eastAsia="Sylfaen" w:hAnsi="Sylfaen"/>
          <w:b/>
          <w:sz w:val="24"/>
          <w:szCs w:val="24"/>
          <w:lang w:val="ka-GE"/>
        </w:rPr>
        <w:t xml:space="preserve"> </w:t>
      </w:r>
      <w:r w:rsidRPr="00AA5DF6">
        <w:rPr>
          <w:rFonts w:ascii="Sylfaen" w:eastAsia="Sylfaen" w:hAnsi="Sylfaen"/>
          <w:sz w:val="28"/>
          <w:szCs w:val="28"/>
          <w:lang w:val="ka-GE"/>
        </w:rPr>
        <w:t>ხელმისაწვდომი ხარისხიანი ჯანდაცვა, სოციალური უზრუნველყოფა და შრომის დაცვა</w:t>
      </w:r>
    </w:p>
    <w:p w:rsidR="00CA340B" w:rsidRPr="00AA5DF6" w:rsidRDefault="00CA340B" w:rsidP="00CA340B">
      <w:pPr>
        <w:spacing w:line="240" w:lineRule="auto"/>
        <w:rPr>
          <w:rFonts w:ascii="Sylfaen" w:eastAsia="Sylfaen" w:hAnsi="Sylfaen"/>
          <w:sz w:val="24"/>
          <w:szCs w:val="24"/>
          <w:lang w:val="ka-GE"/>
        </w:rPr>
      </w:pPr>
      <w:r w:rsidRPr="00AA5DF6">
        <w:rPr>
          <w:rFonts w:ascii="Sylfaen" w:eastAsia="Sylfaen" w:hAnsi="Sylfaen"/>
          <w:b/>
          <w:sz w:val="24"/>
          <w:szCs w:val="24"/>
          <w:lang w:val="ka-GE"/>
        </w:rPr>
        <w:t xml:space="preserve">პროგრამის დასახელება: </w:t>
      </w:r>
      <w:r w:rsidRPr="00AA5DF6">
        <w:rPr>
          <w:rFonts w:ascii="Sylfaen" w:eastAsia="Sylfaen" w:hAnsi="Sylfaen"/>
          <w:sz w:val="24"/>
          <w:szCs w:val="24"/>
          <w:lang w:val="ka-GE"/>
        </w:rPr>
        <w:t>შრომის,</w:t>
      </w:r>
      <w:r w:rsidRPr="00AA5DF6">
        <w:rPr>
          <w:rFonts w:ascii="Sylfaen" w:eastAsia="Sylfaen" w:hAnsi="Sylfaen"/>
          <w:sz w:val="24"/>
          <w:szCs w:val="24"/>
          <w:lang w:val="en-US"/>
        </w:rPr>
        <w:t xml:space="preserve"> </w:t>
      </w:r>
      <w:r w:rsidRPr="00AA5DF6">
        <w:rPr>
          <w:rFonts w:ascii="Sylfaen" w:eastAsia="Sylfaen" w:hAnsi="Sylfaen"/>
          <w:sz w:val="24"/>
          <w:szCs w:val="24"/>
        </w:rPr>
        <w:t xml:space="preserve">ჯანმრთელობისა და სოციალური დაცვის პროგრამების მართვა </w:t>
      </w:r>
      <w:r w:rsidRPr="00AA5DF6">
        <w:rPr>
          <w:rFonts w:ascii="Sylfaen" w:eastAsia="Sylfaen" w:hAnsi="Sylfaen"/>
          <w:sz w:val="24"/>
          <w:szCs w:val="24"/>
          <w:lang w:val="ka-GE"/>
        </w:rPr>
        <w:t>(35 01)</w:t>
      </w:r>
    </w:p>
    <w:p w:rsidR="00CA340B" w:rsidRPr="00AA5DF6" w:rsidRDefault="00CA340B" w:rsidP="00CA340B">
      <w:pPr>
        <w:spacing w:line="240" w:lineRule="auto"/>
        <w:jc w:val="both"/>
        <w:rPr>
          <w:rFonts w:ascii="Sylfaen" w:eastAsia="Sylfaen" w:hAnsi="Sylfaen"/>
          <w:b/>
          <w:color w:val="000000"/>
          <w:sz w:val="24"/>
          <w:szCs w:val="24"/>
          <w:lang w:val="ka-GE"/>
        </w:rPr>
      </w:pPr>
      <w:r w:rsidRPr="00AA5DF6">
        <w:rPr>
          <w:rFonts w:ascii="Sylfaen" w:eastAsia="Sylfaen" w:hAnsi="Sylfaen"/>
          <w:b/>
          <w:color w:val="000000"/>
          <w:sz w:val="24"/>
          <w:szCs w:val="24"/>
        </w:rPr>
        <w:t>პროგრამის განმახორციელებელი</w:t>
      </w:r>
      <w:r w:rsidRPr="00AA5DF6">
        <w:rPr>
          <w:rFonts w:ascii="Sylfaen" w:eastAsia="Sylfaen" w:hAnsi="Sylfaen"/>
          <w:b/>
          <w:color w:val="000000"/>
          <w:sz w:val="24"/>
          <w:szCs w:val="24"/>
          <w:lang w:val="ka-GE"/>
        </w:rPr>
        <w:t xml:space="preserve">: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s="Sylfaen"/>
          <w:color w:val="000000"/>
        </w:rPr>
        <w:t>საქართველოს</w:t>
      </w:r>
      <w:r w:rsidRPr="00AA5DF6">
        <w:rPr>
          <w:rFonts w:ascii="Sylfaen" w:eastAsia="Sylfaen" w:hAnsi="Sylfaen"/>
          <w:color w:val="000000"/>
        </w:rPr>
        <w:t xml:space="preserve"> შრომის, ჯანმრთელობისა და სოციალური დაცვის სამინისტრო;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სსიპ - სამედიცინო საქმიანობის სახელმწიფო რეგულირების სააგენტო;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სსიპ - სოციალური მომსახურების სააგენტო;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rsidR="00CA340B" w:rsidRPr="00AA5DF6"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A5DF6">
        <w:rPr>
          <w:rFonts w:ascii="Sylfaen" w:eastAsia="Sylfaen" w:hAnsi="Sylfaen"/>
          <w:color w:val="000000"/>
        </w:rPr>
        <w:t>სსიპ - სასწრაფო სამედიცინო დახმარების ცენტრი</w:t>
      </w:r>
      <w:r w:rsidRPr="00AA5DF6">
        <w:rPr>
          <w:rFonts w:ascii="Sylfaen" w:eastAsia="Sylfaen" w:hAnsi="Sylfaen"/>
          <w:color w:val="000000"/>
          <w:lang w:val="ka-GE"/>
        </w:rPr>
        <w:t>.</w:t>
      </w:r>
    </w:p>
    <w:p w:rsidR="00CA340B" w:rsidRPr="00AA5DF6" w:rsidRDefault="00CA340B" w:rsidP="00CA340B">
      <w:pPr>
        <w:spacing w:after="0" w:line="240" w:lineRule="auto"/>
        <w:jc w:val="both"/>
        <w:rPr>
          <w:rFonts w:ascii="Sylfaen" w:eastAsia="Sylfaen" w:hAnsi="Sylfaen"/>
          <w:sz w:val="24"/>
          <w:szCs w:val="24"/>
          <w:lang w:val="ka-GE"/>
        </w:rPr>
      </w:pPr>
      <w:r w:rsidRPr="00AA5DF6">
        <w:rPr>
          <w:rFonts w:ascii="Sylfaen" w:eastAsia="Sylfaen" w:hAnsi="Sylfaen"/>
          <w:b/>
          <w:sz w:val="24"/>
          <w:szCs w:val="24"/>
          <w:lang w:val="ka-GE"/>
        </w:rPr>
        <w:t>პროგრამის აღწერა და მიზანი:</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s="Sylfaen"/>
          <w:color w:val="000000"/>
        </w:rPr>
        <w:t>შრომის</w:t>
      </w:r>
      <w:r w:rsidRPr="00AA5DF6">
        <w:rPr>
          <w:rFonts w:ascii="Sylfaen" w:eastAsia="Sylfaen" w:hAnsi="Sylfaen"/>
          <w:color w:val="000000"/>
        </w:rPr>
        <w:t>,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r w:rsidR="00A2201D" w:rsidRPr="00AA5DF6">
        <w:rPr>
          <w:rFonts w:ascii="Sylfaen" w:eastAsia="Sylfaen" w:hAnsi="Sylfaen"/>
          <w:color w:val="000000"/>
          <w:lang w:val="en-US"/>
        </w:rPr>
        <w:t>;</w:t>
      </w:r>
      <w:r w:rsidRPr="00AA5DF6">
        <w:rPr>
          <w:rFonts w:ascii="Sylfaen" w:eastAsia="Sylfaen" w:hAnsi="Sylfaen"/>
          <w:color w:val="000000"/>
        </w:rPr>
        <w:t xml:space="preserve"> </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შრომის, სოციალური და ჯანდაცვის სახელმწიფო პროგრამების შემუშავება და განხორციელება; </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სამედიცინო საქმიანობის ხარისხის კონტროლი და უსაფრთხოება;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lastRenderedPageBreak/>
        <w:t>ეპიდსაწინააღმდეგო და სანიტარულ-ჰიგიენური ნორმების შემუშავება და მათზე ზედამხედველობა;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საექიმო, საექთნო და ფარმაცევტული სპეციალობების ნუსხის განსაზღვრა;</w:t>
      </w:r>
    </w:p>
    <w:p w:rsidR="00CA340B" w:rsidRPr="00AA5DF6"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A32509" w:rsidRPr="00AA5DF6" w:rsidRDefault="00A32509" w:rsidP="000D63E9">
      <w:pPr>
        <w:pStyle w:val="ListParagraph"/>
        <w:numPr>
          <w:ilvl w:val="0"/>
          <w:numId w:val="2"/>
        </w:numPr>
        <w:spacing w:after="0" w:line="240" w:lineRule="auto"/>
        <w:ind w:left="720"/>
        <w:jc w:val="both"/>
        <w:rPr>
          <w:rFonts w:ascii="Sylfaen" w:eastAsia="Sylfaen" w:hAnsi="Sylfaen"/>
          <w:color w:val="000000"/>
          <w:lang w:val="ka-GE"/>
        </w:rPr>
      </w:pPr>
      <w:r w:rsidRPr="00AA5DF6">
        <w:rPr>
          <w:rFonts w:ascii="Sylfaen" w:eastAsia="Sylfaen" w:hAnsi="Sylfaen"/>
          <w:color w:val="000000"/>
          <w:lang w:val="ka-GE"/>
        </w:rPr>
        <w:t>საქართველოს ტერიტორიულ ერთეულებში სასწრაფო სამედიცინო დახმარების მართვა.</w:t>
      </w:r>
    </w:p>
    <w:p w:rsidR="00A2201D" w:rsidRPr="00AA5DF6" w:rsidRDefault="00A2201D" w:rsidP="00CA340B">
      <w:pPr>
        <w:spacing w:after="0" w:line="240" w:lineRule="auto"/>
        <w:jc w:val="both"/>
        <w:rPr>
          <w:rFonts w:ascii="Sylfaen" w:eastAsia="Sylfaen" w:hAnsi="Sylfaen" w:cs="Sylfaen"/>
          <w:b/>
          <w:sz w:val="24"/>
          <w:szCs w:val="24"/>
          <w:lang w:val="en-US"/>
        </w:rPr>
      </w:pPr>
    </w:p>
    <w:p w:rsidR="00CA340B" w:rsidRPr="00AA5DF6" w:rsidRDefault="00CA340B" w:rsidP="00CA340B">
      <w:pPr>
        <w:spacing w:after="0" w:line="240" w:lineRule="auto"/>
        <w:jc w:val="both"/>
        <w:rPr>
          <w:rFonts w:ascii="Sylfaen" w:eastAsia="Sylfaen" w:hAnsi="Sylfaen"/>
          <w:color w:val="000000"/>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საბოლოო შედეგები:</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s="Sylfaen"/>
          <w:color w:val="000000"/>
        </w:rPr>
        <w:t>შრომის</w:t>
      </w:r>
      <w:r w:rsidRPr="00AA5DF6">
        <w:rPr>
          <w:rFonts w:ascii="Sylfaen" w:eastAsia="Sylfaen" w:hAnsi="Sylfaen"/>
          <w:color w:val="000000"/>
        </w:rPr>
        <w:t xml:space="preserve">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 xml:space="preserve"> საზოგადოების საჭიროებებზე ორიენტირებული ჯანმრთელობის დაცვის და სოციალური სერვისები; </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 xml:space="preserve">ბენეფიციარებისათვის დადგენილი გასაცემლების სრული და დროული მიწოდება; </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ფალსიფიცირებული, ვადაგასული და წუნდებული ფარმაცევტული პროდუქტისაგან დაცული  მომხმარებელი;</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 xml:space="preserve">განხორციელებული კონტროლის ღონისძიებები; </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უკანონო სამედიცინო და საექიმო საქმიანობისაგან დაცული მოსახლეობა;</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hAnsi="Sylfaen"/>
          <w:color w:val="000000"/>
        </w:rPr>
        <w:t>ადამიანით ვაჭრობ</w:t>
      </w:r>
      <w:r w:rsidRPr="00AA5DF6">
        <w:rPr>
          <w:rFonts w:ascii="Sylfaen" w:hAnsi="Sylfaen"/>
          <w:color w:val="000000"/>
          <w:lang w:val="ka-GE"/>
        </w:rPr>
        <w:t>ის</w:t>
      </w:r>
      <w:r w:rsidRPr="00AA5DF6">
        <w:rPr>
          <w:rFonts w:ascii="Sylfaen" w:hAnsi="Sylfaen"/>
          <w:color w:val="000000"/>
        </w:rPr>
        <w:t xml:space="preserve"> (ტრეფიკინგის) დანაშაულთან და</w:t>
      </w:r>
      <w:r w:rsidRPr="00AA5DF6">
        <w:rPr>
          <w:rFonts w:ascii="Sylfaen" w:hAnsi="Sylfaen"/>
          <w:color w:val="000000"/>
          <w:lang w:val="ka-GE"/>
        </w:rPr>
        <w:t xml:space="preserve"> </w:t>
      </w:r>
      <w:r w:rsidRPr="00AA5DF6">
        <w:rPr>
          <w:rFonts w:ascii="Sylfaen" w:hAnsi="Sylfaen"/>
          <w:color w:val="000000"/>
        </w:rPr>
        <w:t>ოჯახში ძალადობის პრობლემასთან დაკავშირებით საზოგადოები</w:t>
      </w:r>
      <w:r w:rsidRPr="00AA5DF6">
        <w:rPr>
          <w:rFonts w:ascii="Sylfaen" w:hAnsi="Sylfaen"/>
          <w:color w:val="000000"/>
          <w:lang w:val="ka-GE"/>
        </w:rPr>
        <w:t xml:space="preserve">ს </w:t>
      </w:r>
      <w:r w:rsidRPr="00AA5DF6">
        <w:rPr>
          <w:rFonts w:ascii="Sylfaen" w:hAnsi="Sylfaen"/>
          <w:color w:val="000000"/>
        </w:rPr>
        <w:t>ცნობიერების დონის ამაღლება</w:t>
      </w:r>
      <w:r w:rsidRPr="00AA5DF6">
        <w:rPr>
          <w:rFonts w:ascii="Sylfaen" w:hAnsi="Sylfaen"/>
          <w:color w:val="000000"/>
          <w:lang w:val="ka-GE"/>
        </w:rPr>
        <w:t xml:space="preserve"> და</w:t>
      </w:r>
      <w:r w:rsidRPr="00AA5DF6">
        <w:rPr>
          <w:rFonts w:ascii="Sylfaen" w:hAnsi="Sylfaen"/>
          <w:color w:val="000000"/>
          <w:lang w:val="en-US"/>
        </w:rPr>
        <w:t xml:space="preserve"> </w:t>
      </w:r>
      <w:r w:rsidRPr="00AA5DF6">
        <w:rPr>
          <w:rFonts w:ascii="Sylfaen" w:hAnsi="Sylfaen"/>
          <w:color w:val="000000"/>
          <w:lang w:val="ka-GE"/>
        </w:rPr>
        <w:t>საზოგადოებაში რეინტეგრაციის ხელშეწყობა</w:t>
      </w:r>
      <w:r w:rsidRPr="00AA5DF6">
        <w:rPr>
          <w:rFonts w:ascii="Sylfaen" w:hAnsi="Sylfaen"/>
          <w:color w:val="000000"/>
          <w:lang w:val="en-US"/>
        </w:rPr>
        <w:t>;</w:t>
      </w:r>
    </w:p>
    <w:p w:rsidR="00CA340B" w:rsidRPr="00AA5DF6" w:rsidRDefault="00CA340B" w:rsidP="00CA340B">
      <w:pPr>
        <w:pStyle w:val="ListParagraph"/>
        <w:numPr>
          <w:ilvl w:val="0"/>
          <w:numId w:val="3"/>
        </w:numPr>
        <w:jc w:val="both"/>
        <w:rPr>
          <w:rFonts w:ascii="Sylfaen" w:hAnsi="Sylfaen"/>
          <w:color w:val="000000"/>
        </w:rPr>
      </w:pPr>
      <w:r w:rsidRPr="00AA5DF6">
        <w:rPr>
          <w:rFonts w:ascii="Sylfaen" w:hAnsi="Sylfaen"/>
          <w:color w:val="000000"/>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r w:rsidRPr="00AA5DF6">
        <w:rPr>
          <w:rFonts w:ascii="Sylfaen" w:hAnsi="Sylfaen"/>
          <w:color w:val="000000"/>
          <w:lang w:val="en-US"/>
        </w:rPr>
        <w:t>;</w:t>
      </w:r>
    </w:p>
    <w:p w:rsidR="00CA340B" w:rsidRPr="00AA5DF6" w:rsidRDefault="00CA340B" w:rsidP="00CA340B">
      <w:pPr>
        <w:pStyle w:val="ListParagraph"/>
        <w:numPr>
          <w:ilvl w:val="0"/>
          <w:numId w:val="3"/>
        </w:numPr>
        <w:spacing w:after="0" w:line="240" w:lineRule="auto"/>
        <w:jc w:val="both"/>
        <w:rPr>
          <w:rFonts w:ascii="Sylfaen" w:eastAsia="Sylfaen" w:hAnsi="Sylfaen"/>
          <w:color w:val="000000"/>
          <w:lang w:val="ka-GE"/>
        </w:rPr>
      </w:pPr>
      <w:r w:rsidRPr="00AA5DF6">
        <w:rPr>
          <w:rFonts w:ascii="Sylfaen" w:eastAsia="Sylfaen" w:hAnsi="Sylfaen"/>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Pr="00AA5DF6">
        <w:rPr>
          <w:rFonts w:ascii="Sylfaen" w:eastAsia="Sylfaen" w:hAnsi="Sylfaen"/>
          <w:color w:val="000000"/>
          <w:lang w:val="en-US"/>
        </w:rPr>
        <w:t>.</w:t>
      </w:r>
    </w:p>
    <w:p w:rsidR="00CA340B" w:rsidRPr="00AA5DF6" w:rsidRDefault="00CA340B" w:rsidP="00CA340B">
      <w:pPr>
        <w:pStyle w:val="ListParagraph"/>
        <w:spacing w:after="0" w:line="240" w:lineRule="auto"/>
        <w:jc w:val="both"/>
        <w:rPr>
          <w:rFonts w:ascii="Sylfaen" w:eastAsia="Sylfaen" w:hAnsi="Sylfaen"/>
          <w:color w:val="000000"/>
          <w:lang w:val="ka-GE"/>
        </w:rPr>
      </w:pPr>
    </w:p>
    <w:p w:rsidR="00CA340B" w:rsidRPr="00AA5DF6" w:rsidRDefault="00CA340B" w:rsidP="00CA340B">
      <w:pPr>
        <w:tabs>
          <w:tab w:val="left" w:pos="450"/>
        </w:tabs>
        <w:spacing w:after="0" w:line="240" w:lineRule="auto"/>
        <w:jc w:val="both"/>
        <w:rPr>
          <w:rFonts w:ascii="Sylfaen" w:eastAsia="Sylfaen" w:hAnsi="Sylfaen"/>
          <w:sz w:val="24"/>
          <w:szCs w:val="24"/>
          <w:lang w:val="en-US"/>
        </w:rPr>
      </w:pPr>
      <w:r w:rsidRPr="00AA5DF6">
        <w:rPr>
          <w:rFonts w:ascii="Sylfaen" w:eastAsia="Sylfaen" w:hAnsi="Sylfaen"/>
          <w:b/>
          <w:sz w:val="24"/>
          <w:szCs w:val="24"/>
          <w:lang w:val="ka-GE"/>
        </w:rPr>
        <w:t xml:space="preserve">განხორციელების ვადები: </w:t>
      </w:r>
      <w:r w:rsidRPr="00AA5DF6">
        <w:rPr>
          <w:rFonts w:ascii="Sylfaen" w:eastAsia="Sylfaen" w:hAnsi="Sylfaen"/>
          <w:lang w:val="ka-GE"/>
        </w:rPr>
        <w:t>მიმდინარე</w:t>
      </w:r>
      <w:r w:rsidR="00A2201D" w:rsidRPr="00AA5DF6">
        <w:rPr>
          <w:rFonts w:ascii="Sylfaen" w:eastAsia="Sylfaen" w:hAnsi="Sylfaen"/>
          <w:lang w:val="en-US"/>
        </w:rPr>
        <w:t>.</w:t>
      </w:r>
    </w:p>
    <w:p w:rsidR="00CA340B" w:rsidRPr="00AA5DF6" w:rsidRDefault="00CA340B" w:rsidP="00CA340B"/>
    <w:p w:rsidR="00832938" w:rsidRPr="00AA5DF6" w:rsidRDefault="00832938" w:rsidP="00491A80">
      <w:pPr>
        <w:spacing w:line="240" w:lineRule="auto"/>
        <w:rPr>
          <w:rFonts w:ascii="Sylfaen" w:eastAsia="Sylfaen" w:hAnsi="Sylfaen"/>
          <w:lang w:val="ka-GE"/>
        </w:rPr>
      </w:pPr>
      <w:r w:rsidRPr="00AA5DF6">
        <w:rPr>
          <w:rFonts w:ascii="Sylfaen" w:eastAsia="Sylfaen" w:hAnsi="Sylfaen"/>
          <w:b/>
          <w:sz w:val="24"/>
          <w:szCs w:val="24"/>
          <w:lang w:val="ka-GE"/>
        </w:rPr>
        <w:t>პროგრამის დასახელება</w:t>
      </w:r>
      <w:r w:rsidR="00491A80" w:rsidRPr="00AA5DF6">
        <w:rPr>
          <w:rFonts w:ascii="Sylfaen" w:eastAsia="Sylfaen" w:hAnsi="Sylfaen"/>
          <w:b/>
          <w:sz w:val="24"/>
          <w:szCs w:val="24"/>
          <w:lang w:val="ka-GE"/>
        </w:rPr>
        <w:t xml:space="preserve">: </w:t>
      </w:r>
      <w:r w:rsidR="006C166C" w:rsidRPr="00AA5DF6">
        <w:rPr>
          <w:rFonts w:ascii="Sylfaen" w:eastAsia="Sylfaen" w:hAnsi="Sylfaen"/>
          <w:sz w:val="24"/>
          <w:szCs w:val="24"/>
          <w:lang w:val="ka-GE"/>
        </w:rPr>
        <w:t>მოსახლეობის</w:t>
      </w:r>
      <w:r w:rsidR="006C166C" w:rsidRPr="00AA5DF6">
        <w:rPr>
          <w:rFonts w:ascii="Sylfaen" w:eastAsia="Sylfaen" w:hAnsi="Sylfaen"/>
          <w:b/>
          <w:sz w:val="24"/>
          <w:szCs w:val="24"/>
          <w:lang w:val="ka-GE"/>
        </w:rPr>
        <w:t xml:space="preserve"> </w:t>
      </w:r>
      <w:r w:rsidRPr="00AA5DF6">
        <w:rPr>
          <w:rFonts w:ascii="Sylfaen" w:eastAsia="Sylfaen" w:hAnsi="Sylfaen"/>
        </w:rPr>
        <w:t xml:space="preserve">სოციალური დაცვა </w:t>
      </w:r>
      <w:r w:rsidR="00315716" w:rsidRPr="00AA5DF6">
        <w:rPr>
          <w:rFonts w:ascii="Sylfaen" w:eastAsia="Sylfaen" w:hAnsi="Sylfaen"/>
          <w:lang w:val="ka-GE"/>
        </w:rPr>
        <w:t>(35 02)</w:t>
      </w:r>
    </w:p>
    <w:p w:rsidR="00491A80" w:rsidRPr="00AA5DF6" w:rsidRDefault="00491A80" w:rsidP="00056DCB">
      <w:pPr>
        <w:spacing w:line="240" w:lineRule="auto"/>
        <w:jc w:val="both"/>
        <w:rPr>
          <w:rFonts w:ascii="Sylfaen" w:eastAsia="Sylfaen" w:hAnsi="Sylfaen"/>
          <w:color w:val="000000"/>
          <w:lang w:val="ka-GE"/>
        </w:rPr>
      </w:pPr>
      <w:r w:rsidRPr="00AA5DF6">
        <w:rPr>
          <w:rFonts w:ascii="Sylfaen" w:eastAsia="Sylfaen" w:hAnsi="Sylfaen"/>
          <w:b/>
          <w:color w:val="000000"/>
          <w:sz w:val="24"/>
          <w:szCs w:val="24"/>
        </w:rPr>
        <w:t>პროგრამის განმახორციელებელი</w:t>
      </w:r>
      <w:r w:rsidRPr="00AA5DF6">
        <w:rPr>
          <w:rFonts w:ascii="Sylfaen" w:eastAsia="Sylfaen" w:hAnsi="Sylfaen"/>
          <w:b/>
          <w:color w:val="000000"/>
          <w:sz w:val="24"/>
          <w:szCs w:val="24"/>
          <w:lang w:val="ka-GE"/>
        </w:rPr>
        <w:t xml:space="preserve">: </w:t>
      </w:r>
      <w:r w:rsidRPr="00AA5DF6">
        <w:rPr>
          <w:rFonts w:ascii="Sylfaen" w:eastAsia="Sylfaen" w:hAnsi="Sylfaen"/>
          <w:color w:val="000000"/>
          <w:lang w:val="ka-GE"/>
        </w:rPr>
        <w:t>სსი</w:t>
      </w:r>
      <w:r w:rsidRPr="00AA5DF6">
        <w:rPr>
          <w:rFonts w:ascii="Sylfaen" w:eastAsia="Sylfaen" w:hAnsi="Sylfaen"/>
          <w:color w:val="000000"/>
        </w:rPr>
        <w:t>პ - სოციალური მომსახურების სააგენტო</w:t>
      </w:r>
    </w:p>
    <w:p w:rsidR="00491A80" w:rsidRPr="00AA5DF6" w:rsidRDefault="00491A80"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პროგრამის აღწერა და მიზანი</w:t>
      </w:r>
      <w:r w:rsidR="00955021" w:rsidRPr="00AA5DF6">
        <w:rPr>
          <w:rFonts w:ascii="Sylfaen" w:eastAsia="Sylfaen" w:hAnsi="Sylfaen"/>
          <w:b/>
          <w:sz w:val="24"/>
          <w:szCs w:val="24"/>
          <w:lang w:val="ka-GE"/>
        </w:rPr>
        <w:t>:</w:t>
      </w:r>
    </w:p>
    <w:p w:rsidR="00491A80" w:rsidRPr="00AA5DF6" w:rsidRDefault="00491A80" w:rsidP="008360C3">
      <w:pPr>
        <w:pStyle w:val="ListParagraph"/>
        <w:numPr>
          <w:ilvl w:val="0"/>
          <w:numId w:val="4"/>
        </w:numPr>
        <w:spacing w:after="0" w:line="240" w:lineRule="auto"/>
        <w:ind w:left="720"/>
        <w:jc w:val="both"/>
        <w:rPr>
          <w:rFonts w:ascii="Sylfaen" w:eastAsia="Sylfaen" w:hAnsi="Sylfaen"/>
          <w:lang w:val="ka-GE"/>
        </w:rPr>
      </w:pPr>
      <w:r w:rsidRPr="00AA5DF6">
        <w:rPr>
          <w:rFonts w:ascii="Sylfaen" w:eastAsia="Sylfaen" w:hAnsi="Sylfaen" w:cs="Sylfaen"/>
          <w:color w:val="000000"/>
        </w:rPr>
        <w:t>მოქალაქეთათვის</w:t>
      </w:r>
      <w:r w:rsidRPr="00AA5DF6">
        <w:rPr>
          <w:rFonts w:ascii="Sylfaen" w:eastAsia="Sylfaen" w:hAnsi="Sylfaen"/>
          <w:color w:val="000000"/>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FF590B" w:rsidRPr="00AA5DF6" w:rsidRDefault="00491A80" w:rsidP="000D63E9">
      <w:pPr>
        <w:pStyle w:val="ListParagraph"/>
        <w:numPr>
          <w:ilvl w:val="0"/>
          <w:numId w:val="4"/>
        </w:numPr>
        <w:spacing w:after="0" w:line="240" w:lineRule="auto"/>
        <w:ind w:left="720"/>
        <w:jc w:val="both"/>
        <w:rPr>
          <w:rFonts w:ascii="Sylfaen" w:eastAsia="Sylfaen" w:hAnsi="Sylfaen"/>
          <w:lang w:val="ka-GE"/>
        </w:rPr>
      </w:pPr>
      <w:r w:rsidRPr="00AA5DF6">
        <w:rPr>
          <w:rFonts w:ascii="Sylfaen" w:eastAsia="Sylfaen" w:hAnsi="Sylfaen"/>
          <w:color w:val="000000"/>
        </w:rPr>
        <w:t>საპენსიო ასაკის მოსახლეობის პენსიით (ქალები 60 წელი, მამაკაცები 65 წელი) და</w:t>
      </w:r>
      <w:r w:rsidRPr="00AA5DF6">
        <w:rPr>
          <w:rFonts w:ascii="Sylfaen" w:eastAsia="Sylfaen" w:hAnsi="Sylfaen"/>
          <w:color w:val="000000"/>
          <w:lang w:val="ka-GE"/>
        </w:rPr>
        <w:t xml:space="preserve"> </w:t>
      </w:r>
      <w:r w:rsidRPr="00AA5DF6">
        <w:rPr>
          <w:rFonts w:ascii="Sylfaen" w:eastAsia="Sylfaen" w:hAnsi="Sylfaen"/>
          <w:color w:val="000000"/>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FF590B" w:rsidRPr="00AA5DF6" w:rsidRDefault="00FF590B" w:rsidP="00FF590B">
      <w:pPr>
        <w:pStyle w:val="ListParagraph"/>
        <w:numPr>
          <w:ilvl w:val="0"/>
          <w:numId w:val="4"/>
        </w:numPr>
        <w:spacing w:after="0" w:line="240" w:lineRule="auto"/>
        <w:ind w:left="720"/>
        <w:jc w:val="both"/>
        <w:rPr>
          <w:rFonts w:ascii="Sylfaen" w:eastAsia="Sylfaen" w:hAnsi="Sylfaen"/>
          <w:lang w:val="ka-GE"/>
        </w:rPr>
      </w:pPr>
      <w:r w:rsidRPr="00AA5DF6">
        <w:rPr>
          <w:rFonts w:ascii="Sylfaen" w:eastAsia="Sylfaen" w:hAnsi="Sylfaen"/>
        </w:rPr>
        <w:lastRenderedPageBreak/>
        <w:t>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w:t>
      </w:r>
    </w:p>
    <w:p w:rsidR="00855B1E" w:rsidRPr="00AA5DF6" w:rsidRDefault="00855B1E" w:rsidP="000D63E9">
      <w:pPr>
        <w:pStyle w:val="ListParagraph"/>
        <w:numPr>
          <w:ilvl w:val="0"/>
          <w:numId w:val="4"/>
        </w:numPr>
        <w:spacing w:after="0" w:line="240" w:lineRule="auto"/>
        <w:ind w:left="720"/>
        <w:jc w:val="both"/>
        <w:rPr>
          <w:rFonts w:ascii="Sylfaen" w:eastAsia="Sylfaen" w:hAnsi="Sylfaen"/>
          <w:lang w:val="ka-GE"/>
        </w:rPr>
      </w:pPr>
      <w:r w:rsidRPr="00AA5DF6">
        <w:rPr>
          <w:rFonts w:ascii="Sylfaen" w:eastAsia="Sylfaen" w:hAnsi="Sylfaen"/>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91A80" w:rsidRPr="00AA5DF6" w:rsidRDefault="00855B1E" w:rsidP="000D63E9">
      <w:pPr>
        <w:pStyle w:val="ListParagraph"/>
        <w:numPr>
          <w:ilvl w:val="0"/>
          <w:numId w:val="4"/>
        </w:numPr>
        <w:spacing w:after="0" w:line="240" w:lineRule="auto"/>
        <w:ind w:left="720"/>
        <w:jc w:val="both"/>
        <w:rPr>
          <w:rFonts w:ascii="Sylfaen" w:eastAsia="Sylfaen" w:hAnsi="Sylfaen"/>
          <w:lang w:val="ka-GE"/>
        </w:rPr>
      </w:pPr>
      <w:r w:rsidRPr="00AA5DF6">
        <w:rPr>
          <w:rFonts w:ascii="Sylfaen" w:eastAsia="Sylfaen" w:hAnsi="Sylfaen"/>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rsidR="00491A80" w:rsidRPr="00AA5DF6" w:rsidRDefault="00491A80" w:rsidP="00056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A5DF6">
        <w:rPr>
          <w:rFonts w:ascii="Sylfaen" w:eastAsia="Sylfaen" w:hAnsi="Sylfaen"/>
          <w:b/>
          <w:sz w:val="24"/>
          <w:szCs w:val="24"/>
          <w:lang w:val="ka-GE"/>
        </w:rPr>
        <w:t>მოსალოდნელი საბოლოო შედეგები</w:t>
      </w:r>
      <w:r w:rsidR="00955021" w:rsidRPr="00AA5DF6">
        <w:rPr>
          <w:rFonts w:ascii="Sylfaen" w:eastAsia="Sylfaen" w:hAnsi="Sylfaen"/>
          <w:b/>
          <w:sz w:val="24"/>
          <w:szCs w:val="24"/>
          <w:lang w:val="ka-GE"/>
        </w:rPr>
        <w:t>:</w:t>
      </w:r>
      <w:r w:rsidR="004C2E5E" w:rsidRPr="00AA5DF6">
        <w:rPr>
          <w:rFonts w:ascii="Sylfaen" w:eastAsia="Sylfaen" w:hAnsi="Sylfaen"/>
          <w:lang w:val="ka-GE"/>
        </w:rPr>
        <w:tab/>
      </w:r>
    </w:p>
    <w:p w:rsidR="00315716" w:rsidRPr="00AA5DF6" w:rsidRDefault="00315716" w:rsidP="008360C3">
      <w:pPr>
        <w:pStyle w:val="ListParagraph"/>
        <w:numPr>
          <w:ilvl w:val="0"/>
          <w:numId w:val="5"/>
        </w:numPr>
        <w:spacing w:after="0" w:line="240" w:lineRule="auto"/>
        <w:ind w:left="720"/>
        <w:jc w:val="both"/>
        <w:rPr>
          <w:rFonts w:ascii="Sylfaen" w:eastAsia="Sylfaen" w:hAnsi="Sylfaen"/>
          <w:b/>
          <w:lang w:val="ka-GE"/>
        </w:rPr>
      </w:pPr>
      <w:r w:rsidRPr="00AA5DF6">
        <w:rPr>
          <w:rFonts w:ascii="Sylfaen" w:eastAsia="Sylfaen" w:hAnsi="Sylfaen" w:cs="Sylfaen"/>
          <w:color w:val="000000"/>
        </w:rPr>
        <w:t>მ</w:t>
      </w:r>
      <w:r w:rsidRPr="00AA5DF6">
        <w:rPr>
          <w:rFonts w:ascii="Sylfaen" w:eastAsia="Sylfaen" w:hAnsi="Sylfaen"/>
          <w:color w:val="000000"/>
        </w:rPr>
        <w:t xml:space="preserve">ოქალაქეთათვის კანონმდებლობით გარანტირებული და რეალიზებული სოციალურ-ეკონომიკური უფლებები; </w:t>
      </w:r>
    </w:p>
    <w:p w:rsidR="00315716" w:rsidRPr="00AA5DF6" w:rsidRDefault="00315716" w:rsidP="008360C3">
      <w:pPr>
        <w:pStyle w:val="ListParagraph"/>
        <w:numPr>
          <w:ilvl w:val="0"/>
          <w:numId w:val="5"/>
        </w:numPr>
        <w:spacing w:after="0" w:line="240" w:lineRule="auto"/>
        <w:ind w:left="720"/>
        <w:jc w:val="both"/>
        <w:rPr>
          <w:rFonts w:ascii="Sylfaen" w:eastAsia="Sylfaen" w:hAnsi="Sylfaen"/>
          <w:b/>
          <w:lang w:val="ka-GE"/>
        </w:rPr>
      </w:pPr>
      <w:r w:rsidRPr="00AA5DF6">
        <w:rPr>
          <w:rFonts w:ascii="Sylfaen" w:eastAsia="Sylfaen" w:hAnsi="Sylfaen"/>
          <w:color w:val="000000"/>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315716" w:rsidRPr="00AA5DF6" w:rsidRDefault="00315716" w:rsidP="008360C3">
      <w:pPr>
        <w:pStyle w:val="ListParagraph"/>
        <w:numPr>
          <w:ilvl w:val="0"/>
          <w:numId w:val="5"/>
        </w:numPr>
        <w:spacing w:after="0" w:line="240" w:lineRule="auto"/>
        <w:ind w:left="720"/>
        <w:jc w:val="both"/>
        <w:rPr>
          <w:rFonts w:ascii="Sylfaen" w:eastAsia="Sylfaen" w:hAnsi="Sylfaen"/>
          <w:b/>
          <w:lang w:val="ka-GE"/>
        </w:rPr>
      </w:pPr>
      <w:r w:rsidRPr="00AA5DF6">
        <w:rPr>
          <w:rFonts w:ascii="Sylfaen" w:eastAsia="Sylfaen" w:hAnsi="Sylfaen"/>
          <w:color w:val="000000"/>
        </w:rPr>
        <w:t xml:space="preserve">შშმ პირთა უწყვეტი ფინანსური მხარდაჭერა; </w:t>
      </w:r>
    </w:p>
    <w:p w:rsidR="00832938" w:rsidRPr="00AA5DF6" w:rsidRDefault="00315716" w:rsidP="008360C3">
      <w:pPr>
        <w:pStyle w:val="ListParagraph"/>
        <w:numPr>
          <w:ilvl w:val="0"/>
          <w:numId w:val="5"/>
        </w:numPr>
        <w:spacing w:after="0" w:line="240" w:lineRule="auto"/>
        <w:ind w:left="720"/>
        <w:jc w:val="both"/>
        <w:rPr>
          <w:rFonts w:ascii="Sylfaen" w:eastAsia="Sylfaen" w:hAnsi="Sylfaen"/>
          <w:b/>
          <w:lang w:val="ka-GE"/>
        </w:rPr>
      </w:pPr>
      <w:r w:rsidRPr="00AA5DF6">
        <w:rPr>
          <w:rFonts w:ascii="Sylfaen" w:eastAsia="Sylfaen" w:hAnsi="Sylfaen"/>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315716" w:rsidRPr="00AA5DF6" w:rsidRDefault="00315716"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315716" w:rsidRPr="00AA5DF6" w:rsidRDefault="00315716" w:rsidP="00315716">
      <w:pPr>
        <w:pStyle w:val="ListParagraph"/>
        <w:spacing w:after="0" w:line="240" w:lineRule="auto"/>
        <w:jc w:val="both"/>
        <w:rPr>
          <w:rFonts w:ascii="Sylfaen" w:eastAsia="Sylfaen" w:hAnsi="Sylfaen"/>
          <w:b/>
          <w:sz w:val="24"/>
          <w:szCs w:val="24"/>
          <w:lang w:val="ka-GE"/>
        </w:rPr>
      </w:pPr>
    </w:p>
    <w:p w:rsidR="00315716" w:rsidRPr="00AA5DF6" w:rsidRDefault="00315716" w:rsidP="00056DCB">
      <w:pPr>
        <w:spacing w:after="0" w:line="240" w:lineRule="auto"/>
        <w:jc w:val="both"/>
        <w:rPr>
          <w:rFonts w:ascii="Sylfaen" w:eastAsia="Sylfaen" w:hAnsi="Sylfaen"/>
          <w:color w:val="000000"/>
          <w:lang w:val="ka-GE"/>
        </w:rPr>
      </w:pPr>
      <w:r w:rsidRPr="00AA5DF6">
        <w:rPr>
          <w:rFonts w:ascii="Sylfaen" w:eastAsia="Sylfaen" w:hAnsi="Sylfaen" w:cs="Sylfaen"/>
          <w:b/>
          <w:sz w:val="24"/>
          <w:szCs w:val="24"/>
          <w:lang w:val="ka-GE"/>
        </w:rPr>
        <w:t>ქვეპროგრამის</w:t>
      </w:r>
      <w:r w:rsidRPr="00AA5DF6">
        <w:rPr>
          <w:rFonts w:ascii="Sylfaen" w:eastAsia="Sylfaen" w:hAnsi="Sylfaen"/>
          <w:b/>
          <w:sz w:val="24"/>
          <w:szCs w:val="24"/>
          <w:lang w:val="ka-GE"/>
        </w:rPr>
        <w:t xml:space="preserve">/ღონისძიების დასახელება: </w:t>
      </w:r>
      <w:r w:rsidRPr="00AA5DF6">
        <w:rPr>
          <w:rFonts w:ascii="Sylfaen" w:eastAsia="Sylfaen" w:hAnsi="Sylfaen"/>
          <w:color w:val="000000"/>
        </w:rPr>
        <w:t>მოსახლეობის საპენსიო უზრუნველყოფა (35 02 01)</w:t>
      </w:r>
    </w:p>
    <w:p w:rsidR="003A63BA" w:rsidRPr="00AA5DF6" w:rsidRDefault="00955021" w:rsidP="00056DCB">
      <w:pPr>
        <w:spacing w:after="0" w:line="240" w:lineRule="auto"/>
        <w:jc w:val="both"/>
        <w:rPr>
          <w:rFonts w:ascii="Sylfaen" w:eastAsia="Sylfaen" w:hAnsi="Sylfaen"/>
          <w:color w:val="000000"/>
          <w:lang w:val="ka-GE"/>
        </w:rPr>
      </w:pPr>
      <w:r w:rsidRPr="00AA5DF6">
        <w:rPr>
          <w:rFonts w:ascii="Sylfaen" w:eastAsia="Sylfaen" w:hAnsi="Sylfaen" w:cs="Sylfaen"/>
          <w:b/>
          <w:color w:val="000000"/>
          <w:sz w:val="24"/>
          <w:szCs w:val="24"/>
          <w:lang w:val="ka-GE"/>
        </w:rPr>
        <w:t>ქვე</w:t>
      </w:r>
      <w:r w:rsidRPr="00AA5DF6">
        <w:rPr>
          <w:rFonts w:ascii="Sylfaen" w:eastAsia="Sylfaen" w:hAnsi="Sylfaen"/>
          <w:b/>
          <w:color w:val="000000"/>
          <w:sz w:val="24"/>
          <w:szCs w:val="24"/>
        </w:rPr>
        <w:t>პროგრამის</w:t>
      </w:r>
      <w:r w:rsidR="00421B6C" w:rsidRPr="00AA5DF6">
        <w:rPr>
          <w:rFonts w:ascii="Sylfaen" w:eastAsia="Sylfaen" w:hAnsi="Sylfaen"/>
          <w:b/>
          <w:color w:val="000000"/>
          <w:sz w:val="24"/>
          <w:szCs w:val="24"/>
          <w:lang w:val="ka-GE"/>
        </w:rPr>
        <w:t>/ღონისძიების</w:t>
      </w:r>
      <w:r w:rsidRPr="00AA5DF6">
        <w:rPr>
          <w:rFonts w:ascii="Sylfaen" w:eastAsia="Sylfaen" w:hAnsi="Sylfaen"/>
          <w:b/>
          <w:color w:val="000000"/>
          <w:sz w:val="24"/>
          <w:szCs w:val="24"/>
        </w:rPr>
        <w:t xml:space="preserve"> განმახორციელებელი</w:t>
      </w:r>
      <w:r w:rsidRPr="00AA5DF6">
        <w:rPr>
          <w:rFonts w:ascii="Sylfaen" w:eastAsia="Sylfaen" w:hAnsi="Sylfaen"/>
          <w:b/>
          <w:color w:val="000000"/>
          <w:sz w:val="24"/>
          <w:szCs w:val="24"/>
          <w:lang w:val="ka-GE"/>
        </w:rPr>
        <w:t xml:space="preserve">: </w:t>
      </w:r>
      <w:r w:rsidRPr="00AA5DF6">
        <w:rPr>
          <w:rFonts w:ascii="Sylfaen" w:eastAsia="Sylfaen" w:hAnsi="Sylfaen"/>
          <w:color w:val="000000"/>
          <w:lang w:val="ka-GE"/>
        </w:rPr>
        <w:t>სსიპ - სოციალური მომსახურების სააგენტო</w:t>
      </w:r>
    </w:p>
    <w:p w:rsidR="00955021" w:rsidRPr="00AA5DF6" w:rsidRDefault="00955021"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ქვეპროგრამის</w:t>
      </w:r>
      <w:r w:rsidR="00421B6C" w:rsidRPr="00AA5DF6">
        <w:rPr>
          <w:rFonts w:ascii="Sylfaen" w:eastAsia="Sylfaen" w:hAnsi="Sylfaen"/>
          <w:b/>
          <w:sz w:val="24"/>
          <w:szCs w:val="24"/>
          <w:lang w:val="ka-GE"/>
        </w:rPr>
        <w:t>/</w:t>
      </w:r>
      <w:r w:rsidR="00421B6C" w:rsidRPr="00AA5DF6">
        <w:rPr>
          <w:rFonts w:ascii="Sylfaen" w:eastAsia="Sylfaen" w:hAnsi="Sylfaen"/>
          <w:b/>
          <w:color w:val="000000"/>
          <w:sz w:val="24"/>
          <w:szCs w:val="24"/>
          <w:lang w:val="ka-GE"/>
        </w:rPr>
        <w:t>ღონისძიების</w:t>
      </w:r>
      <w:r w:rsidRPr="00AA5DF6">
        <w:rPr>
          <w:rFonts w:ascii="Sylfaen" w:eastAsia="Sylfaen" w:hAnsi="Sylfaen"/>
          <w:b/>
          <w:sz w:val="24"/>
          <w:szCs w:val="24"/>
          <w:lang w:val="ka-GE"/>
        </w:rPr>
        <w:t xml:space="preserve"> აღწერა და მიზანი: </w:t>
      </w:r>
    </w:p>
    <w:p w:rsidR="00955021" w:rsidRPr="00AA5DF6" w:rsidRDefault="00955021" w:rsidP="008360C3">
      <w:pPr>
        <w:pStyle w:val="ListParagraph"/>
        <w:numPr>
          <w:ilvl w:val="0"/>
          <w:numId w:val="6"/>
        </w:numPr>
        <w:spacing w:after="0" w:line="240" w:lineRule="auto"/>
        <w:ind w:left="720"/>
        <w:jc w:val="both"/>
        <w:rPr>
          <w:rFonts w:ascii="Sylfaen" w:eastAsia="Sylfaen" w:hAnsi="Sylfaen"/>
          <w:lang w:val="ka-GE"/>
        </w:rPr>
      </w:pPr>
      <w:r w:rsidRPr="00AA5DF6">
        <w:rPr>
          <w:rFonts w:ascii="Sylfaen" w:eastAsia="Sylfaen" w:hAnsi="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955021" w:rsidRPr="00AA5DF6" w:rsidRDefault="00955021" w:rsidP="008360C3">
      <w:pPr>
        <w:pStyle w:val="ListParagraph"/>
        <w:numPr>
          <w:ilvl w:val="0"/>
          <w:numId w:val="6"/>
        </w:numPr>
        <w:spacing w:after="0" w:line="240" w:lineRule="auto"/>
        <w:ind w:left="720"/>
        <w:jc w:val="both"/>
        <w:rPr>
          <w:rFonts w:ascii="Sylfaen" w:eastAsia="Sylfaen" w:hAnsi="Sylfaen"/>
          <w:lang w:val="ka-GE"/>
        </w:rPr>
      </w:pPr>
      <w:r w:rsidRPr="00AA5DF6">
        <w:rPr>
          <w:rFonts w:ascii="Sylfaen" w:eastAsia="Sylfaen" w:hAnsi="Sylfaen"/>
          <w:lang w:val="ka-GE"/>
        </w:rPr>
        <w:t>მოქალაქეთათვის კანონმდებლობით გარანტირებული სოციალურ-ეკონომიკური უფლებების რეალიზაცია.</w:t>
      </w:r>
    </w:p>
    <w:p w:rsidR="00955021" w:rsidRPr="00AA5DF6" w:rsidRDefault="00955021"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მოსალოდნელი </w:t>
      </w:r>
      <w:r w:rsidR="004A35E2" w:rsidRPr="00AA5DF6">
        <w:rPr>
          <w:rFonts w:ascii="Sylfaen" w:eastAsia="Sylfaen" w:hAnsi="Sylfaen"/>
          <w:b/>
          <w:sz w:val="24"/>
          <w:szCs w:val="24"/>
          <w:lang w:val="ka-GE"/>
        </w:rPr>
        <w:t>შუალედური</w:t>
      </w:r>
      <w:r w:rsidRPr="00AA5DF6">
        <w:rPr>
          <w:rFonts w:ascii="Sylfaen" w:eastAsia="Sylfaen" w:hAnsi="Sylfaen"/>
          <w:b/>
          <w:sz w:val="24"/>
          <w:szCs w:val="24"/>
          <w:lang w:val="ka-GE"/>
        </w:rPr>
        <w:t xml:space="preserve"> შედეგები:</w:t>
      </w:r>
    </w:p>
    <w:p w:rsidR="00955021" w:rsidRPr="00AA5DF6" w:rsidRDefault="00955021" w:rsidP="008360C3">
      <w:pPr>
        <w:pStyle w:val="ListParagraph"/>
        <w:numPr>
          <w:ilvl w:val="0"/>
          <w:numId w:val="7"/>
        </w:numPr>
        <w:spacing w:after="0" w:line="240" w:lineRule="auto"/>
        <w:ind w:left="720"/>
        <w:jc w:val="both"/>
        <w:rPr>
          <w:rFonts w:ascii="Sylfaen" w:eastAsia="Sylfaen" w:hAnsi="Sylfaen"/>
          <w:lang w:val="ka-GE"/>
        </w:rPr>
      </w:pPr>
      <w:r w:rsidRPr="00AA5DF6">
        <w:rPr>
          <w:rFonts w:ascii="Sylfaen" w:eastAsia="Sylfaen" w:hAnsi="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955021" w:rsidRPr="00AA5DF6" w:rsidRDefault="00955021" w:rsidP="00056DCB">
      <w:pPr>
        <w:spacing w:after="0" w:line="240" w:lineRule="auto"/>
        <w:jc w:val="both"/>
        <w:rPr>
          <w:rFonts w:ascii="Sylfaen" w:eastAsia="Sylfaen" w:hAnsi="Sylfaen"/>
          <w:sz w:val="24"/>
          <w:szCs w:val="24"/>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2C4A5B" w:rsidRPr="00AA5DF6" w:rsidRDefault="00955021" w:rsidP="00056DCB">
      <w:pPr>
        <w:spacing w:before="120" w:after="0" w:line="240" w:lineRule="auto"/>
        <w:jc w:val="both"/>
        <w:rPr>
          <w:rFonts w:ascii="Sylfaen" w:eastAsia="Sylfaen" w:hAnsi="Sylfaen"/>
          <w:lang w:val="ka-GE"/>
        </w:rPr>
      </w:pPr>
      <w:r w:rsidRPr="00AA5DF6">
        <w:rPr>
          <w:rFonts w:ascii="Sylfaen" w:eastAsia="Sylfaen" w:hAnsi="Sylfaen" w:cs="Sylfaen"/>
          <w:b/>
          <w:sz w:val="24"/>
          <w:szCs w:val="24"/>
          <w:lang w:val="ka-GE"/>
        </w:rPr>
        <w:t>ქვეპროგრამის</w:t>
      </w:r>
      <w:r w:rsidRPr="00AA5DF6">
        <w:rPr>
          <w:rFonts w:ascii="Sylfaen" w:eastAsia="Sylfaen" w:hAnsi="Sylfaen"/>
          <w:b/>
          <w:sz w:val="24"/>
          <w:szCs w:val="24"/>
          <w:lang w:val="ka-GE"/>
        </w:rPr>
        <w:t xml:space="preserve">/ღონისძიების დასახელება: </w:t>
      </w:r>
      <w:r w:rsidRPr="00AA5DF6">
        <w:rPr>
          <w:rFonts w:ascii="Sylfaen" w:eastAsia="Sylfaen" w:hAnsi="Sylfaen"/>
          <w:lang w:val="ka-GE"/>
        </w:rPr>
        <w:t>მოსახლეობის მიზნობრივი ჯგუფების</w:t>
      </w:r>
      <w:r w:rsidR="004A35E2" w:rsidRPr="00AA5DF6">
        <w:rPr>
          <w:rFonts w:ascii="Sylfaen" w:eastAsia="Sylfaen" w:hAnsi="Sylfaen"/>
          <w:lang w:val="ka-GE"/>
        </w:rPr>
        <w:t xml:space="preserve"> </w:t>
      </w:r>
      <w:r w:rsidRPr="00AA5DF6">
        <w:rPr>
          <w:rFonts w:ascii="Sylfaen" w:eastAsia="Sylfaen" w:hAnsi="Sylfaen"/>
          <w:lang w:val="ka-GE"/>
        </w:rPr>
        <w:t>სოციალური დახმარება (35 02 02)</w:t>
      </w:r>
    </w:p>
    <w:p w:rsidR="00955021" w:rsidRPr="00AA5DF6" w:rsidRDefault="00955021" w:rsidP="00056DCB">
      <w:pPr>
        <w:spacing w:before="120" w:after="0" w:line="240" w:lineRule="auto"/>
        <w:jc w:val="both"/>
        <w:rPr>
          <w:rFonts w:ascii="Sylfaen" w:eastAsia="Sylfaen" w:hAnsi="Sylfaen"/>
          <w:color w:val="000000"/>
          <w:sz w:val="24"/>
          <w:szCs w:val="24"/>
          <w:lang w:val="ka-GE"/>
        </w:rPr>
      </w:pPr>
      <w:r w:rsidRPr="00AA5DF6">
        <w:rPr>
          <w:rFonts w:ascii="Sylfaen" w:eastAsia="Sylfaen" w:hAnsi="Sylfaen" w:cs="Sylfaen"/>
          <w:b/>
          <w:color w:val="000000"/>
          <w:sz w:val="24"/>
          <w:szCs w:val="24"/>
          <w:lang w:val="ka-GE"/>
        </w:rPr>
        <w:t>ქვე</w:t>
      </w:r>
      <w:r w:rsidRPr="00AA5DF6">
        <w:rPr>
          <w:rFonts w:ascii="Sylfaen" w:eastAsia="Sylfaen" w:hAnsi="Sylfaen"/>
          <w:b/>
          <w:color w:val="000000"/>
          <w:sz w:val="24"/>
          <w:szCs w:val="24"/>
        </w:rPr>
        <w:t>პროგრამის</w:t>
      </w:r>
      <w:r w:rsidR="00485F74" w:rsidRPr="00AA5DF6">
        <w:rPr>
          <w:rFonts w:ascii="Sylfaen" w:eastAsia="Sylfaen" w:hAnsi="Sylfaen"/>
          <w:b/>
          <w:color w:val="000000"/>
          <w:sz w:val="24"/>
          <w:szCs w:val="24"/>
          <w:lang w:val="ka-GE"/>
        </w:rPr>
        <w:t>/ღონისძიების</w:t>
      </w:r>
      <w:r w:rsidRPr="00AA5DF6">
        <w:rPr>
          <w:rFonts w:ascii="Sylfaen" w:eastAsia="Sylfaen" w:hAnsi="Sylfaen"/>
          <w:b/>
          <w:color w:val="000000"/>
          <w:sz w:val="24"/>
          <w:szCs w:val="24"/>
        </w:rPr>
        <w:t xml:space="preserve"> განმახორციელებელი</w:t>
      </w:r>
      <w:r w:rsidRPr="00AA5DF6">
        <w:rPr>
          <w:rFonts w:ascii="Sylfaen" w:eastAsia="Sylfaen" w:hAnsi="Sylfaen"/>
          <w:b/>
          <w:color w:val="000000"/>
          <w:sz w:val="24"/>
          <w:szCs w:val="24"/>
          <w:lang w:val="ka-GE"/>
        </w:rPr>
        <w:t xml:space="preserve">: </w:t>
      </w:r>
      <w:r w:rsidRPr="00AA5DF6">
        <w:rPr>
          <w:rFonts w:ascii="Sylfaen" w:eastAsia="Sylfaen" w:hAnsi="Sylfaen"/>
          <w:color w:val="000000"/>
          <w:lang w:val="ka-GE"/>
        </w:rPr>
        <w:t>სსიპ - სოციალური მომსახურების სააგენტო</w:t>
      </w:r>
    </w:p>
    <w:p w:rsidR="00955021" w:rsidRPr="00AA5DF6" w:rsidRDefault="00955021"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lastRenderedPageBreak/>
        <w:t>ქვეპროგრამის</w:t>
      </w:r>
      <w:r w:rsidR="00485F74" w:rsidRPr="00AA5DF6">
        <w:rPr>
          <w:rFonts w:ascii="Sylfaen" w:eastAsia="Sylfaen" w:hAnsi="Sylfaen"/>
          <w:b/>
          <w:sz w:val="24"/>
          <w:szCs w:val="24"/>
          <w:lang w:val="ka-GE"/>
        </w:rPr>
        <w:t>/ღონისძიების</w:t>
      </w:r>
      <w:r w:rsidRPr="00AA5DF6">
        <w:rPr>
          <w:rFonts w:ascii="Sylfaen" w:eastAsia="Sylfaen" w:hAnsi="Sylfaen"/>
          <w:b/>
          <w:sz w:val="24"/>
          <w:szCs w:val="24"/>
          <w:lang w:val="ka-GE"/>
        </w:rPr>
        <w:t xml:space="preserve"> აღწერა და მიზანი: </w:t>
      </w:r>
    </w:p>
    <w:p w:rsidR="00622A24" w:rsidRPr="00AA5DF6" w:rsidRDefault="00622A24" w:rsidP="000D63E9">
      <w:pPr>
        <w:pStyle w:val="ListParagraph"/>
        <w:numPr>
          <w:ilvl w:val="0"/>
          <w:numId w:val="7"/>
        </w:numPr>
        <w:spacing w:before="120" w:after="0" w:line="240" w:lineRule="auto"/>
        <w:ind w:left="720"/>
        <w:jc w:val="both"/>
        <w:rPr>
          <w:rFonts w:ascii="Sylfaen" w:eastAsia="Sylfaen" w:hAnsi="Sylfaen"/>
          <w:lang w:val="ka-GE"/>
        </w:rPr>
      </w:pPr>
      <w:r w:rsidRPr="00AA5DF6">
        <w:rPr>
          <w:rFonts w:ascii="Sylfaen" w:eastAsia="Sylfaen" w:hAnsi="Sylfaen"/>
        </w:rPr>
        <w:t>მიზნობრივი სოციალური ჯგუფების მატერიალური მდგომარეობის შემსუბუქების მიზნით 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p w:rsidR="00622A24" w:rsidRPr="00AA5DF6" w:rsidRDefault="000F0C7C" w:rsidP="0039197C">
      <w:pPr>
        <w:pStyle w:val="ListParagraph"/>
        <w:numPr>
          <w:ilvl w:val="0"/>
          <w:numId w:val="7"/>
        </w:numPr>
        <w:spacing w:before="120" w:after="0" w:line="240" w:lineRule="auto"/>
        <w:ind w:left="720"/>
        <w:jc w:val="both"/>
        <w:rPr>
          <w:rFonts w:ascii="Sylfaen" w:eastAsia="Sylfaen" w:hAnsi="Sylfaen"/>
          <w:lang w:val="ka-GE"/>
        </w:rPr>
      </w:pPr>
      <w:r w:rsidRPr="00AA5DF6">
        <w:rPr>
          <w:rFonts w:ascii="Sylfaen" w:eastAsia="Sylfaen" w:hAnsi="Sylfaen"/>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A35E2" w:rsidRPr="00AA5DF6" w:rsidRDefault="004A35E2" w:rsidP="00056DCB">
      <w:pPr>
        <w:spacing w:before="120"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მოსალოდნელი შუალედური შედეგები:</w:t>
      </w:r>
    </w:p>
    <w:p w:rsidR="004A35E2" w:rsidRPr="00AA5DF6" w:rsidRDefault="004A35E2" w:rsidP="008360C3">
      <w:pPr>
        <w:pStyle w:val="ListParagraph"/>
        <w:numPr>
          <w:ilvl w:val="0"/>
          <w:numId w:val="8"/>
        </w:numPr>
        <w:spacing w:before="120" w:after="0" w:line="240" w:lineRule="auto"/>
        <w:ind w:left="720"/>
        <w:jc w:val="both"/>
        <w:rPr>
          <w:rFonts w:ascii="Sylfaen" w:eastAsia="Sylfaen" w:hAnsi="Sylfaen"/>
          <w:lang w:val="ka-GE"/>
        </w:rPr>
      </w:pPr>
      <w:r w:rsidRPr="00AA5DF6">
        <w:rPr>
          <w:rFonts w:ascii="Sylfaen" w:eastAsia="Sylfaen" w:hAnsi="Sylfaen"/>
          <w:lang w:val="ka-GE"/>
        </w:rPr>
        <w:t>მიზნობრივი სოციალური ჯგუფებისათვის სოციალური ტრანსფერის გაცემა.</w:t>
      </w:r>
    </w:p>
    <w:p w:rsidR="004A35E2" w:rsidRPr="00AA5DF6" w:rsidRDefault="004A35E2" w:rsidP="00056DCB">
      <w:pPr>
        <w:spacing w:after="0" w:line="240" w:lineRule="auto"/>
        <w:jc w:val="both"/>
        <w:rPr>
          <w:rFonts w:ascii="Sylfaen" w:eastAsia="Sylfaen" w:hAnsi="Sylfaen"/>
          <w:sz w:val="24"/>
          <w:szCs w:val="24"/>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0C6FB9" w:rsidRPr="00AA5DF6" w:rsidRDefault="000C6FB9" w:rsidP="00056DCB">
      <w:pPr>
        <w:spacing w:after="0" w:line="240" w:lineRule="auto"/>
        <w:jc w:val="both"/>
        <w:rPr>
          <w:rFonts w:ascii="Sylfaen" w:eastAsia="Sylfaen" w:hAnsi="Sylfaen"/>
          <w:b/>
          <w:sz w:val="24"/>
          <w:szCs w:val="24"/>
          <w:lang w:val="ka-GE"/>
        </w:rPr>
      </w:pPr>
    </w:p>
    <w:p w:rsidR="004A35E2" w:rsidRPr="00AA5DF6" w:rsidRDefault="004A35E2" w:rsidP="00056DCB">
      <w:pPr>
        <w:spacing w:after="0" w:line="240" w:lineRule="auto"/>
        <w:jc w:val="both"/>
        <w:rPr>
          <w:rFonts w:ascii="Sylfaen" w:eastAsia="Sylfaen" w:hAnsi="Sylfaen"/>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lang w:val="ka-GE"/>
        </w:rPr>
        <w:t>სოციალური რეაბილიტაცია და ბავშვზე ზრუნვა (35 02 03)</w:t>
      </w:r>
    </w:p>
    <w:p w:rsidR="004A35E2" w:rsidRPr="00AA5DF6" w:rsidRDefault="004A35E2" w:rsidP="00056DCB">
      <w:pPr>
        <w:spacing w:before="120" w:after="0" w:line="240" w:lineRule="auto"/>
        <w:jc w:val="both"/>
        <w:rPr>
          <w:rFonts w:ascii="Sylfaen" w:eastAsia="Sylfaen" w:hAnsi="Sylfaen"/>
          <w:color w:val="000000"/>
          <w:lang w:val="ka-GE"/>
        </w:rPr>
      </w:pPr>
      <w:r w:rsidRPr="00AA5DF6">
        <w:rPr>
          <w:rFonts w:ascii="Sylfaen" w:eastAsia="Sylfaen" w:hAnsi="Sylfaen" w:cs="Sylfaen"/>
          <w:b/>
          <w:color w:val="000000"/>
          <w:sz w:val="24"/>
          <w:szCs w:val="24"/>
          <w:lang w:val="ka-GE"/>
        </w:rPr>
        <w:t>ქვე</w:t>
      </w:r>
      <w:r w:rsidRPr="00AA5DF6">
        <w:rPr>
          <w:rFonts w:ascii="Sylfaen" w:eastAsia="Sylfaen" w:hAnsi="Sylfaen"/>
          <w:b/>
          <w:color w:val="000000"/>
          <w:sz w:val="24"/>
          <w:szCs w:val="24"/>
        </w:rPr>
        <w:t>პროგრამის</w:t>
      </w:r>
      <w:r w:rsidR="00485F74" w:rsidRPr="00AA5DF6">
        <w:rPr>
          <w:rFonts w:ascii="Sylfaen" w:eastAsia="Sylfaen" w:hAnsi="Sylfaen"/>
          <w:b/>
          <w:color w:val="000000"/>
          <w:sz w:val="24"/>
          <w:szCs w:val="24"/>
          <w:lang w:val="ka-GE"/>
        </w:rPr>
        <w:t>/ღონისძიების</w:t>
      </w:r>
      <w:r w:rsidRPr="00AA5DF6">
        <w:rPr>
          <w:rFonts w:ascii="Sylfaen" w:eastAsia="Sylfaen" w:hAnsi="Sylfaen"/>
          <w:b/>
          <w:color w:val="000000"/>
          <w:sz w:val="24"/>
          <w:szCs w:val="24"/>
        </w:rPr>
        <w:t xml:space="preserve"> განმახორციელებელი</w:t>
      </w:r>
      <w:r w:rsidRPr="00AA5DF6">
        <w:rPr>
          <w:rFonts w:ascii="Sylfaen" w:eastAsia="Sylfaen" w:hAnsi="Sylfaen"/>
          <w:b/>
          <w:color w:val="000000"/>
          <w:sz w:val="24"/>
          <w:szCs w:val="24"/>
          <w:lang w:val="ka-GE"/>
        </w:rPr>
        <w:t xml:space="preserve">: </w:t>
      </w:r>
      <w:r w:rsidRPr="00AA5DF6">
        <w:rPr>
          <w:rFonts w:ascii="Sylfaen" w:eastAsia="Sylfaen" w:hAnsi="Sylfaen"/>
          <w:color w:val="000000"/>
          <w:lang w:val="ka-GE"/>
        </w:rPr>
        <w:t>სსიპ - სოციალური მომსახურების სააგენტო</w:t>
      </w:r>
    </w:p>
    <w:p w:rsidR="004A35E2" w:rsidRPr="00AA5DF6" w:rsidRDefault="004A35E2"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ქვეპროგრამის</w:t>
      </w:r>
      <w:r w:rsidR="00485F74" w:rsidRPr="00AA5DF6">
        <w:rPr>
          <w:rFonts w:ascii="Sylfaen" w:eastAsia="Sylfaen" w:hAnsi="Sylfaen"/>
          <w:b/>
          <w:sz w:val="24"/>
          <w:szCs w:val="24"/>
          <w:lang w:val="ka-GE"/>
        </w:rPr>
        <w:t>/ღონისძიების</w:t>
      </w:r>
      <w:r w:rsidRPr="00AA5DF6">
        <w:rPr>
          <w:rFonts w:ascii="Sylfaen" w:eastAsia="Sylfaen" w:hAnsi="Sylfaen"/>
          <w:b/>
          <w:sz w:val="24"/>
          <w:szCs w:val="24"/>
          <w:lang w:val="ka-GE"/>
        </w:rPr>
        <w:t xml:space="preserve"> აღწერა და მიზანი: </w:t>
      </w:r>
    </w:p>
    <w:p w:rsidR="000F0C7C" w:rsidRPr="00AA5DF6" w:rsidRDefault="000F0C7C" w:rsidP="000D63E9">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 უზრუნველყოფით</w:t>
      </w:r>
      <w:r w:rsidR="00A2201D" w:rsidRPr="00AA5DF6">
        <w:rPr>
          <w:rFonts w:ascii="Sylfaen" w:eastAsia="Sylfaen" w:hAnsi="Sylfaen"/>
          <w:lang w:val="en-US"/>
        </w:rPr>
        <w:t>;</w:t>
      </w:r>
    </w:p>
    <w:p w:rsidR="00FF14D9" w:rsidRPr="00AA5DF6" w:rsidRDefault="00FF14D9" w:rsidP="000260A0">
      <w:pPr>
        <w:pStyle w:val="ListParagraph"/>
        <w:numPr>
          <w:ilvl w:val="0"/>
          <w:numId w:val="8"/>
        </w:numPr>
        <w:spacing w:after="0" w:line="240" w:lineRule="auto"/>
        <w:ind w:left="709"/>
        <w:jc w:val="both"/>
        <w:rPr>
          <w:rFonts w:ascii="Sylfaen" w:eastAsia="Sylfaen" w:hAnsi="Sylfaen"/>
          <w:lang w:val="ka-GE"/>
        </w:rPr>
      </w:pPr>
      <w:r w:rsidRPr="00AA5DF6">
        <w:rPr>
          <w:rFonts w:ascii="Sylfaen" w:eastAsia="Sylfaen" w:hAnsi="Sylfaen"/>
          <w:lang w:val="ka-GE"/>
        </w:rPr>
        <w:t>კრიზისულ მდგომარეობაში მყოფი ბავშვიანი ოჯახების გადაუდებელი დახმარების ქვეპროგრამის ფარგლებში 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ხორციელდება საქონლის/მომსახურების შესყიდვა და გადაცემა, ბავშვთა ხელოვნური კვების პროდუქტებით უზრუნველყოფა</w:t>
      </w:r>
      <w:r w:rsidR="000260A0" w:rsidRPr="00AA5DF6">
        <w:rPr>
          <w:rFonts w:ascii="Sylfaen" w:eastAsia="Sylfaen" w:hAnsi="Sylfaen"/>
          <w:lang w:val="en-US"/>
        </w:rPr>
        <w:t xml:space="preserve">. </w:t>
      </w:r>
      <w:r w:rsidRPr="00AA5DF6">
        <w:rPr>
          <w:rFonts w:ascii="Sylfaen" w:eastAsia="Sylfaen" w:hAnsi="Sylfaen"/>
          <w:lang w:val="ka-GE"/>
        </w:rPr>
        <w:t>ქვეპროგრამის მიზანია სიღატაკეში მყოფი ბავშვიანი ოჯახების გადაუდებელი საჭიროებების დაკმაყოფილება და ბავშვის მიტოვების რისკის შემცირება;</w:t>
      </w:r>
    </w:p>
    <w:p w:rsidR="00FF14D9" w:rsidRPr="00AA5DF6" w:rsidRDefault="0039197C" w:rsidP="000260A0">
      <w:pPr>
        <w:pStyle w:val="ListParagraph"/>
        <w:numPr>
          <w:ilvl w:val="0"/>
          <w:numId w:val="8"/>
        </w:numPr>
        <w:spacing w:after="0" w:line="240" w:lineRule="auto"/>
        <w:ind w:left="709"/>
        <w:jc w:val="both"/>
        <w:rPr>
          <w:rFonts w:ascii="Sylfaen" w:eastAsia="Sylfaen" w:hAnsi="Sylfaen"/>
          <w:lang w:val="ka-GE"/>
        </w:rPr>
      </w:pPr>
      <w:r w:rsidRPr="00AA5DF6">
        <w:rPr>
          <w:rFonts w:ascii="Sylfaen" w:eastAsia="Sylfaen" w:hAnsi="Sylfaen"/>
          <w:lang w:val="ka-GE"/>
        </w:rPr>
        <w:t>ბავშვთა ადრეული განვითარების ქვეპროგრამ</w:t>
      </w:r>
      <w:r w:rsidR="000C3E97" w:rsidRPr="00AA5DF6">
        <w:rPr>
          <w:rFonts w:ascii="Sylfaen" w:eastAsia="Sylfaen" w:hAnsi="Sylfaen"/>
          <w:lang w:val="ka-GE"/>
        </w:rPr>
        <w:t>ის ფარგლებში</w:t>
      </w:r>
      <w:r w:rsidR="00FF14D9" w:rsidRPr="00AA5DF6">
        <w:rPr>
          <w:rFonts w:ascii="Sylfaen" w:eastAsia="Sylfaen" w:hAnsi="Sylfaen"/>
          <w:lang w:val="ka-GE"/>
        </w:rPr>
        <w:t xml:space="preserve"> 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w:t>
      </w:r>
      <w:r w:rsidR="000260A0" w:rsidRPr="00AA5DF6">
        <w:rPr>
          <w:rFonts w:ascii="Sylfaen" w:eastAsia="Sylfaen" w:hAnsi="Sylfaen"/>
          <w:lang w:val="en-US"/>
        </w:rPr>
        <w:t xml:space="preserve">. </w:t>
      </w:r>
      <w:r w:rsidR="0080392D" w:rsidRPr="00AA5DF6">
        <w:rPr>
          <w:rFonts w:ascii="Sylfaen" w:eastAsia="Sylfaen" w:hAnsi="Sylfaen"/>
          <w:lang w:val="ka-GE"/>
        </w:rPr>
        <w:t>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w:t>
      </w:r>
    </w:p>
    <w:p w:rsidR="0080392D" w:rsidRPr="00AA5DF6" w:rsidRDefault="0039197C" w:rsidP="000260A0">
      <w:pPr>
        <w:pStyle w:val="ListParagraph"/>
        <w:numPr>
          <w:ilvl w:val="0"/>
          <w:numId w:val="8"/>
        </w:numPr>
        <w:spacing w:after="0" w:line="240" w:lineRule="auto"/>
        <w:ind w:left="709"/>
        <w:jc w:val="both"/>
        <w:rPr>
          <w:rFonts w:ascii="Sylfaen" w:eastAsia="Sylfaen" w:hAnsi="Sylfaen"/>
          <w:lang w:val="ka-GE"/>
        </w:rPr>
      </w:pPr>
      <w:r w:rsidRPr="00AA5DF6">
        <w:rPr>
          <w:rFonts w:ascii="Sylfaen" w:eastAsia="Sylfaen" w:hAnsi="Sylfaen"/>
          <w:lang w:val="ka-GE"/>
        </w:rPr>
        <w:t>ბავშვთა რეაბილიტაციის/აბილიტაციის ქვეპროგრამ</w:t>
      </w:r>
      <w:r w:rsidR="00C24750" w:rsidRPr="00AA5DF6">
        <w:rPr>
          <w:rFonts w:ascii="Sylfaen" w:eastAsia="Sylfaen" w:hAnsi="Sylfaen"/>
          <w:lang w:val="ka-GE"/>
        </w:rPr>
        <w:t xml:space="preserve">ის ფარგლებში </w:t>
      </w:r>
      <w:r w:rsidR="0080392D" w:rsidRPr="00AA5DF6">
        <w:rPr>
          <w:rFonts w:ascii="Sylfaen" w:eastAsia="Sylfaen" w:hAnsi="Sylfaen"/>
          <w:lang w:val="ka-GE"/>
        </w:rPr>
        <w:t xml:space="preserve">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w:t>
      </w:r>
      <w:r w:rsidR="0080392D" w:rsidRPr="00AA5DF6">
        <w:rPr>
          <w:rFonts w:ascii="Sylfaen" w:eastAsia="Sylfaen" w:hAnsi="Sylfaen"/>
          <w:lang w:val="ka-GE"/>
        </w:rPr>
        <w:lastRenderedPageBreak/>
        <w:t>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r w:rsidR="000260A0" w:rsidRPr="00AA5DF6">
        <w:rPr>
          <w:rFonts w:ascii="Sylfaen" w:eastAsia="Sylfaen" w:hAnsi="Sylfaen"/>
          <w:lang w:val="en-US"/>
        </w:rPr>
        <w:t xml:space="preserve">. </w:t>
      </w:r>
      <w:r w:rsidR="0080392D" w:rsidRPr="00AA5DF6">
        <w:rPr>
          <w:rFonts w:ascii="Sylfaen" w:eastAsia="Sylfaen" w:hAnsi="Sylfaen"/>
          <w:lang w:val="ka-GE"/>
        </w:rPr>
        <w:t>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rsidR="000260A0" w:rsidRPr="00AA5DF6" w:rsidRDefault="0039197C" w:rsidP="000260A0">
      <w:pPr>
        <w:pStyle w:val="ListParagraph"/>
        <w:numPr>
          <w:ilvl w:val="0"/>
          <w:numId w:val="8"/>
        </w:numPr>
        <w:spacing w:after="0" w:line="240" w:lineRule="auto"/>
        <w:ind w:left="709"/>
        <w:jc w:val="both"/>
        <w:rPr>
          <w:rFonts w:ascii="Sylfaen" w:eastAsia="Sylfaen" w:hAnsi="Sylfaen"/>
          <w:lang w:val="ka-GE"/>
        </w:rPr>
      </w:pPr>
      <w:r w:rsidRPr="00AA5DF6">
        <w:rPr>
          <w:rFonts w:ascii="Sylfaen" w:eastAsia="Sylfaen" w:hAnsi="Sylfaen"/>
          <w:lang w:val="ka-GE"/>
        </w:rPr>
        <w:t>ომის მონაწილეთა რეაბილიტაციის ხელშეწყობის</w:t>
      </w:r>
      <w:r w:rsidR="0080392D" w:rsidRPr="00AA5DF6">
        <w:rPr>
          <w:rFonts w:ascii="Sylfaen" w:eastAsia="Sylfaen" w:hAnsi="Sylfaen"/>
          <w:lang w:val="ka-GE"/>
        </w:rPr>
        <w:t xml:space="preserve"> ქვეპროგრამის ფარგლებში</w:t>
      </w:r>
      <w:r w:rsidRPr="00AA5DF6">
        <w:rPr>
          <w:rFonts w:ascii="Sylfaen" w:eastAsia="Sylfaen" w:hAnsi="Sylfaen"/>
          <w:lang w:val="ka-GE"/>
        </w:rPr>
        <w:t xml:space="preserve"> </w:t>
      </w:r>
      <w:r w:rsidR="0080392D" w:rsidRPr="00AA5DF6">
        <w:rPr>
          <w:rFonts w:ascii="Sylfaen" w:eastAsia="Sylfaen" w:hAnsi="Sylfaen"/>
          <w:lang w:val="ka-GE"/>
        </w:rPr>
        <w:t>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w:t>
      </w:r>
      <w:r w:rsidR="000260A0" w:rsidRPr="00AA5DF6">
        <w:rPr>
          <w:rFonts w:ascii="Sylfaen" w:eastAsia="Sylfaen" w:hAnsi="Sylfaen"/>
          <w:lang w:val="en-US"/>
        </w:rPr>
        <w:t xml:space="preserve">. </w:t>
      </w:r>
      <w:r w:rsidR="00D630E2" w:rsidRPr="00AA5DF6">
        <w:rPr>
          <w:rFonts w:ascii="Sylfaen" w:eastAsia="Sylfaen" w:hAnsi="Sylfaen"/>
          <w:lang w:val="ka-GE"/>
        </w:rPr>
        <w:t>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rsidR="00D91598" w:rsidRPr="00AA5DF6" w:rsidRDefault="0039197C" w:rsidP="000260A0">
      <w:pPr>
        <w:pStyle w:val="ListParagraph"/>
        <w:numPr>
          <w:ilvl w:val="0"/>
          <w:numId w:val="8"/>
        </w:numPr>
        <w:spacing w:after="0" w:line="240" w:lineRule="auto"/>
        <w:ind w:left="709"/>
        <w:jc w:val="both"/>
        <w:rPr>
          <w:rFonts w:ascii="Sylfaen" w:eastAsia="Sylfaen" w:hAnsi="Sylfaen"/>
          <w:lang w:val="ka-GE"/>
        </w:rPr>
      </w:pPr>
      <w:r w:rsidRPr="00AA5DF6">
        <w:rPr>
          <w:rFonts w:ascii="Sylfaen" w:eastAsia="Sylfaen" w:hAnsi="Sylfaen"/>
          <w:lang w:val="ka-GE"/>
        </w:rPr>
        <w:t>დღის ცენტრების ქვეპროგრამ</w:t>
      </w:r>
      <w:r w:rsidR="00D91598" w:rsidRPr="00AA5DF6">
        <w:rPr>
          <w:rFonts w:ascii="Sylfaen" w:eastAsia="Sylfaen" w:hAnsi="Sylfaen"/>
          <w:lang w:val="ka-GE"/>
        </w:rPr>
        <w:t>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w:t>
      </w:r>
      <w:r w:rsidR="000260A0" w:rsidRPr="00AA5DF6">
        <w:rPr>
          <w:rFonts w:ascii="Sylfaen" w:eastAsia="Sylfaen" w:hAnsi="Sylfaen"/>
          <w:lang w:val="en-US"/>
        </w:rPr>
        <w:t xml:space="preserve">. </w:t>
      </w:r>
      <w:r w:rsidR="00D91598" w:rsidRPr="00AA5DF6">
        <w:rPr>
          <w:rFonts w:ascii="Sylfaen" w:eastAsia="Sylfaen" w:hAnsi="Sylfaen"/>
          <w:lang w:val="ka-GE"/>
        </w:rPr>
        <w:t>ქვეპროგრამის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r w:rsidR="00A2201D" w:rsidRPr="00AA5DF6">
        <w:rPr>
          <w:rFonts w:ascii="Sylfaen" w:eastAsia="Sylfaen" w:hAnsi="Sylfaen"/>
          <w:lang w:val="en-US"/>
        </w:rPr>
        <w:t>;</w:t>
      </w:r>
    </w:p>
    <w:p w:rsidR="00F45CD7" w:rsidRPr="00AA5DF6" w:rsidRDefault="0039197C" w:rsidP="000260A0">
      <w:pPr>
        <w:pStyle w:val="ListParagraph"/>
        <w:numPr>
          <w:ilvl w:val="0"/>
          <w:numId w:val="8"/>
        </w:numPr>
        <w:spacing w:after="0" w:line="240" w:lineRule="auto"/>
        <w:ind w:left="709" w:hanging="283"/>
        <w:jc w:val="both"/>
        <w:rPr>
          <w:rFonts w:ascii="Sylfaen" w:eastAsia="Sylfaen" w:hAnsi="Sylfaen"/>
          <w:lang w:val="ka-GE"/>
        </w:rPr>
      </w:pPr>
      <w:r w:rsidRPr="00AA5DF6">
        <w:rPr>
          <w:rFonts w:ascii="Sylfaen" w:eastAsia="Sylfaen" w:hAnsi="Sylfaen"/>
          <w:lang w:val="ka-GE"/>
        </w:rPr>
        <w:t>დამხმარე საშუალებებით უზრუნველყოფის ქვეპროგრამ</w:t>
      </w:r>
      <w:r w:rsidR="00F4495F" w:rsidRPr="00AA5DF6">
        <w:rPr>
          <w:rFonts w:ascii="Sylfaen" w:eastAsia="Sylfaen" w:hAnsi="Sylfaen"/>
          <w:lang w:val="ka-GE"/>
        </w:rPr>
        <w:t xml:space="preserve">ის ფარგლებში </w:t>
      </w:r>
      <w:r w:rsidR="00D91598" w:rsidRPr="00AA5DF6">
        <w:rPr>
          <w:rFonts w:ascii="Sylfaen" w:eastAsia="Sylfaen" w:hAnsi="Sylfaen"/>
          <w:lang w:val="ka-GE"/>
        </w:rPr>
        <w:t>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25 კოხლეარული იმპლანტის შეძენა/გადაცემა და რეაბილიტაცია</w:t>
      </w:r>
      <w:r w:rsidR="000260A0" w:rsidRPr="00AA5DF6">
        <w:rPr>
          <w:rFonts w:ascii="Sylfaen" w:eastAsia="Sylfaen" w:hAnsi="Sylfaen"/>
          <w:lang w:val="en-US"/>
        </w:rPr>
        <w:t xml:space="preserve">. </w:t>
      </w:r>
      <w:r w:rsidR="00991E08" w:rsidRPr="00AA5DF6">
        <w:rPr>
          <w:rFonts w:ascii="Sylfaen" w:eastAsia="Sylfaen" w:hAnsi="Sylfaen"/>
          <w:lang w:val="ka-GE"/>
        </w:rPr>
        <w:t>ქვეპროგრამის მიზანია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r w:rsidR="00A2201D" w:rsidRPr="00AA5DF6">
        <w:rPr>
          <w:rFonts w:ascii="Sylfaen" w:eastAsia="Sylfaen" w:hAnsi="Sylfaen"/>
          <w:lang w:val="en-US"/>
        </w:rPr>
        <w:t>;</w:t>
      </w:r>
    </w:p>
    <w:p w:rsidR="00991E08"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ყრუთა კომუნიკაციის ხელშეწყობის ქვეპროგრამ</w:t>
      </w:r>
      <w:r w:rsidR="00F4495F" w:rsidRPr="00AA5DF6">
        <w:rPr>
          <w:rFonts w:ascii="Sylfaen" w:eastAsia="Sylfaen" w:hAnsi="Sylfaen"/>
          <w:lang w:val="ka-GE"/>
        </w:rPr>
        <w:t xml:space="preserve">ის ფარგლებში </w:t>
      </w:r>
      <w:r w:rsidR="00991E08" w:rsidRPr="00AA5DF6">
        <w:rPr>
          <w:rFonts w:ascii="Sylfaen" w:eastAsia="Sylfaen" w:hAnsi="Sylfaen"/>
          <w:lang w:val="ka-GE"/>
        </w:rPr>
        <w:t>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w:t>
      </w:r>
      <w:r w:rsidR="000260A0" w:rsidRPr="00AA5DF6">
        <w:rPr>
          <w:rFonts w:ascii="Sylfaen" w:eastAsia="Sylfaen" w:hAnsi="Sylfaen"/>
          <w:lang w:val="ka-GE"/>
        </w:rPr>
        <w:t>)</w:t>
      </w:r>
      <w:r w:rsidR="000260A0" w:rsidRPr="00AA5DF6">
        <w:rPr>
          <w:rFonts w:ascii="Sylfaen" w:eastAsia="Sylfaen" w:hAnsi="Sylfaen"/>
          <w:lang w:val="en-US"/>
        </w:rPr>
        <w:t xml:space="preserve">. </w:t>
      </w:r>
      <w:r w:rsidR="00991E08" w:rsidRPr="00AA5DF6">
        <w:rPr>
          <w:rFonts w:ascii="Sylfaen" w:eastAsia="Sylfaen" w:hAnsi="Sylfaen"/>
          <w:lang w:val="ka-GE"/>
        </w:rPr>
        <w:t>ქვეპროგრამის მიზანია საქართველოში მცხოვრები ყრუ პირების სოციალური ინტეგრაციის ხელშეწყობა</w:t>
      </w:r>
      <w:r w:rsidR="00A2201D" w:rsidRPr="00AA5DF6">
        <w:rPr>
          <w:rFonts w:ascii="Sylfaen" w:eastAsia="Sylfaen" w:hAnsi="Sylfaen"/>
          <w:lang w:val="en-US"/>
        </w:rPr>
        <w:t>;</w:t>
      </w:r>
    </w:p>
    <w:p w:rsidR="000260A0"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 xml:space="preserve">დედათა და ბავშვთა თავშესაფრით უზრუნველყოფის </w:t>
      </w:r>
      <w:r w:rsidR="00991E08" w:rsidRPr="00AA5DF6">
        <w:rPr>
          <w:rFonts w:ascii="Sylfaen" w:eastAsia="Sylfaen" w:hAnsi="Sylfaen"/>
          <w:lang w:val="ka-GE"/>
        </w:rPr>
        <w:t xml:space="preserve">ქვეპროგრამის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w:t>
      </w:r>
      <w:r w:rsidR="00991E08" w:rsidRPr="00AA5DF6">
        <w:rPr>
          <w:rFonts w:ascii="Sylfaen" w:eastAsia="Sylfaen" w:hAnsi="Sylfaen"/>
          <w:lang w:val="ka-GE"/>
        </w:rPr>
        <w:lastRenderedPageBreak/>
        <w:t>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w:t>
      </w:r>
      <w:r w:rsidR="000260A0" w:rsidRPr="00AA5DF6">
        <w:rPr>
          <w:rFonts w:ascii="Sylfaen" w:eastAsia="Sylfaen" w:hAnsi="Sylfaen"/>
          <w:lang w:val="en-US"/>
        </w:rPr>
        <w:t xml:space="preserve">. </w:t>
      </w:r>
      <w:r w:rsidR="000260A0" w:rsidRPr="00AA5DF6">
        <w:rPr>
          <w:rFonts w:ascii="Sylfaen" w:eastAsia="Sylfaen" w:hAnsi="Sylfaen"/>
          <w:lang w:val="ka-GE"/>
        </w:rPr>
        <w:t>ქ</w:t>
      </w:r>
      <w:r w:rsidR="00991E08" w:rsidRPr="00AA5DF6">
        <w:rPr>
          <w:rFonts w:ascii="Sylfaen" w:eastAsia="Sylfaen" w:hAnsi="Sylfaen"/>
          <w:lang w:val="ka-GE"/>
        </w:rPr>
        <w:t>ვეპროგრამის მიზანია ჩვილ ბავშვთა მიტოვების პრევენცია და ბავშვის ბიოლოგიური ოჯახის გაძლიერება</w:t>
      </w:r>
      <w:r w:rsidR="00A2201D" w:rsidRPr="00AA5DF6">
        <w:rPr>
          <w:rFonts w:ascii="Sylfaen" w:eastAsia="Sylfaen" w:hAnsi="Sylfaen"/>
          <w:lang w:val="en-US"/>
        </w:rPr>
        <w:t>;</w:t>
      </w:r>
      <w:r w:rsidR="000260A0" w:rsidRPr="00AA5DF6">
        <w:rPr>
          <w:rFonts w:ascii="Sylfaen" w:eastAsia="Sylfaen" w:hAnsi="Sylfaen"/>
          <w:lang w:val="en-US"/>
        </w:rPr>
        <w:t xml:space="preserve"> </w:t>
      </w:r>
    </w:p>
    <w:p w:rsidR="00725DFE"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 xml:space="preserve">მინდობით აღზრდის </w:t>
      </w:r>
      <w:r w:rsidR="0007583D" w:rsidRPr="00AA5DF6">
        <w:rPr>
          <w:rFonts w:ascii="Sylfaen" w:eastAsia="Sylfaen" w:hAnsi="Sylfaen"/>
          <w:lang w:val="ka-GE"/>
        </w:rPr>
        <w:t xml:space="preserve">ქვეპროგრამის ფარგლებში </w:t>
      </w:r>
      <w:r w:rsidR="00725DFE" w:rsidRPr="00AA5DF6">
        <w:rPr>
          <w:rFonts w:ascii="Sylfaen" w:eastAsia="Sylfaen" w:hAnsi="Sylfaen"/>
          <w:lang w:val="ka-GE"/>
        </w:rPr>
        <w:t>18 წლამდე ასაკის ოჯახურ მზრუნველობას მოკლებული ბავშვების განთავსება ხორციელდება მიმღებ ოჯახებში, ოჯახურ გარემოსთან მიახლოებულ პირობებში, სადაც ბავშვის ასაკისა და შესაძლებლობების გათვალისწინებით, ხორციელდება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w:t>
      </w:r>
      <w:r w:rsidR="000260A0" w:rsidRPr="00AA5DF6">
        <w:rPr>
          <w:rFonts w:ascii="Sylfaen" w:eastAsia="Sylfaen" w:hAnsi="Sylfaen"/>
          <w:lang w:val="en-US"/>
        </w:rPr>
        <w:t xml:space="preserve">. </w:t>
      </w:r>
      <w:r w:rsidR="00725DFE" w:rsidRPr="00AA5DF6">
        <w:rPr>
          <w:rFonts w:ascii="Sylfaen" w:eastAsia="Sylfaen" w:hAnsi="Sylfaen"/>
          <w:lang w:val="ka-GE"/>
        </w:rPr>
        <w:t>ქვეპროგრამის მიზანია მზრუნველობამოკლებული ბავშვების  ოჯახურ გარემოში აღზრდა</w:t>
      </w:r>
      <w:r w:rsidR="00A2201D" w:rsidRPr="00AA5DF6">
        <w:rPr>
          <w:rFonts w:ascii="Sylfaen" w:eastAsia="Sylfaen" w:hAnsi="Sylfaen"/>
          <w:lang w:val="en-US"/>
        </w:rPr>
        <w:t>;</w:t>
      </w:r>
    </w:p>
    <w:p w:rsidR="00725DFE"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მცირე საოჯახო ტიპის სახლების ქვეპროგრამ</w:t>
      </w:r>
      <w:r w:rsidR="0007583D" w:rsidRPr="00AA5DF6">
        <w:rPr>
          <w:rFonts w:ascii="Sylfaen" w:eastAsia="Sylfaen" w:hAnsi="Sylfaen"/>
          <w:lang w:val="ka-GE"/>
        </w:rPr>
        <w:t xml:space="preserve">ის ფარგლებში </w:t>
      </w:r>
      <w:r w:rsidR="00725DFE" w:rsidRPr="00AA5DF6">
        <w:rPr>
          <w:rFonts w:ascii="Sylfaen" w:eastAsia="Sylfaen" w:hAnsi="Sylfaen"/>
          <w:lang w:val="ka-GE"/>
        </w:rPr>
        <w:t xml:space="preserve">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r w:rsidR="000260A0" w:rsidRPr="00AA5DF6">
        <w:rPr>
          <w:rFonts w:ascii="Sylfaen" w:eastAsia="Sylfaen" w:hAnsi="Sylfaen"/>
          <w:lang w:val="en-US"/>
        </w:rPr>
        <w:t xml:space="preserve">. </w:t>
      </w:r>
      <w:r w:rsidR="00725DFE" w:rsidRPr="00AA5DF6">
        <w:rPr>
          <w:rFonts w:ascii="Sylfaen" w:eastAsia="Sylfaen" w:hAnsi="Sylfaen"/>
          <w:lang w:val="ka-GE"/>
        </w:rPr>
        <w:t>ქვეპროგრამის მიზანია მზრუნველობამოკლებული ბავშვების ოჯახურ გარემოსთან მიახლოებულ პირობებში აღზრდა</w:t>
      </w:r>
      <w:r w:rsidR="00A2201D" w:rsidRPr="00AA5DF6">
        <w:rPr>
          <w:rFonts w:ascii="Sylfaen" w:eastAsia="Sylfaen" w:hAnsi="Sylfaen"/>
          <w:lang w:val="en-US"/>
        </w:rPr>
        <w:t>;</w:t>
      </w:r>
    </w:p>
    <w:p w:rsidR="006F11FC"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მიუსაფარ ბავშვთა თავშესაფრით უზრუნველყოფის ქვეპროგრამ</w:t>
      </w:r>
      <w:r w:rsidR="0007583D" w:rsidRPr="00AA5DF6">
        <w:rPr>
          <w:rFonts w:ascii="Sylfaen" w:eastAsia="Sylfaen" w:hAnsi="Sylfaen"/>
          <w:lang w:val="ka-GE"/>
        </w:rPr>
        <w:t xml:space="preserve">ის ფარგლებში </w:t>
      </w:r>
      <w:r w:rsidR="006F11FC" w:rsidRPr="00AA5DF6">
        <w:rPr>
          <w:rFonts w:ascii="Sylfaen" w:eastAsia="Sylfaen" w:hAnsi="Sylfaen"/>
          <w:lang w:val="ka-GE"/>
        </w:rPr>
        <w:t>ქვეპროგრამის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w:t>
      </w:r>
      <w:r w:rsidR="000260A0" w:rsidRPr="00AA5DF6">
        <w:rPr>
          <w:rFonts w:ascii="Sylfaen" w:eastAsia="Sylfaen" w:hAnsi="Sylfaen"/>
          <w:lang w:val="ka-GE"/>
        </w:rPr>
        <w:t xml:space="preserve">. </w:t>
      </w:r>
      <w:r w:rsidR="006F11FC" w:rsidRPr="00AA5DF6">
        <w:rPr>
          <w:rFonts w:ascii="Sylfaen" w:eastAsia="Sylfaen" w:hAnsi="Sylfaen"/>
          <w:lang w:val="ka-GE"/>
        </w:rPr>
        <w:t>ქვეპროგრამის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r w:rsidR="00A2201D" w:rsidRPr="00AA5DF6">
        <w:rPr>
          <w:rFonts w:ascii="Sylfaen" w:eastAsia="Sylfaen" w:hAnsi="Sylfaen"/>
          <w:lang w:val="en-US"/>
        </w:rPr>
        <w:t>;</w:t>
      </w:r>
    </w:p>
    <w:p w:rsidR="0039197C"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სათემო ორგანიზაციების ქვეპროგრამ</w:t>
      </w:r>
      <w:r w:rsidR="0007583D" w:rsidRPr="00AA5DF6">
        <w:rPr>
          <w:rFonts w:ascii="Sylfaen" w:eastAsia="Sylfaen" w:hAnsi="Sylfaen"/>
          <w:lang w:val="ka-GE"/>
        </w:rPr>
        <w:t xml:space="preserve">ის ფარგლებში </w:t>
      </w:r>
      <w:r w:rsidR="005B2AB9" w:rsidRPr="00AA5DF6">
        <w:rPr>
          <w:rFonts w:ascii="Sylfaen" w:eastAsia="Sylfaen" w:hAnsi="Sylfaen"/>
          <w:lang w:val="ka-GE"/>
        </w:rPr>
        <w:t>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r w:rsidR="000260A0" w:rsidRPr="00AA5DF6">
        <w:rPr>
          <w:rFonts w:ascii="Sylfaen" w:eastAsia="Sylfaen" w:hAnsi="Sylfaen"/>
          <w:lang w:val="ka-GE"/>
        </w:rPr>
        <w:t xml:space="preserve">. </w:t>
      </w:r>
      <w:r w:rsidR="005B2AB9" w:rsidRPr="00AA5DF6">
        <w:rPr>
          <w:rFonts w:ascii="Sylfaen" w:eastAsia="Sylfaen" w:hAnsi="Sylfaen"/>
          <w:lang w:val="ka-GE"/>
        </w:rPr>
        <w:t>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w:t>
      </w:r>
      <w:r w:rsidR="00A2201D" w:rsidRPr="00AA5DF6">
        <w:rPr>
          <w:rFonts w:ascii="Sylfaen" w:eastAsia="Sylfaen" w:hAnsi="Sylfaen"/>
          <w:lang w:val="en-US"/>
        </w:rPr>
        <w:t>;</w:t>
      </w:r>
      <w:r w:rsidR="005B2AB9" w:rsidRPr="00AA5DF6">
        <w:rPr>
          <w:rFonts w:ascii="Sylfaen" w:eastAsia="Sylfaen" w:hAnsi="Sylfaen"/>
          <w:lang w:val="ka-GE"/>
        </w:rPr>
        <w:t xml:space="preserve"> </w:t>
      </w:r>
    </w:p>
    <w:p w:rsidR="000260A0"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 xml:space="preserve">მძიმე  და  ღრმა  გონებრივი განვითარების შეფერხების მქონე ბავშვთა ბინაზე მოვლის </w:t>
      </w:r>
      <w:r w:rsidR="005D105E" w:rsidRPr="00AA5DF6">
        <w:rPr>
          <w:rFonts w:ascii="Sylfaen" w:eastAsia="Sylfaen" w:hAnsi="Sylfaen"/>
          <w:lang w:val="ka-GE"/>
        </w:rPr>
        <w:t>ქვეპროგრამის ფარგლებში</w:t>
      </w:r>
      <w:r w:rsidR="00FC383A" w:rsidRPr="00AA5DF6">
        <w:rPr>
          <w:rFonts w:ascii="Sylfaen" w:eastAsia="Sylfaen" w:hAnsi="Sylfaen"/>
          <w:lang w:val="ka-GE"/>
        </w:rPr>
        <w:t xml:space="preserve"> 7-დან 18 წლამდე ასაკის, ერთდროულად, არაუმეტეს 40  ბავშვისა  ქ. თბილისში,  რომლებიც საჭიროებენ სხვა პირის მუდმივ დახმარებას იღებენ თვეში მომვლელის -  36 საათის, განვითარების სპეციალისტის – 5 საათის და მულტიდისციპლინური გუნდის სათანადო სპეციალისტ(ებ)ის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w:t>
      </w:r>
      <w:r w:rsidR="000260A0" w:rsidRPr="00AA5DF6">
        <w:rPr>
          <w:rFonts w:ascii="Sylfaen" w:eastAsia="Sylfaen" w:hAnsi="Sylfaen"/>
          <w:lang w:val="ka-GE"/>
        </w:rPr>
        <w:t>.</w:t>
      </w:r>
      <w:r w:rsidR="00FC383A" w:rsidRPr="00AA5DF6">
        <w:rPr>
          <w:rFonts w:ascii="Sylfaen" w:eastAsia="Sylfaen" w:hAnsi="Sylfaen"/>
          <w:lang w:val="ka-GE"/>
        </w:rPr>
        <w:t xml:space="preserve"> ქვეპროგრამის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r w:rsidR="005D105E" w:rsidRPr="00AA5DF6">
        <w:rPr>
          <w:rFonts w:ascii="Sylfaen" w:eastAsia="Sylfaen" w:hAnsi="Sylfaen"/>
          <w:lang w:val="ka-GE"/>
        </w:rPr>
        <w:t xml:space="preserve"> </w:t>
      </w:r>
    </w:p>
    <w:p w:rsidR="00BE5408" w:rsidRPr="00AA5DF6" w:rsidRDefault="0039197C" w:rsidP="000260A0">
      <w:pPr>
        <w:pStyle w:val="ListParagraph"/>
        <w:numPr>
          <w:ilvl w:val="0"/>
          <w:numId w:val="8"/>
        </w:numPr>
        <w:spacing w:after="0" w:line="240" w:lineRule="auto"/>
        <w:ind w:left="720"/>
        <w:jc w:val="both"/>
        <w:rPr>
          <w:rFonts w:ascii="Sylfaen" w:eastAsia="Sylfaen" w:hAnsi="Sylfaen"/>
          <w:lang w:val="ka-GE"/>
        </w:rPr>
      </w:pPr>
      <w:r w:rsidRPr="00AA5DF6">
        <w:rPr>
          <w:rFonts w:ascii="Sylfaen" w:eastAsia="Sylfaen" w:hAnsi="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w:t>
      </w:r>
      <w:r w:rsidR="005D105E" w:rsidRPr="00AA5DF6">
        <w:rPr>
          <w:rFonts w:ascii="Sylfaen" w:eastAsia="Sylfaen" w:hAnsi="Sylfaen"/>
          <w:lang w:val="ka-GE"/>
        </w:rPr>
        <w:t xml:space="preserve">ის ფარგლებში </w:t>
      </w:r>
      <w:r w:rsidR="00FC383A" w:rsidRPr="00AA5DF6">
        <w:rPr>
          <w:rFonts w:ascii="Sylfaen" w:eastAsia="Sylfaen" w:hAnsi="Sylfaen"/>
          <w:lang w:val="ka-GE"/>
        </w:rPr>
        <w:lastRenderedPageBreak/>
        <w:t>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w:t>
      </w:r>
      <w:r w:rsidR="000260A0" w:rsidRPr="00AA5DF6">
        <w:rPr>
          <w:rFonts w:ascii="Sylfaen" w:eastAsia="Sylfaen" w:hAnsi="Sylfaen"/>
          <w:lang w:val="ka-GE"/>
        </w:rPr>
        <w:t xml:space="preserve">. </w:t>
      </w:r>
      <w:r w:rsidR="00FC383A" w:rsidRPr="00AA5DF6">
        <w:rPr>
          <w:rFonts w:ascii="Sylfaen" w:eastAsia="Sylfaen" w:hAnsi="Sylfaen"/>
          <w:lang w:val="ka-GE"/>
        </w:rPr>
        <w:t>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rsidR="00F45CD7" w:rsidRPr="00AA5DF6" w:rsidRDefault="00FC383A" w:rsidP="000260A0">
      <w:pPr>
        <w:pStyle w:val="ListParagraph"/>
        <w:spacing w:before="120" w:after="0" w:line="240" w:lineRule="auto"/>
        <w:ind w:left="0"/>
        <w:jc w:val="both"/>
        <w:rPr>
          <w:rFonts w:ascii="Sylfaen" w:eastAsia="Sylfaen" w:hAnsi="Sylfaen"/>
          <w:b/>
          <w:sz w:val="24"/>
          <w:szCs w:val="24"/>
          <w:lang w:val="ka-GE"/>
        </w:rPr>
      </w:pPr>
      <w:r w:rsidRPr="00AA5DF6">
        <w:rPr>
          <w:rFonts w:ascii="Sylfaen" w:eastAsia="Sylfaen" w:hAnsi="Sylfaen"/>
          <w:lang w:val="ka-GE"/>
        </w:rPr>
        <w:t xml:space="preserve"> </w:t>
      </w:r>
      <w:r w:rsidR="00E05B21" w:rsidRPr="00AA5DF6">
        <w:rPr>
          <w:rFonts w:ascii="Sylfaen" w:eastAsia="Sylfaen" w:hAnsi="Sylfaen" w:cs="Sylfaen"/>
          <w:b/>
          <w:sz w:val="24"/>
          <w:szCs w:val="24"/>
          <w:lang w:val="ka-GE"/>
        </w:rPr>
        <w:t>მოსალოდნელი</w:t>
      </w:r>
      <w:r w:rsidR="00E05B21" w:rsidRPr="00AA5DF6">
        <w:rPr>
          <w:rFonts w:ascii="Sylfaen" w:eastAsia="Sylfaen" w:hAnsi="Sylfaen"/>
          <w:b/>
          <w:sz w:val="24"/>
          <w:szCs w:val="24"/>
          <w:lang w:val="ka-GE"/>
        </w:rPr>
        <w:t xml:space="preserve"> შუალედური შედეგები:</w:t>
      </w:r>
    </w:p>
    <w:p w:rsidR="00FC383A" w:rsidRPr="00AA5DF6" w:rsidRDefault="00E05B21"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სოციალური სერვისებით და პროდუქტებით მიზნობრივი ჯგუფების უზრუნველყოფა</w:t>
      </w:r>
      <w:r w:rsidR="00FC383A" w:rsidRPr="00AA5DF6">
        <w:rPr>
          <w:rFonts w:ascii="Sylfaen" w:eastAsia="Sylfaen" w:hAnsi="Sylfaen"/>
          <w:lang w:val="ka-GE"/>
        </w:rPr>
        <w:t>; სიღატაკეში მყოფი ბავშვიანი ოჯახების გადაუდებელი საჭიროებები დაკმაყოფილებულია;</w:t>
      </w:r>
    </w:p>
    <w:p w:rsidR="00FC383A" w:rsidRPr="00AA5DF6" w:rsidRDefault="00FC383A"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 xml:space="preserve">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57 001-ზე ნაკლები სარეიტინგო ქულა უზრუნველყოფილია ხელოვნური კვების პროდუქტებით</w:t>
      </w:r>
      <w:r w:rsidR="0027025C" w:rsidRPr="00AA5DF6">
        <w:rPr>
          <w:rFonts w:ascii="Sylfaen" w:eastAsia="Sylfaen" w:hAnsi="Sylfaen"/>
          <w:lang w:val="ka-GE"/>
        </w:rPr>
        <w:t>;</w:t>
      </w:r>
      <w:r w:rsidRPr="00AA5DF6">
        <w:rPr>
          <w:rFonts w:ascii="Sylfaen" w:eastAsia="Sylfaen" w:hAnsi="Sylfaen"/>
          <w:lang w:val="ka-GE"/>
        </w:rPr>
        <w:t xml:space="preserve"> </w:t>
      </w:r>
    </w:p>
    <w:p w:rsidR="004A35E2" w:rsidRPr="00AA5DF6" w:rsidRDefault="00FC383A"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w:t>
      </w:r>
      <w:r w:rsidR="0027025C" w:rsidRPr="00AA5DF6">
        <w:rPr>
          <w:rFonts w:ascii="Sylfaen" w:eastAsia="Sylfaen" w:hAnsi="Sylfaen"/>
          <w:lang w:val="ka-GE"/>
        </w:rPr>
        <w:t>;</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საქართველოში მცხოვრები ყრუ პირებისათვის სურდოთარჯიმნის მომსახურებით ხელშეწყობილია მათი სოციალური ინტეგრაცია;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ბავშვთა მიტოვების პრევენცია უზრუნველყოფილია;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მზრუნველობამოკლებული ბავშვები იზრდებიან ოჯახურ გარემოში;</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მზრუნველობამოკლებული ბავშვების აღზრდა ხორციელდება ოჯახურ გარემოსთან მიახლოებულ პირობებში;</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მძიმე და ღრმა გონებრივი განვითარების შეფერხების მქონე ბავშვთა რეაბილიტაცია განხორციელებულია და მიტოვების პრევენცია უზრუნველყოფილია;</w:t>
      </w:r>
    </w:p>
    <w:p w:rsidR="0027025C" w:rsidRPr="00AA5DF6" w:rsidRDefault="0027025C" w:rsidP="000260A0">
      <w:pPr>
        <w:pStyle w:val="ListParagraph"/>
        <w:numPr>
          <w:ilvl w:val="0"/>
          <w:numId w:val="71"/>
        </w:numPr>
        <w:spacing w:before="120" w:after="0" w:line="240" w:lineRule="auto"/>
        <w:jc w:val="both"/>
        <w:rPr>
          <w:rFonts w:ascii="Sylfaen" w:eastAsia="Sylfaen" w:hAnsi="Sylfaen"/>
          <w:lang w:val="ka-GE"/>
        </w:rPr>
      </w:pPr>
      <w:r w:rsidRPr="00AA5DF6">
        <w:rPr>
          <w:rFonts w:ascii="Sylfaen" w:eastAsia="Sylfaen" w:hAnsi="Sylfaen"/>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rsidR="00E05B21" w:rsidRPr="00AA5DF6" w:rsidRDefault="00E05B21" w:rsidP="00A2201D">
      <w:pPr>
        <w:spacing w:after="0" w:line="240" w:lineRule="auto"/>
        <w:jc w:val="both"/>
        <w:rPr>
          <w:rFonts w:ascii="Sylfaen" w:eastAsia="Sylfaen" w:hAnsi="Sylfaen" w:cs="Sylfaen"/>
          <w:b/>
          <w:sz w:val="24"/>
          <w:szCs w:val="24"/>
          <w:lang w:val="ka-GE"/>
        </w:rPr>
      </w:pPr>
    </w:p>
    <w:p w:rsidR="00E05B21" w:rsidRPr="00AA5DF6" w:rsidRDefault="00E05B21"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97FB3" w:rsidRPr="00AA5DF6" w:rsidRDefault="00D97FB3" w:rsidP="00056DCB">
      <w:pPr>
        <w:spacing w:after="0" w:line="240" w:lineRule="auto"/>
        <w:jc w:val="both"/>
        <w:rPr>
          <w:rFonts w:ascii="Sylfaen" w:eastAsia="Sylfaen" w:hAnsi="Sylfaen"/>
          <w:lang w:val="ka-GE"/>
        </w:rPr>
      </w:pPr>
    </w:p>
    <w:p w:rsidR="00D97FB3" w:rsidRPr="00AA5DF6" w:rsidRDefault="00D97FB3" w:rsidP="00056DCB">
      <w:pPr>
        <w:spacing w:after="0" w:line="240" w:lineRule="auto"/>
        <w:jc w:val="both"/>
        <w:rPr>
          <w:rFonts w:ascii="Sylfaen" w:eastAsia="Sylfaen" w:hAnsi="Sylfaen"/>
          <w:lang w:val="ka-GE"/>
        </w:rPr>
      </w:pPr>
      <w:r w:rsidRPr="00AA5DF6">
        <w:rPr>
          <w:rFonts w:ascii="Sylfaen" w:eastAsia="Sylfaen" w:hAnsi="Sylfaen"/>
          <w:b/>
          <w:sz w:val="24"/>
          <w:szCs w:val="24"/>
          <w:lang w:val="ka-GE"/>
        </w:rPr>
        <w:t>პროგრამის დასახელება: სოციალური შეღავათები მაღალმთიან დასახლებაში (35 02 04</w:t>
      </w:r>
    </w:p>
    <w:p w:rsidR="00D97FB3" w:rsidRPr="00AA5DF6" w:rsidRDefault="00D97FB3" w:rsidP="00D97FB3">
      <w:pPr>
        <w:spacing w:before="120"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პროგრამის განმახორციელებელი: </w:t>
      </w:r>
    </w:p>
    <w:p w:rsidR="00D97FB3" w:rsidRPr="00AA5DF6" w:rsidRDefault="00D97FB3" w:rsidP="00D97FB3">
      <w:pPr>
        <w:pStyle w:val="ListParagraph"/>
        <w:numPr>
          <w:ilvl w:val="0"/>
          <w:numId w:val="9"/>
        </w:numPr>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D97FB3" w:rsidRPr="00AA5DF6" w:rsidRDefault="00D97FB3" w:rsidP="000D63E9">
      <w:pPr>
        <w:pStyle w:val="ListParagraph"/>
        <w:numPr>
          <w:ilvl w:val="0"/>
          <w:numId w:val="9"/>
        </w:numPr>
        <w:spacing w:after="0" w:line="240" w:lineRule="auto"/>
        <w:ind w:left="720"/>
        <w:jc w:val="both"/>
        <w:rPr>
          <w:rFonts w:ascii="Sylfaen" w:eastAsia="Sylfaen" w:hAnsi="Sylfaen"/>
          <w:color w:val="000000"/>
          <w:lang w:val="ka-GE"/>
        </w:rPr>
      </w:pPr>
      <w:r w:rsidRPr="00AA5DF6">
        <w:rPr>
          <w:rFonts w:ascii="Sylfaen" w:eastAsia="Sylfaen" w:hAnsi="Sylfaen"/>
          <w:color w:val="000000"/>
        </w:rPr>
        <w:lastRenderedPageBreak/>
        <w:t xml:space="preserve">სსიპ - სოციალური მომსახურების სააგენტო; </w:t>
      </w:r>
    </w:p>
    <w:p w:rsidR="00D97FB3" w:rsidRPr="00AA5DF6" w:rsidRDefault="00D97FB3" w:rsidP="000D63E9">
      <w:pPr>
        <w:spacing w:after="0" w:line="240" w:lineRule="auto"/>
        <w:jc w:val="both"/>
        <w:rPr>
          <w:rFonts w:ascii="Sylfaen" w:eastAsia="Sylfaen" w:hAnsi="Sylfaen"/>
          <w:b/>
          <w:sz w:val="24"/>
          <w:szCs w:val="24"/>
        </w:rPr>
      </w:pPr>
      <w:r w:rsidRPr="00AA5DF6">
        <w:rPr>
          <w:rFonts w:ascii="Sylfaen" w:eastAsia="Sylfaen" w:hAnsi="Sylfaen"/>
          <w:b/>
          <w:sz w:val="24"/>
          <w:szCs w:val="24"/>
        </w:rPr>
        <w:t>პროგრამის აღწერა და მიზანი:</w:t>
      </w:r>
    </w:p>
    <w:p w:rsidR="00D97FB3" w:rsidRPr="00AA5DF6" w:rsidRDefault="00D97FB3" w:rsidP="000260A0">
      <w:pPr>
        <w:pStyle w:val="ListParagraph"/>
        <w:numPr>
          <w:ilvl w:val="0"/>
          <w:numId w:val="72"/>
        </w:numPr>
        <w:spacing w:before="120" w:after="0" w:line="240" w:lineRule="auto"/>
        <w:jc w:val="both"/>
        <w:rPr>
          <w:rFonts w:ascii="Sylfaen" w:eastAsia="Sylfaen" w:hAnsi="Sylfaen"/>
          <w:b/>
          <w:sz w:val="24"/>
          <w:szCs w:val="24"/>
          <w:lang w:val="ka-GE"/>
        </w:rPr>
      </w:pPr>
      <w:r w:rsidRPr="00AA5DF6">
        <w:rPr>
          <w:rFonts w:ascii="Sylfaen" w:eastAsia="Sylfaen" w:hAnsi="Sylfaen"/>
        </w:rPr>
        <w:t>„მაღალმთიანი რეგიონების განვითარების შესახებ</w:t>
      </w:r>
      <w:r w:rsidR="000260A0" w:rsidRPr="00AA5DF6">
        <w:rPr>
          <w:rFonts w:ascii="Sylfaen" w:eastAsia="Sylfaen" w:hAnsi="Sylfaen"/>
          <w:lang w:val="ka-GE"/>
        </w:rPr>
        <w:t>“</w:t>
      </w:r>
      <w:r w:rsidRPr="00AA5DF6">
        <w:rPr>
          <w:rFonts w:ascii="Sylfaen" w:eastAsia="Sylfaen" w:hAnsi="Sylfaen"/>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(არაუმეტეს მოხმარებული 100 კვტ.სთ ელექტროენერგიის საფასურისა).</w:t>
      </w:r>
    </w:p>
    <w:p w:rsidR="00D97FB3" w:rsidRPr="00AA5DF6" w:rsidRDefault="00D97FB3" w:rsidP="00D97FB3">
      <w:pPr>
        <w:spacing w:after="0" w:line="240" w:lineRule="auto"/>
        <w:jc w:val="both"/>
        <w:rPr>
          <w:rFonts w:ascii="Sylfaen" w:eastAsia="Sylfaen" w:hAnsi="Sylfaen"/>
          <w:b/>
          <w:sz w:val="24"/>
          <w:szCs w:val="24"/>
          <w:lang w:val="ka-GE"/>
        </w:rPr>
      </w:pPr>
      <w:r w:rsidRPr="00AA5DF6">
        <w:rPr>
          <w:rFonts w:ascii="Sylfaen" w:eastAsia="Sylfaen" w:hAnsi="Sylfaen"/>
          <w:b/>
          <w:sz w:val="24"/>
          <w:szCs w:val="24"/>
        </w:rPr>
        <w:t>მოსალოდნელი საბოლოო შედეგი</w:t>
      </w:r>
      <w:r w:rsidRPr="00AA5DF6">
        <w:rPr>
          <w:rFonts w:ascii="Sylfaen" w:eastAsia="Sylfaen" w:hAnsi="Sylfaen"/>
          <w:b/>
          <w:sz w:val="24"/>
          <w:szCs w:val="24"/>
          <w:lang w:val="ka-GE"/>
        </w:rPr>
        <w:t>:</w:t>
      </w:r>
    </w:p>
    <w:p w:rsidR="00D97FB3" w:rsidRPr="00AA5DF6" w:rsidRDefault="00D97FB3" w:rsidP="000D63E9">
      <w:pPr>
        <w:pStyle w:val="ListParagraph"/>
        <w:numPr>
          <w:ilvl w:val="0"/>
          <w:numId w:val="69"/>
        </w:numPr>
        <w:spacing w:after="0" w:line="240" w:lineRule="auto"/>
        <w:jc w:val="both"/>
        <w:rPr>
          <w:rFonts w:ascii="Sylfaen" w:eastAsia="Sylfaen" w:hAnsi="Sylfaen"/>
          <w:lang w:val="ka-GE"/>
        </w:rPr>
      </w:pPr>
      <w:r w:rsidRPr="00AA5DF6">
        <w:rPr>
          <w:rFonts w:ascii="Sylfaen" w:eastAsia="Sylfaen" w:hAnsi="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904494" w:rsidRPr="00AA5DF6" w:rsidRDefault="00904494">
      <w:pPr>
        <w:rPr>
          <w:rFonts w:ascii="Sylfaen" w:eastAsia="Sylfaen" w:hAnsi="Sylfaen"/>
          <w:lang w:val="ka-GE"/>
        </w:rPr>
      </w:pPr>
      <w:r w:rsidRPr="00AA5DF6">
        <w:rPr>
          <w:rFonts w:ascii="Sylfaen" w:eastAsia="Sylfaen" w:hAnsi="Sylfaen"/>
          <w:lang w:val="ka-GE"/>
        </w:rPr>
        <w:br w:type="page"/>
      </w:r>
    </w:p>
    <w:p w:rsidR="00D97FB3" w:rsidRPr="00AA5DF6" w:rsidRDefault="00D97FB3" w:rsidP="00056DCB">
      <w:pPr>
        <w:spacing w:after="0" w:line="240" w:lineRule="auto"/>
        <w:jc w:val="both"/>
        <w:rPr>
          <w:rFonts w:ascii="Sylfaen" w:eastAsia="Sylfaen" w:hAnsi="Sylfaen"/>
          <w:lang w:val="ka-GE"/>
        </w:rPr>
      </w:pPr>
    </w:p>
    <w:p w:rsidR="00E05B21" w:rsidRPr="00AA5DF6" w:rsidRDefault="00E05B21" w:rsidP="00056DCB">
      <w:pPr>
        <w:spacing w:before="120" w:after="0" w:line="240" w:lineRule="auto"/>
        <w:jc w:val="both"/>
        <w:rPr>
          <w:rFonts w:ascii="Sylfaen" w:eastAsia="Sylfaen" w:hAnsi="Sylfaen"/>
          <w:lang w:val="ka-GE"/>
        </w:rPr>
      </w:pPr>
      <w:r w:rsidRPr="00AA5DF6">
        <w:rPr>
          <w:rFonts w:ascii="Sylfaen" w:eastAsia="Sylfaen" w:hAnsi="Sylfaen"/>
          <w:b/>
          <w:sz w:val="24"/>
          <w:szCs w:val="24"/>
          <w:lang w:val="ka-GE"/>
        </w:rPr>
        <w:t xml:space="preserve">პროგრამის დასახელება: </w:t>
      </w:r>
      <w:r w:rsidRPr="00AA5DF6">
        <w:rPr>
          <w:rFonts w:ascii="Sylfaen" w:eastAsia="Sylfaen" w:hAnsi="Sylfaen"/>
          <w:lang w:val="ka-GE"/>
        </w:rPr>
        <w:t>მოსახლეობის ჯანმრთელობის დაცვა (35 03)</w:t>
      </w:r>
    </w:p>
    <w:p w:rsidR="00E05B21" w:rsidRPr="00AA5DF6" w:rsidRDefault="00E05B21" w:rsidP="00056DCB">
      <w:pPr>
        <w:spacing w:before="120"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პროგრამის განმახორციელებელი: </w:t>
      </w:r>
    </w:p>
    <w:p w:rsidR="00E05B21" w:rsidRPr="00AA5DF6"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E05B21" w:rsidRPr="00AA5DF6"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სსიპ - სოციალური მომსახურების სააგენტო; </w:t>
      </w:r>
    </w:p>
    <w:p w:rsidR="00E05B21" w:rsidRPr="00AA5DF6"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AA5DF6" w:rsidRDefault="00E05B21" w:rsidP="008360C3">
      <w:pPr>
        <w:pStyle w:val="ListParagraph"/>
        <w:numPr>
          <w:ilvl w:val="0"/>
          <w:numId w:val="9"/>
        </w:numPr>
        <w:spacing w:after="0" w:line="240" w:lineRule="auto"/>
        <w:ind w:left="720"/>
        <w:jc w:val="both"/>
        <w:rPr>
          <w:rFonts w:ascii="Sylfaen" w:eastAsia="Sylfaen" w:hAnsi="Sylfaen"/>
          <w:b/>
          <w:sz w:val="24"/>
          <w:szCs w:val="24"/>
          <w:lang w:val="ka-GE"/>
        </w:rPr>
      </w:pPr>
      <w:r w:rsidRPr="00AA5DF6">
        <w:rPr>
          <w:rFonts w:ascii="Sylfaen" w:eastAsia="Sylfaen" w:hAnsi="Sylfaen"/>
          <w:color w:val="000000"/>
        </w:rPr>
        <w:t>სსიპ - სასწრაფო სამედიცინო დახმარების ცენტრი</w:t>
      </w:r>
      <w:r w:rsidRPr="00AA5DF6">
        <w:rPr>
          <w:rFonts w:ascii="Sylfaen" w:eastAsia="Sylfaen" w:hAnsi="Sylfaen"/>
          <w:color w:val="000000"/>
          <w:lang w:val="ka-GE"/>
        </w:rPr>
        <w:t>.</w:t>
      </w:r>
    </w:p>
    <w:p w:rsidR="008C34C2" w:rsidRPr="00AA5DF6" w:rsidRDefault="008C34C2" w:rsidP="008C34C2">
      <w:pPr>
        <w:spacing w:after="0" w:line="240" w:lineRule="auto"/>
        <w:jc w:val="both"/>
        <w:rPr>
          <w:rFonts w:ascii="Sylfaen" w:eastAsia="Sylfaen" w:hAnsi="Sylfaen"/>
          <w:b/>
          <w:sz w:val="24"/>
          <w:szCs w:val="24"/>
          <w:lang w:val="ka-GE"/>
        </w:rPr>
      </w:pPr>
    </w:p>
    <w:p w:rsidR="008C34C2" w:rsidRPr="00AA5DF6" w:rsidRDefault="008C34C2"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პროგრამის აღწერა და მიზანი:</w:t>
      </w:r>
    </w:p>
    <w:p w:rsidR="008C34C2" w:rsidRPr="00AA5DF6"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8C34C2" w:rsidRPr="00AA5DF6"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C34C2" w:rsidRPr="00AA5DF6"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w:t>
      </w:r>
      <w:r w:rsidR="00E04AFB" w:rsidRPr="00AA5DF6">
        <w:rPr>
          <w:rFonts w:ascii="Sylfaen" w:eastAsia="Sylfaen" w:hAnsi="Sylfaen"/>
          <w:color w:val="000000"/>
          <w:lang w:val="ka-GE"/>
        </w:rPr>
        <w:t>აგრეთვე</w:t>
      </w:r>
      <w:r w:rsidRPr="00AA5DF6">
        <w:rPr>
          <w:rFonts w:ascii="Sylfaen" w:eastAsia="Sylfaen" w:hAnsi="Sylfaen"/>
          <w:color w:val="000000"/>
        </w:rPr>
        <w:t xml:space="preserve">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r w:rsidR="00E04AFB" w:rsidRPr="00AA5DF6">
        <w:rPr>
          <w:rFonts w:ascii="Sylfaen" w:eastAsia="Sylfaen" w:hAnsi="Sylfaen"/>
          <w:color w:val="000000"/>
          <w:lang w:val="ka-GE"/>
        </w:rPr>
        <w:t xml:space="preserve"> და </w:t>
      </w:r>
      <w:r w:rsidR="00E04AFB" w:rsidRPr="00AA5DF6">
        <w:rPr>
          <w:rFonts w:ascii="Sylfaen" w:eastAsia="Sylfaen" w:hAnsi="Sylfaen"/>
          <w:color w:val="000000"/>
          <w:lang w:val="en-US"/>
        </w:rPr>
        <w:t xml:space="preserve">C </w:t>
      </w:r>
      <w:r w:rsidR="00E04AFB" w:rsidRPr="00AA5DF6">
        <w:rPr>
          <w:rFonts w:ascii="Sylfaen" w:eastAsia="Sylfaen" w:hAnsi="Sylfaen"/>
          <w:color w:val="000000"/>
          <w:lang w:val="ka-GE"/>
        </w:rPr>
        <w:t>ჰეპატიტის მართვა</w:t>
      </w:r>
      <w:r w:rsidRPr="00AA5DF6">
        <w:rPr>
          <w:rFonts w:ascii="Sylfaen" w:eastAsia="Sylfaen" w:hAnsi="Sylfaen"/>
          <w:color w:val="000000"/>
        </w:rPr>
        <w:t>;</w:t>
      </w:r>
    </w:p>
    <w:p w:rsidR="008C34C2" w:rsidRPr="00AA5DF6"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8C34C2" w:rsidRPr="00AA5DF6"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8C34C2" w:rsidRPr="00AA5DF6" w:rsidRDefault="008C34C2"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rPr>
        <w:t>მოსალოდნელი საბოლოო შედეგი</w:t>
      </w:r>
      <w:r w:rsidRPr="00AA5DF6">
        <w:rPr>
          <w:rFonts w:ascii="Sylfaen" w:eastAsia="Sylfaen" w:hAnsi="Sylfaen"/>
          <w:b/>
          <w:sz w:val="24"/>
          <w:szCs w:val="24"/>
          <w:lang w:val="ka-GE"/>
        </w:rPr>
        <w:t>:</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მოსახლეობის სამედიცინო მომსახურებით უნივერსალური მოცვა; სიკვდილიანობის მაჩვენებლის შემცირება</w:t>
      </w:r>
      <w:r w:rsidR="00AC05FF" w:rsidRPr="00AA5DF6">
        <w:rPr>
          <w:rFonts w:ascii="Sylfaen" w:eastAsia="Sylfaen" w:hAnsi="Sylfaen"/>
          <w:color w:val="000000"/>
        </w:rPr>
        <w:t xml:space="preserve">; </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დედათა და ბავშვთა ჯანმრთელობის გაუმჯობესება</w:t>
      </w:r>
      <w:r w:rsidR="00AC05FF" w:rsidRPr="00AA5DF6">
        <w:rPr>
          <w:rFonts w:ascii="Sylfaen" w:eastAsia="Sylfaen" w:hAnsi="Sylfaen"/>
          <w:color w:val="000000"/>
        </w:rPr>
        <w:t>;</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ონკოლოგიური დაავადებების მქონე პირთა სიცოცხლის მოსალოდნელი ხანგრძლივობის გაზრდა</w:t>
      </w:r>
      <w:r w:rsidR="00AC05FF" w:rsidRPr="00AA5DF6">
        <w:rPr>
          <w:rFonts w:ascii="Sylfaen" w:eastAsia="Sylfaen" w:hAnsi="Sylfaen"/>
          <w:color w:val="000000"/>
        </w:rPr>
        <w:t xml:space="preserve">; </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r w:rsidR="00AC05FF" w:rsidRPr="00AA5DF6">
        <w:rPr>
          <w:rFonts w:ascii="Sylfaen" w:eastAsia="Sylfaen" w:hAnsi="Sylfaen"/>
          <w:color w:val="000000"/>
        </w:rPr>
        <w:t xml:space="preserve">; </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lastRenderedPageBreak/>
        <w:t>ტუბერკულოზით, აივ–ინფექცია/შიდსით და სხვა სოციალურად საშიში დაავადებებით ავადობის შემცირება</w:t>
      </w:r>
      <w:r w:rsidR="00AC05FF" w:rsidRPr="00AA5DF6">
        <w:rPr>
          <w:rFonts w:ascii="Sylfaen" w:eastAsia="Sylfaen" w:hAnsi="Sylfaen"/>
          <w:color w:val="000000"/>
        </w:rPr>
        <w:t xml:space="preserve">; </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ვაქცინებით მართვადი ინფექციებით გამოწვეული სიკვდილიანობის თავიდან აცილება</w:t>
      </w:r>
      <w:r w:rsidR="00AC05FF" w:rsidRPr="00AA5DF6">
        <w:rPr>
          <w:rFonts w:ascii="Sylfaen" w:eastAsia="Sylfaen" w:hAnsi="Sylfaen"/>
          <w:color w:val="000000"/>
        </w:rPr>
        <w:t xml:space="preserve">; </w:t>
      </w:r>
    </w:p>
    <w:p w:rsidR="00AC05FF"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C ჰეპატიტის გავრცელების შემცირება</w:t>
      </w:r>
      <w:r w:rsidR="00AC05FF" w:rsidRPr="00AA5DF6">
        <w:rPr>
          <w:rFonts w:ascii="Sylfaen" w:eastAsia="Sylfaen" w:hAnsi="Sylfaen"/>
          <w:color w:val="000000"/>
        </w:rPr>
        <w:t>;</w:t>
      </w:r>
    </w:p>
    <w:p w:rsidR="008C34C2" w:rsidRPr="00AA5DF6"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საზღვრისპირა და მაღალმთიან რეგიონებში ადამიანური რესურსების უზრუნველყოფა.</w:t>
      </w:r>
    </w:p>
    <w:p w:rsidR="00DB3157" w:rsidRPr="00AA5DF6" w:rsidRDefault="00DB3157" w:rsidP="00DB3157">
      <w:pPr>
        <w:spacing w:after="0" w:line="240" w:lineRule="auto"/>
        <w:jc w:val="both"/>
        <w:rPr>
          <w:rFonts w:ascii="Sylfaen" w:eastAsia="Sylfaen" w:hAnsi="Sylfaen"/>
          <w:sz w:val="24"/>
          <w:szCs w:val="24"/>
          <w:lang w:val="ka-GE"/>
        </w:rPr>
      </w:pPr>
    </w:p>
    <w:p w:rsidR="00DB3157" w:rsidRPr="00AA5DF6" w:rsidRDefault="00DB3157" w:rsidP="00056DCB">
      <w:pPr>
        <w:tabs>
          <w:tab w:val="left" w:pos="450"/>
        </w:tabs>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B3157" w:rsidRPr="00AA5DF6" w:rsidRDefault="00DB3157" w:rsidP="00DB3157">
      <w:pPr>
        <w:tabs>
          <w:tab w:val="left" w:pos="450"/>
        </w:tabs>
        <w:spacing w:after="0" w:line="240" w:lineRule="auto"/>
        <w:ind w:left="900" w:hanging="360"/>
        <w:jc w:val="both"/>
        <w:rPr>
          <w:rFonts w:ascii="Sylfaen" w:eastAsia="Sylfaen" w:hAnsi="Sylfaen"/>
          <w:sz w:val="24"/>
          <w:szCs w:val="24"/>
          <w:lang w:val="ka-GE"/>
        </w:rPr>
      </w:pPr>
    </w:p>
    <w:p w:rsidR="00DB3157" w:rsidRPr="00AA5DF6" w:rsidRDefault="00DB3157" w:rsidP="00056DCB">
      <w:pPr>
        <w:tabs>
          <w:tab w:val="left" w:pos="450"/>
        </w:tabs>
        <w:spacing w:after="0" w:line="240" w:lineRule="auto"/>
        <w:jc w:val="both"/>
        <w:rPr>
          <w:rFonts w:ascii="Sylfaen" w:eastAsia="Sylfaen" w:hAnsi="Sylfaen"/>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lang w:val="ka-GE"/>
        </w:rPr>
        <w:t>მოსახლეობის საყოველთაო ჯანმრთელობის დაცვა (35 03 01)</w:t>
      </w:r>
    </w:p>
    <w:p w:rsidR="00DB3157" w:rsidRPr="00AA5DF6" w:rsidRDefault="00DB3157"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ქვეპროგრამის</w:t>
      </w:r>
      <w:r w:rsidR="00485F74" w:rsidRPr="00AA5DF6">
        <w:rPr>
          <w:rFonts w:ascii="Sylfaen" w:eastAsia="Sylfaen" w:hAnsi="Sylfaen"/>
          <w:b/>
          <w:sz w:val="24"/>
          <w:szCs w:val="24"/>
          <w:lang w:val="ka-GE"/>
        </w:rPr>
        <w:t>/ღონისძიების</w:t>
      </w:r>
      <w:r w:rsidRPr="00AA5DF6">
        <w:rPr>
          <w:rFonts w:ascii="Sylfaen" w:eastAsia="Sylfaen" w:hAnsi="Sylfaen"/>
          <w:b/>
          <w:sz w:val="24"/>
          <w:szCs w:val="24"/>
          <w:lang w:val="ka-GE"/>
        </w:rPr>
        <w:t xml:space="preserve">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485F74" w:rsidRPr="00AA5DF6" w:rsidRDefault="00485F74" w:rsidP="00056DCB">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აღწერა და მიზანი: </w:t>
      </w:r>
    </w:p>
    <w:p w:rsidR="00E04AFB" w:rsidRPr="00AA5DF6" w:rsidRDefault="00E04AFB" w:rsidP="008360C3">
      <w:pPr>
        <w:pStyle w:val="ListParagraph"/>
        <w:numPr>
          <w:ilvl w:val="0"/>
          <w:numId w:val="12"/>
        </w:numPr>
        <w:spacing w:after="0" w:line="240" w:lineRule="auto"/>
        <w:ind w:left="720"/>
        <w:jc w:val="both"/>
        <w:rPr>
          <w:rFonts w:ascii="Sylfaen" w:eastAsia="Sylfaen" w:hAnsi="Sylfaen"/>
          <w:b/>
          <w:sz w:val="24"/>
          <w:szCs w:val="24"/>
          <w:lang w:val="ka-GE"/>
        </w:rPr>
      </w:pPr>
      <w:r w:rsidRPr="00AA5DF6">
        <w:rPr>
          <w:rFonts w:ascii="Sylfaen" w:eastAsia="Sylfaen" w:hAnsi="Sylfaen"/>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p w:rsidR="00485F74" w:rsidRPr="00AA5DF6" w:rsidRDefault="00485F74" w:rsidP="00056DCB">
      <w:pPr>
        <w:spacing w:before="120"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w:t>
      </w:r>
    </w:p>
    <w:p w:rsidR="00485F74" w:rsidRPr="00AA5DF6"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სიკვდილიანობისა და ავადობის მაჩვენებლების შემცირება;</w:t>
      </w:r>
    </w:p>
    <w:p w:rsidR="00485F74" w:rsidRPr="00AA5DF6"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სახელმწიფოს მიერ სამედიცინო მომსახურებით უზრუნველყოფილი მოსახლეობა.</w:t>
      </w:r>
    </w:p>
    <w:p w:rsidR="00DB3157" w:rsidRPr="00AA5DF6" w:rsidRDefault="00DB3157" w:rsidP="00DB3157">
      <w:pPr>
        <w:tabs>
          <w:tab w:val="left" w:pos="450"/>
        </w:tabs>
        <w:spacing w:after="0" w:line="240" w:lineRule="auto"/>
        <w:ind w:left="900" w:hanging="360"/>
        <w:jc w:val="both"/>
        <w:rPr>
          <w:rFonts w:ascii="Sylfaen" w:eastAsia="Sylfaen" w:hAnsi="Sylfaen"/>
          <w:sz w:val="24"/>
          <w:szCs w:val="24"/>
          <w:lang w:val="ka-GE"/>
        </w:rPr>
      </w:pPr>
    </w:p>
    <w:p w:rsidR="00485F74" w:rsidRPr="00AA5DF6" w:rsidRDefault="00485F74"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485F74" w:rsidRPr="00AA5DF6" w:rsidRDefault="00485F74" w:rsidP="00485F74">
      <w:pPr>
        <w:spacing w:after="0" w:line="240" w:lineRule="auto"/>
        <w:ind w:firstLine="540"/>
        <w:jc w:val="both"/>
        <w:rPr>
          <w:rFonts w:ascii="Sylfaen" w:eastAsia="Sylfaen" w:hAnsi="Sylfaen"/>
          <w:lang w:val="ka-GE"/>
        </w:rPr>
      </w:pPr>
    </w:p>
    <w:p w:rsidR="00485F74" w:rsidRPr="00AA5DF6" w:rsidRDefault="00485F74"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საზოგადოებრივი ჯანმრთელობის დაცვა (35 03 02)</w:t>
      </w:r>
    </w:p>
    <w:p w:rsidR="00485F74" w:rsidRPr="00AA5DF6" w:rsidRDefault="00485F74"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485F74" w:rsidRPr="00AA5DF6" w:rsidRDefault="00485F74" w:rsidP="008360C3">
      <w:pPr>
        <w:pStyle w:val="ListParagraph"/>
        <w:numPr>
          <w:ilvl w:val="0"/>
          <w:numId w:val="14"/>
        </w:numPr>
        <w:tabs>
          <w:tab w:val="left" w:pos="450"/>
        </w:tabs>
        <w:spacing w:after="0" w:line="240" w:lineRule="auto"/>
        <w:ind w:left="720"/>
        <w:jc w:val="both"/>
        <w:rPr>
          <w:rFonts w:ascii="Sylfaen" w:eastAsia="Sylfaen" w:hAnsi="Sylfaen"/>
          <w:color w:val="000000"/>
          <w:lang w:val="ka-GE"/>
        </w:rPr>
      </w:pPr>
      <w:r w:rsidRPr="00AA5DF6">
        <w:rPr>
          <w:rFonts w:ascii="Sylfaen" w:eastAsia="Sylfaen" w:hAnsi="Sylfaen"/>
          <w:color w:val="000000"/>
        </w:rPr>
        <w:t xml:space="preserve">სსიპ - სოციალური მომსახურების სააგენტო; </w:t>
      </w:r>
    </w:p>
    <w:p w:rsidR="00485F74" w:rsidRPr="00AA5DF6" w:rsidRDefault="00485F74" w:rsidP="008360C3">
      <w:pPr>
        <w:pStyle w:val="ListParagraph"/>
        <w:numPr>
          <w:ilvl w:val="0"/>
          <w:numId w:val="14"/>
        </w:numPr>
        <w:tabs>
          <w:tab w:val="left" w:pos="450"/>
        </w:tabs>
        <w:spacing w:after="0" w:line="240" w:lineRule="auto"/>
        <w:ind w:left="720"/>
        <w:jc w:val="both"/>
        <w:rPr>
          <w:rFonts w:ascii="Sylfaen" w:eastAsia="Sylfaen" w:hAnsi="Sylfaen"/>
          <w:b/>
          <w:sz w:val="24"/>
          <w:szCs w:val="24"/>
          <w:lang w:val="ka-GE"/>
        </w:rPr>
      </w:pP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AA5DF6" w:rsidRDefault="00485F74" w:rsidP="00485F74">
      <w:pPr>
        <w:tabs>
          <w:tab w:val="left" w:pos="450"/>
        </w:tabs>
        <w:spacing w:after="0" w:line="240" w:lineRule="auto"/>
        <w:jc w:val="both"/>
        <w:rPr>
          <w:rFonts w:ascii="Sylfaen" w:eastAsia="Sylfaen" w:hAnsi="Sylfaen"/>
          <w:b/>
          <w:sz w:val="24"/>
          <w:szCs w:val="24"/>
          <w:lang w:val="ka-GE"/>
        </w:rPr>
      </w:pPr>
    </w:p>
    <w:p w:rsidR="00485F74" w:rsidRPr="00AA5DF6" w:rsidRDefault="00485F74"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485F74" w:rsidRPr="00AA5DF6" w:rsidRDefault="00E04AFB" w:rsidP="000D63E9">
      <w:pPr>
        <w:pStyle w:val="ListParagraph"/>
        <w:numPr>
          <w:ilvl w:val="0"/>
          <w:numId w:val="70"/>
        </w:numPr>
        <w:tabs>
          <w:tab w:val="left" w:pos="450"/>
        </w:tabs>
        <w:spacing w:after="0" w:line="240" w:lineRule="auto"/>
        <w:jc w:val="both"/>
        <w:rPr>
          <w:rFonts w:ascii="Sylfaen" w:eastAsia="Sylfaen" w:hAnsi="Sylfaen"/>
          <w:sz w:val="24"/>
          <w:szCs w:val="24"/>
          <w:lang w:val="ka-GE"/>
        </w:rPr>
      </w:pPr>
      <w:r w:rsidRPr="00AA5DF6">
        <w:rPr>
          <w:rFonts w:ascii="Sylfaen" w:eastAsia="Sylfaen" w:hAnsi="Sylfaen"/>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485F74" w:rsidRPr="00AA5DF6" w:rsidRDefault="00485F74" w:rsidP="00056DCB">
      <w:pPr>
        <w:spacing w:before="120"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w:t>
      </w:r>
    </w:p>
    <w:p w:rsidR="00485F74" w:rsidRPr="00AA5DF6"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485F74" w:rsidRPr="00AA5DF6"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დედათა და ბავშვთა სიკვდილიანობის შემცირება;</w:t>
      </w:r>
    </w:p>
    <w:p w:rsidR="00485F74" w:rsidRPr="00AA5DF6"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485F74" w:rsidRPr="00AA5DF6"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ვაქცინებით მართვადი ინფექციებით გამოწვეული ავადობის შემცირება;</w:t>
      </w:r>
    </w:p>
    <w:p w:rsidR="00485F74" w:rsidRPr="00AA5DF6"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lastRenderedPageBreak/>
        <w:t>C ჰეპატიტის გავრცელების შემცირება.</w:t>
      </w:r>
    </w:p>
    <w:p w:rsidR="00485F74" w:rsidRPr="00AA5DF6" w:rsidRDefault="00485F74" w:rsidP="00485F74">
      <w:pPr>
        <w:spacing w:before="120" w:after="0" w:line="240" w:lineRule="auto"/>
        <w:jc w:val="both"/>
        <w:rPr>
          <w:rFonts w:ascii="Sylfaen" w:eastAsia="Sylfaen" w:hAnsi="Sylfaen"/>
          <w:b/>
          <w:sz w:val="24"/>
          <w:szCs w:val="24"/>
          <w:lang w:val="ka-GE"/>
        </w:rPr>
      </w:pPr>
    </w:p>
    <w:p w:rsidR="00485F74" w:rsidRPr="00AA5DF6" w:rsidRDefault="00485F74"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485F74" w:rsidRPr="00AA5DF6" w:rsidRDefault="00485F74" w:rsidP="00056DCB">
      <w:pPr>
        <w:spacing w:before="120"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დაავადებათა ადრეული გამოვლენა და სკრინინგი (35 03 02 01)</w:t>
      </w:r>
    </w:p>
    <w:p w:rsidR="00FD57CC" w:rsidRPr="00AA5DF6" w:rsidRDefault="00FD57CC"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AA5DF6" w:rsidRDefault="00FD57CC"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A2201D" w:rsidRPr="00AA5DF6" w:rsidRDefault="00E04AFB" w:rsidP="00817F39">
      <w:pPr>
        <w:pStyle w:val="ListParagraph"/>
        <w:numPr>
          <w:ilvl w:val="0"/>
          <w:numId w:val="17"/>
        </w:numPr>
        <w:tabs>
          <w:tab w:val="left" w:pos="450"/>
        </w:tabs>
        <w:spacing w:after="0" w:line="240" w:lineRule="auto"/>
        <w:ind w:left="720"/>
        <w:jc w:val="both"/>
        <w:rPr>
          <w:rFonts w:ascii="Sylfaen" w:eastAsia="Sylfaen" w:hAnsi="Sylfaen"/>
          <w:b/>
          <w:sz w:val="24"/>
          <w:szCs w:val="24"/>
          <w:lang w:val="ka-GE"/>
        </w:rPr>
      </w:pPr>
      <w:r w:rsidRPr="00AA5DF6">
        <w:rPr>
          <w:rFonts w:ascii="Sylfaen" w:eastAsia="Sylfaen" w:hAnsi="Sylfaen"/>
        </w:rPr>
        <w:t>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rsidR="00FD57CC" w:rsidRPr="00AA5DF6" w:rsidRDefault="00FD57CC" w:rsidP="000260A0">
      <w:pPr>
        <w:pStyle w:val="ListParagraph"/>
        <w:tabs>
          <w:tab w:val="left" w:pos="450"/>
        </w:tabs>
        <w:spacing w:after="0" w:line="240" w:lineRule="auto"/>
        <w:ind w:left="0"/>
        <w:jc w:val="both"/>
        <w:rPr>
          <w:rFonts w:ascii="Sylfaen" w:eastAsia="Sylfaen" w:hAnsi="Sylfaen"/>
          <w:b/>
          <w:sz w:val="24"/>
          <w:szCs w:val="24"/>
          <w:lang w:val="ka-GE"/>
        </w:rPr>
      </w:pPr>
      <w:r w:rsidRPr="00AA5DF6">
        <w:rPr>
          <w:rFonts w:ascii="Sylfaen" w:eastAsia="Sylfaen" w:hAnsi="Sylfaen" w:cs="Sylfaen"/>
          <w:b/>
          <w:sz w:val="24"/>
          <w:szCs w:val="24"/>
          <w:lang w:val="ka-GE"/>
        </w:rPr>
        <w:t xml:space="preserve">მოსალოდნელი შუალედური შედეგები: </w:t>
      </w:r>
    </w:p>
    <w:p w:rsidR="00F637E5" w:rsidRPr="00AA5DF6"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AA5DF6">
        <w:rPr>
          <w:rFonts w:ascii="Sylfaen" w:eastAsia="Sylfaen" w:hAnsi="Sylfaen"/>
          <w:color w:val="000000"/>
          <w:lang w:val="ka-GE"/>
        </w:rPr>
        <w:t xml:space="preserve">40-70 ასაკობრივი ჯგუფის ქალებში ძუძუს კიბოს სკრინინგი; </w:t>
      </w:r>
    </w:p>
    <w:p w:rsidR="00F637E5" w:rsidRPr="00AA5DF6"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AA5DF6">
        <w:rPr>
          <w:rFonts w:ascii="Sylfaen" w:eastAsia="Sylfaen" w:hAnsi="Sylfaen"/>
          <w:color w:val="000000"/>
          <w:lang w:val="ka-GE"/>
        </w:rPr>
        <w:t xml:space="preserve">25-60 ასაკობრივი ჯგუფის ქალებში საშვილოსნოს ყელის კიბოს სკრინინგი; </w:t>
      </w:r>
    </w:p>
    <w:p w:rsidR="00F637E5" w:rsidRPr="00AA5DF6"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AA5DF6">
        <w:rPr>
          <w:rFonts w:ascii="Sylfaen" w:eastAsia="Sylfaen" w:hAnsi="Sylfaen"/>
          <w:color w:val="000000"/>
          <w:lang w:val="ka-GE"/>
        </w:rPr>
        <w:t>50-70 ასაკობრივი ჯგუფის კაცებში პროსტატის კიბოს სკრინინგი;</w:t>
      </w:r>
    </w:p>
    <w:p w:rsidR="00FD57CC" w:rsidRPr="00AA5DF6" w:rsidRDefault="00F637E5"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lang w:val="ka-GE"/>
        </w:rPr>
        <w:t xml:space="preserve">50-70 ასაკობრივი ჯგუფის მოსახლეობაში კოლორექტალური კიბოს სკრინინგი; </w:t>
      </w:r>
      <w:r w:rsidR="00FC106B" w:rsidRPr="00AA5DF6">
        <w:rPr>
          <w:rFonts w:ascii="Sylfaen" w:eastAsia="Sylfaen" w:hAnsi="Sylfaen"/>
          <w:color w:val="000000"/>
          <w:lang w:val="ka-GE"/>
        </w:rPr>
        <w:t>1-6 ასაკის ბავშვებში გონებრივი ჩამორჩენილობის ადრეული გამოვლენა</w:t>
      </w:r>
      <w:r w:rsidR="00FD57CC" w:rsidRPr="00AA5DF6">
        <w:rPr>
          <w:rFonts w:ascii="Sylfaen" w:eastAsia="Sylfaen" w:hAnsi="Sylfaen"/>
          <w:color w:val="000000"/>
        </w:rPr>
        <w:t>;</w:t>
      </w:r>
    </w:p>
    <w:p w:rsidR="00FD57CC" w:rsidRPr="00AA5DF6"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 xml:space="preserve">ეპილეფსიის </w:t>
      </w:r>
      <w:r w:rsidR="00FC106B" w:rsidRPr="00AA5DF6">
        <w:rPr>
          <w:rFonts w:ascii="Sylfaen" w:eastAsia="Sylfaen" w:hAnsi="Sylfaen"/>
          <w:color w:val="000000"/>
          <w:lang w:val="ka-GE"/>
        </w:rPr>
        <w:t>ადრეული გამოვლენა</w:t>
      </w:r>
      <w:r w:rsidRPr="00AA5DF6">
        <w:rPr>
          <w:rFonts w:ascii="Sylfaen" w:eastAsia="Sylfaen" w:hAnsi="Sylfaen"/>
          <w:color w:val="000000"/>
        </w:rPr>
        <w:t>.</w:t>
      </w:r>
    </w:p>
    <w:p w:rsidR="00FD57CC" w:rsidRPr="00AA5DF6" w:rsidRDefault="00FD57CC" w:rsidP="00485F74">
      <w:pPr>
        <w:spacing w:before="120" w:after="0" w:line="240" w:lineRule="auto"/>
        <w:ind w:firstLine="540"/>
        <w:jc w:val="both"/>
        <w:rPr>
          <w:rFonts w:ascii="Sylfaen" w:eastAsia="Sylfaen" w:hAnsi="Sylfaen"/>
          <w:lang w:val="ka-GE"/>
        </w:rPr>
      </w:pPr>
    </w:p>
    <w:p w:rsidR="00FD57CC" w:rsidRPr="00AA5DF6" w:rsidRDefault="00FD57CC"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FD57CC" w:rsidRPr="00AA5DF6" w:rsidRDefault="00FD57CC" w:rsidP="00056DCB">
      <w:pPr>
        <w:spacing w:before="120"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იმუნიზაცია (35 03 02 02)</w:t>
      </w:r>
    </w:p>
    <w:p w:rsidR="00485F74" w:rsidRPr="00AA5DF6" w:rsidRDefault="00FD57CC"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5DF6">
        <w:rPr>
          <w:rFonts w:ascii="Sylfaen" w:eastAsia="Sylfaen" w:hAnsi="Sylfaen"/>
          <w:color w:val="000000"/>
          <w:lang w:val="ka-GE"/>
        </w:rPr>
        <w:t>.</w:t>
      </w:r>
    </w:p>
    <w:p w:rsidR="00FD57CC" w:rsidRPr="00AA5DF6" w:rsidRDefault="00FD57CC"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FD57CC" w:rsidRPr="00AA5DF6" w:rsidRDefault="00F637E5" w:rsidP="000260A0">
      <w:pPr>
        <w:pStyle w:val="ListParagraph"/>
        <w:numPr>
          <w:ilvl w:val="0"/>
          <w:numId w:val="73"/>
        </w:numPr>
        <w:tabs>
          <w:tab w:val="left" w:pos="450"/>
        </w:tabs>
        <w:spacing w:after="0" w:line="240" w:lineRule="auto"/>
        <w:ind w:left="720"/>
        <w:jc w:val="both"/>
        <w:rPr>
          <w:rFonts w:ascii="Sylfaen" w:eastAsia="Sylfaen" w:hAnsi="Sylfaen"/>
          <w:color w:val="000000"/>
          <w:lang w:val="ka-GE"/>
        </w:rPr>
      </w:pPr>
      <w:r w:rsidRPr="00AA5DF6">
        <w:rPr>
          <w:rFonts w:ascii="Sylfaen" w:eastAsia="Sylfaen" w:hAnsi="Sylfaen"/>
        </w:rPr>
        <w:t>მოსახლეობის დაცვის და შესაბამისი მარაგების შექმნის მიზნით, 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rsidR="00FD57CC" w:rsidRPr="00AA5DF6" w:rsidRDefault="00FD57CC" w:rsidP="00056DCB">
      <w:pPr>
        <w:spacing w:before="120"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FD57CC" w:rsidRPr="00AA5DF6" w:rsidRDefault="00FD57CC" w:rsidP="008360C3">
      <w:pPr>
        <w:pStyle w:val="ListParagraph"/>
        <w:numPr>
          <w:ilvl w:val="0"/>
          <w:numId w:val="20"/>
        </w:numPr>
        <w:tabs>
          <w:tab w:val="left" w:pos="450"/>
        </w:tabs>
        <w:spacing w:after="0" w:line="240" w:lineRule="auto"/>
        <w:ind w:left="720"/>
        <w:jc w:val="both"/>
        <w:rPr>
          <w:rFonts w:ascii="Sylfaen" w:eastAsia="Sylfaen" w:hAnsi="Sylfaen"/>
          <w:b/>
          <w:sz w:val="24"/>
          <w:szCs w:val="24"/>
          <w:lang w:val="ka-GE"/>
        </w:rPr>
      </w:pPr>
      <w:r w:rsidRPr="00AA5DF6">
        <w:rPr>
          <w:rFonts w:ascii="Sylfaen" w:eastAsia="Sylfaen" w:hAnsi="Sylfaen"/>
          <w:color w:val="000000"/>
        </w:rPr>
        <w:t>იმუნიზაციით  მოცვის გაუმჯობესება.</w:t>
      </w:r>
    </w:p>
    <w:p w:rsidR="00FD57CC" w:rsidRPr="00AA5DF6" w:rsidRDefault="00FD57CC" w:rsidP="00FD57CC">
      <w:pPr>
        <w:tabs>
          <w:tab w:val="left" w:pos="450"/>
        </w:tabs>
        <w:spacing w:after="0" w:line="240" w:lineRule="auto"/>
        <w:jc w:val="both"/>
        <w:rPr>
          <w:rFonts w:ascii="Sylfaen" w:eastAsia="Sylfaen" w:hAnsi="Sylfaen"/>
          <w:b/>
          <w:sz w:val="24"/>
          <w:szCs w:val="24"/>
          <w:lang w:val="ka-GE"/>
        </w:rPr>
      </w:pPr>
    </w:p>
    <w:p w:rsidR="00FD57CC" w:rsidRPr="00AA5DF6" w:rsidRDefault="00FD57CC"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FD57CC" w:rsidRPr="00AA5DF6" w:rsidRDefault="00FD57CC" w:rsidP="00FD57CC">
      <w:pPr>
        <w:tabs>
          <w:tab w:val="left" w:pos="450"/>
        </w:tabs>
        <w:spacing w:after="0" w:line="240" w:lineRule="auto"/>
        <w:jc w:val="both"/>
        <w:rPr>
          <w:rFonts w:ascii="Sylfaen" w:eastAsia="Sylfaen" w:hAnsi="Sylfaen"/>
          <w:b/>
          <w:sz w:val="24"/>
          <w:szCs w:val="24"/>
          <w:lang w:val="ka-GE"/>
        </w:rPr>
      </w:pPr>
    </w:p>
    <w:p w:rsidR="00FD57CC" w:rsidRPr="00AA5DF6" w:rsidRDefault="00FD57CC"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lastRenderedPageBreak/>
        <w:t>ქვეპროგრამის/ღონისძიების დასახელება:</w:t>
      </w:r>
      <w:r w:rsidR="009A62F9" w:rsidRPr="00AA5DF6">
        <w:rPr>
          <w:rFonts w:ascii="Sylfaen" w:eastAsia="Sylfaen" w:hAnsi="Sylfaen"/>
          <w:b/>
          <w:sz w:val="24"/>
          <w:szCs w:val="24"/>
          <w:lang w:val="ka-GE"/>
        </w:rPr>
        <w:t xml:space="preserve"> </w:t>
      </w:r>
      <w:r w:rsidR="009A62F9" w:rsidRPr="00AA5DF6">
        <w:rPr>
          <w:rFonts w:ascii="Sylfaen" w:eastAsia="Sylfaen" w:hAnsi="Sylfaen"/>
          <w:color w:val="000000"/>
        </w:rPr>
        <w:t>ეპიდზედამხედველობა (35 03 02 03)</w:t>
      </w:r>
    </w:p>
    <w:p w:rsidR="009A62F9" w:rsidRPr="00AA5DF6" w:rsidRDefault="009A62F9" w:rsidP="00FD57CC">
      <w:pPr>
        <w:tabs>
          <w:tab w:val="left" w:pos="450"/>
        </w:tabs>
        <w:spacing w:after="0" w:line="240" w:lineRule="auto"/>
        <w:ind w:firstLine="540"/>
        <w:jc w:val="both"/>
        <w:rPr>
          <w:rFonts w:ascii="Sylfaen" w:eastAsia="Sylfaen" w:hAnsi="Sylfaen"/>
          <w:color w:val="000000"/>
          <w:lang w:val="ka-GE"/>
        </w:rPr>
      </w:pPr>
    </w:p>
    <w:p w:rsidR="009A62F9" w:rsidRPr="00AA5DF6" w:rsidRDefault="009A62F9"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5DF6">
        <w:rPr>
          <w:rFonts w:ascii="Sylfaen" w:eastAsia="Sylfaen" w:hAnsi="Sylfaen"/>
          <w:color w:val="000000"/>
          <w:lang w:val="ka-GE"/>
        </w:rPr>
        <w:t>.</w:t>
      </w:r>
    </w:p>
    <w:p w:rsidR="009A62F9" w:rsidRPr="00AA5DF6" w:rsidRDefault="009A62F9" w:rsidP="009A62F9">
      <w:pPr>
        <w:tabs>
          <w:tab w:val="left" w:pos="450"/>
        </w:tabs>
        <w:spacing w:after="0" w:line="240" w:lineRule="auto"/>
        <w:ind w:left="900" w:hanging="360"/>
        <w:jc w:val="both"/>
        <w:rPr>
          <w:rFonts w:ascii="Sylfaen" w:eastAsia="Sylfaen" w:hAnsi="Sylfaen"/>
          <w:color w:val="000000"/>
          <w:lang w:val="ka-GE"/>
        </w:rPr>
      </w:pPr>
    </w:p>
    <w:p w:rsidR="009A62F9" w:rsidRPr="00AA5DF6" w:rsidRDefault="009A62F9"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9A62F9" w:rsidRPr="00AA5DF6" w:rsidRDefault="00F637E5" w:rsidP="000260A0">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A5DF6">
        <w:rPr>
          <w:rFonts w:ascii="Sylfaen" w:eastAsia="Sylfaen" w:hAnsi="Sylfaen"/>
        </w:rPr>
        <w:t>ეპიდზედამხედველობის განხორციელება და სამედიცინო სტატისტიკური სისტემის ფუნქციონირება; 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კონტროლის, გამოვლენის, ადექვატური რეაგირებისა და პრევენციის უზრუნველყოფა.</w:t>
      </w:r>
    </w:p>
    <w:p w:rsidR="009A62F9" w:rsidRPr="00AA5DF6" w:rsidRDefault="009A62F9" w:rsidP="00056DCB">
      <w:pPr>
        <w:spacing w:before="120"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9A62F9" w:rsidRPr="00AA5DF6" w:rsidRDefault="009A62F9" w:rsidP="008360C3">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A5DF6">
        <w:rPr>
          <w:rFonts w:ascii="Sylfaen" w:eastAsia="Sylfaen" w:hAnsi="Sylfaen"/>
          <w:color w:val="000000"/>
        </w:rPr>
        <w:t>ინფექციურ და პარაზიტულ დაავადებათა კონტროლი.</w:t>
      </w:r>
    </w:p>
    <w:p w:rsidR="009A62F9" w:rsidRPr="00AA5DF6" w:rsidRDefault="009A62F9" w:rsidP="009A62F9">
      <w:pPr>
        <w:tabs>
          <w:tab w:val="left" w:pos="450"/>
        </w:tabs>
        <w:spacing w:after="0" w:line="240" w:lineRule="auto"/>
        <w:jc w:val="both"/>
        <w:rPr>
          <w:rFonts w:ascii="Sylfaen" w:eastAsia="Sylfaen" w:hAnsi="Sylfaen"/>
          <w:sz w:val="24"/>
          <w:szCs w:val="24"/>
          <w:lang w:val="ka-GE"/>
        </w:rPr>
      </w:pPr>
    </w:p>
    <w:p w:rsidR="009A62F9" w:rsidRPr="00AA5DF6" w:rsidRDefault="009A62F9"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A62F9" w:rsidRPr="00AA5DF6" w:rsidRDefault="009A62F9" w:rsidP="009A62F9">
      <w:pPr>
        <w:tabs>
          <w:tab w:val="left" w:pos="450"/>
        </w:tabs>
        <w:spacing w:after="0" w:line="240" w:lineRule="auto"/>
        <w:jc w:val="both"/>
        <w:rPr>
          <w:rFonts w:ascii="Sylfaen" w:eastAsia="Sylfaen" w:hAnsi="Sylfaen"/>
          <w:sz w:val="24"/>
          <w:szCs w:val="24"/>
          <w:lang w:val="ka-GE"/>
        </w:rPr>
      </w:pPr>
    </w:p>
    <w:p w:rsidR="009A62F9" w:rsidRPr="00AA5DF6" w:rsidRDefault="009A62F9" w:rsidP="009A62F9">
      <w:pPr>
        <w:tabs>
          <w:tab w:val="left" w:pos="450"/>
        </w:tabs>
        <w:spacing w:after="0" w:line="240" w:lineRule="auto"/>
        <w:jc w:val="both"/>
        <w:rPr>
          <w:rFonts w:ascii="Sylfaen" w:eastAsia="Sylfaen" w:hAnsi="Sylfaen"/>
          <w:sz w:val="24"/>
          <w:szCs w:val="24"/>
          <w:lang w:val="ka-GE"/>
        </w:rPr>
      </w:pPr>
    </w:p>
    <w:p w:rsidR="009A62F9" w:rsidRPr="00AA5DF6" w:rsidRDefault="009A62F9" w:rsidP="009A62F9">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უსაფრთხო სისხლი (35 03 02 04)</w:t>
      </w:r>
    </w:p>
    <w:p w:rsidR="009A62F9" w:rsidRPr="00AA5DF6" w:rsidRDefault="009A62F9" w:rsidP="009A62F9">
      <w:pPr>
        <w:tabs>
          <w:tab w:val="left" w:pos="450"/>
        </w:tabs>
        <w:spacing w:after="0" w:line="240" w:lineRule="auto"/>
        <w:jc w:val="both"/>
        <w:rPr>
          <w:rFonts w:ascii="Sylfaen" w:eastAsia="Sylfaen" w:hAnsi="Sylfaen"/>
          <w:color w:val="000000"/>
          <w:lang w:val="ka-GE"/>
        </w:rPr>
      </w:pPr>
    </w:p>
    <w:p w:rsidR="009A62F9" w:rsidRPr="00AA5DF6" w:rsidRDefault="009A62F9"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5DF6">
        <w:rPr>
          <w:rFonts w:ascii="Sylfaen" w:eastAsia="Sylfaen" w:hAnsi="Sylfaen"/>
          <w:color w:val="000000"/>
          <w:lang w:val="ka-GE"/>
        </w:rPr>
        <w:t>.</w:t>
      </w:r>
    </w:p>
    <w:p w:rsidR="009A62F9" w:rsidRPr="00AA5DF6" w:rsidRDefault="009A62F9"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9A62F9" w:rsidRPr="00AA5DF6"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A5DF6">
        <w:rPr>
          <w:rFonts w:ascii="Sylfaen" w:eastAsia="Sylfaen" w:hAnsi="Sylfaen"/>
          <w:color w:val="000000"/>
        </w:rPr>
        <w:t xml:space="preserve">დონორული სისხლის კვლევა B და C ჰეპატიტზე, აივ-ინფექცია/შიდსსა და ათაშანგზე; </w:t>
      </w:r>
    </w:p>
    <w:p w:rsidR="009A62F9" w:rsidRPr="00AA5DF6"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A5DF6">
        <w:rPr>
          <w:rFonts w:ascii="Sylfaen" w:eastAsia="Sylfaen" w:hAnsi="Sylfaen"/>
          <w:color w:val="000000"/>
        </w:rPr>
        <w:t xml:space="preserve">ხარისხის გარე კონტროლისა და მონიტორინგის უზრუნველყოფა; </w:t>
      </w:r>
    </w:p>
    <w:p w:rsidR="009A62F9" w:rsidRPr="00AA5DF6" w:rsidRDefault="009A62F9" w:rsidP="00F637E5">
      <w:pPr>
        <w:pStyle w:val="ListParagraph"/>
        <w:numPr>
          <w:ilvl w:val="0"/>
          <w:numId w:val="20"/>
        </w:numPr>
        <w:tabs>
          <w:tab w:val="left" w:pos="450"/>
        </w:tabs>
        <w:spacing w:after="0" w:line="240" w:lineRule="auto"/>
        <w:ind w:left="720"/>
        <w:jc w:val="both"/>
        <w:rPr>
          <w:rFonts w:ascii="Sylfaen" w:eastAsia="Sylfaen" w:hAnsi="Sylfaen"/>
          <w:lang w:val="ka-GE"/>
        </w:rPr>
      </w:pPr>
      <w:r w:rsidRPr="00AA5DF6">
        <w:rPr>
          <w:rFonts w:ascii="Sylfaen" w:eastAsia="Sylfaen" w:hAnsi="Sylfaen"/>
          <w:color w:val="000000"/>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F637E5" w:rsidRPr="00AA5DF6">
        <w:rPr>
          <w:rFonts w:ascii="Sylfaen" w:eastAsia="Sylfaen" w:hAnsi="Sylfaen"/>
          <w:color w:val="000000"/>
          <w:lang w:val="ka-GE"/>
        </w:rPr>
        <w:t xml:space="preserve"> </w:t>
      </w:r>
      <w:r w:rsidRPr="00AA5DF6">
        <w:rPr>
          <w:rFonts w:ascii="Sylfaen" w:eastAsia="Sylfaen" w:hAnsi="Sylfaen"/>
          <w:color w:val="000000"/>
        </w:rPr>
        <w:t>ტრანსფუზიით გადამდები ინფექციების პრევენცი</w:t>
      </w:r>
      <w:r w:rsidRPr="00AA5DF6">
        <w:rPr>
          <w:rFonts w:ascii="Sylfaen" w:eastAsia="Sylfaen" w:hAnsi="Sylfaen"/>
          <w:color w:val="000000"/>
          <w:lang w:val="ka-GE"/>
        </w:rPr>
        <w:t>ა.</w:t>
      </w:r>
    </w:p>
    <w:p w:rsidR="00A2201D" w:rsidRPr="00AA5DF6" w:rsidRDefault="00A2201D" w:rsidP="00600BE0">
      <w:pPr>
        <w:tabs>
          <w:tab w:val="left" w:pos="450"/>
        </w:tabs>
        <w:spacing w:after="0" w:line="240" w:lineRule="auto"/>
        <w:jc w:val="both"/>
        <w:rPr>
          <w:rFonts w:ascii="Sylfaen" w:eastAsia="Sylfaen" w:hAnsi="Sylfaen" w:cs="Sylfaen"/>
          <w:b/>
          <w:sz w:val="24"/>
          <w:szCs w:val="24"/>
          <w:lang w:val="en-US"/>
        </w:rPr>
      </w:pPr>
    </w:p>
    <w:p w:rsidR="009A62F9" w:rsidRPr="00AA5DF6" w:rsidRDefault="009A62F9" w:rsidP="00600BE0">
      <w:pPr>
        <w:tabs>
          <w:tab w:val="left" w:pos="450"/>
        </w:tabs>
        <w:spacing w:after="0" w:line="240" w:lineRule="auto"/>
        <w:jc w:val="both"/>
        <w:rPr>
          <w:rFonts w:ascii="Sylfaen" w:eastAsia="Sylfaen" w:hAnsi="Sylfaen" w:cs="Sylfaen"/>
          <w:b/>
          <w:sz w:val="24"/>
          <w:szCs w:val="24"/>
          <w:lang w:val="ka-GE"/>
        </w:rPr>
      </w:pPr>
      <w:r w:rsidRPr="00AA5DF6">
        <w:rPr>
          <w:rFonts w:ascii="Sylfaen" w:eastAsia="Sylfaen" w:hAnsi="Sylfaen" w:cs="Sylfaen"/>
          <w:b/>
          <w:sz w:val="24"/>
          <w:szCs w:val="24"/>
          <w:lang w:val="ka-GE"/>
        </w:rPr>
        <w:t xml:space="preserve">მოსალოდნელი შუალედური შედეგები: </w:t>
      </w:r>
    </w:p>
    <w:p w:rsidR="009A62F9" w:rsidRPr="00AA5DF6"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უანგარო დონაციათა რაოდენობის ზრდა;</w:t>
      </w:r>
    </w:p>
    <w:p w:rsidR="009A62F9" w:rsidRPr="00AA5DF6"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A5DF6">
        <w:rPr>
          <w:rFonts w:ascii="Sylfaen" w:eastAsia="Sylfaen" w:hAnsi="Sylfaen"/>
          <w:color w:val="000000"/>
        </w:rPr>
        <w:t>სისხლის</w:t>
      </w:r>
      <w:r w:rsidR="00FC106B" w:rsidRPr="00AA5DF6">
        <w:rPr>
          <w:rFonts w:ascii="Sylfaen" w:eastAsia="Sylfaen" w:hAnsi="Sylfaen"/>
          <w:color w:val="000000"/>
          <w:lang w:val="ka-GE"/>
        </w:rPr>
        <w:t>ა და სისხლის პროდუქტების უსაფრთხოება და ხელმისაწვდომობა</w:t>
      </w:r>
      <w:r w:rsidRPr="00AA5DF6">
        <w:rPr>
          <w:rFonts w:ascii="Sylfaen" w:eastAsia="Sylfaen" w:hAnsi="Sylfaen"/>
          <w:color w:val="000000"/>
        </w:rPr>
        <w:t>.</w:t>
      </w:r>
    </w:p>
    <w:p w:rsidR="009A62F9" w:rsidRPr="00AA5DF6"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A5DF6" w:rsidRDefault="009A62F9"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A62F9" w:rsidRPr="00AA5DF6"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A5DF6" w:rsidRDefault="009A62F9" w:rsidP="009A62F9">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003944FB" w:rsidRPr="00AA5DF6">
        <w:rPr>
          <w:rFonts w:ascii="Sylfaen" w:eastAsia="Sylfaen" w:hAnsi="Sylfaen"/>
          <w:color w:val="000000"/>
        </w:rPr>
        <w:t>პროფესიულ დაავადებათა პრევენცია (35 03 02 05)</w:t>
      </w:r>
    </w:p>
    <w:p w:rsidR="003944FB" w:rsidRPr="00AA5DF6" w:rsidRDefault="003944FB" w:rsidP="009A62F9">
      <w:pPr>
        <w:tabs>
          <w:tab w:val="left" w:pos="450"/>
        </w:tabs>
        <w:spacing w:after="0" w:line="240" w:lineRule="auto"/>
        <w:jc w:val="both"/>
        <w:rPr>
          <w:rFonts w:ascii="Sylfaen" w:eastAsia="Sylfaen" w:hAnsi="Sylfaen"/>
          <w:color w:val="000000"/>
          <w:lang w:val="ka-GE"/>
        </w:rPr>
      </w:pPr>
    </w:p>
    <w:p w:rsidR="003944FB" w:rsidRPr="00AA5DF6" w:rsidRDefault="003944FB" w:rsidP="00056DC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5DF6">
        <w:rPr>
          <w:rFonts w:ascii="Sylfaen" w:eastAsia="Sylfaen" w:hAnsi="Sylfaen"/>
          <w:color w:val="000000"/>
          <w:lang w:val="ka-GE"/>
        </w:rPr>
        <w:t>.</w:t>
      </w:r>
    </w:p>
    <w:p w:rsidR="003944FB" w:rsidRPr="00AA5DF6" w:rsidRDefault="003944FB" w:rsidP="009A62F9">
      <w:pPr>
        <w:tabs>
          <w:tab w:val="left" w:pos="450"/>
        </w:tabs>
        <w:spacing w:after="0" w:line="240" w:lineRule="auto"/>
        <w:jc w:val="both"/>
        <w:rPr>
          <w:rFonts w:ascii="Sylfaen" w:eastAsia="Sylfaen" w:hAnsi="Sylfaen"/>
          <w:color w:val="000000"/>
          <w:lang w:val="ka-GE"/>
        </w:rPr>
      </w:pPr>
    </w:p>
    <w:p w:rsidR="003944FB" w:rsidRPr="00AA5DF6" w:rsidRDefault="003944FB" w:rsidP="00056DC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3944FB" w:rsidRPr="00AA5DF6" w:rsidRDefault="003944FB" w:rsidP="008360C3">
      <w:pPr>
        <w:pStyle w:val="ListParagraph"/>
        <w:numPr>
          <w:ilvl w:val="0"/>
          <w:numId w:val="22"/>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უსაფრთხო სამუშაო გარემოს ხელშეწყობა.</w:t>
      </w:r>
    </w:p>
    <w:p w:rsidR="00600BE0" w:rsidRPr="00AA5DF6" w:rsidRDefault="003944FB" w:rsidP="00056DCB">
      <w:pPr>
        <w:spacing w:before="120"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3944FB" w:rsidRPr="00AA5DF6" w:rsidRDefault="003944FB" w:rsidP="00600BE0">
      <w:pPr>
        <w:pStyle w:val="ListParagraph"/>
        <w:numPr>
          <w:ilvl w:val="0"/>
          <w:numId w:val="22"/>
        </w:numPr>
        <w:tabs>
          <w:tab w:val="left" w:pos="450"/>
        </w:tabs>
        <w:spacing w:after="0" w:line="240" w:lineRule="auto"/>
        <w:jc w:val="both"/>
        <w:rPr>
          <w:rFonts w:ascii="Sylfaen" w:eastAsia="Sylfaen" w:hAnsi="Sylfaen"/>
          <w:color w:val="000000"/>
        </w:rPr>
      </w:pPr>
      <w:r w:rsidRPr="00AA5DF6">
        <w:rPr>
          <w:rFonts w:ascii="Sylfaen" w:eastAsia="Sylfaen" w:hAnsi="Sylfaen"/>
          <w:color w:val="000000"/>
        </w:rPr>
        <w:lastRenderedPageBreak/>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3944FB" w:rsidRPr="00AA5DF6" w:rsidRDefault="003944FB" w:rsidP="003944FB">
      <w:pPr>
        <w:tabs>
          <w:tab w:val="left" w:pos="450"/>
        </w:tabs>
        <w:spacing w:after="0" w:line="240" w:lineRule="auto"/>
        <w:jc w:val="both"/>
        <w:rPr>
          <w:rFonts w:ascii="Sylfaen" w:eastAsia="Sylfaen" w:hAnsi="Sylfaen"/>
          <w:lang w:val="ka-GE"/>
        </w:rPr>
      </w:pPr>
    </w:p>
    <w:p w:rsidR="003944FB" w:rsidRPr="00AA5DF6" w:rsidRDefault="003944FB" w:rsidP="00056DCB">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3944FB" w:rsidRPr="00AA5DF6" w:rsidRDefault="003944FB" w:rsidP="003944FB">
      <w:pPr>
        <w:tabs>
          <w:tab w:val="left" w:pos="450"/>
        </w:tabs>
        <w:spacing w:after="0" w:line="240" w:lineRule="auto"/>
        <w:jc w:val="both"/>
        <w:rPr>
          <w:rFonts w:ascii="Sylfaen" w:eastAsia="Sylfaen" w:hAnsi="Sylfaen"/>
          <w:lang w:val="ka-GE"/>
        </w:rPr>
      </w:pPr>
    </w:p>
    <w:p w:rsidR="003944FB" w:rsidRPr="00AA5DF6" w:rsidRDefault="003944FB" w:rsidP="003944FB">
      <w:pPr>
        <w:tabs>
          <w:tab w:val="left" w:pos="450"/>
        </w:tabs>
        <w:spacing w:after="0" w:line="240" w:lineRule="auto"/>
        <w:jc w:val="both"/>
        <w:rPr>
          <w:rFonts w:ascii="Sylfaen" w:eastAsia="Sylfaen" w:hAnsi="Sylfaen"/>
          <w:lang w:val="ka-GE"/>
        </w:rPr>
      </w:pPr>
    </w:p>
    <w:p w:rsidR="003944FB" w:rsidRPr="00AA5DF6" w:rsidRDefault="003944FB" w:rsidP="003944F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ინფექციური დაავადებების მართვა (35 03 02 06)</w:t>
      </w:r>
    </w:p>
    <w:p w:rsidR="003944FB" w:rsidRPr="00AA5DF6" w:rsidRDefault="003944FB" w:rsidP="003944FB">
      <w:pPr>
        <w:tabs>
          <w:tab w:val="left" w:pos="450"/>
        </w:tabs>
        <w:spacing w:after="0" w:line="240" w:lineRule="auto"/>
        <w:jc w:val="both"/>
        <w:rPr>
          <w:rFonts w:ascii="Sylfaen" w:eastAsia="Sylfaen" w:hAnsi="Sylfaen"/>
          <w:color w:val="000000"/>
          <w:lang w:val="ka-GE"/>
        </w:rPr>
      </w:pPr>
    </w:p>
    <w:p w:rsidR="003944FB" w:rsidRPr="00AA5DF6" w:rsidRDefault="003944FB" w:rsidP="003944FB">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3944FB" w:rsidRPr="00AA5DF6" w:rsidRDefault="003944FB" w:rsidP="003944FB">
      <w:pPr>
        <w:tabs>
          <w:tab w:val="left" w:pos="450"/>
        </w:tabs>
        <w:spacing w:after="0" w:line="240" w:lineRule="auto"/>
        <w:jc w:val="both"/>
        <w:rPr>
          <w:rFonts w:ascii="Sylfaen" w:eastAsia="Sylfaen" w:hAnsi="Sylfaen"/>
          <w:color w:val="000000"/>
          <w:lang w:val="ka-GE"/>
        </w:rPr>
      </w:pPr>
    </w:p>
    <w:p w:rsidR="003944FB" w:rsidRPr="00AA5DF6" w:rsidRDefault="003944FB" w:rsidP="003944F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3944FB" w:rsidRPr="00AA5DF6" w:rsidRDefault="003944FB" w:rsidP="008360C3">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3944FB" w:rsidRPr="00AA5DF6" w:rsidRDefault="003944FB" w:rsidP="003944FB">
      <w:pPr>
        <w:tabs>
          <w:tab w:val="left" w:pos="450"/>
        </w:tabs>
        <w:spacing w:after="0" w:line="240" w:lineRule="auto"/>
        <w:jc w:val="both"/>
        <w:rPr>
          <w:rFonts w:ascii="Sylfaen" w:eastAsia="Sylfaen" w:hAnsi="Sylfaen"/>
          <w:b/>
          <w:sz w:val="24"/>
          <w:szCs w:val="24"/>
          <w:lang w:val="ka-GE"/>
        </w:rPr>
      </w:pPr>
    </w:p>
    <w:p w:rsidR="003944FB" w:rsidRPr="00AA5DF6" w:rsidRDefault="003944FB" w:rsidP="003944FB">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w:t>
      </w:r>
      <w:r w:rsidR="006F66DE" w:rsidRPr="00AA5DF6">
        <w:rPr>
          <w:rFonts w:ascii="Sylfaen" w:eastAsia="Sylfaen" w:hAnsi="Sylfaen"/>
          <w:b/>
          <w:sz w:val="24"/>
          <w:szCs w:val="24"/>
          <w:lang w:val="ka-GE"/>
        </w:rPr>
        <w:t xml:space="preserve"> </w:t>
      </w:r>
    </w:p>
    <w:p w:rsidR="006F66DE" w:rsidRPr="00AA5DF6"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6F66DE" w:rsidRPr="00AA5DF6"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6F66DE" w:rsidRPr="00AA5DF6" w:rsidRDefault="006F66DE" w:rsidP="006F66DE">
      <w:pPr>
        <w:spacing w:after="0" w:line="240" w:lineRule="auto"/>
        <w:jc w:val="both"/>
        <w:rPr>
          <w:rFonts w:ascii="Sylfaen" w:eastAsia="Sylfaen" w:hAnsi="Sylfaen" w:cs="Sylfaen"/>
          <w:b/>
          <w:sz w:val="24"/>
          <w:szCs w:val="24"/>
          <w:lang w:val="ka-GE"/>
        </w:rPr>
      </w:pPr>
    </w:p>
    <w:p w:rsidR="006F66DE" w:rsidRPr="00AA5DF6" w:rsidRDefault="006F66DE" w:rsidP="006F66DE">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6F66DE" w:rsidRPr="00AA5DF6" w:rsidRDefault="006F66DE" w:rsidP="006F66DE">
      <w:pPr>
        <w:spacing w:after="0" w:line="240" w:lineRule="auto"/>
        <w:jc w:val="both"/>
        <w:rPr>
          <w:rFonts w:ascii="Sylfaen" w:eastAsia="Sylfaen" w:hAnsi="Sylfaen"/>
          <w:lang w:val="ka-GE"/>
        </w:rPr>
      </w:pPr>
    </w:p>
    <w:p w:rsidR="006F66DE" w:rsidRPr="00AA5DF6" w:rsidRDefault="006F66DE" w:rsidP="006F66DE">
      <w:pPr>
        <w:spacing w:after="0" w:line="240" w:lineRule="auto"/>
        <w:jc w:val="both"/>
        <w:rPr>
          <w:rFonts w:ascii="Sylfaen" w:eastAsia="Sylfaen" w:hAnsi="Sylfaen"/>
          <w:lang w:val="ka-GE"/>
        </w:rPr>
      </w:pPr>
    </w:p>
    <w:p w:rsidR="006F66DE" w:rsidRPr="00AA5DF6" w:rsidRDefault="006F66DE" w:rsidP="006F66DE">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ტუბერკულოზის მართვა (35 03 02 07)</w:t>
      </w:r>
    </w:p>
    <w:p w:rsidR="006F66DE" w:rsidRPr="00AA5DF6" w:rsidRDefault="006F66DE" w:rsidP="006F66DE">
      <w:pPr>
        <w:tabs>
          <w:tab w:val="left" w:pos="450"/>
        </w:tabs>
        <w:spacing w:after="0" w:line="240" w:lineRule="auto"/>
        <w:jc w:val="both"/>
        <w:rPr>
          <w:rFonts w:ascii="Sylfaen" w:eastAsia="Sylfaen" w:hAnsi="Sylfaen"/>
          <w:color w:val="000000"/>
          <w:lang w:val="ka-GE"/>
        </w:rPr>
      </w:pPr>
    </w:p>
    <w:p w:rsidR="006F66DE" w:rsidRPr="00AA5DF6" w:rsidRDefault="006F66DE" w:rsidP="006F66DE">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A5DF6"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rPr>
        <w:t xml:space="preserve">სსიპ - სოციალური მომსახურების სააგენტო; </w:t>
      </w:r>
    </w:p>
    <w:p w:rsidR="009C427F" w:rsidRPr="00AA5DF6"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AA5DF6" w:rsidRDefault="006F66DE" w:rsidP="006F66DE">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F66DE" w:rsidRPr="00AA5DF6" w:rsidRDefault="006F66DE" w:rsidP="008360C3">
      <w:pPr>
        <w:pStyle w:val="ListParagraph"/>
        <w:numPr>
          <w:ilvl w:val="0"/>
          <w:numId w:val="2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rsidR="006F66DE" w:rsidRPr="00AA5DF6" w:rsidRDefault="006F66DE" w:rsidP="006F66DE">
      <w:pPr>
        <w:tabs>
          <w:tab w:val="left" w:pos="450"/>
        </w:tabs>
        <w:spacing w:after="0" w:line="240" w:lineRule="auto"/>
        <w:jc w:val="both"/>
        <w:rPr>
          <w:rFonts w:ascii="Sylfaen" w:eastAsia="Sylfaen" w:hAnsi="Sylfaen"/>
          <w:lang w:val="ka-GE"/>
        </w:rPr>
      </w:pPr>
    </w:p>
    <w:p w:rsidR="006F66DE" w:rsidRPr="00AA5DF6" w:rsidRDefault="006F66DE" w:rsidP="006F66DE">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F66DE" w:rsidRPr="00AA5DF6"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6F66DE" w:rsidRPr="00AA5DF6"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ტუბერკულოზის პრევალენტობის შემცირება;</w:t>
      </w:r>
    </w:p>
    <w:p w:rsidR="006F66DE" w:rsidRPr="00AA5DF6"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ტუბერკულოზის ახალი შემთხვევების შემცირება.</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აივ ინფექცია/შიდსის მართვა (35 03 02 08)</w:t>
      </w:r>
    </w:p>
    <w:p w:rsidR="009C427F" w:rsidRPr="00AA5DF6" w:rsidRDefault="009C427F" w:rsidP="009C427F">
      <w:pPr>
        <w:tabs>
          <w:tab w:val="left" w:pos="450"/>
        </w:tabs>
        <w:spacing w:after="0" w:line="240" w:lineRule="auto"/>
        <w:jc w:val="both"/>
        <w:rPr>
          <w:rFonts w:ascii="Sylfaen" w:eastAsia="Sylfaen" w:hAnsi="Sylfaen"/>
          <w:color w:val="000000"/>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A5DF6"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სსიპ - სოციალური მომსახურების სააგენტო; </w:t>
      </w:r>
    </w:p>
    <w:p w:rsidR="009C427F" w:rsidRPr="00AA5DF6"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AA5DF6" w:rsidRDefault="009C427F" w:rsidP="009C427F">
      <w:pPr>
        <w:tabs>
          <w:tab w:val="left" w:pos="450"/>
        </w:tabs>
        <w:spacing w:after="0" w:line="240" w:lineRule="auto"/>
        <w:jc w:val="both"/>
        <w:rPr>
          <w:rFonts w:ascii="Sylfaen" w:eastAsia="Sylfaen" w:hAnsi="Sylfaen"/>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9C427F" w:rsidRPr="00AA5DF6"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sidRPr="00AA5DF6">
        <w:rPr>
          <w:rFonts w:ascii="Sylfaen" w:eastAsia="Sylfaen" w:hAnsi="Sylfaen"/>
          <w:color w:val="000000"/>
          <w:lang w:val="ka-GE"/>
        </w:rPr>
        <w:t xml:space="preserve"> </w:t>
      </w:r>
      <w:r w:rsidR="00F637E5" w:rsidRPr="00AA5DF6">
        <w:rPr>
          <w:rFonts w:ascii="Sylfaen" w:eastAsia="Sylfaen" w:hAnsi="Sylfaen"/>
          <w:color w:val="000000"/>
        </w:rPr>
        <w:t>(პროგრამა არ ითვალისწინებს თანაგადახდას  მოსარგებლის მხრიდან)</w:t>
      </w:r>
      <w:r w:rsidR="00A2201D" w:rsidRPr="00AA5DF6">
        <w:rPr>
          <w:rFonts w:ascii="Sylfaen" w:eastAsia="Sylfaen" w:hAnsi="Sylfaen"/>
          <w:color w:val="000000"/>
          <w:lang w:val="en-US"/>
        </w:rPr>
        <w:t>;</w:t>
      </w:r>
    </w:p>
    <w:p w:rsidR="009C427F" w:rsidRPr="00AA5DF6"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აივ-ინფექციაზე/შიდსზე ნებაყოფლობითი კონსულტაცია და ტესტირება;</w:t>
      </w:r>
      <w:r w:rsidRPr="00AA5DF6">
        <w:rPr>
          <w:rFonts w:ascii="Sylfaen" w:eastAsia="Sylfaen" w:hAnsi="Sylfaen"/>
          <w:color w:val="000000"/>
          <w:lang w:val="ka-GE"/>
        </w:rPr>
        <w:t xml:space="preserve"> </w:t>
      </w:r>
      <w:r w:rsidRPr="00AA5DF6">
        <w:rPr>
          <w:rFonts w:ascii="Sylfaen" w:eastAsia="Sylfaen" w:hAnsi="Sylfaen" w:cs="Sylfaen"/>
          <w:color w:val="000000"/>
        </w:rPr>
        <w:t>აივ</w:t>
      </w:r>
      <w:r w:rsidRPr="00AA5DF6">
        <w:rPr>
          <w:rFonts w:ascii="Sylfaen" w:eastAsia="Sylfaen" w:hAnsi="Sylfaen"/>
          <w:color w:val="000000"/>
        </w:rPr>
        <w:t>-ინფექცია/შიდსით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r w:rsidR="00A2201D" w:rsidRPr="00AA5DF6">
        <w:rPr>
          <w:rFonts w:ascii="Sylfaen" w:eastAsia="Sylfaen" w:hAnsi="Sylfaen"/>
          <w:color w:val="000000"/>
          <w:lang w:val="en-US"/>
        </w:rPr>
        <w:t>.</w:t>
      </w:r>
    </w:p>
    <w:p w:rsidR="00A2201D" w:rsidRPr="00AA5DF6"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9C427F" w:rsidRPr="00AA5DF6"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AA5DF6"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ამბულატორიული და სტაციონარული მკურნალობით სრულად უზრუნველყოფა;</w:t>
      </w:r>
    </w:p>
    <w:p w:rsidR="009C427F" w:rsidRPr="00AA5DF6"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დედათა და ბავშვთა ჯანმრთელობა (35 03 02 09)</w:t>
      </w:r>
    </w:p>
    <w:p w:rsidR="009C427F" w:rsidRPr="00AA5DF6" w:rsidRDefault="009C427F" w:rsidP="009C427F">
      <w:pPr>
        <w:tabs>
          <w:tab w:val="left" w:pos="450"/>
        </w:tabs>
        <w:spacing w:after="0" w:line="240" w:lineRule="auto"/>
        <w:jc w:val="both"/>
        <w:rPr>
          <w:rFonts w:ascii="Sylfaen" w:eastAsia="Sylfaen" w:hAnsi="Sylfaen"/>
          <w:color w:val="000000"/>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A5DF6"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 xml:space="preserve">სსიპ - სოციალური მომსახურების სააგენტო; </w:t>
      </w:r>
    </w:p>
    <w:p w:rsidR="009C427F" w:rsidRPr="00AA5DF6"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A5DF6">
        <w:rPr>
          <w:rFonts w:ascii="Sylfaen" w:eastAsia="Sylfaen" w:hAnsi="Sylfaen"/>
          <w:color w:val="000000"/>
          <w:lang w:val="ka-GE"/>
        </w:rPr>
        <w:t>.</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9C427F" w:rsidRPr="00AA5DF6" w:rsidRDefault="00F637E5" w:rsidP="000260A0">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w:t>
      </w:r>
    </w:p>
    <w:p w:rsidR="00A2201D" w:rsidRPr="00AA5DF6"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lastRenderedPageBreak/>
        <w:t>მოსალოდნელი</w:t>
      </w:r>
      <w:r w:rsidRPr="00AA5DF6">
        <w:rPr>
          <w:rFonts w:ascii="Sylfaen" w:eastAsia="Sylfaen" w:hAnsi="Sylfaen"/>
          <w:b/>
          <w:sz w:val="24"/>
          <w:szCs w:val="24"/>
          <w:lang w:val="ka-GE"/>
        </w:rPr>
        <w:t xml:space="preserve"> შუალედური შედეგები:  </w:t>
      </w:r>
    </w:p>
    <w:p w:rsidR="00F637E5" w:rsidRPr="00AA5DF6" w:rsidRDefault="00F637E5" w:rsidP="00F637E5">
      <w:pPr>
        <w:pStyle w:val="ListParagraph"/>
        <w:numPr>
          <w:ilvl w:val="0"/>
          <w:numId w:val="58"/>
        </w:numPr>
        <w:spacing w:after="0" w:line="240" w:lineRule="auto"/>
        <w:jc w:val="both"/>
        <w:rPr>
          <w:rFonts w:ascii="Sylfaen" w:eastAsia="Times New Roman" w:hAnsi="Sylfaen" w:cs="Sylfaen"/>
          <w:lang w:val="en-US"/>
        </w:rPr>
      </w:pPr>
      <w:r w:rsidRPr="00AA5DF6">
        <w:rPr>
          <w:rFonts w:ascii="Sylfaen" w:eastAsia="Times New Roman" w:hAnsi="Sylfaen" w:cs="Sylfaen"/>
          <w:lang w:val="en-US"/>
        </w:rPr>
        <w:t xml:space="preserve">დედათა სიკვდილიანობის მაჩვენებელი 100000 ცოცხალშობილზე; </w:t>
      </w:r>
    </w:p>
    <w:p w:rsidR="00F637E5" w:rsidRPr="00AA5DF6" w:rsidRDefault="00F637E5" w:rsidP="00F637E5">
      <w:pPr>
        <w:pStyle w:val="ListParagraph"/>
        <w:numPr>
          <w:ilvl w:val="0"/>
          <w:numId w:val="58"/>
        </w:numPr>
        <w:spacing w:after="0" w:line="240" w:lineRule="auto"/>
        <w:jc w:val="both"/>
        <w:rPr>
          <w:rFonts w:ascii="Sylfaen" w:eastAsia="Times New Roman" w:hAnsi="Sylfaen" w:cs="Sylfaen"/>
          <w:lang w:val="en-US"/>
        </w:rPr>
      </w:pPr>
      <w:r w:rsidRPr="00AA5DF6">
        <w:rPr>
          <w:rFonts w:ascii="Sylfaen" w:eastAsia="Times New Roman" w:hAnsi="Sylfaen" w:cs="Sylfaen"/>
          <w:lang w:val="en-US"/>
        </w:rPr>
        <w:t xml:space="preserve">ჩვილ ბავშვთა სიკვდილიანობის მაჩვენებელი 1000 ცოცხალშობილზე; </w:t>
      </w:r>
    </w:p>
    <w:p w:rsidR="00F637E5" w:rsidRPr="00AA5DF6" w:rsidRDefault="00F637E5" w:rsidP="00F637E5">
      <w:pPr>
        <w:pStyle w:val="ListParagraph"/>
        <w:numPr>
          <w:ilvl w:val="0"/>
          <w:numId w:val="58"/>
        </w:numPr>
        <w:spacing w:after="0" w:line="240" w:lineRule="auto"/>
        <w:jc w:val="both"/>
        <w:rPr>
          <w:rFonts w:ascii="Sylfaen" w:eastAsia="Times New Roman" w:hAnsi="Sylfaen" w:cs="Sylfaen"/>
          <w:lang w:val="en-US"/>
        </w:rPr>
      </w:pPr>
      <w:r w:rsidRPr="00AA5DF6">
        <w:rPr>
          <w:rFonts w:ascii="Sylfaen" w:eastAsia="Times New Roman" w:hAnsi="Sylfaen" w:cs="Sylfaen"/>
          <w:lang w:val="en-US"/>
        </w:rPr>
        <w:t xml:space="preserve">ანტენატალური ვიზიტით მოცვა; </w:t>
      </w:r>
    </w:p>
    <w:p w:rsidR="00F637E5" w:rsidRPr="00AA5DF6" w:rsidRDefault="00F637E5" w:rsidP="00F637E5">
      <w:pPr>
        <w:pStyle w:val="ListParagraph"/>
        <w:numPr>
          <w:ilvl w:val="0"/>
          <w:numId w:val="58"/>
        </w:numPr>
        <w:spacing w:after="0" w:line="240" w:lineRule="auto"/>
        <w:jc w:val="both"/>
        <w:rPr>
          <w:rFonts w:ascii="Sylfaen" w:eastAsia="Times New Roman" w:hAnsi="Sylfaen" w:cs="Sylfaen"/>
          <w:lang w:val="en-US"/>
        </w:rPr>
      </w:pPr>
      <w:r w:rsidRPr="00AA5DF6">
        <w:rPr>
          <w:rFonts w:ascii="Sylfaen" w:eastAsia="Times New Roman" w:hAnsi="Sylfaen" w:cs="Sylfaen"/>
          <w:lang w:val="en-US"/>
        </w:rPr>
        <w:t xml:space="preserve">მკურნალობა გავლილი მაღალი რისკის მქონე ორსული, მშობიარე და მელოგინე; </w:t>
      </w:r>
    </w:p>
    <w:p w:rsidR="009C427F" w:rsidRPr="00AA5DF6" w:rsidRDefault="00F637E5" w:rsidP="000260A0">
      <w:pPr>
        <w:pStyle w:val="ListParagraph"/>
        <w:numPr>
          <w:ilvl w:val="0"/>
          <w:numId w:val="58"/>
        </w:numPr>
        <w:tabs>
          <w:tab w:val="left" w:pos="450"/>
        </w:tabs>
        <w:spacing w:after="0" w:line="240" w:lineRule="auto"/>
        <w:jc w:val="both"/>
        <w:rPr>
          <w:rFonts w:ascii="Sylfaen" w:eastAsia="Sylfaen" w:hAnsi="Sylfaen"/>
          <w:b/>
          <w:sz w:val="24"/>
          <w:szCs w:val="24"/>
          <w:lang w:val="ka-GE"/>
        </w:rPr>
      </w:pPr>
      <w:r w:rsidRPr="00AA5DF6">
        <w:rPr>
          <w:rFonts w:ascii="Sylfaen" w:eastAsia="Times New Roman" w:hAnsi="Sylfaen" w:cs="Sylfaen"/>
          <w:lang w:val="en-US"/>
        </w:rPr>
        <w:t>მედიკამენტებითლილი მაღალი რი</w:t>
      </w:r>
    </w:p>
    <w:p w:rsidR="00A2201D" w:rsidRPr="00AA5DF6" w:rsidRDefault="00A2201D" w:rsidP="009C427F">
      <w:pPr>
        <w:spacing w:after="0" w:line="240" w:lineRule="auto"/>
        <w:jc w:val="both"/>
        <w:rPr>
          <w:rFonts w:ascii="Sylfaen" w:eastAsia="Sylfaen" w:hAnsi="Sylfaen" w:cs="Sylfaen"/>
          <w:b/>
          <w:sz w:val="24"/>
          <w:szCs w:val="24"/>
          <w:lang w:val="en-US"/>
        </w:rPr>
      </w:pPr>
    </w:p>
    <w:p w:rsidR="009C427F" w:rsidRPr="00AA5DF6" w:rsidRDefault="009C427F" w:rsidP="009C427F">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ნარკომანიით დაავადებულ პაციენტთა მკურნალობა (35 03 02 10)</w:t>
      </w:r>
    </w:p>
    <w:p w:rsidR="009C427F" w:rsidRPr="00AA5DF6" w:rsidRDefault="009C427F" w:rsidP="009C427F">
      <w:pPr>
        <w:tabs>
          <w:tab w:val="left" w:pos="450"/>
        </w:tabs>
        <w:spacing w:after="0" w:line="240" w:lineRule="auto"/>
        <w:jc w:val="both"/>
        <w:rPr>
          <w:rFonts w:ascii="Sylfaen" w:eastAsia="Sylfaen" w:hAnsi="Sylfaen"/>
          <w:color w:val="000000"/>
          <w:lang w:val="ka-GE"/>
        </w:rPr>
      </w:pPr>
    </w:p>
    <w:p w:rsidR="009C427F" w:rsidRPr="00AA5DF6" w:rsidRDefault="009C427F"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9C427F" w:rsidRPr="00AA5DF6" w:rsidRDefault="009C427F" w:rsidP="0016453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sidRPr="00AA5DF6">
        <w:rPr>
          <w:rFonts w:ascii="Sylfaen" w:eastAsia="Sylfaen" w:hAnsi="Sylfaen"/>
          <w:color w:val="000000"/>
          <w:lang w:val="en-US"/>
        </w:rPr>
        <w:t>.</w:t>
      </w:r>
      <w:r w:rsidRPr="00AA5DF6">
        <w:rPr>
          <w:rFonts w:ascii="Sylfaen" w:eastAsia="Sylfaen" w:hAnsi="Sylfaen"/>
          <w:color w:val="000000"/>
        </w:rPr>
        <w:t xml:space="preserve"> </w:t>
      </w:r>
    </w:p>
    <w:p w:rsidR="009C427F" w:rsidRPr="00AA5DF6" w:rsidRDefault="009C427F" w:rsidP="009C427F">
      <w:pPr>
        <w:tabs>
          <w:tab w:val="left" w:pos="450"/>
        </w:tabs>
        <w:spacing w:after="0" w:line="240" w:lineRule="auto"/>
        <w:jc w:val="both"/>
        <w:rPr>
          <w:rFonts w:ascii="Sylfaen" w:eastAsia="Sylfaen" w:hAnsi="Sylfaen"/>
          <w:b/>
          <w:sz w:val="24"/>
          <w:szCs w:val="24"/>
          <w:lang w:val="en-US"/>
        </w:rPr>
      </w:pPr>
    </w:p>
    <w:p w:rsidR="00C41C53" w:rsidRPr="00AA5DF6" w:rsidRDefault="00C41C53" w:rsidP="009C427F">
      <w:pPr>
        <w:tabs>
          <w:tab w:val="left" w:pos="450"/>
        </w:tabs>
        <w:spacing w:after="0" w:line="240" w:lineRule="auto"/>
        <w:jc w:val="both"/>
        <w:rPr>
          <w:rFonts w:ascii="Sylfaen" w:eastAsia="Sylfaen" w:hAnsi="Sylfaen"/>
          <w:b/>
          <w:sz w:val="24"/>
          <w:szCs w:val="24"/>
          <w:lang w:val="en-US"/>
        </w:rPr>
      </w:pP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0C653B" w:rsidRPr="00AA5DF6"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0C653B" w:rsidRPr="00AA5DF6"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 xml:space="preserve"> ალკოჰოლის მიღებით გამოწვეული ფსიქიკური აშლილობის მქონე პაციენტების სტაციონარული მომსახურება.</w:t>
      </w:r>
    </w:p>
    <w:p w:rsidR="009C427F" w:rsidRPr="00AA5DF6" w:rsidRDefault="009C427F" w:rsidP="009C427F">
      <w:pPr>
        <w:tabs>
          <w:tab w:val="left" w:pos="450"/>
        </w:tabs>
        <w:spacing w:after="0" w:line="240" w:lineRule="auto"/>
        <w:jc w:val="both"/>
        <w:rPr>
          <w:rFonts w:ascii="Sylfaen" w:eastAsia="Sylfaen" w:hAnsi="Sylfaen"/>
          <w:b/>
          <w:sz w:val="24"/>
          <w:szCs w:val="24"/>
          <w:lang w:val="en-US"/>
        </w:rPr>
      </w:pPr>
    </w:p>
    <w:p w:rsidR="00C41C53" w:rsidRPr="00AA5DF6" w:rsidRDefault="00C41C53" w:rsidP="009C427F">
      <w:pPr>
        <w:tabs>
          <w:tab w:val="left" w:pos="450"/>
        </w:tabs>
        <w:spacing w:after="0" w:line="240" w:lineRule="auto"/>
        <w:jc w:val="both"/>
        <w:rPr>
          <w:rFonts w:ascii="Sylfaen" w:eastAsia="Sylfaen" w:hAnsi="Sylfaen"/>
          <w:b/>
          <w:sz w:val="24"/>
          <w:szCs w:val="24"/>
          <w:lang w:val="en-US"/>
        </w:rPr>
      </w:pPr>
    </w:p>
    <w:p w:rsidR="00C41C53" w:rsidRPr="00AA5DF6" w:rsidRDefault="00C41C53" w:rsidP="009C427F">
      <w:pPr>
        <w:tabs>
          <w:tab w:val="left" w:pos="450"/>
        </w:tabs>
        <w:spacing w:after="0" w:line="240" w:lineRule="auto"/>
        <w:jc w:val="both"/>
        <w:rPr>
          <w:rFonts w:ascii="Sylfaen" w:eastAsia="Sylfaen" w:hAnsi="Sylfaen"/>
          <w:b/>
          <w:sz w:val="24"/>
          <w:szCs w:val="24"/>
          <w:lang w:val="en-US"/>
        </w:rPr>
      </w:pPr>
    </w:p>
    <w:p w:rsidR="009C427F" w:rsidRPr="00AA5DF6" w:rsidRDefault="009C427F" w:rsidP="009C427F">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9C427F" w:rsidRPr="00AA5DF6" w:rsidRDefault="009C427F" w:rsidP="009C427F">
      <w:pPr>
        <w:tabs>
          <w:tab w:val="left" w:pos="450"/>
        </w:tabs>
        <w:spacing w:after="0" w:line="240" w:lineRule="auto"/>
        <w:jc w:val="both"/>
        <w:rPr>
          <w:rFonts w:ascii="Sylfaen" w:eastAsia="Sylfaen" w:hAnsi="Sylfaen"/>
          <w:b/>
          <w:sz w:val="24"/>
          <w:szCs w:val="24"/>
          <w:lang w:val="ka-GE"/>
        </w:rPr>
      </w:pPr>
    </w:p>
    <w:p w:rsidR="009C427F" w:rsidRPr="00AA5DF6" w:rsidRDefault="009C427F"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ჯანმრთელობის ხელშეწყობა (35 03 02 11)</w:t>
      </w:r>
    </w:p>
    <w:p w:rsidR="009C427F" w:rsidRPr="00AA5DF6" w:rsidRDefault="009C427F" w:rsidP="009C427F">
      <w:pPr>
        <w:tabs>
          <w:tab w:val="left" w:pos="450"/>
        </w:tabs>
        <w:spacing w:after="0" w:line="240" w:lineRule="auto"/>
        <w:jc w:val="both"/>
        <w:rPr>
          <w:rFonts w:ascii="Sylfaen" w:eastAsia="Sylfaen" w:hAnsi="Sylfaen"/>
          <w:color w:val="000000"/>
          <w:lang w:val="ka-GE"/>
        </w:rPr>
      </w:pPr>
    </w:p>
    <w:p w:rsidR="009C427F" w:rsidRPr="00AA5DF6" w:rsidRDefault="0066661A" w:rsidP="009C427F">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A5DF6" w:rsidRDefault="0066661A" w:rsidP="009C427F">
      <w:pPr>
        <w:tabs>
          <w:tab w:val="left" w:pos="450"/>
        </w:tabs>
        <w:spacing w:after="0" w:line="240" w:lineRule="auto"/>
        <w:jc w:val="both"/>
        <w:rPr>
          <w:rFonts w:ascii="Sylfaen" w:eastAsia="Sylfaen" w:hAnsi="Sylfaen"/>
          <w:color w:val="000000"/>
          <w:lang w:val="ka-GE"/>
        </w:rPr>
      </w:pP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6661A" w:rsidRPr="00AA5DF6" w:rsidRDefault="000C653B" w:rsidP="000260A0">
      <w:pPr>
        <w:pStyle w:val="ListParagraph"/>
        <w:numPr>
          <w:ilvl w:val="0"/>
          <w:numId w:val="75"/>
        </w:numPr>
        <w:tabs>
          <w:tab w:val="left" w:pos="450"/>
        </w:tabs>
        <w:spacing w:after="0" w:line="240" w:lineRule="auto"/>
        <w:jc w:val="both"/>
        <w:rPr>
          <w:rFonts w:ascii="Sylfaen" w:eastAsia="Sylfaen" w:hAnsi="Sylfaen"/>
          <w:color w:val="000000"/>
          <w:lang w:val="ka-GE"/>
        </w:rPr>
      </w:pPr>
      <w:r w:rsidRPr="00AA5DF6">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w:t>
      </w: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br/>
      </w: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6661A" w:rsidRPr="00AA5DF6" w:rsidRDefault="0066661A" w:rsidP="00164533">
      <w:pPr>
        <w:pStyle w:val="ListParagraph"/>
        <w:numPr>
          <w:ilvl w:val="0"/>
          <w:numId w:val="3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lastRenderedPageBreak/>
        <w:t>სოციალური მედიით სამიზნე პოპულაციის მოცვა.</w:t>
      </w:r>
      <w:r w:rsidRPr="00AA5DF6">
        <w:rPr>
          <w:rFonts w:ascii="Sylfaen" w:eastAsia="Sylfaen" w:hAnsi="Sylfaen"/>
          <w:b/>
          <w:sz w:val="24"/>
          <w:szCs w:val="24"/>
          <w:lang w:val="ka-GE"/>
        </w:rPr>
        <w:t xml:space="preserve"> </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color w:val="000000"/>
          <w:sz w:val="24"/>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C ჰეპატიტის მართვა (35 03 02 12)</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r w:rsidR="00092594" w:rsidRPr="00AA5DF6">
        <w:rPr>
          <w:rFonts w:ascii="Sylfaen" w:eastAsia="Sylfaen" w:hAnsi="Sylfaen"/>
          <w:color w:val="000000"/>
          <w:lang w:val="ka-GE"/>
        </w:rPr>
        <w:t xml:space="preserve">, </w:t>
      </w:r>
      <w:r w:rsidR="00092594" w:rsidRPr="00AA5DF6">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A5DF6" w:rsidRDefault="0066661A" w:rsidP="0066661A">
      <w:pPr>
        <w:tabs>
          <w:tab w:val="left" w:pos="450"/>
        </w:tabs>
        <w:spacing w:after="0" w:line="240" w:lineRule="auto"/>
        <w:jc w:val="both"/>
        <w:rPr>
          <w:rFonts w:ascii="Sylfaen" w:eastAsia="Sylfaen" w:hAnsi="Sylfaen"/>
          <w:color w:val="000000"/>
          <w:lang w:val="ka-GE"/>
        </w:rPr>
      </w:pP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6661A" w:rsidRPr="00AA5DF6" w:rsidRDefault="000C653B" w:rsidP="000260A0">
      <w:pPr>
        <w:pStyle w:val="ListParagraph"/>
        <w:numPr>
          <w:ilvl w:val="0"/>
          <w:numId w:val="33"/>
        </w:numPr>
        <w:tabs>
          <w:tab w:val="left" w:pos="450"/>
        </w:tabs>
        <w:spacing w:after="0" w:line="240" w:lineRule="auto"/>
        <w:jc w:val="both"/>
        <w:rPr>
          <w:rFonts w:ascii="Sylfaen" w:eastAsia="Sylfaen" w:hAnsi="Sylfaen"/>
          <w:lang w:val="ka-GE"/>
        </w:rPr>
      </w:pPr>
      <w:r w:rsidRPr="00AA5DF6">
        <w:rPr>
          <w:rFonts w:ascii="Sylfaen" w:eastAsia="Sylfaen" w:hAnsi="Sylfaen"/>
        </w:rPr>
        <w:t>C ჰეპატიტით გამოწვეული ავადობის, სიკვდილიანობისა და ინფექციის გავრცელების შემცირების მიზნით,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მედიკამენტების ლოჯისტიკა.</w:t>
      </w:r>
    </w:p>
    <w:p w:rsidR="00793118" w:rsidRPr="00AA5DF6" w:rsidRDefault="00793118" w:rsidP="00793118">
      <w:pPr>
        <w:tabs>
          <w:tab w:val="left" w:pos="450"/>
        </w:tabs>
        <w:spacing w:after="0" w:line="240" w:lineRule="auto"/>
        <w:jc w:val="both"/>
        <w:rPr>
          <w:rFonts w:ascii="Sylfaen" w:eastAsia="Sylfaen" w:hAnsi="Sylfaen"/>
          <w:lang w:val="en-US"/>
        </w:rPr>
      </w:pPr>
      <w:r w:rsidRPr="00AA5DF6">
        <w:rPr>
          <w:rFonts w:ascii="Sylfaen" w:eastAsia="Sylfaen" w:hAnsi="Sylfaen"/>
          <w:lang w:val="en-US"/>
        </w:rPr>
        <w:t>Providing access to research population screening</w:t>
      </w:r>
    </w:p>
    <w:p w:rsidR="00793118" w:rsidRPr="00AA5DF6" w:rsidRDefault="00793118" w:rsidP="00793118">
      <w:pPr>
        <w:tabs>
          <w:tab w:val="left" w:pos="450"/>
        </w:tabs>
        <w:spacing w:after="0" w:line="240" w:lineRule="auto"/>
        <w:jc w:val="both"/>
        <w:rPr>
          <w:rFonts w:ascii="Sylfaen" w:eastAsia="Sylfaen" w:hAnsi="Sylfaen"/>
          <w:lang w:val="en-US"/>
        </w:rPr>
      </w:pPr>
      <w:r w:rsidRPr="00AA5DF6">
        <w:rPr>
          <w:rFonts w:ascii="Sylfaen" w:eastAsia="Sylfaen" w:hAnsi="Sylfaen"/>
          <w:lang w:val="en-US"/>
        </w:rPr>
        <w:t>Diagnosis of hepatitis C</w:t>
      </w:r>
    </w:p>
    <w:p w:rsidR="00793118" w:rsidRPr="00AA5DF6" w:rsidRDefault="00793118" w:rsidP="00793118">
      <w:pPr>
        <w:tabs>
          <w:tab w:val="left" w:pos="450"/>
        </w:tabs>
        <w:spacing w:after="0" w:line="240" w:lineRule="auto"/>
        <w:jc w:val="both"/>
        <w:rPr>
          <w:rFonts w:ascii="Sylfaen" w:eastAsia="Sylfaen" w:hAnsi="Sylfaen"/>
          <w:lang w:val="en-US"/>
        </w:rPr>
      </w:pPr>
      <w:r w:rsidRPr="00AA5DF6">
        <w:rPr>
          <w:rFonts w:ascii="Sylfaen" w:eastAsia="Sylfaen" w:hAnsi="Sylfaen"/>
          <w:lang w:val="en-US"/>
        </w:rPr>
        <w:t xml:space="preserve">To </w:t>
      </w:r>
      <w:proofErr w:type="gramStart"/>
      <w:r w:rsidRPr="00AA5DF6">
        <w:rPr>
          <w:rFonts w:ascii="Sylfaen" w:eastAsia="Sylfaen" w:hAnsi="Sylfaen"/>
          <w:lang w:val="en-US"/>
        </w:rPr>
        <w:t>provide  Hepatitis</w:t>
      </w:r>
      <w:proofErr w:type="gramEnd"/>
      <w:r w:rsidRPr="00AA5DF6">
        <w:rPr>
          <w:rFonts w:ascii="Sylfaen" w:eastAsia="Sylfaen" w:hAnsi="Sylfaen"/>
          <w:lang w:val="en-US"/>
        </w:rPr>
        <w:t xml:space="preserve"> C treatment  pharmaceutical products</w:t>
      </w:r>
    </w:p>
    <w:p w:rsidR="00793118" w:rsidRPr="00AA5DF6" w:rsidRDefault="00793118" w:rsidP="00793118">
      <w:pPr>
        <w:tabs>
          <w:tab w:val="left" w:pos="450"/>
        </w:tabs>
        <w:spacing w:after="0" w:line="240" w:lineRule="auto"/>
        <w:jc w:val="both"/>
        <w:rPr>
          <w:rFonts w:ascii="Sylfaen" w:eastAsia="Sylfaen" w:hAnsi="Sylfaen"/>
          <w:lang w:val="en-US"/>
        </w:rPr>
      </w:pPr>
      <w:r w:rsidRPr="00AA5DF6">
        <w:rPr>
          <w:rFonts w:ascii="Sylfaen" w:eastAsia="Sylfaen" w:hAnsi="Sylfaen"/>
          <w:lang w:val="en-US"/>
        </w:rPr>
        <w:t>Drug logistic</w:t>
      </w: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6661A" w:rsidRPr="00AA5DF6"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პროგრამაში ჩართული განკურნებული პაციენტების რაოდენობის ზრდა;</w:t>
      </w:r>
    </w:p>
    <w:p w:rsidR="0066661A" w:rsidRPr="00AA5DF6"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C ჰეპატიტის პრევალენტობის და ინციდენტობის შემცირება.</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მოსახლეობისათვის სამედიცინო მომსახურების მიწოდება პრიორიტეტულ სფეროებში (35 03 03)</w:t>
      </w:r>
    </w:p>
    <w:p w:rsidR="0066661A" w:rsidRPr="00AA5DF6" w:rsidRDefault="00AF2ABA"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lang w:val="ka-GE"/>
        </w:rPr>
        <w:t>Delivery of health services in the priority areas</w:t>
      </w: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66661A" w:rsidRPr="00AA5DF6"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66661A" w:rsidRPr="00AA5DF6"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სსიპ - სოციალური მომსახურების სააგენტო; </w:t>
      </w:r>
    </w:p>
    <w:p w:rsidR="0066661A" w:rsidRPr="00AA5DF6"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სსიპ - სასწრაფო სამედიცინო დახმარების ცენტრი</w:t>
      </w:r>
      <w:r w:rsidRPr="00AA5DF6">
        <w:rPr>
          <w:rFonts w:ascii="Sylfaen" w:eastAsia="Sylfaen" w:hAnsi="Sylfaen"/>
          <w:color w:val="000000"/>
          <w:lang w:val="ka-GE"/>
        </w:rPr>
        <w:t>.</w:t>
      </w: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6661A" w:rsidRPr="00AA5DF6"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w:t>
      </w:r>
      <w:bookmarkStart w:id="0" w:name="_GoBack"/>
      <w:bookmarkEnd w:id="0"/>
      <w:r w:rsidRPr="00AA5DF6">
        <w:rPr>
          <w:rFonts w:ascii="Sylfaen" w:eastAsia="Sylfaen" w:hAnsi="Sylfaen"/>
          <w:color w:val="000000"/>
        </w:rPr>
        <w:t>ებში გასაწვევ მოქალაქეთა სამედიცინო შემოწმება</w:t>
      </w:r>
      <w:r w:rsidR="00A2201D" w:rsidRPr="00AA5DF6">
        <w:rPr>
          <w:rFonts w:ascii="Sylfaen" w:eastAsia="Sylfaen" w:hAnsi="Sylfaen"/>
          <w:color w:val="000000"/>
          <w:lang w:val="en-US"/>
        </w:rPr>
        <w:t>;</w:t>
      </w:r>
    </w:p>
    <w:p w:rsidR="0066661A" w:rsidRPr="00AA5DF6"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lastRenderedPageBreak/>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000C653B" w:rsidRPr="00AA5DF6">
        <w:rPr>
          <w:rFonts w:ascii="Sylfaen" w:eastAsia="Sylfaen" w:hAnsi="Sylfaen"/>
          <w:color w:val="000000"/>
          <w:lang w:val="ka-GE"/>
        </w:rPr>
        <w:t>)</w:t>
      </w:r>
      <w:r w:rsidRPr="00AA5DF6">
        <w:rPr>
          <w:rFonts w:ascii="Sylfaen" w:eastAsia="Sylfaen" w:hAnsi="Sylfaen"/>
          <w:color w:val="000000"/>
        </w:rPr>
        <w:t xml:space="preserve"> ხელმისაწვდომობის უზრუნველყოფის გზით.</w:t>
      </w:r>
    </w:p>
    <w:p w:rsidR="00AF2ABA" w:rsidRPr="00AA5DF6" w:rsidRDefault="00AF2ABA" w:rsidP="00AF2ABA">
      <w:pPr>
        <w:tabs>
          <w:tab w:val="left" w:pos="450"/>
        </w:tabs>
        <w:spacing w:after="0" w:line="240" w:lineRule="auto"/>
        <w:jc w:val="both"/>
        <w:rPr>
          <w:rFonts w:ascii="Sylfaen" w:eastAsia="Sylfaen" w:hAnsi="Sylfaen"/>
          <w:lang w:val="en-US"/>
        </w:rPr>
      </w:pP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6661A" w:rsidRPr="00AA5DF6"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66661A" w:rsidRPr="00AA5DF6"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ქვეპროგრამის მოსარგებლეთა შორის ლეტალობის შემცირება;</w:t>
      </w:r>
    </w:p>
    <w:p w:rsidR="0066661A" w:rsidRPr="00AA5DF6"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პირველადი ჯანმრთელობის დაცვის მომსახურების უტილიზაციის გაზრდა</w:t>
      </w:r>
      <w:r w:rsidRPr="00AA5DF6">
        <w:rPr>
          <w:rFonts w:ascii="Sylfaen" w:eastAsia="Sylfaen" w:hAnsi="Sylfaen"/>
          <w:color w:val="000000"/>
          <w:lang w:val="ka-GE"/>
        </w:rPr>
        <w:t>.</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ფსიქიკური ჯანმრთელობა (35 03 03 01)</w:t>
      </w:r>
    </w:p>
    <w:p w:rsidR="0066661A" w:rsidRPr="00AA5DF6" w:rsidRDefault="0066661A" w:rsidP="0066661A">
      <w:pPr>
        <w:tabs>
          <w:tab w:val="left" w:pos="450"/>
        </w:tabs>
        <w:spacing w:after="0" w:line="240" w:lineRule="auto"/>
        <w:jc w:val="both"/>
        <w:rPr>
          <w:rFonts w:ascii="Sylfaen" w:eastAsia="Sylfaen" w:hAnsi="Sylfaen"/>
          <w:color w:val="000000"/>
          <w:lang w:val="ka-GE"/>
        </w:rPr>
      </w:pP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ბავშვთა და მოზრდილთა ამბულატორიული მომსახურება;</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ფსიქო-სოციალური რეაბილიტაცია;</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ფსიქიატრიული კრიზისული ინტერვენცია; </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თემზე დაფუძნებული მობილური გუნდის მომსახურება; </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ბავშვთა და მოზრდილთა სტაციონარული მომსახურება; </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ფსიქიკური დარღვევების მქონე პირთა თავშესაფრით უზრუნველყოფა.</w:t>
      </w:r>
    </w:p>
    <w:p w:rsidR="0066661A" w:rsidRPr="00AA5DF6"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rsidR="00056DCB" w:rsidRPr="00AA5DF6" w:rsidRDefault="00056DCB"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6661A" w:rsidRPr="00AA5DF6"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66661A" w:rsidRPr="00AA5DF6"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lang w:val="ka-GE"/>
        </w:rPr>
      </w:pPr>
    </w:p>
    <w:p w:rsidR="0066661A" w:rsidRPr="00AA5DF6" w:rsidRDefault="0066661A"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დიაბეტის მართვა (35 03 03 02)</w:t>
      </w:r>
    </w:p>
    <w:p w:rsidR="0066661A" w:rsidRPr="00AA5DF6" w:rsidRDefault="0066661A" w:rsidP="0066661A">
      <w:pPr>
        <w:tabs>
          <w:tab w:val="left" w:pos="450"/>
        </w:tabs>
        <w:spacing w:after="0" w:line="240" w:lineRule="auto"/>
        <w:jc w:val="both"/>
        <w:rPr>
          <w:rFonts w:ascii="Sylfaen" w:eastAsia="Sylfaen" w:hAnsi="Sylfaen"/>
          <w:color w:val="000000"/>
          <w:lang w:val="ka-GE"/>
        </w:rPr>
      </w:pPr>
    </w:p>
    <w:p w:rsidR="0066661A" w:rsidRPr="00AA5DF6" w:rsidRDefault="00DF5E71" w:rsidP="0066661A">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DF5E71" w:rsidRPr="00AA5DF6" w:rsidRDefault="00DF5E71" w:rsidP="0066661A">
      <w:pPr>
        <w:tabs>
          <w:tab w:val="left" w:pos="450"/>
        </w:tabs>
        <w:spacing w:after="0" w:line="240" w:lineRule="auto"/>
        <w:jc w:val="both"/>
        <w:rPr>
          <w:rFonts w:ascii="Sylfaen" w:eastAsia="Sylfaen" w:hAnsi="Sylfaen"/>
          <w:color w:val="000000"/>
          <w:lang w:val="ka-GE"/>
        </w:rPr>
      </w:pP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DF5E71" w:rsidRPr="00AA5DF6"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შაქრიანი დიაბეტით დაავადებულ ბავშვთა მომსახურება;</w:t>
      </w:r>
    </w:p>
    <w:p w:rsidR="00DF5E71" w:rsidRPr="00AA5DF6"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სპეციალიზებული ამბულატორიული დახმარება; </w:t>
      </w:r>
    </w:p>
    <w:p w:rsidR="00DF5E71" w:rsidRPr="00AA5DF6"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DF5E71" w:rsidRPr="00AA5DF6" w:rsidRDefault="00DF5E71" w:rsidP="00DF5E71">
      <w:pPr>
        <w:pStyle w:val="ListParagraph"/>
        <w:numPr>
          <w:ilvl w:val="0"/>
          <w:numId w:val="40"/>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lastRenderedPageBreak/>
        <w:t>შაქრიანი და უშაქრო დიაბეტით დაავადებული პაციენტების შესაძლო გართულებების პრევენცია.</w:t>
      </w:r>
      <w:r w:rsidRPr="00AA5DF6">
        <w:rPr>
          <w:rFonts w:ascii="Sylfaen" w:eastAsia="Sylfaen" w:hAnsi="Sylfaen"/>
          <w:color w:val="000000"/>
        </w:rPr>
        <w:br/>
      </w: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3F1C3F" w:rsidRPr="00AA5DF6" w:rsidRDefault="003F1C3F" w:rsidP="00164533">
      <w:pPr>
        <w:pStyle w:val="ListParagraph"/>
        <w:numPr>
          <w:ilvl w:val="0"/>
          <w:numId w:val="41"/>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დიაბეტით გამოწვეული სპეციფიური გართულებების შემცირება</w:t>
      </w:r>
      <w:r w:rsidRPr="00AA5DF6">
        <w:rPr>
          <w:rFonts w:ascii="Sylfaen" w:eastAsia="Sylfaen" w:hAnsi="Sylfaen"/>
          <w:color w:val="000000"/>
          <w:lang w:val="ka-GE"/>
        </w:rPr>
        <w:t>;</w:t>
      </w:r>
    </w:p>
    <w:p w:rsidR="003F1C3F" w:rsidRPr="00AA5DF6" w:rsidRDefault="000C653B" w:rsidP="000260A0">
      <w:pPr>
        <w:pStyle w:val="ListParagraph"/>
        <w:numPr>
          <w:ilvl w:val="0"/>
          <w:numId w:val="41"/>
        </w:numPr>
        <w:tabs>
          <w:tab w:val="left" w:pos="450"/>
        </w:tabs>
        <w:spacing w:after="0" w:line="240" w:lineRule="auto"/>
        <w:jc w:val="both"/>
        <w:rPr>
          <w:rFonts w:ascii="Sylfaen" w:eastAsia="Sylfaen" w:hAnsi="Sylfaen"/>
          <w:lang w:val="ka-GE"/>
        </w:rPr>
      </w:pPr>
      <w:r w:rsidRPr="00AA5DF6">
        <w:rPr>
          <w:rFonts w:ascii="Sylfaen" w:eastAsia="Sylfaen" w:hAnsi="Sylfaen"/>
          <w:lang w:val="ka-GE"/>
        </w:rPr>
        <w:t xml:space="preserve">პროგრამაში ჩართულ ბენეფიციართა რაოდენობა; </w:t>
      </w:r>
    </w:p>
    <w:p w:rsidR="00DF5E71" w:rsidRPr="00AA5DF6" w:rsidRDefault="00DF5E71" w:rsidP="00DF5E7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ბავშვთა ონკოჰემატოლოგიური მომსახურება (35 03 03 03)</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DF5E71" w:rsidRPr="00AA5DF6" w:rsidRDefault="00A105A3" w:rsidP="000260A0">
      <w:pPr>
        <w:pStyle w:val="ListParagraph"/>
        <w:numPr>
          <w:ilvl w:val="0"/>
          <w:numId w:val="76"/>
        </w:numPr>
        <w:tabs>
          <w:tab w:val="left" w:pos="450"/>
        </w:tabs>
        <w:spacing w:after="0" w:line="240" w:lineRule="auto"/>
        <w:jc w:val="both"/>
        <w:rPr>
          <w:rFonts w:ascii="Sylfaen" w:eastAsia="Sylfaen" w:hAnsi="Sylfaen"/>
          <w:lang w:val="ka-GE"/>
        </w:rPr>
      </w:pPr>
      <w:r w:rsidRPr="00AA5DF6">
        <w:rPr>
          <w:rFonts w:ascii="Sylfaen" w:eastAsia="Sylfaen" w:hAnsi="Sylfaen"/>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DF5E71" w:rsidRPr="00AA5DF6" w:rsidRDefault="00A105A3" w:rsidP="000260A0">
      <w:pPr>
        <w:pStyle w:val="ListParagraph"/>
        <w:numPr>
          <w:ilvl w:val="0"/>
          <w:numId w:val="7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ბავშვთა ონკოჰემატოლოგიური მომსახურებით მოცული ბენეფიციარები</w:t>
      </w:r>
      <w:r w:rsidR="00A2201D" w:rsidRPr="00AA5DF6">
        <w:rPr>
          <w:rFonts w:ascii="Sylfaen" w:eastAsia="Sylfaen" w:hAnsi="Sylfaen"/>
          <w:color w:val="000000"/>
          <w:lang w:val="en-US"/>
        </w:rPr>
        <w:t>.</w:t>
      </w:r>
    </w:p>
    <w:p w:rsidR="00DF5E71" w:rsidRPr="00AA5DF6" w:rsidRDefault="00DF5E71" w:rsidP="00DF5E7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დიალიზი და თირკმლის ტრანსპლანტაცია (35 03 03 04)</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DF5E71" w:rsidRPr="00AA5DF6"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ჰემოდიალიზით და პერიტონეული დიალიზით უზრუნველყოფა; </w:t>
      </w:r>
    </w:p>
    <w:p w:rsidR="00DF5E71" w:rsidRPr="00AA5DF6"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DF5E71" w:rsidRPr="00AA5DF6"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თირკმლის ტრანსპლანტაცია; </w:t>
      </w:r>
    </w:p>
    <w:p w:rsidR="00DF5E71" w:rsidRPr="00AA5DF6"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ორგანოგადანერგილთა იმუნოსუპრესული მედიკამენტებით უზრუნველყოფა; </w:t>
      </w:r>
    </w:p>
    <w:p w:rsidR="006F630A" w:rsidRPr="00AA5DF6" w:rsidRDefault="006F630A" w:rsidP="006F630A">
      <w:pPr>
        <w:pStyle w:val="ListParagraph"/>
        <w:numPr>
          <w:ilvl w:val="0"/>
          <w:numId w:val="43"/>
        </w:numPr>
        <w:tabs>
          <w:tab w:val="left" w:pos="450"/>
        </w:tabs>
        <w:spacing w:after="0" w:line="240" w:lineRule="auto"/>
        <w:jc w:val="both"/>
        <w:rPr>
          <w:rFonts w:ascii="Sylfaen" w:eastAsia="Sylfaen" w:hAnsi="Sylfaen"/>
        </w:rPr>
      </w:pPr>
      <w:r w:rsidRPr="00AA5DF6">
        <w:rPr>
          <w:rFonts w:ascii="Sylfaen" w:eastAsia="Sylfaen" w:hAnsi="Sylfaen"/>
        </w:rPr>
        <w:t>ჰემოდიალიზზე მყოფ პაციენტთა სისხლძარღვოვანი მიდგომით უზრუნველყოფა;</w:t>
      </w:r>
    </w:p>
    <w:p w:rsidR="00DF5E71" w:rsidRPr="00AA5DF6" w:rsidRDefault="006F630A" w:rsidP="000260A0">
      <w:pPr>
        <w:pStyle w:val="ListParagraph"/>
        <w:numPr>
          <w:ilvl w:val="0"/>
          <w:numId w:val="43"/>
        </w:numPr>
        <w:tabs>
          <w:tab w:val="left" w:pos="450"/>
        </w:tabs>
        <w:spacing w:after="0" w:line="240" w:lineRule="auto"/>
        <w:jc w:val="both"/>
        <w:rPr>
          <w:rFonts w:ascii="Sylfaen" w:eastAsia="Sylfaen" w:hAnsi="Sylfaen"/>
          <w:lang w:val="ka-GE"/>
        </w:rPr>
      </w:pPr>
      <w:r w:rsidRPr="00AA5DF6">
        <w:rPr>
          <w:rFonts w:ascii="Sylfaen" w:eastAsia="Sylfaen" w:hAnsi="Sylfaen"/>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r w:rsidRPr="00AA5DF6">
        <w:rPr>
          <w:rFonts w:ascii="Sylfaen" w:eastAsia="Sylfaen" w:hAnsi="Sylfaen"/>
          <w:lang w:val="ka-GE"/>
        </w:rPr>
        <w:t xml:space="preserve"> </w:t>
      </w:r>
    </w:p>
    <w:p w:rsidR="00A2201D" w:rsidRPr="00AA5DF6" w:rsidRDefault="00A2201D" w:rsidP="00DF5E71">
      <w:pPr>
        <w:tabs>
          <w:tab w:val="left" w:pos="450"/>
        </w:tabs>
        <w:spacing w:after="0" w:line="240" w:lineRule="auto"/>
        <w:jc w:val="both"/>
        <w:rPr>
          <w:rFonts w:ascii="Sylfaen" w:eastAsia="Sylfaen" w:hAnsi="Sylfaen" w:cs="Sylfaen"/>
          <w:b/>
          <w:sz w:val="24"/>
          <w:szCs w:val="24"/>
          <w:lang w:val="en-US"/>
        </w:rPr>
      </w:pP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3F1C3F" w:rsidRPr="00AA5DF6" w:rsidRDefault="003F1C3F" w:rsidP="00164533">
      <w:pPr>
        <w:pStyle w:val="ListParagraph"/>
        <w:numPr>
          <w:ilvl w:val="0"/>
          <w:numId w:val="4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თირკმლის ტერმინალური უკმარისობით დაავადებული პირების დიალიზით მოცვა;</w:t>
      </w:r>
    </w:p>
    <w:p w:rsidR="003F1C3F" w:rsidRPr="00AA5DF6" w:rsidRDefault="003F1C3F" w:rsidP="00164533">
      <w:pPr>
        <w:pStyle w:val="ListParagraph"/>
        <w:numPr>
          <w:ilvl w:val="0"/>
          <w:numId w:val="44"/>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r w:rsidR="00A2201D" w:rsidRPr="00AA5DF6">
        <w:rPr>
          <w:rFonts w:ascii="Sylfaen" w:eastAsia="Sylfaen" w:hAnsi="Sylfaen"/>
          <w:color w:val="000000"/>
          <w:lang w:val="en-US"/>
        </w:rPr>
        <w:t>.</w:t>
      </w:r>
    </w:p>
    <w:p w:rsidR="00DF5E71" w:rsidRPr="00AA5DF6" w:rsidRDefault="00DF5E71" w:rsidP="00DF5E7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ინკურაბელურ პაციენტთა პალიატიური მზრუნველობა (35 03 03 05)</w:t>
      </w:r>
    </w:p>
    <w:p w:rsidR="00DF5E71" w:rsidRPr="00AA5DF6" w:rsidRDefault="00DF5E71"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DF5E71" w:rsidRPr="00AA5DF6"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ინკურაბელურ პაციენტთა ამბულატორიული პალიატიური მზრუნველობა;</w:t>
      </w:r>
    </w:p>
    <w:p w:rsidR="00DF5E71" w:rsidRPr="00AA5DF6"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ინკურაბელურ პაციენტთა სტაციონარული-პალიატიური მზრუნველობა და სიმპტომური მკურნალობა;</w:t>
      </w:r>
    </w:p>
    <w:p w:rsidR="00DF5E71" w:rsidRPr="00AA5DF6"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ინკურაბელურ პაციენტთა მედიკამენტებით უზრუნველყოფა</w:t>
      </w:r>
      <w:r w:rsidR="00A2201D" w:rsidRPr="00AA5DF6">
        <w:rPr>
          <w:rFonts w:ascii="Sylfaen" w:eastAsia="Sylfaen" w:hAnsi="Sylfaen"/>
          <w:color w:val="000000"/>
          <w:lang w:val="en-US"/>
        </w:rPr>
        <w:t>.</w:t>
      </w:r>
    </w:p>
    <w:p w:rsidR="00DF5E71" w:rsidRPr="00AA5DF6" w:rsidRDefault="00DF5E71" w:rsidP="00DF5E7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F630A" w:rsidRPr="00AA5DF6" w:rsidRDefault="006F630A" w:rsidP="00164533">
      <w:pPr>
        <w:pStyle w:val="ListParagraph"/>
        <w:numPr>
          <w:ilvl w:val="0"/>
          <w:numId w:val="59"/>
        </w:num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lang w:val="ka-GE"/>
        </w:rPr>
        <w:t>პალიატიური ზრუნვით მოცული ინკურაბელური ბენეფიციარები.</w:t>
      </w:r>
    </w:p>
    <w:p w:rsidR="00DF5E71" w:rsidRPr="00AA5DF6" w:rsidRDefault="00DF5E71" w:rsidP="00DF5E71">
      <w:pPr>
        <w:tabs>
          <w:tab w:val="left" w:pos="450"/>
        </w:tabs>
        <w:spacing w:after="0" w:line="240" w:lineRule="auto"/>
        <w:jc w:val="both"/>
        <w:rPr>
          <w:rFonts w:ascii="Sylfaen" w:eastAsia="Sylfaen" w:hAnsi="Sylfaen"/>
          <w:lang w:val="ka-GE"/>
        </w:rPr>
      </w:pPr>
    </w:p>
    <w:p w:rsidR="00DF5E71" w:rsidRPr="00AA5DF6" w:rsidRDefault="00DF5E71" w:rsidP="00DF5E7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DF5E71" w:rsidRPr="00AA5DF6" w:rsidRDefault="004E2E12"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4E2E12" w:rsidRPr="00AA5DF6" w:rsidRDefault="004E2E12" w:rsidP="00DF5E71">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4E2E12" w:rsidRPr="00AA5DF6"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p>
    <w:p w:rsidR="004E2E12" w:rsidRPr="00AA5DF6"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4E2E12" w:rsidRPr="00AA5DF6"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00A2201D" w:rsidRPr="00AA5DF6">
        <w:rPr>
          <w:rFonts w:ascii="Sylfaen" w:eastAsia="Sylfaen" w:hAnsi="Sylfaen"/>
          <w:color w:val="000000"/>
          <w:lang w:val="en-US"/>
        </w:rPr>
        <w:t>.</w:t>
      </w:r>
      <w:r w:rsidRPr="00AA5DF6">
        <w:rPr>
          <w:rFonts w:ascii="Sylfaen" w:eastAsia="Sylfaen" w:hAnsi="Sylfaen"/>
          <w:color w:val="000000"/>
        </w:rPr>
        <w:t xml:space="preserve"> </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F2D5A" w:rsidRPr="00AA5DF6" w:rsidRDefault="006F2D5A" w:rsidP="006F2D5A">
      <w:pPr>
        <w:pStyle w:val="ListParagraph"/>
        <w:numPr>
          <w:ilvl w:val="0"/>
          <w:numId w:val="60"/>
        </w:numPr>
        <w:tabs>
          <w:tab w:val="left" w:pos="450"/>
        </w:tabs>
        <w:spacing w:after="0" w:line="240" w:lineRule="auto"/>
        <w:jc w:val="both"/>
        <w:rPr>
          <w:rFonts w:ascii="Sylfaen" w:eastAsia="Sylfaen" w:hAnsi="Sylfaen" w:cs="Sylfaen"/>
          <w:color w:val="000000"/>
        </w:rPr>
      </w:pPr>
      <w:r w:rsidRPr="00AA5DF6">
        <w:rPr>
          <w:rFonts w:ascii="Sylfaen" w:eastAsia="Sylfaen" w:hAnsi="Sylfaen" w:cs="Sylfaen"/>
          <w:color w:val="000000"/>
        </w:rPr>
        <w:t xml:space="preserve">ქვეპროგრამით მოცული ბენეფიციარები; </w:t>
      </w:r>
    </w:p>
    <w:p w:rsidR="004E2E12" w:rsidRPr="00AA5DF6" w:rsidRDefault="006F2D5A" w:rsidP="000260A0">
      <w:pPr>
        <w:pStyle w:val="ListParagraph"/>
        <w:numPr>
          <w:ilvl w:val="0"/>
          <w:numId w:val="60"/>
        </w:numPr>
        <w:tabs>
          <w:tab w:val="left" w:pos="450"/>
        </w:tabs>
        <w:spacing w:after="0" w:line="240" w:lineRule="auto"/>
        <w:jc w:val="both"/>
        <w:rPr>
          <w:rFonts w:ascii="Sylfaen" w:eastAsia="Sylfaen" w:hAnsi="Sylfaen"/>
          <w:lang w:val="ka-GE"/>
        </w:rPr>
      </w:pPr>
      <w:r w:rsidRPr="00AA5DF6">
        <w:rPr>
          <w:rFonts w:ascii="Sylfaen" w:eastAsia="Sylfaen" w:hAnsi="Sylfaen" w:cs="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E2E12" w:rsidRPr="00AA5DF6" w:rsidRDefault="004E2E12" w:rsidP="004E2E12">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4E2E12" w:rsidRPr="00AA5DF6" w:rsidRDefault="004E2E12" w:rsidP="004E2E12">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სასწრაფო გადაუდებელი დახმარება და სამედიცინო ტრანსპორტირება (35 03 03 07)</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p>
    <w:p w:rsidR="004E2E12" w:rsidRPr="00AA5DF6" w:rsidRDefault="004E2E12" w:rsidP="00164533">
      <w:pPr>
        <w:pStyle w:val="ListParagraph"/>
        <w:numPr>
          <w:ilvl w:val="0"/>
          <w:numId w:val="47"/>
        </w:num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rPr>
        <w:t xml:space="preserve">სსიპ - სოციალური მომსახურების სააგენტო; </w:t>
      </w:r>
    </w:p>
    <w:p w:rsidR="004E2E12" w:rsidRPr="00AA5DF6" w:rsidRDefault="004E2E12" w:rsidP="00164533">
      <w:pPr>
        <w:pStyle w:val="ListParagraph"/>
        <w:numPr>
          <w:ilvl w:val="0"/>
          <w:numId w:val="47"/>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სსიპ - სასწრაფო სამედიცინო დახმარების ცენტრი</w:t>
      </w:r>
      <w:r w:rsidRPr="00AA5DF6">
        <w:rPr>
          <w:rFonts w:ascii="Sylfaen" w:eastAsia="Sylfaen" w:hAnsi="Sylfaen"/>
          <w:color w:val="000000"/>
          <w:lang w:val="ka-GE"/>
        </w:rPr>
        <w:t>.</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4E2E12" w:rsidRPr="00AA5DF6" w:rsidRDefault="004E2E12" w:rsidP="00164533">
      <w:pPr>
        <w:pStyle w:val="ListParagraph"/>
        <w:numPr>
          <w:ilvl w:val="0"/>
          <w:numId w:val="4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სასწრაფო სამედიცინო დახმარება და სამედიცინო ტრანსპორტირება;</w:t>
      </w:r>
    </w:p>
    <w:p w:rsidR="004E2E12" w:rsidRPr="00AA5DF6" w:rsidRDefault="004E2E12" w:rsidP="00164533">
      <w:pPr>
        <w:pStyle w:val="ListParagraph"/>
        <w:numPr>
          <w:ilvl w:val="0"/>
          <w:numId w:val="48"/>
        </w:numPr>
        <w:tabs>
          <w:tab w:val="left" w:pos="450"/>
        </w:tabs>
        <w:spacing w:after="0" w:line="240" w:lineRule="auto"/>
        <w:jc w:val="both"/>
        <w:rPr>
          <w:rFonts w:ascii="Sylfaen" w:eastAsia="Sylfaen" w:hAnsi="Sylfaen"/>
          <w:lang w:val="ka-GE"/>
        </w:rPr>
      </w:pPr>
      <w:r w:rsidRPr="00AA5DF6">
        <w:rPr>
          <w:rFonts w:ascii="Sylfaen" w:eastAsia="Sylfaen" w:hAnsi="Sylfaen"/>
          <w:color w:val="000000"/>
        </w:rPr>
        <w:t>სასწრაფო სამედიცინო გადაუდებელი დახმარება.</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4E2E12" w:rsidRPr="00AA5DF6" w:rsidRDefault="006F2D5A" w:rsidP="000260A0">
      <w:pPr>
        <w:pStyle w:val="ListParagraph"/>
        <w:numPr>
          <w:ilvl w:val="0"/>
          <w:numId w:val="77"/>
        </w:numPr>
        <w:tabs>
          <w:tab w:val="left" w:pos="450"/>
        </w:tabs>
        <w:spacing w:after="0" w:line="240" w:lineRule="auto"/>
        <w:jc w:val="both"/>
        <w:rPr>
          <w:rFonts w:ascii="Sylfaen" w:eastAsia="Sylfaen" w:hAnsi="Sylfaen"/>
          <w:color w:val="000000"/>
          <w:lang w:val="ka-GE"/>
        </w:rPr>
      </w:pPr>
      <w:r w:rsidRPr="00AA5DF6">
        <w:rPr>
          <w:rFonts w:ascii="Sylfaen" w:eastAsia="Sylfaen" w:hAnsi="Sylfaen"/>
          <w:color w:val="000000"/>
        </w:rPr>
        <w:t>შესრულებული გამოძახებების საერთო რაოდენობა.</w:t>
      </w:r>
    </w:p>
    <w:p w:rsidR="00A2201D" w:rsidRPr="00AA5DF6" w:rsidRDefault="00A2201D" w:rsidP="004E2E12">
      <w:pPr>
        <w:spacing w:after="0" w:line="240" w:lineRule="auto"/>
        <w:jc w:val="both"/>
        <w:rPr>
          <w:rFonts w:ascii="Sylfaen" w:eastAsia="Sylfaen" w:hAnsi="Sylfaen" w:cs="Sylfaen"/>
          <w:b/>
          <w:sz w:val="24"/>
          <w:szCs w:val="24"/>
          <w:lang w:val="en-US"/>
        </w:rPr>
      </w:pPr>
    </w:p>
    <w:p w:rsidR="004E2E12" w:rsidRPr="00AA5DF6" w:rsidRDefault="004E2E12" w:rsidP="004E2E12">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4E2E12" w:rsidRPr="00AA5DF6" w:rsidRDefault="004E2E12" w:rsidP="004E2E12">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სოფლის ექიმი (35 03 03 08)</w:t>
      </w:r>
    </w:p>
    <w:p w:rsidR="004E2E12" w:rsidRPr="00AA5DF6" w:rsidRDefault="004E2E12" w:rsidP="004E2E12">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4E2E12" w:rsidRPr="00AA5DF6"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4E2E12" w:rsidRPr="00AA5DF6"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4E2E12" w:rsidRPr="00AA5DF6"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rsidR="004E2E12" w:rsidRPr="00AA5DF6"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4E2E12" w:rsidRPr="00AA5DF6"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6F2D5A" w:rsidRPr="00AA5DF6" w:rsidRDefault="006F2D5A" w:rsidP="006F2D5A">
      <w:pPr>
        <w:pStyle w:val="ListParagraph"/>
        <w:numPr>
          <w:ilvl w:val="0"/>
          <w:numId w:val="50"/>
        </w:numPr>
        <w:tabs>
          <w:tab w:val="left" w:pos="450"/>
        </w:tabs>
        <w:spacing w:after="0" w:line="240" w:lineRule="auto"/>
        <w:jc w:val="both"/>
        <w:rPr>
          <w:rFonts w:ascii="Sylfaen" w:eastAsia="Sylfaen" w:hAnsi="Sylfaen"/>
          <w:color w:val="000000"/>
        </w:rPr>
      </w:pPr>
      <w:r w:rsidRPr="00AA5DF6">
        <w:rPr>
          <w:rFonts w:ascii="Sylfaen" w:eastAsia="Sylfaen" w:hAnsi="Sylfaen"/>
          <w:color w:val="000000"/>
        </w:rPr>
        <w:lastRenderedPageBreak/>
        <w:t>სოფლის ექიმთან მიმართვები;</w:t>
      </w:r>
    </w:p>
    <w:p w:rsidR="006F2D5A" w:rsidRPr="00AA5DF6" w:rsidRDefault="006F2D5A" w:rsidP="006F2D5A">
      <w:pPr>
        <w:pStyle w:val="ListParagraph"/>
        <w:numPr>
          <w:ilvl w:val="0"/>
          <w:numId w:val="50"/>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rsidR="004E2E12" w:rsidRPr="00AA5DF6" w:rsidRDefault="004E2E12" w:rsidP="004E2E12">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4E2E12" w:rsidRPr="00AA5DF6" w:rsidRDefault="004E2E12" w:rsidP="004E2E12">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რეფერალური მომსახურება (35 03 03 09)</w:t>
      </w:r>
    </w:p>
    <w:p w:rsidR="004E2E12" w:rsidRPr="00AA5DF6" w:rsidRDefault="004E2E12" w:rsidP="004E2E12">
      <w:pPr>
        <w:tabs>
          <w:tab w:val="left" w:pos="450"/>
        </w:tabs>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4E2E12" w:rsidRPr="00AA5DF6" w:rsidRDefault="004E2E12" w:rsidP="004E2E12">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4E2E12" w:rsidRPr="00AA5DF6" w:rsidRDefault="004E2E12" w:rsidP="0016453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00A2201D" w:rsidRPr="00AA5DF6">
        <w:rPr>
          <w:rFonts w:ascii="Sylfaen" w:eastAsia="Sylfaen" w:hAnsi="Sylfaen"/>
          <w:color w:val="000000"/>
          <w:lang w:val="en-US"/>
        </w:rPr>
        <w:t>.</w:t>
      </w:r>
    </w:p>
    <w:p w:rsidR="007D36F1" w:rsidRPr="00AA5DF6" w:rsidRDefault="007D36F1" w:rsidP="007D36F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7D36F1" w:rsidRPr="00AA5DF6" w:rsidRDefault="006F2D5A" w:rsidP="000260A0">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olor w:val="000000"/>
        </w:rPr>
        <w:t>პროგრამის ფარგლებში დაფინანსებული შემთხვევები.</w:t>
      </w:r>
    </w:p>
    <w:p w:rsidR="007D36F1" w:rsidRPr="00AA5DF6" w:rsidRDefault="007D36F1" w:rsidP="007D36F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7D36F1" w:rsidRPr="00AA5DF6" w:rsidRDefault="007D36F1" w:rsidP="007D36F1">
      <w:pPr>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სამხედრო ძალებში გასაწვევ მოქალაქეთა სამედიცინო შემოწმება (35 03 03 10)</w:t>
      </w:r>
    </w:p>
    <w:p w:rsidR="007D36F1" w:rsidRPr="00AA5DF6" w:rsidRDefault="007D36F1" w:rsidP="007D36F1">
      <w:pPr>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სსიპ - სოციალური მომსახურების სააგენტო</w:t>
      </w:r>
    </w:p>
    <w:p w:rsidR="007D36F1" w:rsidRPr="00AA5DF6" w:rsidRDefault="007D36F1" w:rsidP="007D36F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7D36F1" w:rsidRPr="00AA5DF6" w:rsidRDefault="006F2D5A" w:rsidP="000260A0">
      <w:pPr>
        <w:pStyle w:val="ListParagraph"/>
        <w:numPr>
          <w:ilvl w:val="0"/>
          <w:numId w:val="51"/>
        </w:numPr>
        <w:spacing w:after="0" w:line="240" w:lineRule="auto"/>
        <w:jc w:val="both"/>
        <w:rPr>
          <w:rFonts w:ascii="Sylfaen" w:eastAsia="Sylfaen" w:hAnsi="Sylfaen"/>
          <w:lang w:val="ka-GE"/>
        </w:rPr>
      </w:pPr>
      <w:r w:rsidRPr="00AA5DF6">
        <w:rPr>
          <w:rFonts w:ascii="Sylfaen" w:eastAsia="Sylfaen" w:hAnsi="Sylfaen"/>
          <w:color w:val="000000"/>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AA5DF6">
        <w:rPr>
          <w:rFonts w:ascii="Sylfaen" w:eastAsia="Sylfaen" w:hAnsi="Sylfaen"/>
          <w:color w:val="000000"/>
          <w:lang w:val="ka-GE"/>
        </w:rPr>
        <w:t xml:space="preserve"> </w:t>
      </w:r>
    </w:p>
    <w:p w:rsidR="007D36F1" w:rsidRPr="00AA5DF6" w:rsidRDefault="007D36F1" w:rsidP="007D36F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მოსალოდნელი</w:t>
      </w:r>
      <w:r w:rsidRPr="00AA5DF6">
        <w:rPr>
          <w:rFonts w:ascii="Sylfaen" w:eastAsia="Sylfaen" w:hAnsi="Sylfaen"/>
          <w:b/>
          <w:sz w:val="24"/>
          <w:szCs w:val="24"/>
          <w:lang w:val="ka-GE"/>
        </w:rPr>
        <w:t xml:space="preserve"> შუალედური შედეგები: </w:t>
      </w:r>
    </w:p>
    <w:p w:rsidR="000522A8" w:rsidRPr="00AA5DF6" w:rsidRDefault="000522A8" w:rsidP="00164533">
      <w:pPr>
        <w:pStyle w:val="ListParagraph"/>
        <w:numPr>
          <w:ilvl w:val="0"/>
          <w:numId w:val="63"/>
        </w:numPr>
        <w:spacing w:after="0" w:line="240" w:lineRule="auto"/>
        <w:jc w:val="both"/>
        <w:rPr>
          <w:rFonts w:ascii="Sylfaen" w:eastAsia="Sylfaen" w:hAnsi="Sylfaen"/>
          <w:lang w:val="ka-GE"/>
        </w:rPr>
      </w:pPr>
      <w:r w:rsidRPr="00AA5DF6">
        <w:rPr>
          <w:rFonts w:ascii="Sylfaen" w:eastAsia="Sylfaen" w:hAnsi="Sylfaen"/>
          <w:color w:val="000000"/>
        </w:rPr>
        <w:t>სამხედრო ძალების შევსების განხორციელება ჯანმრთელი კონტინგენტით.</w:t>
      </w:r>
    </w:p>
    <w:p w:rsidR="007D36F1" w:rsidRPr="00AA5DF6" w:rsidRDefault="007D36F1" w:rsidP="007D36F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7D36F1" w:rsidRPr="00AA5DF6" w:rsidRDefault="007D36F1" w:rsidP="007D36F1">
      <w:pPr>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დასახელება:  </w:t>
      </w:r>
      <w:r w:rsidRPr="00AA5DF6">
        <w:rPr>
          <w:rFonts w:ascii="Sylfaen" w:eastAsia="Sylfaen" w:hAnsi="Sylfaen"/>
          <w:color w:val="000000"/>
        </w:rPr>
        <w:t>დიპლომისშემდგომი სამედიცინო განათლება (35 03 04)</w:t>
      </w:r>
    </w:p>
    <w:p w:rsidR="007D36F1" w:rsidRPr="00AA5DF6" w:rsidRDefault="007D36F1" w:rsidP="007D36F1">
      <w:pPr>
        <w:spacing w:after="0" w:line="240" w:lineRule="auto"/>
        <w:jc w:val="both"/>
        <w:rPr>
          <w:rFonts w:ascii="Sylfaen" w:eastAsia="Sylfaen" w:hAnsi="Sylfaen"/>
          <w:color w:val="000000"/>
          <w:lang w:val="ka-GE"/>
        </w:rPr>
      </w:pPr>
    </w:p>
    <w:p w:rsidR="007D36F1" w:rsidRPr="00AA5DF6" w:rsidRDefault="007D36F1" w:rsidP="007D36F1">
      <w:pPr>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ქვეპროგრამის/ღონისძიების განმახორციელებელი: </w:t>
      </w:r>
      <w:r w:rsidRPr="00AA5DF6">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A5DF6" w:rsidRDefault="007D36F1" w:rsidP="007D36F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t>ქვე</w:t>
      </w:r>
      <w:r w:rsidRPr="00AA5DF6">
        <w:rPr>
          <w:rFonts w:ascii="Sylfaen" w:eastAsia="Sylfaen" w:hAnsi="Sylfaen"/>
          <w:b/>
          <w:sz w:val="24"/>
          <w:szCs w:val="24"/>
          <w:lang w:val="ka-GE"/>
        </w:rPr>
        <w:t xml:space="preserve">პროგრამის/ღონისძიების აღწერა და მიზანი:   </w:t>
      </w:r>
    </w:p>
    <w:p w:rsidR="006F2D5A" w:rsidRPr="00AA5DF6" w:rsidRDefault="006F2D5A" w:rsidP="000260A0">
      <w:pPr>
        <w:pStyle w:val="ListParagraph"/>
        <w:numPr>
          <w:ilvl w:val="0"/>
          <w:numId w:val="63"/>
        </w:numPr>
        <w:jc w:val="both"/>
        <w:rPr>
          <w:rFonts w:ascii="Sylfaen" w:eastAsia="Sylfaen" w:hAnsi="Sylfaen"/>
        </w:rPr>
      </w:pPr>
      <w:r w:rsidRPr="00AA5DF6">
        <w:rPr>
          <w:rFonts w:ascii="Sylfaen" w:eastAsia="Sylfaen" w:hAnsi="Sylfaen"/>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6F2D5A" w:rsidRPr="00AA5DF6" w:rsidRDefault="006F2D5A" w:rsidP="000260A0">
      <w:pPr>
        <w:pStyle w:val="ListParagraph"/>
        <w:numPr>
          <w:ilvl w:val="0"/>
          <w:numId w:val="63"/>
        </w:numPr>
        <w:jc w:val="both"/>
        <w:rPr>
          <w:rFonts w:ascii="Sylfaen" w:eastAsia="Sylfaen" w:hAnsi="Sylfaen"/>
        </w:rPr>
      </w:pPr>
      <w:r w:rsidRPr="00AA5DF6">
        <w:rPr>
          <w:rFonts w:ascii="Sylfaen" w:eastAsia="Sylfaen" w:hAnsi="Sylfaen"/>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6F2D5A" w:rsidRPr="00AA5DF6" w:rsidRDefault="006F2D5A" w:rsidP="000260A0">
      <w:pPr>
        <w:pStyle w:val="ListParagraph"/>
        <w:numPr>
          <w:ilvl w:val="0"/>
          <w:numId w:val="63"/>
        </w:numPr>
        <w:jc w:val="both"/>
        <w:rPr>
          <w:rFonts w:ascii="Sylfaen" w:eastAsia="Sylfaen" w:hAnsi="Sylfaen"/>
        </w:rPr>
      </w:pPr>
      <w:r w:rsidRPr="00AA5DF6">
        <w:rPr>
          <w:rFonts w:ascii="Sylfaen" w:eastAsia="Sylfaen" w:hAnsi="Sylfaen"/>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7D36F1" w:rsidRPr="00AA5DF6" w:rsidRDefault="006F2D5A" w:rsidP="000260A0">
      <w:pPr>
        <w:pStyle w:val="ListParagraph"/>
        <w:numPr>
          <w:ilvl w:val="0"/>
          <w:numId w:val="63"/>
        </w:numPr>
        <w:spacing w:after="0" w:line="240" w:lineRule="auto"/>
        <w:jc w:val="both"/>
        <w:rPr>
          <w:rFonts w:ascii="Sylfaen" w:eastAsia="Sylfaen" w:hAnsi="Sylfaen"/>
          <w:lang w:val="ka-GE"/>
        </w:rPr>
      </w:pPr>
      <w:r w:rsidRPr="00AA5DF6">
        <w:rPr>
          <w:rFonts w:ascii="Sylfaen" w:eastAsia="Sylfaen" w:hAnsi="Sylfaen"/>
        </w:rPr>
        <w:t>სამედიცინო სერვისების მიწოდების უწყვეტობისა და გეოგრაფიული ხელმისაწვდომობის გაუმჯობესება.</w:t>
      </w:r>
    </w:p>
    <w:p w:rsidR="007D36F1" w:rsidRPr="00AA5DF6" w:rsidRDefault="007D36F1" w:rsidP="007D36F1">
      <w:pPr>
        <w:tabs>
          <w:tab w:val="left" w:pos="450"/>
        </w:tabs>
        <w:spacing w:after="0" w:line="240" w:lineRule="auto"/>
        <w:jc w:val="both"/>
        <w:rPr>
          <w:rFonts w:ascii="Sylfaen" w:eastAsia="Sylfaen" w:hAnsi="Sylfaen"/>
          <w:b/>
          <w:sz w:val="24"/>
          <w:szCs w:val="24"/>
          <w:lang w:val="ka-GE"/>
        </w:rPr>
      </w:pPr>
      <w:r w:rsidRPr="00AA5DF6">
        <w:rPr>
          <w:rFonts w:ascii="Sylfaen" w:eastAsia="Sylfaen" w:hAnsi="Sylfaen" w:cs="Sylfaen"/>
          <w:b/>
          <w:sz w:val="24"/>
          <w:szCs w:val="24"/>
          <w:lang w:val="ka-GE"/>
        </w:rPr>
        <w:lastRenderedPageBreak/>
        <w:t>მოსალოდნელი</w:t>
      </w:r>
      <w:r w:rsidRPr="00AA5DF6">
        <w:rPr>
          <w:rFonts w:ascii="Sylfaen" w:eastAsia="Sylfaen" w:hAnsi="Sylfaen"/>
          <w:b/>
          <w:sz w:val="24"/>
          <w:szCs w:val="24"/>
          <w:lang w:val="ka-GE"/>
        </w:rPr>
        <w:t xml:space="preserve"> შუალედური შედეგები: </w:t>
      </w:r>
    </w:p>
    <w:p w:rsidR="007D36F1" w:rsidRPr="00AA5DF6" w:rsidRDefault="007D36F1" w:rsidP="00164533">
      <w:pPr>
        <w:pStyle w:val="ListParagraph"/>
        <w:numPr>
          <w:ilvl w:val="0"/>
          <w:numId w:val="54"/>
        </w:numPr>
        <w:spacing w:after="0" w:line="240" w:lineRule="auto"/>
        <w:jc w:val="both"/>
        <w:rPr>
          <w:rFonts w:ascii="Sylfaen" w:eastAsia="Sylfaen" w:hAnsi="Sylfaen"/>
          <w:lang w:val="ka-GE"/>
        </w:rPr>
      </w:pPr>
      <w:r w:rsidRPr="00AA5DF6">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r w:rsidR="00A2201D" w:rsidRPr="00AA5DF6">
        <w:rPr>
          <w:rFonts w:ascii="Sylfaen" w:eastAsia="Sylfaen" w:hAnsi="Sylfaen"/>
          <w:color w:val="000000"/>
          <w:lang w:val="en-US"/>
        </w:rPr>
        <w:t>;</w:t>
      </w:r>
    </w:p>
    <w:p w:rsidR="007D36F1" w:rsidRPr="00AA5DF6" w:rsidRDefault="007D36F1" w:rsidP="00164533">
      <w:pPr>
        <w:pStyle w:val="ListParagraph"/>
        <w:numPr>
          <w:ilvl w:val="0"/>
          <w:numId w:val="54"/>
        </w:numPr>
        <w:spacing w:after="0" w:line="240" w:lineRule="auto"/>
        <w:jc w:val="both"/>
        <w:rPr>
          <w:rFonts w:ascii="Sylfaen" w:eastAsia="Sylfaen" w:hAnsi="Sylfaen"/>
          <w:lang w:val="ka-GE"/>
        </w:rPr>
      </w:pPr>
      <w:r w:rsidRPr="00AA5DF6">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7D36F1" w:rsidRPr="00AA5DF6" w:rsidRDefault="007D36F1" w:rsidP="007D36F1">
      <w:pPr>
        <w:spacing w:after="0" w:line="240" w:lineRule="auto"/>
        <w:jc w:val="both"/>
        <w:rPr>
          <w:rFonts w:ascii="Sylfaen" w:eastAsia="Sylfaen" w:hAnsi="Sylfaen"/>
          <w:lang w:val="ka-GE"/>
        </w:rPr>
      </w:pPr>
      <w:r w:rsidRPr="00AA5DF6">
        <w:rPr>
          <w:rFonts w:ascii="Sylfaen" w:eastAsia="Sylfaen" w:hAnsi="Sylfaen" w:cs="Sylfaen"/>
          <w:b/>
          <w:sz w:val="24"/>
          <w:szCs w:val="24"/>
          <w:lang w:val="ka-GE"/>
        </w:rPr>
        <w:t>განხორციელების</w:t>
      </w:r>
      <w:r w:rsidRPr="00AA5DF6">
        <w:rPr>
          <w:rFonts w:ascii="Sylfaen" w:eastAsia="Sylfaen" w:hAnsi="Sylfaen"/>
          <w:b/>
          <w:sz w:val="24"/>
          <w:szCs w:val="24"/>
          <w:lang w:val="ka-GE"/>
        </w:rPr>
        <w:t xml:space="preserve"> ვადები: </w:t>
      </w:r>
      <w:r w:rsidRPr="00AA5DF6">
        <w:rPr>
          <w:rFonts w:ascii="Sylfaen" w:eastAsia="Sylfaen" w:hAnsi="Sylfaen"/>
          <w:lang w:val="ka-GE"/>
        </w:rPr>
        <w:t>მიმდინარე.</w:t>
      </w:r>
    </w:p>
    <w:p w:rsidR="007D36F1" w:rsidRPr="00AA5DF6" w:rsidRDefault="007D36F1" w:rsidP="007D36F1">
      <w:pPr>
        <w:rPr>
          <w:rFonts w:ascii="Sylfaen" w:hAnsi="Sylfaen"/>
        </w:rPr>
      </w:pPr>
      <w:r w:rsidRPr="00AA5DF6">
        <w:rPr>
          <w:rFonts w:ascii="Sylfaen" w:eastAsia="Sylfaen" w:hAnsi="Sylfaen"/>
          <w:b/>
          <w:sz w:val="24"/>
          <w:szCs w:val="24"/>
          <w:lang w:val="ka-GE"/>
        </w:rPr>
        <w:t xml:space="preserve">პროგრამის დასახელება:  </w:t>
      </w:r>
      <w:r w:rsidRPr="00AA5DF6">
        <w:rPr>
          <w:rFonts w:ascii="Sylfaen" w:eastAsia="Sylfaen" w:hAnsi="Sylfaen"/>
          <w:color w:val="000000"/>
        </w:rPr>
        <w:t>სამედიცინო დაწესებულებათა რეაბილიტაცია და აღჭურვა  (35 04)</w:t>
      </w:r>
    </w:p>
    <w:p w:rsidR="007D36F1" w:rsidRPr="00AA5DF6" w:rsidRDefault="007D36F1" w:rsidP="007D36F1">
      <w:pPr>
        <w:spacing w:line="240" w:lineRule="auto"/>
        <w:jc w:val="both"/>
        <w:rPr>
          <w:rFonts w:ascii="Sylfaen" w:eastAsia="Sylfaen" w:hAnsi="Sylfaen"/>
          <w:b/>
          <w:color w:val="000000"/>
          <w:sz w:val="24"/>
          <w:szCs w:val="24"/>
          <w:lang w:val="ka-GE"/>
        </w:rPr>
      </w:pPr>
      <w:r w:rsidRPr="00AA5DF6">
        <w:rPr>
          <w:rFonts w:ascii="Sylfaen" w:eastAsia="Sylfaen" w:hAnsi="Sylfaen"/>
          <w:b/>
          <w:color w:val="000000"/>
          <w:sz w:val="24"/>
          <w:szCs w:val="24"/>
        </w:rPr>
        <w:t>პროგრამის განმახორციელებელი</w:t>
      </w:r>
      <w:r w:rsidRPr="00AA5DF6">
        <w:rPr>
          <w:rFonts w:ascii="Sylfaen" w:eastAsia="Sylfaen" w:hAnsi="Sylfaen"/>
          <w:b/>
          <w:color w:val="000000"/>
          <w:sz w:val="24"/>
          <w:szCs w:val="24"/>
          <w:lang w:val="ka-GE"/>
        </w:rPr>
        <w:t xml:space="preserve">: </w:t>
      </w:r>
      <w:r w:rsidRPr="00AA5DF6">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A5DF6" w:rsidRDefault="007D36F1" w:rsidP="007D36F1">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პროგრამის აღწერა და მიზანი:</w:t>
      </w:r>
    </w:p>
    <w:p w:rsidR="007D36F1" w:rsidRPr="00AA5DF6"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A5DF6">
        <w:rPr>
          <w:rFonts w:ascii="Sylfaen" w:eastAsia="Sylfaen" w:hAnsi="Sylfaen"/>
          <w:color w:val="000000"/>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7D36F1" w:rsidRPr="00AA5DF6"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A5DF6">
        <w:rPr>
          <w:rFonts w:ascii="Sylfaen" w:eastAsia="Sylfaen" w:hAnsi="Sylfaen"/>
          <w:color w:val="000000"/>
        </w:rPr>
        <w:t>სამედიცინო დაწესებულებათა მშენებლობა, აღჭურვა და  ფუნქციონირების ხელშეწყობა.</w:t>
      </w:r>
    </w:p>
    <w:p w:rsidR="007D36F1" w:rsidRPr="00AA5DF6" w:rsidRDefault="007D36F1" w:rsidP="007D36F1">
      <w:pPr>
        <w:rPr>
          <w:rFonts w:ascii="Sylfaen" w:eastAsia="Sylfaen" w:hAnsi="Sylfaen"/>
          <w:b/>
          <w:sz w:val="24"/>
          <w:szCs w:val="24"/>
          <w:lang w:val="ka-GE"/>
        </w:rPr>
      </w:pPr>
      <w:r w:rsidRPr="00AA5DF6">
        <w:rPr>
          <w:rFonts w:ascii="Sylfaen" w:eastAsia="Sylfaen" w:hAnsi="Sylfaen"/>
          <w:b/>
          <w:sz w:val="24"/>
          <w:szCs w:val="24"/>
          <w:lang w:val="ka-GE"/>
        </w:rPr>
        <w:t>მოსალოდნელი საბოლოო შედეგები:</w:t>
      </w:r>
    </w:p>
    <w:p w:rsidR="007D36F1" w:rsidRPr="00AA5DF6" w:rsidRDefault="007D36F1" w:rsidP="00164533">
      <w:pPr>
        <w:pStyle w:val="ListParagraph"/>
        <w:numPr>
          <w:ilvl w:val="0"/>
          <w:numId w:val="56"/>
        </w:numPr>
        <w:rPr>
          <w:rFonts w:ascii="Sylfaen" w:hAnsi="Sylfaen"/>
        </w:rPr>
      </w:pPr>
      <w:r w:rsidRPr="00AA5DF6">
        <w:rPr>
          <w:rFonts w:ascii="Sylfaen" w:eastAsia="Sylfaen" w:hAnsi="Sylfaen"/>
          <w:color w:val="000000"/>
        </w:rPr>
        <w:t>რეაბილიტირებული და აღჭურვილი სამედიცინო  დაწესებულებები.</w:t>
      </w:r>
    </w:p>
    <w:p w:rsidR="007D36F1" w:rsidRPr="00AA5DF6" w:rsidRDefault="007D36F1" w:rsidP="007D36F1">
      <w:pPr>
        <w:tabs>
          <w:tab w:val="left" w:pos="450"/>
        </w:tabs>
        <w:spacing w:after="0" w:line="240" w:lineRule="auto"/>
        <w:jc w:val="both"/>
        <w:rPr>
          <w:rFonts w:ascii="Sylfaen" w:eastAsia="Sylfaen" w:hAnsi="Sylfaen"/>
          <w:lang w:val="ka-GE"/>
        </w:rPr>
      </w:pPr>
      <w:r w:rsidRPr="00AA5DF6">
        <w:rPr>
          <w:rFonts w:ascii="Sylfaen" w:eastAsia="Sylfaen" w:hAnsi="Sylfaen"/>
          <w:b/>
          <w:sz w:val="24"/>
          <w:szCs w:val="24"/>
          <w:lang w:val="ka-GE"/>
        </w:rPr>
        <w:t xml:space="preserve">განხორციელების ვადები: </w:t>
      </w:r>
      <w:r w:rsidRPr="00AA5DF6">
        <w:rPr>
          <w:rFonts w:ascii="Sylfaen" w:eastAsia="Sylfaen" w:hAnsi="Sylfaen"/>
          <w:lang w:val="ka-GE"/>
        </w:rPr>
        <w:t>მიმდინარე.</w:t>
      </w:r>
    </w:p>
    <w:p w:rsidR="007D36F1" w:rsidRPr="00AA5DF6" w:rsidRDefault="007D36F1" w:rsidP="007D36F1">
      <w:pPr>
        <w:tabs>
          <w:tab w:val="left" w:pos="450"/>
        </w:tabs>
        <w:spacing w:after="0" w:line="240" w:lineRule="auto"/>
        <w:jc w:val="both"/>
        <w:rPr>
          <w:rFonts w:ascii="Sylfaen" w:eastAsia="Sylfaen" w:hAnsi="Sylfaen"/>
          <w:lang w:val="ka-GE"/>
        </w:rPr>
      </w:pPr>
    </w:p>
    <w:p w:rsidR="007D36F1" w:rsidRPr="00AA5DF6" w:rsidRDefault="007D36F1" w:rsidP="007D36F1">
      <w:pPr>
        <w:spacing w:after="0" w:line="240" w:lineRule="auto"/>
        <w:jc w:val="both"/>
        <w:rPr>
          <w:rFonts w:ascii="Sylfaen" w:eastAsia="Sylfaen" w:hAnsi="Sylfaen"/>
          <w:color w:val="000000"/>
          <w:lang w:val="ka-GE"/>
        </w:rPr>
      </w:pPr>
      <w:r w:rsidRPr="00AA5DF6">
        <w:rPr>
          <w:rFonts w:ascii="Sylfaen" w:eastAsia="Sylfaen" w:hAnsi="Sylfaen"/>
          <w:b/>
          <w:sz w:val="24"/>
          <w:szCs w:val="24"/>
          <w:lang w:val="ka-GE"/>
        </w:rPr>
        <w:t xml:space="preserve">პროგრამის დასახელება:  </w:t>
      </w:r>
      <w:r w:rsidRPr="00AA5DF6">
        <w:rPr>
          <w:rFonts w:ascii="Sylfaen" w:eastAsia="Sylfaen" w:hAnsi="Sylfaen"/>
          <w:color w:val="000000"/>
        </w:rPr>
        <w:t>შრომისა და დასაქმების სისტემის რეფორმების პროგრამა (35 05)</w:t>
      </w:r>
    </w:p>
    <w:p w:rsidR="007D36F1" w:rsidRPr="00AA5DF6" w:rsidRDefault="007D36F1" w:rsidP="007D36F1">
      <w:pPr>
        <w:spacing w:after="0" w:line="240" w:lineRule="auto"/>
        <w:jc w:val="both"/>
        <w:rPr>
          <w:rFonts w:ascii="Sylfaen" w:eastAsia="Sylfaen" w:hAnsi="Sylfaen"/>
          <w:color w:val="000000"/>
          <w:lang w:val="ka-GE"/>
        </w:rPr>
      </w:pPr>
    </w:p>
    <w:p w:rsidR="007D36F1" w:rsidRPr="00AA5DF6" w:rsidRDefault="007D36F1" w:rsidP="007D36F1">
      <w:pPr>
        <w:spacing w:after="0" w:line="240" w:lineRule="auto"/>
        <w:jc w:val="both"/>
        <w:rPr>
          <w:rFonts w:ascii="Sylfaen" w:eastAsia="Sylfaen" w:hAnsi="Sylfaen"/>
          <w:b/>
          <w:color w:val="000000"/>
          <w:sz w:val="24"/>
          <w:szCs w:val="24"/>
          <w:lang w:val="ka-GE"/>
        </w:rPr>
      </w:pPr>
      <w:r w:rsidRPr="00AA5DF6">
        <w:rPr>
          <w:rFonts w:ascii="Sylfaen" w:eastAsia="Sylfaen" w:hAnsi="Sylfaen"/>
          <w:b/>
          <w:color w:val="000000"/>
          <w:sz w:val="24"/>
          <w:szCs w:val="24"/>
        </w:rPr>
        <w:t>პროგრამის განმახორციელებელი</w:t>
      </w:r>
      <w:r w:rsidRPr="00AA5DF6">
        <w:rPr>
          <w:rFonts w:ascii="Sylfaen" w:eastAsia="Sylfaen" w:hAnsi="Sylfaen"/>
          <w:b/>
          <w:color w:val="000000"/>
          <w:sz w:val="24"/>
          <w:szCs w:val="24"/>
          <w:lang w:val="ka-GE"/>
        </w:rPr>
        <w:t xml:space="preserve">: </w:t>
      </w:r>
    </w:p>
    <w:p w:rsidR="007D36F1" w:rsidRPr="00AA5DF6" w:rsidRDefault="007D36F1" w:rsidP="00164533">
      <w:pPr>
        <w:pStyle w:val="ListParagraph"/>
        <w:numPr>
          <w:ilvl w:val="0"/>
          <w:numId w:val="56"/>
        </w:numPr>
        <w:spacing w:after="0" w:line="240" w:lineRule="auto"/>
        <w:jc w:val="both"/>
        <w:rPr>
          <w:rFonts w:ascii="Sylfaen" w:eastAsia="Sylfaen" w:hAnsi="Sylfaen"/>
          <w:lang w:val="ka-GE"/>
        </w:rPr>
      </w:pPr>
      <w:r w:rsidRPr="00AA5DF6">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7D36F1" w:rsidRPr="00AA5DF6" w:rsidRDefault="007D36F1" w:rsidP="00164533">
      <w:pPr>
        <w:pStyle w:val="ListParagraph"/>
        <w:numPr>
          <w:ilvl w:val="0"/>
          <w:numId w:val="56"/>
        </w:numPr>
        <w:spacing w:after="0" w:line="240" w:lineRule="auto"/>
        <w:jc w:val="both"/>
        <w:rPr>
          <w:rFonts w:ascii="Sylfaen" w:eastAsia="Sylfaen" w:hAnsi="Sylfaen"/>
          <w:lang w:val="ka-GE"/>
        </w:rPr>
      </w:pPr>
      <w:r w:rsidRPr="00AA5DF6">
        <w:rPr>
          <w:rFonts w:ascii="Sylfaen" w:eastAsia="Sylfaen" w:hAnsi="Sylfaen"/>
          <w:color w:val="000000"/>
        </w:rPr>
        <w:t>სსიპ - სოციალური მომსახურების სააგენტო</w:t>
      </w:r>
    </w:p>
    <w:p w:rsidR="007D36F1" w:rsidRPr="00AA5DF6" w:rsidRDefault="007D36F1" w:rsidP="007D36F1">
      <w:pPr>
        <w:spacing w:after="0" w:line="240" w:lineRule="auto"/>
        <w:jc w:val="both"/>
        <w:rPr>
          <w:rFonts w:ascii="Sylfaen" w:eastAsia="Sylfaen" w:hAnsi="Sylfaen"/>
          <w:lang w:val="ka-GE"/>
        </w:rPr>
      </w:pPr>
    </w:p>
    <w:p w:rsidR="007D36F1" w:rsidRPr="00AA5DF6" w:rsidRDefault="007D36F1" w:rsidP="007D36F1">
      <w:pPr>
        <w:spacing w:after="0" w:line="240" w:lineRule="auto"/>
        <w:jc w:val="both"/>
        <w:rPr>
          <w:rFonts w:ascii="Sylfaen" w:eastAsia="Sylfaen" w:hAnsi="Sylfaen"/>
          <w:b/>
          <w:sz w:val="24"/>
          <w:szCs w:val="24"/>
          <w:lang w:val="ka-GE"/>
        </w:rPr>
      </w:pPr>
      <w:r w:rsidRPr="00AA5DF6">
        <w:rPr>
          <w:rFonts w:ascii="Sylfaen" w:eastAsia="Sylfaen" w:hAnsi="Sylfaen"/>
          <w:b/>
          <w:sz w:val="24"/>
          <w:szCs w:val="24"/>
          <w:lang w:val="ka-GE"/>
        </w:rPr>
        <w:t>პროგრამის აღწერა და მიზანი:</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რეკომენდაციების მეშვეობით, დამსაქმებელსა და დასაქმებულს შორის შრომითი ურთიერთობების გაუმჯობესება;</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სამუშაოს მაძიებელთა რეგისტრაცია, მათთვის კონსულტაციების გაწევა,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 xml:space="preserve">მონაცემთა შეგროვების მეთოდიკის შემუშავება და დანერგვა; </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 xml:space="preserve">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w:t>
      </w:r>
    </w:p>
    <w:p w:rsidR="006F2D5A" w:rsidRPr="00AA5DF6" w:rsidRDefault="006F2D5A" w:rsidP="006F2D5A">
      <w:pPr>
        <w:pStyle w:val="ListParagraph"/>
        <w:numPr>
          <w:ilvl w:val="0"/>
          <w:numId w:val="57"/>
        </w:numPr>
        <w:jc w:val="both"/>
        <w:rPr>
          <w:rFonts w:ascii="Sylfaen" w:eastAsia="Sylfaen" w:hAnsi="Sylfaen"/>
        </w:rPr>
      </w:pPr>
      <w:r w:rsidRPr="00AA5DF6">
        <w:rPr>
          <w:rFonts w:ascii="Sylfaen" w:eastAsia="Sylfaen" w:hAnsi="Sylfaen"/>
        </w:rPr>
        <w:t>უსაფრთხო და ჯანსაღი სამუშაო გარემოს შექმნა.</w:t>
      </w:r>
    </w:p>
    <w:p w:rsidR="007D36F1" w:rsidRPr="00AA5DF6" w:rsidRDefault="007D36F1" w:rsidP="007D36F1">
      <w:pPr>
        <w:spacing w:after="0" w:line="240" w:lineRule="auto"/>
        <w:jc w:val="both"/>
        <w:rPr>
          <w:rFonts w:ascii="Sylfaen" w:eastAsia="Sylfaen" w:hAnsi="Sylfaen"/>
          <w:lang w:val="ka-GE"/>
        </w:rPr>
      </w:pPr>
    </w:p>
    <w:p w:rsidR="007D36F1" w:rsidRPr="00AA5DF6" w:rsidRDefault="007D36F1" w:rsidP="007D36F1">
      <w:pPr>
        <w:rPr>
          <w:rFonts w:ascii="Sylfaen" w:eastAsia="Sylfaen" w:hAnsi="Sylfaen"/>
          <w:b/>
          <w:sz w:val="24"/>
          <w:szCs w:val="24"/>
          <w:lang w:val="ka-GE"/>
        </w:rPr>
      </w:pPr>
      <w:r w:rsidRPr="00AA5DF6">
        <w:rPr>
          <w:rFonts w:ascii="Sylfaen" w:eastAsia="Sylfaen" w:hAnsi="Sylfaen"/>
          <w:b/>
          <w:sz w:val="24"/>
          <w:szCs w:val="24"/>
          <w:lang w:val="ka-GE"/>
        </w:rPr>
        <w:lastRenderedPageBreak/>
        <w:t>მოსალოდნელი საბოლოო შედეგები:</w:t>
      </w:r>
    </w:p>
    <w:p w:rsidR="0066360C" w:rsidRPr="00AA5DF6" w:rsidRDefault="006F2D5A" w:rsidP="000260A0">
      <w:pPr>
        <w:pStyle w:val="ListParagraph"/>
        <w:numPr>
          <w:ilvl w:val="0"/>
          <w:numId w:val="78"/>
        </w:numPr>
        <w:spacing w:after="0" w:line="240" w:lineRule="auto"/>
        <w:jc w:val="both"/>
        <w:rPr>
          <w:rFonts w:ascii="Sylfaen" w:eastAsia="Sylfaen" w:hAnsi="Sylfaen"/>
          <w:lang w:val="ka-GE"/>
        </w:rPr>
      </w:pPr>
      <w:r w:rsidRPr="00AA5DF6">
        <w:rPr>
          <w:rFonts w:ascii="Sylfaen" w:eastAsia="Sylfaen" w:hAnsi="Sylfaen"/>
          <w:color w:val="000000"/>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66360C" w:rsidRPr="00AA5DF6" w:rsidRDefault="006F2D5A" w:rsidP="000260A0">
      <w:pPr>
        <w:pStyle w:val="ListParagraph"/>
        <w:numPr>
          <w:ilvl w:val="0"/>
          <w:numId w:val="78"/>
        </w:numPr>
        <w:spacing w:after="0" w:line="240" w:lineRule="auto"/>
        <w:jc w:val="both"/>
        <w:rPr>
          <w:rFonts w:ascii="Sylfaen" w:eastAsia="Sylfaen" w:hAnsi="Sylfaen"/>
          <w:lang w:val="ka-GE"/>
        </w:rPr>
      </w:pPr>
      <w:r w:rsidRPr="00AA5DF6">
        <w:rPr>
          <w:rFonts w:ascii="Sylfaen" w:eastAsia="Sylfaen" w:hAnsi="Sylfaen"/>
          <w:color w:val="000000"/>
        </w:rPr>
        <w:t>შრომის უსაფრთხოებისა და ჯანმრთელობის დაცვის მომზადებული სტანდარტები;</w:t>
      </w:r>
    </w:p>
    <w:p w:rsidR="0066360C" w:rsidRPr="00AA5DF6" w:rsidRDefault="006F2D5A" w:rsidP="000260A0">
      <w:pPr>
        <w:pStyle w:val="ListParagraph"/>
        <w:numPr>
          <w:ilvl w:val="0"/>
          <w:numId w:val="78"/>
        </w:numPr>
        <w:spacing w:after="0" w:line="240" w:lineRule="auto"/>
        <w:jc w:val="both"/>
        <w:rPr>
          <w:rFonts w:ascii="Sylfaen" w:eastAsia="Sylfaen" w:hAnsi="Sylfaen"/>
          <w:lang w:val="ka-GE"/>
        </w:rPr>
      </w:pPr>
      <w:r w:rsidRPr="00AA5DF6">
        <w:rPr>
          <w:rFonts w:ascii="Sylfaen" w:eastAsia="Sylfaen" w:hAnsi="Sylfaen"/>
          <w:color w:val="000000"/>
        </w:rPr>
        <w:t>რეგისტრირებულ სამუშაოს-მაძიებელთა ზრდა;</w:t>
      </w:r>
    </w:p>
    <w:p w:rsidR="007D36F1" w:rsidRPr="00AA5DF6" w:rsidRDefault="006F2D5A" w:rsidP="000260A0">
      <w:pPr>
        <w:pStyle w:val="ListParagraph"/>
        <w:numPr>
          <w:ilvl w:val="0"/>
          <w:numId w:val="78"/>
        </w:numPr>
        <w:spacing w:after="0" w:line="240" w:lineRule="auto"/>
        <w:jc w:val="both"/>
        <w:rPr>
          <w:rFonts w:ascii="Sylfaen" w:eastAsia="Sylfaen" w:hAnsi="Sylfaen"/>
          <w:lang w:val="ka-GE"/>
        </w:rPr>
      </w:pPr>
      <w:r w:rsidRPr="00AA5DF6">
        <w:rPr>
          <w:rFonts w:ascii="Sylfaen" w:eastAsia="Sylfaen" w:hAnsi="Sylfaen"/>
          <w:color w:val="000000"/>
        </w:rPr>
        <w:t>პროფესიული მომზადება-გადამზადებისა და სტაჟირების შედეგად დასაქმებულთა ზრდა.</w:t>
      </w:r>
    </w:p>
    <w:p w:rsidR="00A2201D" w:rsidRPr="00AA5DF6" w:rsidRDefault="00A2201D" w:rsidP="00817F39">
      <w:pPr>
        <w:tabs>
          <w:tab w:val="left" w:pos="450"/>
        </w:tabs>
        <w:spacing w:after="0" w:line="240" w:lineRule="auto"/>
        <w:jc w:val="both"/>
        <w:rPr>
          <w:rFonts w:ascii="Sylfaen" w:eastAsia="Sylfaen" w:hAnsi="Sylfaen"/>
          <w:b/>
          <w:sz w:val="24"/>
          <w:szCs w:val="24"/>
          <w:lang w:val="en-US"/>
        </w:rPr>
      </w:pPr>
    </w:p>
    <w:p w:rsidR="007D36F1" w:rsidRPr="00CD6A0F" w:rsidRDefault="007D36F1" w:rsidP="00817F39">
      <w:pPr>
        <w:tabs>
          <w:tab w:val="left" w:pos="450"/>
        </w:tabs>
        <w:spacing w:after="0" w:line="240" w:lineRule="auto"/>
        <w:jc w:val="both"/>
        <w:rPr>
          <w:rFonts w:ascii="Sylfaen" w:eastAsia="Sylfaen" w:hAnsi="Sylfaen"/>
          <w:lang w:val="ka-GE"/>
        </w:rPr>
      </w:pPr>
      <w:r w:rsidRPr="00AA5DF6">
        <w:rPr>
          <w:rFonts w:ascii="Sylfaen" w:eastAsia="Sylfaen" w:hAnsi="Sylfaen"/>
          <w:b/>
          <w:sz w:val="24"/>
          <w:szCs w:val="24"/>
          <w:lang w:val="ka-GE"/>
        </w:rPr>
        <w:t xml:space="preserve">განხორციელების ვადები: </w:t>
      </w:r>
      <w:r w:rsidRPr="00AA5DF6">
        <w:rPr>
          <w:rFonts w:ascii="Sylfaen" w:eastAsia="Sylfaen" w:hAnsi="Sylfaen"/>
          <w:lang w:val="ka-GE"/>
        </w:rPr>
        <w:t>მიმდინარე.</w:t>
      </w:r>
    </w:p>
    <w:sectPr w:rsidR="007D36F1" w:rsidRPr="00CD6A0F" w:rsidSect="00720AA4">
      <w:footerReference w:type="default" r:id="rId9"/>
      <w:pgSz w:w="12240" w:h="15840"/>
      <w:pgMar w:top="630" w:right="117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1D" w:rsidRDefault="0025231D" w:rsidP="001C5998">
      <w:pPr>
        <w:spacing w:after="0" w:line="240" w:lineRule="auto"/>
      </w:pPr>
      <w:r>
        <w:separator/>
      </w:r>
    </w:p>
  </w:endnote>
  <w:endnote w:type="continuationSeparator" w:id="0">
    <w:p w:rsidR="0025231D" w:rsidRDefault="0025231D"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EndPr/>
    <w:sdtContent>
      <w:p w:rsidR="00AF2ABA" w:rsidRDefault="00AF2ABA">
        <w:pPr>
          <w:pStyle w:val="Footer"/>
          <w:jc w:val="right"/>
        </w:pPr>
        <w:r>
          <w:fldChar w:fldCharType="begin"/>
        </w:r>
        <w:r>
          <w:instrText xml:space="preserve"> PAGE   \* MERGEFORMAT </w:instrText>
        </w:r>
        <w:r>
          <w:fldChar w:fldCharType="separate"/>
        </w:r>
        <w:r w:rsidR="00AA5DF6">
          <w:rPr>
            <w:noProof/>
          </w:rPr>
          <w:t>16</w:t>
        </w:r>
        <w:r>
          <w:rPr>
            <w:noProof/>
          </w:rPr>
          <w:fldChar w:fldCharType="end"/>
        </w:r>
      </w:p>
    </w:sdtContent>
  </w:sdt>
  <w:p w:rsidR="00AF2ABA" w:rsidRDefault="00AF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1D" w:rsidRDefault="0025231D" w:rsidP="001C5998">
      <w:pPr>
        <w:spacing w:after="0" w:line="240" w:lineRule="auto"/>
      </w:pPr>
      <w:r>
        <w:separator/>
      </w:r>
    </w:p>
  </w:footnote>
  <w:footnote w:type="continuationSeparator" w:id="0">
    <w:p w:rsidR="0025231D" w:rsidRDefault="0025231D"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98"/>
    <w:multiLevelType w:val="hybridMultilevel"/>
    <w:tmpl w:val="A4DE7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1717E9F"/>
    <w:multiLevelType w:val="hybridMultilevel"/>
    <w:tmpl w:val="EFC02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734A0"/>
    <w:multiLevelType w:val="hybridMultilevel"/>
    <w:tmpl w:val="4A10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71C16"/>
    <w:multiLevelType w:val="hybridMultilevel"/>
    <w:tmpl w:val="372261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E7A75"/>
    <w:multiLevelType w:val="hybridMultilevel"/>
    <w:tmpl w:val="4E940AD8"/>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F11D6"/>
    <w:multiLevelType w:val="hybridMultilevel"/>
    <w:tmpl w:val="F1C23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CC13DE1"/>
    <w:multiLevelType w:val="hybridMultilevel"/>
    <w:tmpl w:val="68480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761AC3"/>
    <w:multiLevelType w:val="hybridMultilevel"/>
    <w:tmpl w:val="D0F851F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2AFC4E8F"/>
    <w:multiLevelType w:val="hybridMultilevel"/>
    <w:tmpl w:val="2432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2F256458"/>
    <w:multiLevelType w:val="hybridMultilevel"/>
    <w:tmpl w:val="7E76D0F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2F823D13"/>
    <w:multiLevelType w:val="hybridMultilevel"/>
    <w:tmpl w:val="9610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BA5905"/>
    <w:multiLevelType w:val="hybridMultilevel"/>
    <w:tmpl w:val="92DC881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686A31"/>
    <w:multiLevelType w:val="hybridMultilevel"/>
    <w:tmpl w:val="1980C4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841986"/>
    <w:multiLevelType w:val="hybridMultilevel"/>
    <w:tmpl w:val="A876360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43782713"/>
    <w:multiLevelType w:val="hybridMultilevel"/>
    <w:tmpl w:val="9D3C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C91AD4"/>
    <w:multiLevelType w:val="hybridMultilevel"/>
    <w:tmpl w:val="F1C6E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5312310"/>
    <w:multiLevelType w:val="hybridMultilevel"/>
    <w:tmpl w:val="CD466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025332"/>
    <w:multiLevelType w:val="hybridMultilevel"/>
    <w:tmpl w:val="E2D48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EE6D83"/>
    <w:multiLevelType w:val="hybridMultilevel"/>
    <w:tmpl w:val="F96084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1B47001"/>
    <w:multiLevelType w:val="hybridMultilevel"/>
    <w:tmpl w:val="6B64794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3">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464214D"/>
    <w:multiLevelType w:val="hybridMultilevel"/>
    <w:tmpl w:val="9C26C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D2277B"/>
    <w:multiLevelType w:val="hybridMultilevel"/>
    <w:tmpl w:val="A0D0F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87C2353"/>
    <w:multiLevelType w:val="hybridMultilevel"/>
    <w:tmpl w:val="BCB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C3D39E2"/>
    <w:multiLevelType w:val="hybridMultilevel"/>
    <w:tmpl w:val="9D86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934532"/>
    <w:multiLevelType w:val="hybridMultilevel"/>
    <w:tmpl w:val="0FE29D0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74FF23BF"/>
    <w:multiLevelType w:val="hybridMultilevel"/>
    <w:tmpl w:val="41248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075115"/>
    <w:multiLevelType w:val="hybridMultilevel"/>
    <w:tmpl w:val="C09CB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7B10DE9"/>
    <w:multiLevelType w:val="hybridMultilevel"/>
    <w:tmpl w:val="B4220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E764248"/>
    <w:multiLevelType w:val="hybridMultilevel"/>
    <w:tmpl w:val="359AC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F8B5754"/>
    <w:multiLevelType w:val="hybridMultilevel"/>
    <w:tmpl w:val="018CC2C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53"/>
  </w:num>
  <w:num w:numId="3">
    <w:abstractNumId w:val="38"/>
  </w:num>
  <w:num w:numId="4">
    <w:abstractNumId w:val="58"/>
  </w:num>
  <w:num w:numId="5">
    <w:abstractNumId w:val="46"/>
  </w:num>
  <w:num w:numId="6">
    <w:abstractNumId w:val="54"/>
  </w:num>
  <w:num w:numId="7">
    <w:abstractNumId w:val="69"/>
  </w:num>
  <w:num w:numId="8">
    <w:abstractNumId w:val="40"/>
  </w:num>
  <w:num w:numId="9">
    <w:abstractNumId w:val="28"/>
  </w:num>
  <w:num w:numId="10">
    <w:abstractNumId w:val="25"/>
  </w:num>
  <w:num w:numId="11">
    <w:abstractNumId w:val="42"/>
  </w:num>
  <w:num w:numId="12">
    <w:abstractNumId w:val="52"/>
  </w:num>
  <w:num w:numId="13">
    <w:abstractNumId w:val="30"/>
  </w:num>
  <w:num w:numId="14">
    <w:abstractNumId w:val="62"/>
  </w:num>
  <w:num w:numId="15">
    <w:abstractNumId w:val="77"/>
  </w:num>
  <w:num w:numId="16">
    <w:abstractNumId w:val="1"/>
  </w:num>
  <w:num w:numId="17">
    <w:abstractNumId w:val="18"/>
  </w:num>
  <w:num w:numId="18">
    <w:abstractNumId w:val="34"/>
  </w:num>
  <w:num w:numId="19">
    <w:abstractNumId w:val="31"/>
  </w:num>
  <w:num w:numId="20">
    <w:abstractNumId w:val="10"/>
  </w:num>
  <w:num w:numId="21">
    <w:abstractNumId w:val="61"/>
  </w:num>
  <w:num w:numId="22">
    <w:abstractNumId w:val="49"/>
  </w:num>
  <w:num w:numId="23">
    <w:abstractNumId w:val="56"/>
  </w:num>
  <w:num w:numId="24">
    <w:abstractNumId w:val="12"/>
  </w:num>
  <w:num w:numId="25">
    <w:abstractNumId w:val="22"/>
  </w:num>
  <w:num w:numId="26">
    <w:abstractNumId w:val="70"/>
  </w:num>
  <w:num w:numId="27">
    <w:abstractNumId w:val="9"/>
  </w:num>
  <w:num w:numId="28">
    <w:abstractNumId w:val="21"/>
  </w:num>
  <w:num w:numId="29">
    <w:abstractNumId w:val="8"/>
  </w:num>
  <w:num w:numId="30">
    <w:abstractNumId w:val="37"/>
  </w:num>
  <w:num w:numId="31">
    <w:abstractNumId w:val="29"/>
  </w:num>
  <w:num w:numId="32">
    <w:abstractNumId w:val="0"/>
  </w:num>
  <w:num w:numId="33">
    <w:abstractNumId w:val="64"/>
  </w:num>
  <w:num w:numId="34">
    <w:abstractNumId w:val="6"/>
  </w:num>
  <w:num w:numId="35">
    <w:abstractNumId w:val="36"/>
  </w:num>
  <w:num w:numId="36">
    <w:abstractNumId w:val="44"/>
  </w:num>
  <w:num w:numId="37">
    <w:abstractNumId w:val="78"/>
  </w:num>
  <w:num w:numId="38">
    <w:abstractNumId w:val="72"/>
  </w:num>
  <w:num w:numId="39">
    <w:abstractNumId w:val="7"/>
  </w:num>
  <w:num w:numId="40">
    <w:abstractNumId w:val="68"/>
  </w:num>
  <w:num w:numId="41">
    <w:abstractNumId w:val="15"/>
  </w:num>
  <w:num w:numId="42">
    <w:abstractNumId w:val="2"/>
  </w:num>
  <w:num w:numId="43">
    <w:abstractNumId w:val="59"/>
  </w:num>
  <w:num w:numId="44">
    <w:abstractNumId w:val="27"/>
  </w:num>
  <w:num w:numId="45">
    <w:abstractNumId w:val="24"/>
  </w:num>
  <w:num w:numId="46">
    <w:abstractNumId w:val="13"/>
  </w:num>
  <w:num w:numId="47">
    <w:abstractNumId w:val="75"/>
  </w:num>
  <w:num w:numId="48">
    <w:abstractNumId w:val="16"/>
  </w:num>
  <w:num w:numId="49">
    <w:abstractNumId w:val="73"/>
  </w:num>
  <w:num w:numId="50">
    <w:abstractNumId w:val="43"/>
  </w:num>
  <w:num w:numId="51">
    <w:abstractNumId w:val="57"/>
  </w:num>
  <w:num w:numId="52">
    <w:abstractNumId w:val="67"/>
  </w:num>
  <w:num w:numId="53">
    <w:abstractNumId w:val="35"/>
  </w:num>
  <w:num w:numId="54">
    <w:abstractNumId w:val="63"/>
  </w:num>
  <w:num w:numId="55">
    <w:abstractNumId w:val="55"/>
  </w:num>
  <w:num w:numId="56">
    <w:abstractNumId w:val="76"/>
  </w:num>
  <w:num w:numId="57">
    <w:abstractNumId w:val="33"/>
  </w:num>
  <w:num w:numId="58">
    <w:abstractNumId w:val="48"/>
  </w:num>
  <w:num w:numId="59">
    <w:abstractNumId w:val="45"/>
  </w:num>
  <w:num w:numId="60">
    <w:abstractNumId w:val="4"/>
  </w:num>
  <w:num w:numId="61">
    <w:abstractNumId w:val="74"/>
  </w:num>
  <w:num w:numId="62">
    <w:abstractNumId w:val="19"/>
  </w:num>
  <w:num w:numId="63">
    <w:abstractNumId w:val="50"/>
  </w:num>
  <w:num w:numId="64">
    <w:abstractNumId w:val="3"/>
  </w:num>
  <w:num w:numId="65">
    <w:abstractNumId w:val="5"/>
  </w:num>
  <w:num w:numId="66">
    <w:abstractNumId w:val="47"/>
  </w:num>
  <w:num w:numId="67">
    <w:abstractNumId w:val="32"/>
  </w:num>
  <w:num w:numId="68">
    <w:abstractNumId w:val="66"/>
  </w:num>
  <w:num w:numId="69">
    <w:abstractNumId w:val="51"/>
  </w:num>
  <w:num w:numId="70">
    <w:abstractNumId w:val="14"/>
  </w:num>
  <w:num w:numId="71">
    <w:abstractNumId w:val="65"/>
  </w:num>
  <w:num w:numId="72">
    <w:abstractNumId w:val="26"/>
  </w:num>
  <w:num w:numId="73">
    <w:abstractNumId w:val="17"/>
  </w:num>
  <w:num w:numId="74">
    <w:abstractNumId w:val="11"/>
  </w:num>
  <w:num w:numId="75">
    <w:abstractNumId w:val="41"/>
  </w:num>
  <w:num w:numId="76">
    <w:abstractNumId w:val="23"/>
  </w:num>
  <w:num w:numId="77">
    <w:abstractNumId w:val="20"/>
  </w:num>
  <w:num w:numId="78">
    <w:abstractNumId w:val="71"/>
  </w:num>
  <w:num w:numId="79">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6F15"/>
    <w:rsid w:val="0002168C"/>
    <w:rsid w:val="000222F1"/>
    <w:rsid w:val="00022FFF"/>
    <w:rsid w:val="00025AA7"/>
    <w:rsid w:val="000260A0"/>
    <w:rsid w:val="00031183"/>
    <w:rsid w:val="0003515D"/>
    <w:rsid w:val="0005056F"/>
    <w:rsid w:val="000522A8"/>
    <w:rsid w:val="00052E88"/>
    <w:rsid w:val="00053083"/>
    <w:rsid w:val="00056DCB"/>
    <w:rsid w:val="000606A0"/>
    <w:rsid w:val="00060D7F"/>
    <w:rsid w:val="00062A08"/>
    <w:rsid w:val="0007583D"/>
    <w:rsid w:val="00092594"/>
    <w:rsid w:val="000B3B71"/>
    <w:rsid w:val="000B5A69"/>
    <w:rsid w:val="000B6986"/>
    <w:rsid w:val="000C1F0A"/>
    <w:rsid w:val="000C3E97"/>
    <w:rsid w:val="000C653B"/>
    <w:rsid w:val="000C6FB9"/>
    <w:rsid w:val="000C7844"/>
    <w:rsid w:val="000D63E9"/>
    <w:rsid w:val="000E16AC"/>
    <w:rsid w:val="000E52C8"/>
    <w:rsid w:val="000F0C7C"/>
    <w:rsid w:val="000F791F"/>
    <w:rsid w:val="00100D3C"/>
    <w:rsid w:val="001130EB"/>
    <w:rsid w:val="00115475"/>
    <w:rsid w:val="00126BC0"/>
    <w:rsid w:val="001325A1"/>
    <w:rsid w:val="00135CBA"/>
    <w:rsid w:val="001471C9"/>
    <w:rsid w:val="00160539"/>
    <w:rsid w:val="00161196"/>
    <w:rsid w:val="00161615"/>
    <w:rsid w:val="001617F3"/>
    <w:rsid w:val="00164533"/>
    <w:rsid w:val="00165BD6"/>
    <w:rsid w:val="00167D1C"/>
    <w:rsid w:val="0017074D"/>
    <w:rsid w:val="00175713"/>
    <w:rsid w:val="001847A9"/>
    <w:rsid w:val="00196A0C"/>
    <w:rsid w:val="001A1D4D"/>
    <w:rsid w:val="001A70C1"/>
    <w:rsid w:val="001A7992"/>
    <w:rsid w:val="001B3A4D"/>
    <w:rsid w:val="001C4578"/>
    <w:rsid w:val="001C5998"/>
    <w:rsid w:val="001D20DE"/>
    <w:rsid w:val="001D2918"/>
    <w:rsid w:val="001E01D4"/>
    <w:rsid w:val="001F3583"/>
    <w:rsid w:val="001F3DC7"/>
    <w:rsid w:val="001F408E"/>
    <w:rsid w:val="00210812"/>
    <w:rsid w:val="00212FEB"/>
    <w:rsid w:val="00243078"/>
    <w:rsid w:val="0025231D"/>
    <w:rsid w:val="0026680A"/>
    <w:rsid w:val="0027025C"/>
    <w:rsid w:val="00283A51"/>
    <w:rsid w:val="00286F40"/>
    <w:rsid w:val="0029006F"/>
    <w:rsid w:val="002924B5"/>
    <w:rsid w:val="0029462F"/>
    <w:rsid w:val="002A3B2D"/>
    <w:rsid w:val="002A5330"/>
    <w:rsid w:val="002B52C2"/>
    <w:rsid w:val="002B7863"/>
    <w:rsid w:val="002C1991"/>
    <w:rsid w:val="002C4A5B"/>
    <w:rsid w:val="002C7D2F"/>
    <w:rsid w:val="002D58ED"/>
    <w:rsid w:val="002E4D75"/>
    <w:rsid w:val="002F1778"/>
    <w:rsid w:val="00301AA5"/>
    <w:rsid w:val="003066BE"/>
    <w:rsid w:val="00314B41"/>
    <w:rsid w:val="00315716"/>
    <w:rsid w:val="00323C95"/>
    <w:rsid w:val="0033686D"/>
    <w:rsid w:val="00346A87"/>
    <w:rsid w:val="0035434A"/>
    <w:rsid w:val="003630E4"/>
    <w:rsid w:val="00370FC6"/>
    <w:rsid w:val="0037674B"/>
    <w:rsid w:val="00383F09"/>
    <w:rsid w:val="00386681"/>
    <w:rsid w:val="0039197C"/>
    <w:rsid w:val="003944FB"/>
    <w:rsid w:val="003A0024"/>
    <w:rsid w:val="003A63BA"/>
    <w:rsid w:val="003A7C33"/>
    <w:rsid w:val="003B44F5"/>
    <w:rsid w:val="003C6E2D"/>
    <w:rsid w:val="003D49D6"/>
    <w:rsid w:val="003D6C4B"/>
    <w:rsid w:val="003E05A7"/>
    <w:rsid w:val="003E1A31"/>
    <w:rsid w:val="003F11AE"/>
    <w:rsid w:val="003F1C3F"/>
    <w:rsid w:val="003F6E02"/>
    <w:rsid w:val="004030CE"/>
    <w:rsid w:val="00413077"/>
    <w:rsid w:val="00415172"/>
    <w:rsid w:val="00421B6C"/>
    <w:rsid w:val="00427F32"/>
    <w:rsid w:val="0044304E"/>
    <w:rsid w:val="00443CA0"/>
    <w:rsid w:val="00465932"/>
    <w:rsid w:val="00480366"/>
    <w:rsid w:val="00485F74"/>
    <w:rsid w:val="00491A80"/>
    <w:rsid w:val="00494622"/>
    <w:rsid w:val="004A35E2"/>
    <w:rsid w:val="004B70BD"/>
    <w:rsid w:val="004B768D"/>
    <w:rsid w:val="004C2E5E"/>
    <w:rsid w:val="004D0D20"/>
    <w:rsid w:val="004E1E1D"/>
    <w:rsid w:val="004E2E12"/>
    <w:rsid w:val="004F2042"/>
    <w:rsid w:val="00540B75"/>
    <w:rsid w:val="00542E4F"/>
    <w:rsid w:val="005445C1"/>
    <w:rsid w:val="00545FAB"/>
    <w:rsid w:val="00546C44"/>
    <w:rsid w:val="00553C22"/>
    <w:rsid w:val="00562501"/>
    <w:rsid w:val="0056349F"/>
    <w:rsid w:val="00563B48"/>
    <w:rsid w:val="00567E9A"/>
    <w:rsid w:val="00572506"/>
    <w:rsid w:val="00572944"/>
    <w:rsid w:val="00574DE3"/>
    <w:rsid w:val="00582E56"/>
    <w:rsid w:val="005B2AB9"/>
    <w:rsid w:val="005B35E8"/>
    <w:rsid w:val="005B5E27"/>
    <w:rsid w:val="005B6C52"/>
    <w:rsid w:val="005C0F1E"/>
    <w:rsid w:val="005C5544"/>
    <w:rsid w:val="005C56AB"/>
    <w:rsid w:val="005D105E"/>
    <w:rsid w:val="005D157E"/>
    <w:rsid w:val="005E77CA"/>
    <w:rsid w:val="005F38A9"/>
    <w:rsid w:val="00600BE0"/>
    <w:rsid w:val="006033FA"/>
    <w:rsid w:val="0060729C"/>
    <w:rsid w:val="00610151"/>
    <w:rsid w:val="006117B6"/>
    <w:rsid w:val="0061327A"/>
    <w:rsid w:val="006206B7"/>
    <w:rsid w:val="00622A24"/>
    <w:rsid w:val="00625D3A"/>
    <w:rsid w:val="00633A18"/>
    <w:rsid w:val="00635888"/>
    <w:rsid w:val="00637B1E"/>
    <w:rsid w:val="006455B6"/>
    <w:rsid w:val="00652180"/>
    <w:rsid w:val="0066050F"/>
    <w:rsid w:val="00661D0D"/>
    <w:rsid w:val="0066360C"/>
    <w:rsid w:val="0066661A"/>
    <w:rsid w:val="00673D01"/>
    <w:rsid w:val="0069044F"/>
    <w:rsid w:val="006A0A1C"/>
    <w:rsid w:val="006A1AED"/>
    <w:rsid w:val="006A49F5"/>
    <w:rsid w:val="006B5109"/>
    <w:rsid w:val="006B5CD6"/>
    <w:rsid w:val="006B71E7"/>
    <w:rsid w:val="006C166C"/>
    <w:rsid w:val="006C41B9"/>
    <w:rsid w:val="006D0606"/>
    <w:rsid w:val="006D5D69"/>
    <w:rsid w:val="006F11FC"/>
    <w:rsid w:val="006F2D5A"/>
    <w:rsid w:val="006F4B50"/>
    <w:rsid w:val="006F630A"/>
    <w:rsid w:val="006F66DE"/>
    <w:rsid w:val="00702862"/>
    <w:rsid w:val="0070429A"/>
    <w:rsid w:val="00705EDB"/>
    <w:rsid w:val="00710FDC"/>
    <w:rsid w:val="00713EE4"/>
    <w:rsid w:val="00720AA4"/>
    <w:rsid w:val="007255FE"/>
    <w:rsid w:val="00725DFE"/>
    <w:rsid w:val="007345D2"/>
    <w:rsid w:val="00735D5B"/>
    <w:rsid w:val="00742660"/>
    <w:rsid w:val="00756946"/>
    <w:rsid w:val="0076521A"/>
    <w:rsid w:val="00771D3C"/>
    <w:rsid w:val="00793118"/>
    <w:rsid w:val="00793C46"/>
    <w:rsid w:val="0079768E"/>
    <w:rsid w:val="007B698C"/>
    <w:rsid w:val="007D19D1"/>
    <w:rsid w:val="007D36F1"/>
    <w:rsid w:val="007D382B"/>
    <w:rsid w:val="007E1406"/>
    <w:rsid w:val="007F3EEF"/>
    <w:rsid w:val="007F5305"/>
    <w:rsid w:val="00802F16"/>
    <w:rsid w:val="00803529"/>
    <w:rsid w:val="0080392D"/>
    <w:rsid w:val="0080649F"/>
    <w:rsid w:val="00810B9A"/>
    <w:rsid w:val="00814D6E"/>
    <w:rsid w:val="00817F39"/>
    <w:rsid w:val="008225B5"/>
    <w:rsid w:val="0082513C"/>
    <w:rsid w:val="008267CD"/>
    <w:rsid w:val="00830F49"/>
    <w:rsid w:val="00832938"/>
    <w:rsid w:val="008360C3"/>
    <w:rsid w:val="00845E2C"/>
    <w:rsid w:val="00855B1E"/>
    <w:rsid w:val="00863C8F"/>
    <w:rsid w:val="00871B11"/>
    <w:rsid w:val="00871EB9"/>
    <w:rsid w:val="008844FD"/>
    <w:rsid w:val="00893754"/>
    <w:rsid w:val="008B0718"/>
    <w:rsid w:val="008C2DFB"/>
    <w:rsid w:val="008C34C2"/>
    <w:rsid w:val="008C75AF"/>
    <w:rsid w:val="008D31AF"/>
    <w:rsid w:val="008D34D1"/>
    <w:rsid w:val="008D3F21"/>
    <w:rsid w:val="008D3F23"/>
    <w:rsid w:val="008E460F"/>
    <w:rsid w:val="00903026"/>
    <w:rsid w:val="00904494"/>
    <w:rsid w:val="0090696F"/>
    <w:rsid w:val="0091117F"/>
    <w:rsid w:val="00914DE5"/>
    <w:rsid w:val="00914DF3"/>
    <w:rsid w:val="0093229C"/>
    <w:rsid w:val="009335D2"/>
    <w:rsid w:val="00955021"/>
    <w:rsid w:val="009755D8"/>
    <w:rsid w:val="0098592B"/>
    <w:rsid w:val="00985B4D"/>
    <w:rsid w:val="00991E08"/>
    <w:rsid w:val="00995F0B"/>
    <w:rsid w:val="009A62F9"/>
    <w:rsid w:val="009B00DD"/>
    <w:rsid w:val="009B0A3F"/>
    <w:rsid w:val="009C3077"/>
    <w:rsid w:val="009C416A"/>
    <w:rsid w:val="009C427F"/>
    <w:rsid w:val="009D1869"/>
    <w:rsid w:val="00A105A3"/>
    <w:rsid w:val="00A2201D"/>
    <w:rsid w:val="00A32509"/>
    <w:rsid w:val="00A34EAC"/>
    <w:rsid w:val="00A445EC"/>
    <w:rsid w:val="00A524F2"/>
    <w:rsid w:val="00A55F56"/>
    <w:rsid w:val="00A657DF"/>
    <w:rsid w:val="00A721EF"/>
    <w:rsid w:val="00A72FCC"/>
    <w:rsid w:val="00AA0245"/>
    <w:rsid w:val="00AA5DF6"/>
    <w:rsid w:val="00AB0F30"/>
    <w:rsid w:val="00AB5A97"/>
    <w:rsid w:val="00AC05FF"/>
    <w:rsid w:val="00AD13BF"/>
    <w:rsid w:val="00AD475C"/>
    <w:rsid w:val="00AD612C"/>
    <w:rsid w:val="00AE1343"/>
    <w:rsid w:val="00AE63F3"/>
    <w:rsid w:val="00AE78F6"/>
    <w:rsid w:val="00AF2ABA"/>
    <w:rsid w:val="00B23E8D"/>
    <w:rsid w:val="00B41CE1"/>
    <w:rsid w:val="00B428F7"/>
    <w:rsid w:val="00B43517"/>
    <w:rsid w:val="00B47D27"/>
    <w:rsid w:val="00B510DD"/>
    <w:rsid w:val="00B52982"/>
    <w:rsid w:val="00B66AA4"/>
    <w:rsid w:val="00B67385"/>
    <w:rsid w:val="00B72D57"/>
    <w:rsid w:val="00B757D8"/>
    <w:rsid w:val="00B77F46"/>
    <w:rsid w:val="00B90EFE"/>
    <w:rsid w:val="00B93B2D"/>
    <w:rsid w:val="00BB367C"/>
    <w:rsid w:val="00BB4430"/>
    <w:rsid w:val="00BB6FAE"/>
    <w:rsid w:val="00BC155E"/>
    <w:rsid w:val="00BC2C0D"/>
    <w:rsid w:val="00BC3A06"/>
    <w:rsid w:val="00BC64D3"/>
    <w:rsid w:val="00BD73DC"/>
    <w:rsid w:val="00BE436E"/>
    <w:rsid w:val="00BE5408"/>
    <w:rsid w:val="00C032CD"/>
    <w:rsid w:val="00C05E3D"/>
    <w:rsid w:val="00C20D71"/>
    <w:rsid w:val="00C24750"/>
    <w:rsid w:val="00C25A69"/>
    <w:rsid w:val="00C32FB2"/>
    <w:rsid w:val="00C3446B"/>
    <w:rsid w:val="00C41C53"/>
    <w:rsid w:val="00C428AA"/>
    <w:rsid w:val="00C53805"/>
    <w:rsid w:val="00C546D6"/>
    <w:rsid w:val="00C55DE0"/>
    <w:rsid w:val="00C65053"/>
    <w:rsid w:val="00C73A31"/>
    <w:rsid w:val="00C77B6A"/>
    <w:rsid w:val="00C81342"/>
    <w:rsid w:val="00C84176"/>
    <w:rsid w:val="00C851FE"/>
    <w:rsid w:val="00CA340B"/>
    <w:rsid w:val="00CA5F3F"/>
    <w:rsid w:val="00CC516D"/>
    <w:rsid w:val="00CD1BF9"/>
    <w:rsid w:val="00CD528A"/>
    <w:rsid w:val="00CD6A0F"/>
    <w:rsid w:val="00CE08A8"/>
    <w:rsid w:val="00CE5CEE"/>
    <w:rsid w:val="00CE68A5"/>
    <w:rsid w:val="00D05B9B"/>
    <w:rsid w:val="00D20734"/>
    <w:rsid w:val="00D22287"/>
    <w:rsid w:val="00D27181"/>
    <w:rsid w:val="00D30349"/>
    <w:rsid w:val="00D31853"/>
    <w:rsid w:val="00D32EDB"/>
    <w:rsid w:val="00D342FB"/>
    <w:rsid w:val="00D35779"/>
    <w:rsid w:val="00D35C8B"/>
    <w:rsid w:val="00D45AD8"/>
    <w:rsid w:val="00D45ADB"/>
    <w:rsid w:val="00D630E2"/>
    <w:rsid w:val="00D661CE"/>
    <w:rsid w:val="00D76B12"/>
    <w:rsid w:val="00D91598"/>
    <w:rsid w:val="00D9398A"/>
    <w:rsid w:val="00D95889"/>
    <w:rsid w:val="00D97FB3"/>
    <w:rsid w:val="00DA1A55"/>
    <w:rsid w:val="00DB3157"/>
    <w:rsid w:val="00DC256C"/>
    <w:rsid w:val="00DC4407"/>
    <w:rsid w:val="00DC5866"/>
    <w:rsid w:val="00DD37F7"/>
    <w:rsid w:val="00DE302F"/>
    <w:rsid w:val="00DE4835"/>
    <w:rsid w:val="00DF16C4"/>
    <w:rsid w:val="00DF4797"/>
    <w:rsid w:val="00DF5E71"/>
    <w:rsid w:val="00E000B3"/>
    <w:rsid w:val="00E00BA0"/>
    <w:rsid w:val="00E014B3"/>
    <w:rsid w:val="00E03944"/>
    <w:rsid w:val="00E04AFB"/>
    <w:rsid w:val="00E05B21"/>
    <w:rsid w:val="00E0740E"/>
    <w:rsid w:val="00E13DF7"/>
    <w:rsid w:val="00E1411B"/>
    <w:rsid w:val="00E44DB8"/>
    <w:rsid w:val="00E50393"/>
    <w:rsid w:val="00E560DC"/>
    <w:rsid w:val="00E64BB3"/>
    <w:rsid w:val="00E756A0"/>
    <w:rsid w:val="00E836DD"/>
    <w:rsid w:val="00E845A8"/>
    <w:rsid w:val="00E868C2"/>
    <w:rsid w:val="00E91F21"/>
    <w:rsid w:val="00E951D9"/>
    <w:rsid w:val="00E95BFB"/>
    <w:rsid w:val="00EA05C2"/>
    <w:rsid w:val="00EA0CA1"/>
    <w:rsid w:val="00EA14E1"/>
    <w:rsid w:val="00EB41B8"/>
    <w:rsid w:val="00EB54A0"/>
    <w:rsid w:val="00EB711A"/>
    <w:rsid w:val="00ED131E"/>
    <w:rsid w:val="00EF14E8"/>
    <w:rsid w:val="00EF2232"/>
    <w:rsid w:val="00EF330B"/>
    <w:rsid w:val="00EF480C"/>
    <w:rsid w:val="00EF64AC"/>
    <w:rsid w:val="00F07501"/>
    <w:rsid w:val="00F11291"/>
    <w:rsid w:val="00F14596"/>
    <w:rsid w:val="00F4294C"/>
    <w:rsid w:val="00F4495F"/>
    <w:rsid w:val="00F45CD7"/>
    <w:rsid w:val="00F45E1F"/>
    <w:rsid w:val="00F5638B"/>
    <w:rsid w:val="00F637E5"/>
    <w:rsid w:val="00F66668"/>
    <w:rsid w:val="00F73015"/>
    <w:rsid w:val="00F7411B"/>
    <w:rsid w:val="00F775CD"/>
    <w:rsid w:val="00F7768B"/>
    <w:rsid w:val="00F8634F"/>
    <w:rsid w:val="00F9390E"/>
    <w:rsid w:val="00F941F2"/>
    <w:rsid w:val="00FA676E"/>
    <w:rsid w:val="00FC106B"/>
    <w:rsid w:val="00FC2E75"/>
    <w:rsid w:val="00FC383A"/>
    <w:rsid w:val="00FC49F1"/>
    <w:rsid w:val="00FC77C1"/>
    <w:rsid w:val="00FD2579"/>
    <w:rsid w:val="00FD3440"/>
    <w:rsid w:val="00FD52A5"/>
    <w:rsid w:val="00FD57CC"/>
    <w:rsid w:val="00FF14AE"/>
    <w:rsid w:val="00FF14D9"/>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7FDF6EA-E933-48EA-BA35-D51D1B60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22</Pages>
  <Words>7125</Words>
  <Characters>40615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Ekaterine Adamia</cp:lastModifiedBy>
  <cp:revision>12</cp:revision>
  <cp:lastPrinted>2015-04-15T08:30:00Z</cp:lastPrinted>
  <dcterms:created xsi:type="dcterms:W3CDTF">2016-12-29T16:03:00Z</dcterms:created>
  <dcterms:modified xsi:type="dcterms:W3CDTF">2017-01-25T13:59:00Z</dcterms:modified>
</cp:coreProperties>
</file>