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79" w:rsidRDefault="00DC7479" w:rsidP="00DC74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სასჯელაღსრულების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პრობაციისა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იურიდიული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საკითხთა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სამინისტროსა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შრომის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ჯანმრთელობისა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სოციალური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დაცვის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სამინისტროს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ერთობლივი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მუდმივმოქმედი კომისიის საქმიანობის სტატისტიკა</w:t>
      </w:r>
    </w:p>
    <w:p w:rsidR="00DC7479" w:rsidRDefault="00DC7479" w:rsidP="00DC74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DC7479" w:rsidRPr="00860D4B" w:rsidRDefault="00860D4B" w:rsidP="00DC74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28.12.</w:t>
      </w:r>
      <w:r>
        <w:rPr>
          <w:rFonts w:ascii="Sylfaen" w:hAnsi="Sylfaen" w:cs="Sylfaen"/>
          <w:color w:val="000000"/>
          <w:sz w:val="24"/>
          <w:szCs w:val="24"/>
        </w:rPr>
        <w:t>2012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წ</w:t>
      </w:r>
      <w:r>
        <w:rPr>
          <w:rFonts w:ascii="Sylfaen" w:hAnsi="Sylfaen" w:cs="Sylfaen"/>
          <w:color w:val="000000"/>
          <w:sz w:val="24"/>
          <w:szCs w:val="24"/>
        </w:rPr>
        <w:t>-2016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წ</w:t>
      </w:r>
    </w:p>
    <w:p w:rsidR="00DC7479" w:rsidRDefault="00DC7479" w:rsidP="00DC74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DC7479" w:rsidRDefault="00DC7479" w:rsidP="00DC74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 xml:space="preserve">2012 წლის 28 დეკემბრიდან </w:t>
      </w:r>
      <w:r w:rsidR="00860D4B"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2013 წლის 31 დეკემბრის ჩათვლით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="00AC5BDD">
        <w:rPr>
          <w:rFonts w:ascii="Sylfaen" w:hAnsi="Sylfaen" w:cs="Sylfaen"/>
          <w:color w:val="000000"/>
          <w:sz w:val="24"/>
          <w:szCs w:val="24"/>
          <w:lang w:val="ka-GE"/>
        </w:rPr>
        <w:t xml:space="preserve">ახალი შემადგენლობითა და საქმიანობის განახლებული წესით,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კომისია შეიკრიბა </w:t>
      </w:r>
      <w:r w:rsidR="00860D4B">
        <w:rPr>
          <w:rFonts w:ascii="Sylfaen" w:hAnsi="Sylfaen" w:cs="Sylfaen"/>
          <w:color w:val="000000"/>
          <w:sz w:val="24"/>
          <w:szCs w:val="24"/>
          <w:lang w:val="ka-GE"/>
        </w:rPr>
        <w:t>35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–ჯერ.</w:t>
      </w:r>
    </w:p>
    <w:p w:rsidR="00DC7479" w:rsidRDefault="00DC7479" w:rsidP="00DC74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DC7479" w:rsidRDefault="00DC7479" w:rsidP="00DC74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კომისიის გადაწყვეტილებით:</w:t>
      </w:r>
    </w:p>
    <w:p w:rsidR="00DC7479" w:rsidRPr="00DC7479" w:rsidRDefault="00DC7479" w:rsidP="00DC7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სასჯელის მოხდისაგან გათავისუფლდა </w:t>
      </w:r>
      <w:r w:rsidR="00860D4B"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104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მსჯავრდებული, მათ შორის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:</w:t>
      </w:r>
    </w:p>
    <w:p w:rsidR="00DC7479" w:rsidRPr="003F2B6B" w:rsidRDefault="00D10210" w:rsidP="00DC7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40</w:t>
      </w:r>
      <w:r w:rsidR="003F2B6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 xml:space="preserve"> ხანდაზმული ასაკის გამო;</w:t>
      </w:r>
    </w:p>
    <w:p w:rsidR="003F2B6B" w:rsidRPr="00DC7479" w:rsidRDefault="003F2B6B" w:rsidP="003F2B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6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4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მსჯავრდებული გათავისუფლდა </w:t>
      </w:r>
      <w:r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ჯანმრთელობის მძიმე მდგომარეობის გამო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:rsidR="00AC5BDD" w:rsidRDefault="00AC5BDD" w:rsidP="00DC74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C7479" w:rsidRPr="00D10210" w:rsidRDefault="00D10210" w:rsidP="00DC747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ჯანმრთელობის მდგომარეობებს შორის დაფიქსირდა საჭმლის მომნელებელი სისტემის დაავადებები (10 შემთხვევა), ტუბერკულოზი (6 შემთხვევა), </w:t>
      </w:r>
      <w:r w:rsidR="00A17D40">
        <w:rPr>
          <w:rFonts w:ascii="Sylfaen" w:hAnsi="Sylfaen"/>
          <w:sz w:val="24"/>
          <w:szCs w:val="24"/>
          <w:lang w:val="ka-GE"/>
        </w:rPr>
        <w:t xml:space="preserve">გულ-სისხლძარღვთა დაავადებები </w:t>
      </w:r>
      <w:r w:rsidR="00A17D40">
        <w:rPr>
          <w:rFonts w:ascii="Sylfaen" w:hAnsi="Sylfaen"/>
          <w:sz w:val="24"/>
          <w:szCs w:val="24"/>
          <w:lang w:val="ka-GE"/>
        </w:rPr>
        <w:t>(6 შემთხვევა),</w:t>
      </w:r>
      <w:r w:rsidR="00A17D40">
        <w:rPr>
          <w:rFonts w:ascii="Sylfaen" w:hAnsi="Sylfaen"/>
          <w:sz w:val="24"/>
          <w:szCs w:val="24"/>
          <w:lang w:val="ka-GE"/>
        </w:rPr>
        <w:t xml:space="preserve"> მხედველობის მოშლა და სიბრმავე </w:t>
      </w:r>
      <w:r w:rsidR="00A17D40">
        <w:rPr>
          <w:rFonts w:ascii="Sylfaen" w:hAnsi="Sylfaen"/>
          <w:sz w:val="24"/>
          <w:szCs w:val="24"/>
          <w:lang w:val="ka-GE"/>
        </w:rPr>
        <w:t>(6 შემთხვევა),</w:t>
      </w:r>
      <w:r w:rsidR="00A17D40">
        <w:rPr>
          <w:rFonts w:ascii="Sylfaen" w:hAnsi="Sylfaen"/>
          <w:sz w:val="24"/>
          <w:szCs w:val="24"/>
          <w:lang w:val="ka-GE"/>
        </w:rPr>
        <w:t xml:space="preserve"> ნერვული სისტემის დაავადებები </w:t>
      </w:r>
      <w:r w:rsidR="00A17D40">
        <w:rPr>
          <w:rFonts w:ascii="Sylfaen" w:hAnsi="Sylfaen"/>
          <w:sz w:val="24"/>
          <w:szCs w:val="24"/>
          <w:lang w:val="ka-GE"/>
        </w:rPr>
        <w:t>(6 შემთხვევა),</w:t>
      </w:r>
      <w:r w:rsidR="00A17D40">
        <w:rPr>
          <w:rFonts w:ascii="Sylfaen" w:hAnsi="Sylfaen"/>
          <w:sz w:val="24"/>
          <w:szCs w:val="24"/>
          <w:lang w:val="ka-GE"/>
        </w:rPr>
        <w:t xml:space="preserve"> სასუნთქი გზების დაავადებები </w:t>
      </w:r>
      <w:r w:rsidR="00A17D40">
        <w:rPr>
          <w:rFonts w:ascii="Sylfaen" w:hAnsi="Sylfaen"/>
          <w:sz w:val="24"/>
          <w:szCs w:val="24"/>
          <w:lang w:val="ka-GE"/>
        </w:rPr>
        <w:t>(6 შემთხვევა),</w:t>
      </w:r>
      <w:r w:rsidR="00A17D40">
        <w:rPr>
          <w:rFonts w:ascii="Sylfaen" w:hAnsi="Sylfaen"/>
          <w:sz w:val="24"/>
          <w:szCs w:val="24"/>
          <w:lang w:val="ka-GE"/>
        </w:rPr>
        <w:t xml:space="preserve"> ავთვისებიანი სიმსივნეები </w:t>
      </w:r>
      <w:r w:rsidR="00A17D40">
        <w:rPr>
          <w:rFonts w:ascii="Sylfaen" w:hAnsi="Sylfaen"/>
          <w:sz w:val="24"/>
          <w:szCs w:val="24"/>
          <w:lang w:val="ka-GE"/>
        </w:rPr>
        <w:t>(6 შემთხვევა),</w:t>
      </w:r>
      <w:r w:rsidR="00A17D40">
        <w:rPr>
          <w:rFonts w:ascii="Sylfaen" w:hAnsi="Sylfaen"/>
          <w:sz w:val="24"/>
          <w:szCs w:val="24"/>
          <w:lang w:val="ka-GE"/>
        </w:rPr>
        <w:t xml:space="preserve"> </w:t>
      </w:r>
      <w:r w:rsidR="003F2B6B">
        <w:rPr>
          <w:rFonts w:ascii="Sylfaen" w:hAnsi="Sylfaen"/>
          <w:sz w:val="24"/>
          <w:szCs w:val="24"/>
          <w:lang w:val="ka-GE"/>
        </w:rPr>
        <w:t>ავთვისებიანი სიმსივნეები</w:t>
      </w:r>
      <w:r w:rsidR="003F2B6B">
        <w:rPr>
          <w:rFonts w:ascii="Sylfaen" w:hAnsi="Sylfaen"/>
          <w:sz w:val="24"/>
          <w:szCs w:val="24"/>
          <w:lang w:val="ka-GE"/>
        </w:rPr>
        <w:t xml:space="preserve"> -ლეიკემია</w:t>
      </w:r>
      <w:r w:rsidR="003F2B6B">
        <w:rPr>
          <w:rFonts w:ascii="Sylfaen" w:hAnsi="Sylfaen"/>
          <w:sz w:val="24"/>
          <w:szCs w:val="24"/>
          <w:lang w:val="ka-GE"/>
        </w:rPr>
        <w:t xml:space="preserve"> (</w:t>
      </w:r>
      <w:r w:rsidR="003F2B6B">
        <w:rPr>
          <w:rFonts w:ascii="Sylfaen" w:hAnsi="Sylfaen"/>
          <w:sz w:val="24"/>
          <w:szCs w:val="24"/>
          <w:lang w:val="ka-GE"/>
        </w:rPr>
        <w:t>2</w:t>
      </w:r>
      <w:r w:rsidR="003F2B6B">
        <w:rPr>
          <w:rFonts w:ascii="Sylfaen" w:hAnsi="Sylfaen"/>
          <w:sz w:val="24"/>
          <w:szCs w:val="24"/>
          <w:lang w:val="ka-GE"/>
        </w:rPr>
        <w:t xml:space="preserve"> შემთხვევა)</w:t>
      </w:r>
      <w:r w:rsidR="003F2B6B">
        <w:rPr>
          <w:rFonts w:ascii="Sylfaen" w:hAnsi="Sylfaen"/>
          <w:sz w:val="24"/>
          <w:szCs w:val="24"/>
          <w:lang w:val="ka-GE"/>
        </w:rPr>
        <w:t xml:space="preserve">, </w:t>
      </w:r>
      <w:r w:rsidR="00A17D40">
        <w:rPr>
          <w:rFonts w:ascii="Sylfaen" w:hAnsi="Sylfaen"/>
          <w:sz w:val="24"/>
          <w:szCs w:val="24"/>
          <w:lang w:val="ka-GE"/>
        </w:rPr>
        <w:t xml:space="preserve">აივ/შიდსი </w:t>
      </w:r>
      <w:r w:rsidR="00A17D40">
        <w:rPr>
          <w:rFonts w:ascii="Sylfaen" w:hAnsi="Sylfaen"/>
          <w:sz w:val="24"/>
          <w:szCs w:val="24"/>
          <w:lang w:val="ka-GE"/>
        </w:rPr>
        <w:t>(6 შემთხვევა),</w:t>
      </w:r>
      <w:r w:rsidR="00A17D40">
        <w:rPr>
          <w:rFonts w:ascii="Sylfaen" w:hAnsi="Sylfaen"/>
          <w:sz w:val="24"/>
          <w:szCs w:val="24"/>
          <w:lang w:val="ka-GE"/>
        </w:rPr>
        <w:t xml:space="preserve"> </w:t>
      </w:r>
      <w:r w:rsidR="003F2B6B">
        <w:rPr>
          <w:rFonts w:ascii="Sylfaen" w:hAnsi="Sylfaen"/>
          <w:sz w:val="24"/>
          <w:szCs w:val="24"/>
          <w:lang w:val="ka-GE"/>
        </w:rPr>
        <w:t xml:space="preserve">ენდოკრინული სისტემის დაავადებები </w:t>
      </w:r>
      <w:r w:rsidR="003F2B6B">
        <w:rPr>
          <w:rFonts w:ascii="Sylfaen" w:hAnsi="Sylfaen"/>
          <w:sz w:val="24"/>
          <w:szCs w:val="24"/>
          <w:lang w:val="ka-GE"/>
        </w:rPr>
        <w:t>(</w:t>
      </w:r>
      <w:r w:rsidR="003F2B6B">
        <w:rPr>
          <w:rFonts w:ascii="Sylfaen" w:hAnsi="Sylfaen"/>
          <w:sz w:val="24"/>
          <w:szCs w:val="24"/>
          <w:lang w:val="ka-GE"/>
        </w:rPr>
        <w:t>3</w:t>
      </w:r>
      <w:r w:rsidR="003F2B6B">
        <w:rPr>
          <w:rFonts w:ascii="Sylfaen" w:hAnsi="Sylfaen"/>
          <w:sz w:val="24"/>
          <w:szCs w:val="24"/>
          <w:lang w:val="ka-GE"/>
        </w:rPr>
        <w:t xml:space="preserve"> შემთხვევა)</w:t>
      </w:r>
      <w:r w:rsidR="003F2B6B">
        <w:rPr>
          <w:rFonts w:ascii="Sylfaen" w:hAnsi="Sylfaen"/>
          <w:sz w:val="24"/>
          <w:szCs w:val="24"/>
          <w:lang w:val="ka-GE"/>
        </w:rPr>
        <w:t xml:space="preserve"> ძვალ-სახსროვანი სისტემისა და შემაერთებელი ქსოვილის დაავადებები (1 შემთხვევა), გადარჩენის კლინიკური ვარაუდი - მე-16 მუხლი ( 6 შემთხვევა).</w:t>
      </w:r>
    </w:p>
    <w:p w:rsidR="003F2B6B" w:rsidRPr="00DC7479" w:rsidRDefault="003950F6" w:rsidP="003F2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161</w:t>
      </w:r>
      <w:r w:rsidR="003F2B6B"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მსჯავრდებულს ეთქვა უარი სასჯელისგან გათავისუფლებაზე, რადგან მათი ჯანმრთელობის მდგომარეობა არ აკმაყოფილებდა დებულებაში მოცემულ კრიტერიუმებს. </w:t>
      </w:r>
    </w:p>
    <w:p w:rsidR="003F2B6B" w:rsidRPr="00DC7479" w:rsidRDefault="003F2B6B" w:rsidP="003F2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დანარჩენ განმცხადებლებს მიეთითათ დოკუმენტაციის სრულყოფილად წარმოდგენა, რაც აუცილებელია კომისიის მიერ საკითხის განსახილველად.</w:t>
      </w:r>
    </w:p>
    <w:p w:rsidR="003F2B6B" w:rsidRDefault="003F2B6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3F2B6B" w:rsidRDefault="003F2B6B" w:rsidP="003F2B6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471AEA">
        <w:rPr>
          <w:rFonts w:ascii="Sylfaen" w:hAnsi="Sylfaen"/>
          <w:b/>
          <w:u w:val="single"/>
          <w:lang w:val="ka-GE"/>
        </w:rPr>
        <w:lastRenderedPageBreak/>
        <w:t>2014 წლის 1 იანვრიდან 31 დეკემბრის ჩათვლით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კომისია შეიკრიბა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22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–ჯერ.</w:t>
      </w:r>
    </w:p>
    <w:p w:rsidR="003F2B6B" w:rsidRDefault="003F2B6B" w:rsidP="003F2B6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3F2B6B" w:rsidRDefault="003F2B6B" w:rsidP="003F2B6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კომისიის გადაწყვეტილებით:</w:t>
      </w:r>
    </w:p>
    <w:p w:rsidR="003F2B6B" w:rsidRPr="00DC7479" w:rsidRDefault="003F2B6B" w:rsidP="003F2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სასჯელის მოხდისაგან გათავისუფლდა 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26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მსჯავრდებული, მათ შორის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:</w:t>
      </w:r>
    </w:p>
    <w:p w:rsidR="003F2B6B" w:rsidRPr="003F2B6B" w:rsidRDefault="003F2B6B" w:rsidP="003F2B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3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 xml:space="preserve"> ხანდაზმული ასაკის გამო;</w:t>
      </w:r>
    </w:p>
    <w:p w:rsidR="003F2B6B" w:rsidRPr="00DC7479" w:rsidRDefault="003F2B6B" w:rsidP="003F2B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23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მსჯავრდებული გათავისუფლდა </w:t>
      </w:r>
      <w:r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ჯანმრთელობის მძიმე მდგომარეობის გამო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:rsidR="00D2609B" w:rsidRDefault="00D2609B">
      <w:pPr>
        <w:rPr>
          <w:rFonts w:ascii="Sylfaen" w:hAnsi="Sylfaen"/>
          <w:lang w:val="ka-GE"/>
        </w:rPr>
      </w:pPr>
    </w:p>
    <w:p w:rsidR="003F2B6B" w:rsidRPr="00D10210" w:rsidRDefault="003F2B6B" w:rsidP="003F2B6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ჯანმრთელობის მდგომარეობებს შორის დაფიქსირდა საჭმლის მომნელებელი სისტემის დაავადებები (</w:t>
      </w:r>
      <w:r>
        <w:rPr>
          <w:rFonts w:ascii="Sylfaen" w:hAnsi="Sylfaen"/>
          <w:sz w:val="24"/>
          <w:szCs w:val="24"/>
          <w:lang w:val="ka-GE"/>
        </w:rPr>
        <w:t>4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ტუბერკულოზი (</w:t>
      </w:r>
      <w:r>
        <w:rPr>
          <w:rFonts w:ascii="Sylfaen" w:hAnsi="Sylfaen"/>
          <w:sz w:val="24"/>
          <w:szCs w:val="24"/>
          <w:lang w:val="ka-GE"/>
        </w:rPr>
        <w:t>5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მხედველობის მოშლა და სიბრმავე (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სასუნთქი გზების დაავადებები (</w:t>
      </w:r>
      <w:r w:rsidR="00471AEA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ავთვისებიანი სიმსივნეები (</w:t>
      </w:r>
      <w:r w:rsidR="00471AEA"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აივ/შიდსი (</w:t>
      </w:r>
      <w:r w:rsidR="00471AEA"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ენდოკრინული სისტემის დაავადებები (</w:t>
      </w:r>
      <w:r w:rsidR="00471AEA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</w:t>
      </w:r>
      <w:r w:rsidR="00471AE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გადარჩენის კლინიკური ვარაუდი - მე-16 მუ</w:t>
      </w:r>
      <w:r w:rsidR="00471AEA">
        <w:rPr>
          <w:rFonts w:ascii="Sylfaen" w:hAnsi="Sylfaen"/>
          <w:sz w:val="24"/>
          <w:szCs w:val="24"/>
          <w:lang w:val="ka-GE"/>
        </w:rPr>
        <w:t>ხლი (5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შემთხვევა).</w:t>
      </w:r>
    </w:p>
    <w:p w:rsidR="00471AEA" w:rsidRPr="00DC7479" w:rsidRDefault="00471AEA" w:rsidP="00471A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9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3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მსჯავრდებულს ეთქვა უარი სასჯელისგან გათავისუფლებაზე, რადგან მათი ჯანმრთელობის მდგომარეობა არ აკმაყოფილებდა დებულებაში მოცემულ კრიტერიუმებს. </w:t>
      </w:r>
    </w:p>
    <w:p w:rsidR="00471AEA" w:rsidRPr="00DC7479" w:rsidRDefault="00471AEA" w:rsidP="00471A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დანარჩენ განმცხადებლებს მიეთითათ დოკუმენტაციის სრულყოფილად წარმოდგენა, რაც აუცილებელია კომისიის მიერ საკითხის განსახილველად.</w:t>
      </w:r>
    </w:p>
    <w:p w:rsidR="00471AEA" w:rsidRDefault="00471A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471AEA" w:rsidRDefault="00471AEA" w:rsidP="00471A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471AEA">
        <w:rPr>
          <w:rFonts w:ascii="Sylfaen" w:hAnsi="Sylfaen"/>
          <w:b/>
          <w:u w:val="single"/>
          <w:lang w:val="ka-GE"/>
        </w:rPr>
        <w:lastRenderedPageBreak/>
        <w:t>201</w:t>
      </w:r>
      <w:r>
        <w:rPr>
          <w:rFonts w:ascii="Sylfaen" w:hAnsi="Sylfaen"/>
          <w:b/>
          <w:u w:val="single"/>
          <w:lang w:val="ka-GE"/>
        </w:rPr>
        <w:t>5</w:t>
      </w:r>
      <w:r w:rsidRPr="00471AEA">
        <w:rPr>
          <w:rFonts w:ascii="Sylfaen" w:hAnsi="Sylfaen"/>
          <w:b/>
          <w:u w:val="single"/>
          <w:lang w:val="ka-GE"/>
        </w:rPr>
        <w:t xml:space="preserve"> წლის 1 იანვრიდან 31 დეკემბრის ჩათვლით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კომისია შეიკრიბა 22–ჯერ.</w:t>
      </w:r>
    </w:p>
    <w:p w:rsidR="00471AEA" w:rsidRDefault="00471AEA" w:rsidP="00471A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471AEA" w:rsidRDefault="00471AEA" w:rsidP="00471A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კომისიის გადაწყვეტილებით:</w:t>
      </w:r>
    </w:p>
    <w:p w:rsidR="00471AEA" w:rsidRPr="00DC7479" w:rsidRDefault="00471AEA" w:rsidP="00471A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სასჯელის მოხდისაგან გათავისუფლდა 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5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მსჯავრდებული, მათ შორის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:</w:t>
      </w:r>
    </w:p>
    <w:p w:rsidR="00471AEA" w:rsidRPr="003F2B6B" w:rsidRDefault="00471AEA" w:rsidP="00471A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5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 xml:space="preserve"> ხანდაზმული ასაკის გამო;</w:t>
      </w:r>
    </w:p>
    <w:p w:rsidR="00471AEA" w:rsidRPr="00DC7479" w:rsidRDefault="00471AEA" w:rsidP="00471A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0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მსჯავრდებული გათავისუფლდა </w:t>
      </w:r>
      <w:r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ჯანმრთელობის მძიმე მდგომარეობის გამო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:rsidR="00471AEA" w:rsidRDefault="00471AEA" w:rsidP="00471AEA">
      <w:pPr>
        <w:rPr>
          <w:rFonts w:ascii="Sylfaen" w:hAnsi="Sylfaen"/>
          <w:lang w:val="ka-GE"/>
        </w:rPr>
      </w:pPr>
    </w:p>
    <w:p w:rsidR="00471AEA" w:rsidRPr="00D10210" w:rsidRDefault="00471AEA" w:rsidP="00471AE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ჯანმრთელობის მდგომარეობებს შორის დაფიქსირდა საჭმლის მომნელებელი სისტემის დაავადებები (4 შემთხვევა), ტუბერკულოზი (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 ავთვისებიანი სიმსივნეები (</w:t>
      </w:r>
      <w:r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აივ/შიდსი (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გულ-სისხლძარღვთა დაავადებები (</w: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ნერვული სისტემის დაავადებები (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გადარჩენის კლინიკური ვარაუდი - მე-16 მუხლი (</w:t>
      </w:r>
      <w:r>
        <w:rPr>
          <w:rFonts w:ascii="Sylfaen" w:hAnsi="Sylfaen"/>
          <w:sz w:val="24"/>
          <w:szCs w:val="24"/>
          <w:lang w:val="ka-GE"/>
        </w:rPr>
        <w:t>4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შემთხვევა).</w:t>
      </w:r>
    </w:p>
    <w:p w:rsidR="00471AEA" w:rsidRPr="00DC7479" w:rsidRDefault="003950F6" w:rsidP="00471A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72</w:t>
      </w:r>
      <w:r w:rsidR="00471AEA"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მსჯავრდებულს ეთქვა უარი სასჯელისგან გათავისუფლებაზე, რადგან მათი ჯანმრთელობის მდგომარეობა არ აკმაყოფილებდა დებულებაში მოცემულ კრიტერიუმებს. </w:t>
      </w:r>
    </w:p>
    <w:p w:rsidR="00471AEA" w:rsidRPr="00DC7479" w:rsidRDefault="00471AEA" w:rsidP="00471A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დანარჩენ განმცხადებლებს მიეთითათ დოკუმენტაციის სრულყოფილად წარმოდგენა, რაც აუცილებელია კომისიის მიერ საკითხის განსახილველად.</w:t>
      </w:r>
    </w:p>
    <w:p w:rsidR="003950F6" w:rsidRDefault="003950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3950F6" w:rsidRDefault="003950F6" w:rsidP="003950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471AEA">
        <w:rPr>
          <w:rFonts w:ascii="Sylfaen" w:hAnsi="Sylfaen"/>
          <w:b/>
          <w:u w:val="single"/>
          <w:lang w:val="ka-GE"/>
        </w:rPr>
        <w:lastRenderedPageBreak/>
        <w:t>201</w:t>
      </w:r>
      <w:r>
        <w:rPr>
          <w:rFonts w:ascii="Sylfaen" w:hAnsi="Sylfaen"/>
          <w:b/>
          <w:u w:val="single"/>
          <w:lang w:val="ka-GE"/>
        </w:rPr>
        <w:t>6</w:t>
      </w:r>
      <w:r w:rsidRPr="00471AEA">
        <w:rPr>
          <w:rFonts w:ascii="Sylfaen" w:hAnsi="Sylfaen"/>
          <w:b/>
          <w:u w:val="single"/>
          <w:lang w:val="ka-GE"/>
        </w:rPr>
        <w:t xml:space="preserve"> წლის 1 იანვრიდან 31 დეკემბრის ჩათვლით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კომისია შეიკრიბა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19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–ჯერ.</w:t>
      </w:r>
    </w:p>
    <w:p w:rsidR="003950F6" w:rsidRDefault="003950F6" w:rsidP="003950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3950F6" w:rsidRDefault="003950F6" w:rsidP="003950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კომისიის გადაწყვეტილებით:</w:t>
      </w:r>
    </w:p>
    <w:p w:rsidR="003950F6" w:rsidRPr="00DC7479" w:rsidRDefault="003950F6" w:rsidP="00395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სასჯელის მოხდისაგან გათავისუფლდა 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22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მსჯავრდებული, მათ შორის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:</w:t>
      </w:r>
    </w:p>
    <w:p w:rsidR="003950F6" w:rsidRPr="003F2B6B" w:rsidRDefault="003950F6" w:rsidP="003950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1</w:t>
      </w: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 xml:space="preserve"> ხანდაზმული ასაკის გამო;</w:t>
      </w:r>
    </w:p>
    <w:p w:rsidR="003950F6" w:rsidRPr="00DC7479" w:rsidRDefault="003950F6" w:rsidP="003950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21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მსჯავრდებული გათავისუფლდა </w:t>
      </w:r>
      <w:r w:rsidRPr="00860D4B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ჯანმრთელობის მძიმე მდგომარეობის გამო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:rsidR="003950F6" w:rsidRDefault="003950F6" w:rsidP="003950F6">
      <w:pPr>
        <w:rPr>
          <w:rFonts w:ascii="Sylfaen" w:hAnsi="Sylfaen"/>
          <w:lang w:val="ka-GE"/>
        </w:rPr>
      </w:pPr>
    </w:p>
    <w:p w:rsidR="003950F6" w:rsidRPr="00D10210" w:rsidRDefault="003950F6" w:rsidP="003950F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ჯანმრთელობის მდგომარეობებს შორის დაფიქსირდა საჭმლის მომნელებელი სისტემის დაავადებები (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ავთვისებიანი სიმსივნეები (</w:t>
      </w:r>
      <w:r>
        <w:rPr>
          <w:rFonts w:ascii="Sylfaen" w:hAnsi="Sylfaen"/>
          <w:sz w:val="24"/>
          <w:szCs w:val="24"/>
          <w:lang w:val="ka-GE"/>
        </w:rPr>
        <w:t>10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ნერვული სისტემის დაავადებები (</w: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შემთხვევა), გადარჩენის კლინიკური ვარაუდი - მე-16 მუხლი (</w:t>
      </w:r>
      <w:r>
        <w:rPr>
          <w:rFonts w:ascii="Sylfaen" w:hAnsi="Sylfaen"/>
          <w:sz w:val="24"/>
          <w:szCs w:val="24"/>
          <w:lang w:val="ka-GE"/>
        </w:rPr>
        <w:t>8</w:t>
      </w:r>
      <w:r>
        <w:rPr>
          <w:rFonts w:ascii="Sylfaen" w:hAnsi="Sylfaen"/>
          <w:sz w:val="24"/>
          <w:szCs w:val="24"/>
          <w:lang w:val="ka-GE"/>
        </w:rPr>
        <w:t xml:space="preserve"> შემთხვევა).</w:t>
      </w:r>
    </w:p>
    <w:p w:rsidR="003950F6" w:rsidRPr="00DC7479" w:rsidRDefault="003B65BE" w:rsidP="00395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24</w:t>
      </w:r>
      <w:bookmarkStart w:id="0" w:name="_GoBack"/>
      <w:bookmarkEnd w:id="0"/>
      <w:r w:rsidR="003950F6" w:rsidRPr="00DC7479">
        <w:rPr>
          <w:rFonts w:ascii="Sylfaen" w:hAnsi="Sylfaen" w:cs="Sylfaen"/>
          <w:color w:val="000000"/>
          <w:sz w:val="24"/>
          <w:szCs w:val="24"/>
          <w:lang w:val="ka-GE"/>
        </w:rPr>
        <w:t xml:space="preserve"> მსჯავრდებულს ეთქვა უარი სასჯელისგან გათავისუფლებაზე, რადგან მათი ჯანმრთელობის მდგომარეობა არ აკმაყოფილებდა დებულებაში მოცემულ კრიტერიუმებს. </w:t>
      </w:r>
    </w:p>
    <w:p w:rsidR="003950F6" w:rsidRPr="00DC7479" w:rsidRDefault="003950F6" w:rsidP="00395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დანარჩენ განმცხადებლებს მიეთითათ დოკუმენტაციის სრულყოფილად წარმოდგენა, რაც აუცილებელია კომისიის მიერ საკითხის განსახილველად.</w:t>
      </w:r>
    </w:p>
    <w:p w:rsidR="003950F6" w:rsidRPr="00DC7479" w:rsidRDefault="003950F6" w:rsidP="003950F6">
      <w:pPr>
        <w:rPr>
          <w:rFonts w:ascii="Sylfaen" w:hAnsi="Sylfaen"/>
          <w:lang w:val="ka-GE"/>
        </w:rPr>
      </w:pPr>
    </w:p>
    <w:p w:rsidR="003F2B6B" w:rsidRPr="00DC7479" w:rsidRDefault="003F2B6B">
      <w:pPr>
        <w:rPr>
          <w:rFonts w:ascii="Sylfaen" w:hAnsi="Sylfaen"/>
          <w:lang w:val="ka-GE"/>
        </w:rPr>
      </w:pPr>
    </w:p>
    <w:sectPr w:rsidR="003F2B6B" w:rsidRPr="00DC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860"/>
    <w:multiLevelType w:val="hybridMultilevel"/>
    <w:tmpl w:val="DACC7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2171D89"/>
    <w:multiLevelType w:val="hybridMultilevel"/>
    <w:tmpl w:val="9F4E1B8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17"/>
    <w:rsid w:val="003950F6"/>
    <w:rsid w:val="00397C71"/>
    <w:rsid w:val="003B65BE"/>
    <w:rsid w:val="003F2B6B"/>
    <w:rsid w:val="00471AEA"/>
    <w:rsid w:val="00547117"/>
    <w:rsid w:val="00722541"/>
    <w:rsid w:val="00860D4B"/>
    <w:rsid w:val="009D1FEF"/>
    <w:rsid w:val="00A17D40"/>
    <w:rsid w:val="00AC5BDD"/>
    <w:rsid w:val="00C64904"/>
    <w:rsid w:val="00D10210"/>
    <w:rsid w:val="00D20375"/>
    <w:rsid w:val="00D2609B"/>
    <w:rsid w:val="00D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0115-79FD-49BF-A2A6-37B8C0C7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10</cp:revision>
  <cp:lastPrinted>2013-05-22T06:36:00Z</cp:lastPrinted>
  <dcterms:created xsi:type="dcterms:W3CDTF">2013-01-30T13:43:00Z</dcterms:created>
  <dcterms:modified xsi:type="dcterms:W3CDTF">2017-02-15T13:53:00Z</dcterms:modified>
</cp:coreProperties>
</file>