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3201" w:rsidRPr="00857EC0" w:rsidRDefault="00C0630A" w:rsidP="00E43201">
      <w:pPr>
        <w:jc w:val="center"/>
        <w:rPr>
          <w:rFonts w:ascii="Sylfaen" w:hAnsi="Sylfaen"/>
          <w:b/>
          <w:bCs/>
          <w:lang w:val="ka-GE"/>
        </w:rPr>
      </w:pPr>
      <w:r>
        <w:rPr>
          <w:rFonts w:ascii="Sylfaen" w:hAnsi="Sylfaen"/>
          <w:b/>
          <w:bCs/>
          <w:lang w:val="ka-GE"/>
        </w:rPr>
        <w:t xml:space="preserve">ინფორმაცია </w:t>
      </w:r>
      <w:r w:rsidR="00E43201" w:rsidRPr="000B0808">
        <w:rPr>
          <w:rFonts w:ascii="Sylfaen" w:hAnsi="Sylfaen"/>
          <w:b/>
          <w:bCs/>
          <w:lang w:val="ka-GE"/>
        </w:rPr>
        <w:t xml:space="preserve">მაღალმთიანი დასახლებების განვითარების სტრატეგიის 2021-2023 წლების სამოქმედო გეგმის პროექტის </w:t>
      </w:r>
      <w:r>
        <w:rPr>
          <w:rFonts w:ascii="Sylfaen" w:hAnsi="Sylfaen"/>
          <w:b/>
          <w:bCs/>
          <w:lang w:val="ka-GE"/>
        </w:rPr>
        <w:t>შესახებ</w:t>
      </w:r>
    </w:p>
    <w:p w:rsidR="00857EC0" w:rsidRDefault="00857EC0" w:rsidP="00857EC0">
      <w:pPr>
        <w:jc w:val="both"/>
        <w:rPr>
          <w:rFonts w:ascii="Sylfaen" w:hAnsi="Sylfaen"/>
          <w:lang w:val="ka-GE"/>
        </w:rPr>
      </w:pPr>
      <w:r>
        <w:rPr>
          <w:rFonts w:ascii="Sylfaen" w:hAnsi="Sylfaen"/>
          <w:lang w:val="ka-GE"/>
        </w:rPr>
        <w:t xml:space="preserve">2019-2023 წლების მაღალმთიანი რეგიონების განვითარების  სტრატეგია მიზნად ისახავს მაღალმთიან დასახლებებში მცხოვრები ადამიანების საცხოვრებელი პირობების მნიშვნელოვნად გაუმჯობესებას და 2023წლისთვის აქ არსებული დემოგრაფიული ვითარების შერბილებას მაღალმთიან რეგიონებში არსებული სპეციფიკური საჭიროებების გათვალისწინებით. აღნიშნული დოკუმენტი ითვალისწინებს ღონისძიებების გატარებას შემდეგი </w:t>
      </w:r>
      <w:r>
        <w:rPr>
          <w:rFonts w:ascii="Sylfaen" w:hAnsi="Sylfaen"/>
          <w:b/>
          <w:bCs/>
          <w:lang w:val="ka-GE"/>
        </w:rPr>
        <w:t>სამი</w:t>
      </w:r>
      <w:r>
        <w:rPr>
          <w:rFonts w:ascii="Sylfaen" w:hAnsi="Sylfaen"/>
          <w:lang w:val="ka-GE"/>
        </w:rPr>
        <w:t xml:space="preserve"> მიმართულებით: </w:t>
      </w:r>
    </w:p>
    <w:p w:rsidR="00857EC0" w:rsidRDefault="00857EC0" w:rsidP="00857EC0">
      <w:pPr>
        <w:pStyle w:val="ListParagraph"/>
        <w:numPr>
          <w:ilvl w:val="0"/>
          <w:numId w:val="9"/>
        </w:numPr>
        <w:spacing w:line="256" w:lineRule="auto"/>
        <w:jc w:val="both"/>
        <w:rPr>
          <w:rFonts w:ascii="Sylfaen" w:hAnsi="Sylfaen"/>
          <w:lang w:val="ka-GE"/>
        </w:rPr>
      </w:pPr>
      <w:r>
        <w:rPr>
          <w:rFonts w:ascii="Sylfaen" w:hAnsi="Sylfaen"/>
          <w:lang w:val="ka-GE"/>
        </w:rPr>
        <w:t>მაღალმთიანი დასახლებების მდგრადი განვითარება;</w:t>
      </w:r>
    </w:p>
    <w:p w:rsidR="00857EC0" w:rsidRDefault="00857EC0" w:rsidP="00857EC0">
      <w:pPr>
        <w:pStyle w:val="ListParagraph"/>
        <w:numPr>
          <w:ilvl w:val="0"/>
          <w:numId w:val="9"/>
        </w:numPr>
        <w:spacing w:line="256" w:lineRule="auto"/>
        <w:jc w:val="both"/>
        <w:rPr>
          <w:rFonts w:ascii="Sylfaen" w:hAnsi="Sylfaen"/>
          <w:lang w:val="ka-GE"/>
        </w:rPr>
      </w:pPr>
      <w:r>
        <w:rPr>
          <w:rFonts w:ascii="Sylfaen" w:hAnsi="Sylfaen"/>
          <w:lang w:val="ka-GE"/>
        </w:rPr>
        <w:t>მაღალმთიან დასახლებებში მცხოვრებთა სოციალური მხარდაჭერა;</w:t>
      </w:r>
    </w:p>
    <w:p w:rsidR="00857EC0" w:rsidRDefault="00857EC0" w:rsidP="00857EC0">
      <w:pPr>
        <w:pStyle w:val="ListParagraph"/>
        <w:numPr>
          <w:ilvl w:val="0"/>
          <w:numId w:val="9"/>
        </w:numPr>
        <w:spacing w:line="256" w:lineRule="auto"/>
        <w:jc w:val="both"/>
        <w:rPr>
          <w:rFonts w:ascii="Sylfaen" w:hAnsi="Sylfaen"/>
          <w:lang w:val="ka-GE"/>
        </w:rPr>
      </w:pPr>
      <w:r>
        <w:rPr>
          <w:rFonts w:ascii="Sylfaen" w:hAnsi="Sylfaen"/>
          <w:lang w:val="ka-GE"/>
        </w:rPr>
        <w:t>მაღალმთიან დასახლებებში სერვისების ხელმისაწვდომობა.</w:t>
      </w:r>
    </w:p>
    <w:p w:rsidR="00D336F7" w:rsidRPr="000B0808" w:rsidRDefault="00E43201" w:rsidP="00E43201">
      <w:pPr>
        <w:jc w:val="both"/>
        <w:rPr>
          <w:rFonts w:ascii="Sylfaen" w:hAnsi="Sylfaen"/>
          <w:b/>
          <w:bCs/>
        </w:rPr>
      </w:pPr>
      <w:r w:rsidRPr="000B0808">
        <w:rPr>
          <w:rFonts w:ascii="Sylfaen" w:hAnsi="Sylfaen"/>
          <w:lang w:val="ka-GE"/>
        </w:rPr>
        <w:t>ამჯერად</w:t>
      </w:r>
      <w:r w:rsidR="000B0808" w:rsidRPr="000B0808">
        <w:rPr>
          <w:rFonts w:ascii="Sylfaen" w:hAnsi="Sylfaen"/>
          <w:lang w:val="ka-GE"/>
        </w:rPr>
        <w:t xml:space="preserve"> შემუშავებულია სტრატეგიის 2021-2023 წლების სამოქმედო გეგმა</w:t>
      </w:r>
      <w:r w:rsidR="00C0630A">
        <w:rPr>
          <w:rFonts w:ascii="Sylfaen" w:hAnsi="Sylfaen"/>
          <w:lang w:val="ka-GE"/>
        </w:rPr>
        <w:t>, რომელიც ზემოაღნიშნულ</w:t>
      </w:r>
      <w:r w:rsidRPr="000B0808">
        <w:rPr>
          <w:rFonts w:ascii="Sylfaen" w:hAnsi="Sylfaen"/>
          <w:lang w:val="ka-GE"/>
        </w:rPr>
        <w:t xml:space="preserve"> </w:t>
      </w:r>
      <w:r w:rsidRPr="000B0808">
        <w:rPr>
          <w:rFonts w:ascii="Sylfaen" w:hAnsi="Sylfaen"/>
          <w:b/>
          <w:bCs/>
          <w:lang w:val="ka-GE"/>
        </w:rPr>
        <w:t>სამ მიზანს</w:t>
      </w:r>
      <w:r w:rsidR="00C0630A">
        <w:rPr>
          <w:rFonts w:ascii="Sylfaen" w:hAnsi="Sylfaen"/>
          <w:b/>
          <w:bCs/>
          <w:lang w:val="ka-GE"/>
        </w:rPr>
        <w:t xml:space="preserve"> ეფუძნება</w:t>
      </w:r>
      <w:r w:rsidR="004F5BDA">
        <w:rPr>
          <w:rFonts w:ascii="Sylfaen" w:hAnsi="Sylfaen"/>
          <w:b/>
          <w:bCs/>
        </w:rPr>
        <w:t>.</w:t>
      </w:r>
    </w:p>
    <w:p w:rsidR="00C0630A" w:rsidRDefault="00C0630A" w:rsidP="004B7059">
      <w:pPr>
        <w:jc w:val="both"/>
        <w:rPr>
          <w:rFonts w:ascii="Sylfaen" w:hAnsi="Sylfaen" w:cs="Sylfaen"/>
          <w:b/>
          <w:lang w:val="ka-GE"/>
        </w:rPr>
      </w:pPr>
    </w:p>
    <w:p w:rsidR="004B7059" w:rsidRPr="000B0808" w:rsidRDefault="004B7059" w:rsidP="004B7059">
      <w:pPr>
        <w:jc w:val="both"/>
        <w:rPr>
          <w:rFonts w:ascii="Sylfaen" w:hAnsi="Sylfaen" w:cs="Sylfaen"/>
          <w:lang w:val="ka-GE"/>
        </w:rPr>
      </w:pPr>
      <w:r w:rsidRPr="000B0808">
        <w:rPr>
          <w:rFonts w:ascii="Sylfaen" w:hAnsi="Sylfaen" w:cs="Sylfaen"/>
          <w:b/>
          <w:lang w:val="ka-GE"/>
        </w:rPr>
        <w:t>პირველ</w:t>
      </w:r>
      <w:r w:rsidR="00C0630A">
        <w:rPr>
          <w:rFonts w:ascii="Sylfaen" w:hAnsi="Sylfaen" w:cs="Sylfaen"/>
          <w:b/>
          <w:lang w:val="ka-GE"/>
        </w:rPr>
        <w:t>ი</w:t>
      </w:r>
      <w:r w:rsidRPr="000B0808">
        <w:rPr>
          <w:rFonts w:ascii="Sylfaen" w:hAnsi="Sylfaen" w:cs="Sylfaen"/>
          <w:b/>
          <w:lang w:val="ka-GE"/>
        </w:rPr>
        <w:t xml:space="preserve"> მიზანი</w:t>
      </w:r>
      <w:r w:rsidRPr="000B0808">
        <w:rPr>
          <w:rFonts w:ascii="Sylfaen" w:hAnsi="Sylfaen" w:cs="Sylfaen"/>
          <w:lang w:val="ka-GE"/>
        </w:rPr>
        <w:t xml:space="preserve"> აერთიანებს 5 ამოცანას:</w:t>
      </w:r>
    </w:p>
    <w:p w:rsidR="004B7059" w:rsidRPr="000B0808" w:rsidRDefault="004B7059" w:rsidP="004B7059">
      <w:pPr>
        <w:pStyle w:val="ListParagraph"/>
        <w:numPr>
          <w:ilvl w:val="0"/>
          <w:numId w:val="4"/>
        </w:numPr>
        <w:spacing w:before="240" w:after="120" w:line="21" w:lineRule="atLeast"/>
        <w:jc w:val="both"/>
        <w:rPr>
          <w:rFonts w:ascii="Sylfaen" w:hAnsi="Sylfaen" w:cs="Sylfaen"/>
          <w:lang w:val="ka-GE"/>
        </w:rPr>
      </w:pPr>
      <w:r w:rsidRPr="000B0808">
        <w:rPr>
          <w:rFonts w:ascii="Sylfaen" w:hAnsi="Sylfaen" w:cs="Sylfaen"/>
          <w:lang w:val="ka-GE"/>
        </w:rPr>
        <w:t>ტურიზმის განვითარების მხარდაჭერა;</w:t>
      </w:r>
    </w:p>
    <w:p w:rsidR="004B7059" w:rsidRPr="000B0808" w:rsidRDefault="004B7059" w:rsidP="004B7059">
      <w:pPr>
        <w:pStyle w:val="ListParagraph"/>
        <w:numPr>
          <w:ilvl w:val="0"/>
          <w:numId w:val="4"/>
        </w:numPr>
        <w:spacing w:before="240" w:after="120" w:line="21" w:lineRule="atLeast"/>
        <w:jc w:val="both"/>
        <w:rPr>
          <w:rFonts w:ascii="Sylfaen" w:hAnsi="Sylfaen" w:cs="Sylfaen"/>
          <w:lang w:val="ka-GE"/>
        </w:rPr>
      </w:pPr>
      <w:r w:rsidRPr="000B0808">
        <w:rPr>
          <w:rFonts w:ascii="Sylfaen" w:hAnsi="Sylfaen" w:cs="Sylfaen"/>
          <w:lang w:val="ka-GE"/>
        </w:rPr>
        <w:t>სოფლის მეურნეობის მხარდაჭერა;</w:t>
      </w:r>
    </w:p>
    <w:p w:rsidR="004B7059" w:rsidRPr="000B0808" w:rsidRDefault="004B7059" w:rsidP="004B7059">
      <w:pPr>
        <w:pStyle w:val="ListParagraph"/>
        <w:numPr>
          <w:ilvl w:val="0"/>
          <w:numId w:val="4"/>
        </w:numPr>
        <w:spacing w:before="240" w:after="120" w:line="21" w:lineRule="atLeast"/>
        <w:jc w:val="both"/>
        <w:rPr>
          <w:rFonts w:ascii="Sylfaen" w:hAnsi="Sylfaen" w:cs="Sylfaen"/>
          <w:lang w:val="ka-GE"/>
        </w:rPr>
      </w:pPr>
      <w:r w:rsidRPr="000B0808">
        <w:rPr>
          <w:rFonts w:ascii="Sylfaen" w:hAnsi="Sylfaen" w:cs="Sylfaen"/>
          <w:lang w:val="ka-GE"/>
        </w:rPr>
        <w:t>სამეწარმეო საქმიანობის მხარდაჭერა,</w:t>
      </w:r>
    </w:p>
    <w:p w:rsidR="004B7059" w:rsidRPr="000B0808" w:rsidRDefault="004B7059" w:rsidP="004B7059">
      <w:pPr>
        <w:pStyle w:val="ListParagraph"/>
        <w:numPr>
          <w:ilvl w:val="0"/>
          <w:numId w:val="4"/>
        </w:numPr>
        <w:spacing w:before="240" w:after="120" w:line="21" w:lineRule="atLeast"/>
        <w:jc w:val="both"/>
        <w:rPr>
          <w:rFonts w:ascii="Sylfaen" w:hAnsi="Sylfaen" w:cs="Sylfaen"/>
          <w:lang w:val="ka-GE"/>
        </w:rPr>
      </w:pPr>
      <w:r w:rsidRPr="000B0808">
        <w:rPr>
          <w:rFonts w:ascii="Sylfaen" w:hAnsi="Sylfaen" w:cs="Sylfaen"/>
          <w:lang w:val="ka-GE"/>
        </w:rPr>
        <w:t>საგზაო ინფრასტრუქტურის მოწყობა;</w:t>
      </w:r>
    </w:p>
    <w:p w:rsidR="004B7059" w:rsidRPr="000B0808" w:rsidRDefault="004B7059" w:rsidP="004B7059">
      <w:pPr>
        <w:pStyle w:val="ListParagraph"/>
        <w:numPr>
          <w:ilvl w:val="0"/>
          <w:numId w:val="4"/>
        </w:numPr>
        <w:spacing w:before="240" w:after="120" w:line="21" w:lineRule="atLeast"/>
        <w:jc w:val="both"/>
        <w:rPr>
          <w:rFonts w:ascii="Sylfaen" w:hAnsi="Sylfaen" w:cs="Sylfaen"/>
          <w:lang w:val="ka-GE"/>
        </w:rPr>
      </w:pPr>
      <w:r w:rsidRPr="000B0808">
        <w:rPr>
          <w:rFonts w:ascii="Sylfaen" w:eastAsia="Times New Roman" w:hAnsi="Sylfaen" w:cs="Sylfaen"/>
          <w:lang w:val="ka-GE"/>
        </w:rPr>
        <w:t>გარემოს დაცვა და ბუნებრივი რესურსების მართვა</w:t>
      </w:r>
      <w:r w:rsidRPr="000B0808">
        <w:rPr>
          <w:rFonts w:ascii="Sylfaen" w:hAnsi="Sylfaen" w:cs="Sylfaen"/>
          <w:lang w:val="ka-GE"/>
        </w:rPr>
        <w:t>.</w:t>
      </w:r>
    </w:p>
    <w:p w:rsidR="004B7059" w:rsidRPr="000B0808" w:rsidRDefault="004B7059" w:rsidP="004B7059">
      <w:pPr>
        <w:spacing w:before="240" w:after="120" w:line="21" w:lineRule="atLeast"/>
        <w:jc w:val="both"/>
        <w:rPr>
          <w:rFonts w:ascii="Sylfaen" w:hAnsi="Sylfaen" w:cs="Sylfaen"/>
          <w:lang w:val="ka-GE"/>
        </w:rPr>
      </w:pPr>
      <w:r w:rsidRPr="000B0808">
        <w:rPr>
          <w:rFonts w:ascii="Sylfaen" w:hAnsi="Sylfaen" w:cs="Sylfaen"/>
          <w:b/>
          <w:lang w:val="ka-GE"/>
        </w:rPr>
        <w:t>მეორე მიზნის</w:t>
      </w:r>
      <w:r w:rsidRPr="000B0808">
        <w:rPr>
          <w:rFonts w:ascii="Sylfaen" w:hAnsi="Sylfaen" w:cs="Sylfaen"/>
          <w:lang w:val="ka-GE"/>
        </w:rPr>
        <w:t xml:space="preserve"> ქვეშ ერთიანდება შემდეგი 5 ამოცანა:</w:t>
      </w:r>
    </w:p>
    <w:p w:rsidR="004B7059" w:rsidRPr="000B0808" w:rsidRDefault="004B7059" w:rsidP="004B7059">
      <w:pPr>
        <w:pStyle w:val="ListParagraph"/>
        <w:numPr>
          <w:ilvl w:val="0"/>
          <w:numId w:val="5"/>
        </w:numPr>
        <w:spacing w:before="240" w:after="120" w:line="21" w:lineRule="atLeast"/>
        <w:jc w:val="both"/>
        <w:rPr>
          <w:rFonts w:ascii="Sylfaen" w:hAnsi="Sylfaen" w:cs="Sylfaen"/>
          <w:lang w:val="ka-GE"/>
        </w:rPr>
      </w:pPr>
      <w:r w:rsidRPr="000B0808">
        <w:rPr>
          <w:rFonts w:ascii="Sylfaen" w:hAnsi="Sylfaen" w:cs="Sylfaen"/>
          <w:lang w:val="ka-GE"/>
        </w:rPr>
        <w:t>ჯანდაცვის ხარისხიან სერვისებზე ხელმისაწვდომობა,</w:t>
      </w:r>
    </w:p>
    <w:p w:rsidR="004B7059" w:rsidRPr="000B0808" w:rsidRDefault="004B7059" w:rsidP="004B7059">
      <w:pPr>
        <w:pStyle w:val="ListParagraph"/>
        <w:numPr>
          <w:ilvl w:val="0"/>
          <w:numId w:val="5"/>
        </w:numPr>
        <w:spacing w:before="240" w:after="120" w:line="21" w:lineRule="atLeast"/>
        <w:jc w:val="both"/>
        <w:rPr>
          <w:rFonts w:ascii="Sylfaen" w:hAnsi="Sylfaen" w:cs="Sylfaen"/>
          <w:lang w:val="ka-GE"/>
        </w:rPr>
      </w:pPr>
      <w:r w:rsidRPr="000B0808">
        <w:rPr>
          <w:rFonts w:ascii="Sylfaen" w:hAnsi="Sylfaen" w:cs="Sylfaen"/>
          <w:lang w:val="ka-GE"/>
        </w:rPr>
        <w:t>ხარისხიანი განათლების ხელმისაწვდომობა,</w:t>
      </w:r>
    </w:p>
    <w:p w:rsidR="004B7059" w:rsidRPr="000B0808" w:rsidRDefault="004B7059" w:rsidP="004B7059">
      <w:pPr>
        <w:pStyle w:val="ListParagraph"/>
        <w:numPr>
          <w:ilvl w:val="0"/>
          <w:numId w:val="5"/>
        </w:numPr>
        <w:spacing w:before="240" w:after="120" w:line="21" w:lineRule="atLeast"/>
        <w:jc w:val="both"/>
        <w:rPr>
          <w:rFonts w:ascii="Sylfaen" w:hAnsi="Sylfaen" w:cs="Sylfaen"/>
          <w:lang w:val="ka-GE"/>
        </w:rPr>
      </w:pPr>
      <w:r w:rsidRPr="000B0808">
        <w:rPr>
          <w:rFonts w:ascii="Sylfaen" w:hAnsi="Sylfaen" w:cs="Sylfaen"/>
          <w:lang w:val="ka-GE"/>
        </w:rPr>
        <w:t>დემოგრაფიული ვითარების გაუმჯობესება,</w:t>
      </w:r>
    </w:p>
    <w:p w:rsidR="004B7059" w:rsidRPr="000B0808" w:rsidRDefault="004B7059" w:rsidP="004B7059">
      <w:pPr>
        <w:pStyle w:val="ListParagraph"/>
        <w:numPr>
          <w:ilvl w:val="0"/>
          <w:numId w:val="5"/>
        </w:numPr>
        <w:spacing w:before="240" w:after="120" w:line="21" w:lineRule="atLeast"/>
        <w:jc w:val="both"/>
        <w:rPr>
          <w:rFonts w:ascii="Sylfaen" w:hAnsi="Sylfaen" w:cs="Sylfaen"/>
          <w:lang w:val="ka-GE"/>
        </w:rPr>
      </w:pPr>
      <w:r w:rsidRPr="000B0808">
        <w:rPr>
          <w:rFonts w:ascii="Sylfaen" w:hAnsi="Sylfaen" w:cs="Sylfaen"/>
          <w:lang w:val="ka-GE"/>
        </w:rPr>
        <w:t>კომუნალური და საკომუნიკაციო სერვისების ხელმისაწვდომობა;</w:t>
      </w:r>
    </w:p>
    <w:p w:rsidR="004B7059" w:rsidRPr="000B0808" w:rsidRDefault="004B7059" w:rsidP="004B7059">
      <w:pPr>
        <w:pStyle w:val="ListParagraph"/>
        <w:numPr>
          <w:ilvl w:val="0"/>
          <w:numId w:val="5"/>
        </w:numPr>
        <w:spacing w:before="240" w:after="120" w:line="21" w:lineRule="atLeast"/>
        <w:jc w:val="both"/>
        <w:rPr>
          <w:rFonts w:ascii="Sylfaen" w:hAnsi="Sylfaen" w:cs="Sylfaen"/>
          <w:lang w:val="ka-GE"/>
        </w:rPr>
      </w:pPr>
      <w:r w:rsidRPr="000B0808">
        <w:rPr>
          <w:rFonts w:ascii="Sylfaen" w:hAnsi="Sylfaen" w:cs="Sylfaen"/>
          <w:lang w:val="ka-GE"/>
        </w:rPr>
        <w:t>კულტურულ-სპორტული ინფრასტრუქტურის განვითარება.</w:t>
      </w:r>
    </w:p>
    <w:p w:rsidR="004B7059" w:rsidRPr="000B0808" w:rsidRDefault="004B7059" w:rsidP="004B7059">
      <w:pPr>
        <w:spacing w:before="240" w:after="120" w:line="21" w:lineRule="atLeast"/>
        <w:jc w:val="both"/>
        <w:rPr>
          <w:rFonts w:ascii="Sylfaen" w:hAnsi="Sylfaen" w:cs="Sylfaen"/>
          <w:lang w:val="ka-GE"/>
        </w:rPr>
      </w:pPr>
      <w:r w:rsidRPr="000B0808">
        <w:rPr>
          <w:rFonts w:ascii="Sylfaen" w:hAnsi="Sylfaen" w:cs="Sylfaen"/>
          <w:b/>
          <w:lang w:val="ka-GE"/>
        </w:rPr>
        <w:t>მესამე მიზანი</w:t>
      </w:r>
      <w:r w:rsidRPr="000B0808">
        <w:rPr>
          <w:rFonts w:ascii="Sylfaen" w:hAnsi="Sylfaen" w:cs="Sylfaen"/>
          <w:lang w:val="ka-GE"/>
        </w:rPr>
        <w:t xml:space="preserve"> მოიცავს შემდეგ 2 ამოცანას:</w:t>
      </w:r>
    </w:p>
    <w:p w:rsidR="004B7059" w:rsidRPr="000B0808" w:rsidRDefault="004B7059" w:rsidP="004B7059">
      <w:pPr>
        <w:pStyle w:val="ListParagraph"/>
        <w:numPr>
          <w:ilvl w:val="0"/>
          <w:numId w:val="6"/>
        </w:numPr>
        <w:spacing w:before="240" w:after="120" w:line="21" w:lineRule="atLeast"/>
        <w:jc w:val="both"/>
        <w:rPr>
          <w:rFonts w:ascii="Sylfaen" w:hAnsi="Sylfaen" w:cs="Sylfaen"/>
          <w:lang w:val="ka-GE"/>
        </w:rPr>
      </w:pPr>
      <w:r w:rsidRPr="000B0808">
        <w:rPr>
          <w:rFonts w:ascii="Sylfaen" w:hAnsi="Sylfaen" w:cs="Sylfaen"/>
          <w:lang w:val="ka-GE"/>
        </w:rPr>
        <w:t>მართვისა და მომსახურების ინოვაციური სისტემების დანერგვა,</w:t>
      </w:r>
    </w:p>
    <w:p w:rsidR="004B7059" w:rsidRPr="000B0808" w:rsidRDefault="004B7059" w:rsidP="004B7059">
      <w:pPr>
        <w:pStyle w:val="ListParagraph"/>
        <w:numPr>
          <w:ilvl w:val="0"/>
          <w:numId w:val="6"/>
        </w:numPr>
        <w:spacing w:before="240" w:after="120" w:line="21" w:lineRule="atLeast"/>
        <w:jc w:val="both"/>
        <w:rPr>
          <w:rFonts w:ascii="Sylfaen" w:hAnsi="Sylfaen" w:cs="Sylfaen"/>
          <w:lang w:val="ka-GE"/>
        </w:rPr>
      </w:pPr>
      <w:r w:rsidRPr="000B0808">
        <w:rPr>
          <w:rFonts w:ascii="Sylfaen" w:hAnsi="Sylfaen" w:cs="Sylfaen"/>
          <w:lang w:val="ka-GE"/>
        </w:rPr>
        <w:t>საჯარო სერვისების ხელმისაწვდომობის გაზრდა.</w:t>
      </w:r>
    </w:p>
    <w:p w:rsidR="000B0808" w:rsidRDefault="000B0808" w:rsidP="004B7059">
      <w:pPr>
        <w:jc w:val="both"/>
        <w:rPr>
          <w:rFonts w:ascii="Sylfaen" w:hAnsi="Sylfaen" w:cs="Sylfaen"/>
          <w:b/>
          <w:lang w:val="ka-GE"/>
        </w:rPr>
      </w:pPr>
    </w:p>
    <w:p w:rsidR="00E43201" w:rsidRPr="000B0808" w:rsidRDefault="0092022C" w:rsidP="004B7059">
      <w:pPr>
        <w:jc w:val="both"/>
        <w:rPr>
          <w:rFonts w:ascii="Sylfaen" w:hAnsi="Sylfaen"/>
          <w:lang w:val="ka-GE"/>
        </w:rPr>
      </w:pPr>
      <w:r>
        <w:rPr>
          <w:rFonts w:ascii="Sylfaen" w:hAnsi="Sylfaen"/>
          <w:lang w:val="ka-GE"/>
        </w:rPr>
        <w:t xml:space="preserve">სამივე მიზნის </w:t>
      </w:r>
      <w:r w:rsidR="00E43201" w:rsidRPr="000B0808">
        <w:rPr>
          <w:rFonts w:ascii="Sylfaen" w:hAnsi="Sylfaen"/>
          <w:lang w:val="ka-GE"/>
        </w:rPr>
        <w:t>ამ აქტივობების განხორციელებისათვის დაგეგმილი</w:t>
      </w:r>
      <w:r w:rsidR="003B0144" w:rsidRPr="000B0808">
        <w:rPr>
          <w:rFonts w:ascii="Sylfaen" w:hAnsi="Sylfaen"/>
          <w:lang w:val="ka-GE"/>
        </w:rPr>
        <w:t xml:space="preserve">ა </w:t>
      </w:r>
      <w:r w:rsidR="00E43201" w:rsidRPr="000B0808">
        <w:rPr>
          <w:rFonts w:ascii="Sylfaen" w:hAnsi="Sylfaen"/>
          <w:b/>
          <w:bCs/>
          <w:lang w:val="ka-GE"/>
        </w:rPr>
        <w:t>9</w:t>
      </w:r>
      <w:r w:rsidR="0042304E">
        <w:rPr>
          <w:rFonts w:ascii="Sylfaen" w:hAnsi="Sylfaen"/>
          <w:b/>
          <w:bCs/>
          <w:lang w:val="ka-GE"/>
        </w:rPr>
        <w:t>73</w:t>
      </w:r>
      <w:r w:rsidR="00E43201" w:rsidRPr="000B0808">
        <w:rPr>
          <w:rFonts w:ascii="Sylfaen" w:hAnsi="Sylfaen"/>
          <w:b/>
          <w:bCs/>
          <w:lang w:val="ka-GE"/>
        </w:rPr>
        <w:t xml:space="preserve"> მილიონ</w:t>
      </w:r>
      <w:r w:rsidR="00E43201" w:rsidRPr="000B0808">
        <w:rPr>
          <w:rFonts w:ascii="Sylfaen" w:hAnsi="Sylfaen"/>
          <w:lang w:val="ka-GE"/>
        </w:rPr>
        <w:t xml:space="preserve"> ლარზე მეტი</w:t>
      </w:r>
      <w:r w:rsidR="00E43201" w:rsidRPr="000B0808">
        <w:rPr>
          <w:rFonts w:ascii="Sylfaen" w:hAnsi="Sylfaen"/>
          <w:b/>
          <w:bCs/>
          <w:lang w:val="ka-GE"/>
        </w:rPr>
        <w:t>.</w:t>
      </w:r>
      <w:r w:rsidR="00E43201" w:rsidRPr="000B0808">
        <w:rPr>
          <w:rFonts w:ascii="Sylfaen" w:hAnsi="Sylfaen"/>
          <w:lang w:val="ka-GE"/>
        </w:rPr>
        <w:t xml:space="preserve"> </w:t>
      </w:r>
    </w:p>
    <w:sectPr w:rsidR="00E43201" w:rsidRPr="000B08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41C6D"/>
    <w:multiLevelType w:val="hybridMultilevel"/>
    <w:tmpl w:val="62FEFF1E"/>
    <w:lvl w:ilvl="0" w:tplc="04370001">
      <w:start w:val="1"/>
      <w:numFmt w:val="bullet"/>
      <w:lvlText w:val=""/>
      <w:lvlJc w:val="left"/>
      <w:pPr>
        <w:ind w:left="720" w:hanging="360"/>
      </w:pPr>
      <w:rPr>
        <w:rFonts w:ascii="Symbol" w:hAnsi="Symbol" w:hint="default"/>
      </w:rPr>
    </w:lvl>
    <w:lvl w:ilvl="1" w:tplc="04370003">
      <w:start w:val="1"/>
      <w:numFmt w:val="bullet"/>
      <w:lvlText w:val="o"/>
      <w:lvlJc w:val="left"/>
      <w:pPr>
        <w:ind w:left="1440" w:hanging="360"/>
      </w:pPr>
      <w:rPr>
        <w:rFonts w:ascii="Courier New" w:hAnsi="Courier New" w:cs="Courier New" w:hint="default"/>
      </w:rPr>
    </w:lvl>
    <w:lvl w:ilvl="2" w:tplc="04370005">
      <w:start w:val="1"/>
      <w:numFmt w:val="bullet"/>
      <w:lvlText w:val=""/>
      <w:lvlJc w:val="left"/>
      <w:pPr>
        <w:ind w:left="2160" w:hanging="360"/>
      </w:pPr>
      <w:rPr>
        <w:rFonts w:ascii="Wingdings" w:hAnsi="Wingdings" w:hint="default"/>
      </w:rPr>
    </w:lvl>
    <w:lvl w:ilvl="3" w:tplc="04370001">
      <w:start w:val="1"/>
      <w:numFmt w:val="bullet"/>
      <w:lvlText w:val=""/>
      <w:lvlJc w:val="left"/>
      <w:pPr>
        <w:ind w:left="2880" w:hanging="360"/>
      </w:pPr>
      <w:rPr>
        <w:rFonts w:ascii="Symbol" w:hAnsi="Symbol" w:hint="default"/>
      </w:rPr>
    </w:lvl>
    <w:lvl w:ilvl="4" w:tplc="04370003">
      <w:start w:val="1"/>
      <w:numFmt w:val="bullet"/>
      <w:lvlText w:val="o"/>
      <w:lvlJc w:val="left"/>
      <w:pPr>
        <w:ind w:left="3600" w:hanging="360"/>
      </w:pPr>
      <w:rPr>
        <w:rFonts w:ascii="Courier New" w:hAnsi="Courier New" w:cs="Courier New" w:hint="default"/>
      </w:rPr>
    </w:lvl>
    <w:lvl w:ilvl="5" w:tplc="04370005">
      <w:start w:val="1"/>
      <w:numFmt w:val="bullet"/>
      <w:lvlText w:val=""/>
      <w:lvlJc w:val="left"/>
      <w:pPr>
        <w:ind w:left="4320" w:hanging="360"/>
      </w:pPr>
      <w:rPr>
        <w:rFonts w:ascii="Wingdings" w:hAnsi="Wingdings" w:hint="default"/>
      </w:rPr>
    </w:lvl>
    <w:lvl w:ilvl="6" w:tplc="04370001">
      <w:start w:val="1"/>
      <w:numFmt w:val="bullet"/>
      <w:lvlText w:val=""/>
      <w:lvlJc w:val="left"/>
      <w:pPr>
        <w:ind w:left="5040" w:hanging="360"/>
      </w:pPr>
      <w:rPr>
        <w:rFonts w:ascii="Symbol" w:hAnsi="Symbol" w:hint="default"/>
      </w:rPr>
    </w:lvl>
    <w:lvl w:ilvl="7" w:tplc="04370003">
      <w:start w:val="1"/>
      <w:numFmt w:val="bullet"/>
      <w:lvlText w:val="o"/>
      <w:lvlJc w:val="left"/>
      <w:pPr>
        <w:ind w:left="5760" w:hanging="360"/>
      </w:pPr>
      <w:rPr>
        <w:rFonts w:ascii="Courier New" w:hAnsi="Courier New" w:cs="Courier New" w:hint="default"/>
      </w:rPr>
    </w:lvl>
    <w:lvl w:ilvl="8" w:tplc="04370005">
      <w:start w:val="1"/>
      <w:numFmt w:val="bullet"/>
      <w:lvlText w:val=""/>
      <w:lvlJc w:val="left"/>
      <w:pPr>
        <w:ind w:left="6480" w:hanging="360"/>
      </w:pPr>
      <w:rPr>
        <w:rFonts w:ascii="Wingdings" w:hAnsi="Wingdings" w:hint="default"/>
      </w:rPr>
    </w:lvl>
  </w:abstractNum>
  <w:abstractNum w:abstractNumId="1" w15:restartNumberingAfterBreak="0">
    <w:nsid w:val="22F715E5"/>
    <w:multiLevelType w:val="hybridMultilevel"/>
    <w:tmpl w:val="3604B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0168B9"/>
    <w:multiLevelType w:val="hybridMultilevel"/>
    <w:tmpl w:val="879E2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CB1F25"/>
    <w:multiLevelType w:val="hybridMultilevel"/>
    <w:tmpl w:val="ED2C6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0C75D3"/>
    <w:multiLevelType w:val="hybridMultilevel"/>
    <w:tmpl w:val="EA0EA08A"/>
    <w:lvl w:ilvl="0" w:tplc="59F20898">
      <w:start w:val="1"/>
      <w:numFmt w:val="bullet"/>
      <w:lvlText w:val=""/>
      <w:lvlJc w:val="left"/>
      <w:pPr>
        <w:tabs>
          <w:tab w:val="num" w:pos="720"/>
        </w:tabs>
        <w:ind w:left="720" w:hanging="360"/>
      </w:pPr>
      <w:rPr>
        <w:rFonts w:ascii="Wingdings" w:hAnsi="Wingdings" w:hint="default"/>
      </w:rPr>
    </w:lvl>
    <w:lvl w:ilvl="1" w:tplc="2C2028A8" w:tentative="1">
      <w:start w:val="1"/>
      <w:numFmt w:val="bullet"/>
      <w:lvlText w:val=""/>
      <w:lvlJc w:val="left"/>
      <w:pPr>
        <w:tabs>
          <w:tab w:val="num" w:pos="1440"/>
        </w:tabs>
        <w:ind w:left="1440" w:hanging="360"/>
      </w:pPr>
      <w:rPr>
        <w:rFonts w:ascii="Wingdings" w:hAnsi="Wingdings" w:hint="default"/>
      </w:rPr>
    </w:lvl>
    <w:lvl w:ilvl="2" w:tplc="FA960C5E" w:tentative="1">
      <w:start w:val="1"/>
      <w:numFmt w:val="bullet"/>
      <w:lvlText w:val=""/>
      <w:lvlJc w:val="left"/>
      <w:pPr>
        <w:tabs>
          <w:tab w:val="num" w:pos="2160"/>
        </w:tabs>
        <w:ind w:left="2160" w:hanging="360"/>
      </w:pPr>
      <w:rPr>
        <w:rFonts w:ascii="Wingdings" w:hAnsi="Wingdings" w:hint="default"/>
      </w:rPr>
    </w:lvl>
    <w:lvl w:ilvl="3" w:tplc="CE3446C8" w:tentative="1">
      <w:start w:val="1"/>
      <w:numFmt w:val="bullet"/>
      <w:lvlText w:val=""/>
      <w:lvlJc w:val="left"/>
      <w:pPr>
        <w:tabs>
          <w:tab w:val="num" w:pos="2880"/>
        </w:tabs>
        <w:ind w:left="2880" w:hanging="360"/>
      </w:pPr>
      <w:rPr>
        <w:rFonts w:ascii="Wingdings" w:hAnsi="Wingdings" w:hint="default"/>
      </w:rPr>
    </w:lvl>
    <w:lvl w:ilvl="4" w:tplc="D37004FA" w:tentative="1">
      <w:start w:val="1"/>
      <w:numFmt w:val="bullet"/>
      <w:lvlText w:val=""/>
      <w:lvlJc w:val="left"/>
      <w:pPr>
        <w:tabs>
          <w:tab w:val="num" w:pos="3600"/>
        </w:tabs>
        <w:ind w:left="3600" w:hanging="360"/>
      </w:pPr>
      <w:rPr>
        <w:rFonts w:ascii="Wingdings" w:hAnsi="Wingdings" w:hint="default"/>
      </w:rPr>
    </w:lvl>
    <w:lvl w:ilvl="5" w:tplc="45C4FD24" w:tentative="1">
      <w:start w:val="1"/>
      <w:numFmt w:val="bullet"/>
      <w:lvlText w:val=""/>
      <w:lvlJc w:val="left"/>
      <w:pPr>
        <w:tabs>
          <w:tab w:val="num" w:pos="4320"/>
        </w:tabs>
        <w:ind w:left="4320" w:hanging="360"/>
      </w:pPr>
      <w:rPr>
        <w:rFonts w:ascii="Wingdings" w:hAnsi="Wingdings" w:hint="default"/>
      </w:rPr>
    </w:lvl>
    <w:lvl w:ilvl="6" w:tplc="134A676A" w:tentative="1">
      <w:start w:val="1"/>
      <w:numFmt w:val="bullet"/>
      <w:lvlText w:val=""/>
      <w:lvlJc w:val="left"/>
      <w:pPr>
        <w:tabs>
          <w:tab w:val="num" w:pos="5040"/>
        </w:tabs>
        <w:ind w:left="5040" w:hanging="360"/>
      </w:pPr>
      <w:rPr>
        <w:rFonts w:ascii="Wingdings" w:hAnsi="Wingdings" w:hint="default"/>
      </w:rPr>
    </w:lvl>
    <w:lvl w:ilvl="7" w:tplc="D40EA5BA" w:tentative="1">
      <w:start w:val="1"/>
      <w:numFmt w:val="bullet"/>
      <w:lvlText w:val=""/>
      <w:lvlJc w:val="left"/>
      <w:pPr>
        <w:tabs>
          <w:tab w:val="num" w:pos="5760"/>
        </w:tabs>
        <w:ind w:left="5760" w:hanging="360"/>
      </w:pPr>
      <w:rPr>
        <w:rFonts w:ascii="Wingdings" w:hAnsi="Wingdings" w:hint="default"/>
      </w:rPr>
    </w:lvl>
    <w:lvl w:ilvl="8" w:tplc="6AF6B93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651A67"/>
    <w:multiLevelType w:val="hybridMultilevel"/>
    <w:tmpl w:val="1F88EC7C"/>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6" w15:restartNumberingAfterBreak="0">
    <w:nsid w:val="4F0C4FD8"/>
    <w:multiLevelType w:val="hybridMultilevel"/>
    <w:tmpl w:val="99168CA0"/>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7" w15:restartNumberingAfterBreak="0">
    <w:nsid w:val="531C14CE"/>
    <w:multiLevelType w:val="hybridMultilevel"/>
    <w:tmpl w:val="CDCED9EC"/>
    <w:lvl w:ilvl="0" w:tplc="04370001">
      <w:start w:val="1"/>
      <w:numFmt w:val="bullet"/>
      <w:lvlText w:val=""/>
      <w:lvlJc w:val="left"/>
      <w:pPr>
        <w:ind w:left="720" w:hanging="360"/>
      </w:pPr>
      <w:rPr>
        <w:rFonts w:ascii="Symbol" w:hAnsi="Symbol" w:hint="default"/>
      </w:rPr>
    </w:lvl>
    <w:lvl w:ilvl="1" w:tplc="04370003">
      <w:start w:val="1"/>
      <w:numFmt w:val="bullet"/>
      <w:lvlText w:val="o"/>
      <w:lvlJc w:val="left"/>
      <w:pPr>
        <w:ind w:left="1440" w:hanging="360"/>
      </w:pPr>
      <w:rPr>
        <w:rFonts w:ascii="Courier New" w:hAnsi="Courier New" w:cs="Courier New" w:hint="default"/>
      </w:rPr>
    </w:lvl>
    <w:lvl w:ilvl="2" w:tplc="04370005">
      <w:start w:val="1"/>
      <w:numFmt w:val="bullet"/>
      <w:lvlText w:val=""/>
      <w:lvlJc w:val="left"/>
      <w:pPr>
        <w:ind w:left="2160" w:hanging="360"/>
      </w:pPr>
      <w:rPr>
        <w:rFonts w:ascii="Wingdings" w:hAnsi="Wingdings" w:hint="default"/>
      </w:rPr>
    </w:lvl>
    <w:lvl w:ilvl="3" w:tplc="04370001">
      <w:start w:val="1"/>
      <w:numFmt w:val="bullet"/>
      <w:lvlText w:val=""/>
      <w:lvlJc w:val="left"/>
      <w:pPr>
        <w:ind w:left="2880" w:hanging="360"/>
      </w:pPr>
      <w:rPr>
        <w:rFonts w:ascii="Symbol" w:hAnsi="Symbol" w:hint="default"/>
      </w:rPr>
    </w:lvl>
    <w:lvl w:ilvl="4" w:tplc="04370003">
      <w:start w:val="1"/>
      <w:numFmt w:val="bullet"/>
      <w:lvlText w:val="o"/>
      <w:lvlJc w:val="left"/>
      <w:pPr>
        <w:ind w:left="3600" w:hanging="360"/>
      </w:pPr>
      <w:rPr>
        <w:rFonts w:ascii="Courier New" w:hAnsi="Courier New" w:cs="Courier New" w:hint="default"/>
      </w:rPr>
    </w:lvl>
    <w:lvl w:ilvl="5" w:tplc="04370005">
      <w:start w:val="1"/>
      <w:numFmt w:val="bullet"/>
      <w:lvlText w:val=""/>
      <w:lvlJc w:val="left"/>
      <w:pPr>
        <w:ind w:left="4320" w:hanging="360"/>
      </w:pPr>
      <w:rPr>
        <w:rFonts w:ascii="Wingdings" w:hAnsi="Wingdings" w:hint="default"/>
      </w:rPr>
    </w:lvl>
    <w:lvl w:ilvl="6" w:tplc="04370001">
      <w:start w:val="1"/>
      <w:numFmt w:val="bullet"/>
      <w:lvlText w:val=""/>
      <w:lvlJc w:val="left"/>
      <w:pPr>
        <w:ind w:left="5040" w:hanging="360"/>
      </w:pPr>
      <w:rPr>
        <w:rFonts w:ascii="Symbol" w:hAnsi="Symbol" w:hint="default"/>
      </w:rPr>
    </w:lvl>
    <w:lvl w:ilvl="7" w:tplc="04370003">
      <w:start w:val="1"/>
      <w:numFmt w:val="bullet"/>
      <w:lvlText w:val="o"/>
      <w:lvlJc w:val="left"/>
      <w:pPr>
        <w:ind w:left="5760" w:hanging="360"/>
      </w:pPr>
      <w:rPr>
        <w:rFonts w:ascii="Courier New" w:hAnsi="Courier New" w:cs="Courier New" w:hint="default"/>
      </w:rPr>
    </w:lvl>
    <w:lvl w:ilvl="8" w:tplc="04370005">
      <w:start w:val="1"/>
      <w:numFmt w:val="bullet"/>
      <w:lvlText w:val=""/>
      <w:lvlJc w:val="left"/>
      <w:pPr>
        <w:ind w:left="6480" w:hanging="360"/>
      </w:pPr>
      <w:rPr>
        <w:rFonts w:ascii="Wingdings" w:hAnsi="Wingdings" w:hint="default"/>
      </w:rPr>
    </w:lvl>
  </w:abstractNum>
  <w:abstractNum w:abstractNumId="8" w15:restartNumberingAfterBreak="0">
    <w:nsid w:val="5E176468"/>
    <w:multiLevelType w:val="hybridMultilevel"/>
    <w:tmpl w:val="4A7E1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066FA9"/>
    <w:multiLevelType w:val="hybridMultilevel"/>
    <w:tmpl w:val="D6BEF518"/>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8"/>
  </w:num>
  <w:num w:numId="5">
    <w:abstractNumId w:val="3"/>
  </w:num>
  <w:num w:numId="6">
    <w:abstractNumId w:val="1"/>
  </w:num>
  <w:num w:numId="7">
    <w:abstractNumId w:val="6"/>
  </w:num>
  <w:num w:numId="8">
    <w:abstractNumId w:val="9"/>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498"/>
    <w:rsid w:val="00062F9B"/>
    <w:rsid w:val="00085591"/>
    <w:rsid w:val="000901DF"/>
    <w:rsid w:val="000B0808"/>
    <w:rsid w:val="000E4AF5"/>
    <w:rsid w:val="000F5E3F"/>
    <w:rsid w:val="000F6498"/>
    <w:rsid w:val="001518E2"/>
    <w:rsid w:val="00270390"/>
    <w:rsid w:val="002912BB"/>
    <w:rsid w:val="00292584"/>
    <w:rsid w:val="003B0144"/>
    <w:rsid w:val="00400B2A"/>
    <w:rsid w:val="0042304E"/>
    <w:rsid w:val="004B6453"/>
    <w:rsid w:val="004B7059"/>
    <w:rsid w:val="004F5BDA"/>
    <w:rsid w:val="006B17F1"/>
    <w:rsid w:val="006C0724"/>
    <w:rsid w:val="007160C3"/>
    <w:rsid w:val="00796CDE"/>
    <w:rsid w:val="007B55C1"/>
    <w:rsid w:val="00857EC0"/>
    <w:rsid w:val="00886C2D"/>
    <w:rsid w:val="0092022C"/>
    <w:rsid w:val="00932BF7"/>
    <w:rsid w:val="0094001A"/>
    <w:rsid w:val="00B14ECC"/>
    <w:rsid w:val="00B771C5"/>
    <w:rsid w:val="00B9580F"/>
    <w:rsid w:val="00BE579B"/>
    <w:rsid w:val="00C0630A"/>
    <w:rsid w:val="00CC515A"/>
    <w:rsid w:val="00D336F7"/>
    <w:rsid w:val="00DB16B5"/>
    <w:rsid w:val="00E43201"/>
    <w:rsid w:val="00F8041E"/>
    <w:rsid w:val="00F9526E"/>
    <w:rsid w:val="00FA0874"/>
    <w:rsid w:val="00FA6E55"/>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1A67C"/>
  <w15:chartTrackingRefBased/>
  <w15:docId w15:val="{3B94F404-68EF-4D5D-9628-4A4192A9A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320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36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19837">
      <w:bodyDiv w:val="1"/>
      <w:marLeft w:val="0"/>
      <w:marRight w:val="0"/>
      <w:marTop w:val="0"/>
      <w:marBottom w:val="0"/>
      <w:divBdr>
        <w:top w:val="none" w:sz="0" w:space="0" w:color="auto"/>
        <w:left w:val="none" w:sz="0" w:space="0" w:color="auto"/>
        <w:bottom w:val="none" w:sz="0" w:space="0" w:color="auto"/>
        <w:right w:val="none" w:sz="0" w:space="0" w:color="auto"/>
      </w:divBdr>
    </w:div>
    <w:div w:id="454367544">
      <w:bodyDiv w:val="1"/>
      <w:marLeft w:val="0"/>
      <w:marRight w:val="0"/>
      <w:marTop w:val="0"/>
      <w:marBottom w:val="0"/>
      <w:divBdr>
        <w:top w:val="none" w:sz="0" w:space="0" w:color="auto"/>
        <w:left w:val="none" w:sz="0" w:space="0" w:color="auto"/>
        <w:bottom w:val="none" w:sz="0" w:space="0" w:color="auto"/>
        <w:right w:val="none" w:sz="0" w:space="0" w:color="auto"/>
      </w:divBdr>
    </w:div>
    <w:div w:id="672882511">
      <w:bodyDiv w:val="1"/>
      <w:marLeft w:val="0"/>
      <w:marRight w:val="0"/>
      <w:marTop w:val="0"/>
      <w:marBottom w:val="0"/>
      <w:divBdr>
        <w:top w:val="none" w:sz="0" w:space="0" w:color="auto"/>
        <w:left w:val="none" w:sz="0" w:space="0" w:color="auto"/>
        <w:bottom w:val="none" w:sz="0" w:space="0" w:color="auto"/>
        <w:right w:val="none" w:sz="0" w:space="0" w:color="auto"/>
      </w:divBdr>
    </w:div>
    <w:div w:id="775101337">
      <w:bodyDiv w:val="1"/>
      <w:marLeft w:val="0"/>
      <w:marRight w:val="0"/>
      <w:marTop w:val="0"/>
      <w:marBottom w:val="0"/>
      <w:divBdr>
        <w:top w:val="none" w:sz="0" w:space="0" w:color="auto"/>
        <w:left w:val="none" w:sz="0" w:space="0" w:color="auto"/>
        <w:bottom w:val="none" w:sz="0" w:space="0" w:color="auto"/>
        <w:right w:val="none" w:sz="0" w:space="0" w:color="auto"/>
      </w:divBdr>
    </w:div>
    <w:div w:id="1163082947">
      <w:bodyDiv w:val="1"/>
      <w:marLeft w:val="0"/>
      <w:marRight w:val="0"/>
      <w:marTop w:val="0"/>
      <w:marBottom w:val="0"/>
      <w:divBdr>
        <w:top w:val="none" w:sz="0" w:space="0" w:color="auto"/>
        <w:left w:val="none" w:sz="0" w:space="0" w:color="auto"/>
        <w:bottom w:val="none" w:sz="0" w:space="0" w:color="auto"/>
        <w:right w:val="none" w:sz="0" w:space="0" w:color="auto"/>
      </w:divBdr>
    </w:div>
    <w:div w:id="124572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222</Words>
  <Characters>1267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 Dididze</dc:creator>
  <cp:keywords/>
  <dc:description/>
  <cp:lastModifiedBy>Mzia Giorgobiani</cp:lastModifiedBy>
  <cp:revision>2</cp:revision>
  <dcterms:created xsi:type="dcterms:W3CDTF">2021-03-10T17:38:00Z</dcterms:created>
  <dcterms:modified xsi:type="dcterms:W3CDTF">2021-03-10T17:38:00Z</dcterms:modified>
</cp:coreProperties>
</file>