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AE3A1" w14:textId="77777777" w:rsidR="005A4EC2" w:rsidRPr="005A4EC2" w:rsidRDefault="005A4EC2" w:rsidP="005A4EC2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92875" wp14:editId="1F11D930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0D29" w14:textId="77777777" w:rsidR="005A4EC2" w:rsidRPr="00364792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0F44A5AE" w14:textId="77777777" w:rsidR="005A4EC2" w:rsidRPr="00364792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5794B823" w14:textId="77777777" w:rsidR="005A4EC2" w:rsidRPr="007C28DA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7F68EBD4" w14:textId="77777777" w:rsidR="005A4EC2" w:rsidRPr="007C28DA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772C3167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928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394B0D29" w14:textId="77777777" w:rsidR="005A4EC2" w:rsidRPr="00364792" w:rsidRDefault="005A4EC2" w:rsidP="005A4EC2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0F44A5AE" w14:textId="77777777" w:rsidR="005A4EC2" w:rsidRPr="00364792" w:rsidRDefault="005A4EC2" w:rsidP="005A4EC2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5794B823" w14:textId="77777777" w:rsidR="005A4EC2" w:rsidRPr="007C28DA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7F68EBD4" w14:textId="77777777" w:rsidR="005A4EC2" w:rsidRPr="007C28DA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772C3167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C143" wp14:editId="5F93CB01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3354" w14:textId="77777777" w:rsidR="005A4EC2" w:rsidRPr="009D15A5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6C6E018B" w14:textId="77777777" w:rsidR="005A4EC2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533E1E37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C143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75703354" w14:textId="77777777" w:rsidR="005A4EC2" w:rsidRPr="009D15A5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6C6E018B" w14:textId="77777777" w:rsidR="005A4EC2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533E1E37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FD0E3" wp14:editId="7C5D610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A1367" w14:textId="77777777" w:rsidR="005A4EC2" w:rsidRPr="009D15A5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30670DB7" w14:textId="77777777" w:rsidR="005A4EC2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C860144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FD0E3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111A1367" w14:textId="77777777" w:rsidR="005A4EC2" w:rsidRPr="009D15A5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30670DB7" w14:textId="77777777" w:rsidR="005A4EC2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C860144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0AEE7" wp14:editId="0922878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B7B19" w14:textId="77777777" w:rsidR="005A4EC2" w:rsidRPr="009D15A5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3DE4F6A" w14:textId="77777777" w:rsidR="005A4EC2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2996D7A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AEE7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3BEB7B19" w14:textId="77777777" w:rsidR="005A4EC2" w:rsidRPr="009D15A5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3DE4F6A" w14:textId="77777777" w:rsidR="005A4EC2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2996D7A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6BF1C" wp14:editId="59CE3FF4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9E3D" w14:textId="77777777" w:rsidR="005A4EC2" w:rsidRPr="009D15A5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4308577C" w14:textId="77777777" w:rsidR="005A4EC2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2111B45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BF1C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23099E3D" w14:textId="77777777" w:rsidR="005A4EC2" w:rsidRPr="009D15A5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4308577C" w14:textId="77777777" w:rsidR="005A4EC2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2111B45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4EC2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68FA" wp14:editId="1E6029E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FD22" w14:textId="77777777" w:rsidR="005A4EC2" w:rsidRPr="009D15A5" w:rsidRDefault="005A4EC2" w:rsidP="005A4EC2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8AEDDBC" w14:textId="77777777" w:rsidR="005A4EC2" w:rsidRDefault="005A4EC2" w:rsidP="005A4EC2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677D7413" w14:textId="77777777" w:rsidR="005A4EC2" w:rsidRDefault="005A4EC2" w:rsidP="005A4EC2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68FA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54FFD22" w14:textId="77777777" w:rsidR="005A4EC2" w:rsidRPr="009D15A5" w:rsidRDefault="005A4EC2" w:rsidP="005A4EC2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8AEDDBC" w14:textId="77777777" w:rsidR="005A4EC2" w:rsidRDefault="005A4EC2" w:rsidP="005A4EC2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677D7413" w14:textId="77777777" w:rsidR="005A4EC2" w:rsidRDefault="005A4EC2" w:rsidP="005A4EC2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5B7274" w14:textId="77777777" w:rsidR="005A4EC2" w:rsidRPr="005A4EC2" w:rsidRDefault="005A4EC2" w:rsidP="005A4EC2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5A4EC2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5A4EC2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6A33FF52" wp14:editId="67D6D16A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4EC2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5A4EC2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7942933F" w14:textId="77777777" w:rsidR="005A4EC2" w:rsidRPr="005A4EC2" w:rsidRDefault="005A4EC2" w:rsidP="005A4EC2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5A4EC2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14:paraId="0A17C031" w14:textId="77777777" w:rsidR="005A4EC2" w:rsidRPr="005A4EC2" w:rsidRDefault="005A4EC2" w:rsidP="005A4EC2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</w:p>
    <w:p w14:paraId="4C34C548" w14:textId="77777777" w:rsidR="005A4EC2" w:rsidRPr="005A4EC2" w:rsidRDefault="005A4EC2" w:rsidP="005A4EC2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5A4EC2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5A4EC2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25</w:t>
      </w:r>
      <w:r w:rsidRPr="005A4EC2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5A4EC2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თებერვალი</w:t>
      </w:r>
      <w:r w:rsidRPr="005A4EC2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5A4EC2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2021</w:t>
      </w:r>
      <w:r w:rsidRPr="005A4EC2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5A4EC2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1F813ED0" w14:textId="77777777" w:rsidR="005A4EC2" w:rsidRPr="005A4EC2" w:rsidRDefault="005A4EC2" w:rsidP="005A4EC2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5A4EC2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5A4EC2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5A4EC2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5A4EC2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5A4EC2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5A4EC2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</w:t>
      </w:r>
      <w:r w:rsidRPr="005A4EC2">
        <w:rPr>
          <w:rFonts w:ascii="Sylfaen" w:eastAsia="Times New Roman" w:hAnsi="Sylfaen" w:cs="Times New Roman"/>
          <w:b/>
          <w:color w:val="000099"/>
          <w:sz w:val="28"/>
          <w:szCs w:val="28"/>
          <w:lang w:val="ka-GE"/>
        </w:rPr>
        <w:t>ი</w:t>
      </w:r>
      <w:r w:rsidRPr="005A4EC2">
        <w:rPr>
          <w:rFonts w:ascii="GeoDumba" w:eastAsia="Times New Roman" w:hAnsi="GeoDumba" w:cs="Times New Roman"/>
          <w:color w:val="000099"/>
          <w:szCs w:val="20"/>
          <w:lang w:val="ka-GE"/>
        </w:rPr>
        <w:t xml:space="preserve"> </w:t>
      </w:r>
      <w:r w:rsidRPr="005A4EC2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</w:t>
      </w:r>
    </w:p>
    <w:p w14:paraId="3C537B5E" w14:textId="77777777" w:rsidR="005A4EC2" w:rsidRPr="005A4EC2" w:rsidRDefault="005A4EC2" w:rsidP="005A4EC2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8"/>
          <w:szCs w:val="18"/>
          <w:lang w:val="ka-GE"/>
        </w:rPr>
      </w:pPr>
    </w:p>
    <w:p w14:paraId="69B09BC3" w14:textId="77777777" w:rsidR="005A4EC2" w:rsidRPr="005A4EC2" w:rsidRDefault="005A4EC2" w:rsidP="005A4EC2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10"/>
          <w:szCs w:val="10"/>
        </w:rPr>
      </w:pPr>
    </w:p>
    <w:p w14:paraId="37548725" w14:textId="77777777" w:rsidR="005A4EC2" w:rsidRPr="005A4EC2" w:rsidRDefault="005A4EC2" w:rsidP="005A4EC2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5A4EC2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40D16138" w14:textId="77777777" w:rsidR="005A4EC2" w:rsidRPr="005A4EC2" w:rsidRDefault="005A4EC2" w:rsidP="005A4EC2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0CC2260D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B8B85D3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299B961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პროექტები</w:t>
            </w:r>
          </w:p>
          <w:p w14:paraId="0E69B441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834D864" w14:textId="6D604FC5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E5E1F56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BE50A20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F3A6B96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7BDA5146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F3E0912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9EEDE7E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16CF1E7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3E58A7B1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B88EDFA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F1E7F77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00CCFE6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E70C82E" w14:textId="3376669F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7BC5012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A261361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6B16099B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1C26786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A0A601D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77B6DAE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3BC26C60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52B751D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F38CF9F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  <w:t>საქართველოს მთავრობის განკარგულების პროექტი</w:t>
            </w:r>
          </w:p>
          <w:p w14:paraId="5181EACA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>„სახელმწიფო საკუთრებაში არსებული უძრავი ნივთების შპს „საზოგადოებრივი კოლეჯისთვის „შვეიცარიული აგრარული სკოლა კავკასიისათვის“ პირდაპირი მიყიდვის ფორმით პრივატიზების შესახებ“ საქართველოს მთავრობის 2018 წლის</w:t>
            </w:r>
          </w:p>
          <w:p w14:paraId="00193408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 xml:space="preserve"> 8 ივნისის №1267 განკარგულებაში ცვლილების შეტანისა და შპს „შვეიცარიული აგრარული სკოლა კავკასიის“ საქმიანობის ხელშესაწყობად რიგ ღონისძიებათა განხორციელების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1EDD8EB" w14:textId="0D58D570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7CA78A2F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426D1A3F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E94AF63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59195443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2CC47724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5048" w:type="dxa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01E4FAEC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81B78DF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20F8BFDB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487AD25A" w14:textId="4190629C" w:rsid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5B23DB2E" w14:textId="77777777" w:rsidR="00CB2F88" w:rsidRPr="005A4EC2" w:rsidRDefault="00CB2F88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AE49D64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6B0BB071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F76D5E1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CF7D655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AE63A32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სახელმწიფოს და კომპანია „OMV Petrom SA“-ს შორის II სახელშეკრულებო ფართობთან დაკავშირებით გასაფორმებელი პროდუქციის წილობრივი განაწილების ხელშეკრულების  მოწონების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D53564C" w14:textId="1588DC21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1227C0C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52FDBB6A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3A7CBE36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45B20A3B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E99EB77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51EB29DE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14:paraId="5A3F5871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600E37D7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B30CD2D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5</w:t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A3C274B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0BC29F5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,,ა(ა)იპ - ოუფენ ნეტისთვის, ხარჯების ეკონომიკური კლასიფიკაციის „სუბსიდიების“ და  „სხვა ხარჯების“ მუხლით დამტკიცებული ასიგნებების გაზრდისა და საინვესტიციო/კაპიტალური პროექტებისათვის გათვალისწინებული გადასახდელების მიმდინარე დანიშნულების ხარჯებში გადატანის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E477D5A" w14:textId="2812AA89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27A0D4BE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C812380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1AFFD95D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13BAAA9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90EE1FA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64427855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51EAF6F1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50F53E1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811DA5F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7FF33D1C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,,სასარგებლო წიაღისეულის (სილიკომანგანუმის ქერქული ნარჩენების ტექნოგენური  დანაგროვი) მოპოვების  ლიცენზიის გაცემისათვის საწყისი სააუქციონო ფასის განსაზღვრისა და დამატებითი სალიცენზიო პირობის განსაზღვრაზე თანხმობის გაცემის 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826C1F1" w14:textId="06F99145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E1064D3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08099054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5F8D45D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5F7A1DF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14:paraId="71F28F59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2C4E5A56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1724950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8733ED5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83E30C6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,,ევროპის რეკონსტრუქციისა და განვითარების ბანკის (EBRD) მიერ შპს „აისი“-სთვის სესხის გაცემის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05AF2C97" w14:textId="4E67F87A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4EC5D49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7097D6C9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AC39905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CD2085F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0C17D8A8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555DAF34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9DF4D6C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6A9D80A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დადგენილების პროექტი</w:t>
            </w:r>
          </w:p>
          <w:p w14:paraId="4CD1CD20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საწარმოთა რეფორმის საბჭოს შექმნის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7B72822" w14:textId="4A4F8575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388B5C38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6173616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02BD85CC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3829573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3AC441C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3BC28940" w14:textId="77777777" w:rsidR="005A4EC2" w:rsidRP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4C12EEFF" w14:textId="77777777" w:rsidR="00CB2F88" w:rsidRDefault="00CB2F88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31182130" w14:textId="099C4BC1" w:rsidR="005A4EC2" w:rsidRP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bookmarkStart w:id="0" w:name="_GoBack"/>
      <w:bookmarkEnd w:id="0"/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2D272134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BDFD1E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4A410BC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14:paraId="0522D5EA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განსახორციელებელ ღონისძიებათა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E9047AF" w14:textId="2DA2979B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01AD1AD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5FEAB02A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49751EB0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51318482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3D5E4D40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73B5470A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C734658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ზალკალიანი </w:t>
            </w:r>
          </w:p>
        </w:tc>
      </w:tr>
    </w:tbl>
    <w:p w14:paraId="65C65B53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68B038A4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5AA7F82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EA5778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512A8E1B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შესახებ“ საქართველოს მთავრობის 2015 წლის 30 ივლისის №381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89A70DB" w14:textId="65C286A0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07E8739A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14:paraId="7BA79FF3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B79E616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4AF34719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E7CB329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30F1E537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71FB54EF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7C8B415C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1F64045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F0C832F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14:paraId="4E11A666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ტერიტორიაზე ხე-ტყის მოძრაობის წესებისა და მრგვალი ხე-ტყის (მორის) პირველადი გადამუშავების ობიექტის (სახერხი საამქროს) ტექნიკური რეგლამენტის დამტკიცების თაობაზე“ საქართველოს მთავრობის 2014 წლის 10 იანვრის №46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6296881" w14:textId="5503B695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4D9AE159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49C3EDEC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5576355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5A4EC2" w:rsidRPr="005A4EC2" w14:paraId="2C17DDB2" w14:textId="77777777" w:rsidTr="00547EF8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48A5F91" w14:textId="77777777" w:rsidR="005A4EC2" w:rsidRPr="005A4EC2" w:rsidRDefault="005A4EC2" w:rsidP="005A4E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B80ED2E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14:paraId="2AA0C34B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40876313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470CE9D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6B349FC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საიდუმლო</w:t>
            </w:r>
          </w:p>
          <w:p w14:paraId="472A0038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31573C9C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7ABD0575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24F09643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67E0D3A4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CC15152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5F598D7B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საიდუმლო</w:t>
            </w:r>
          </w:p>
          <w:p w14:paraId="09958798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87F98E0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218AE3A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37241BFC" w14:textId="77777777" w:rsidR="005A4EC2" w:rsidRPr="005A4EC2" w:rsidRDefault="005A4EC2" w:rsidP="005A4EC2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5A4EC2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5A4EC2" w:rsidRPr="005A4EC2" w14:paraId="544F66B3" w14:textId="77777777" w:rsidTr="00547EF8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F52717A" w14:textId="77777777" w:rsidR="005A4EC2" w:rsidRPr="005A4EC2" w:rsidRDefault="005A4EC2" w:rsidP="005A4E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5A4EC2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8D85AD8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5A4EC2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საიდუმლო</w:t>
            </w:r>
          </w:p>
          <w:p w14:paraId="3F21DE52" w14:textId="77777777" w:rsidR="005A4EC2" w:rsidRPr="005A4EC2" w:rsidRDefault="005A4EC2" w:rsidP="005A4E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15ABF11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6160A965" w14:textId="77777777" w:rsidR="005A4EC2" w:rsidRPr="005A4EC2" w:rsidRDefault="005A4EC2" w:rsidP="005A4EC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523C729" w14:textId="77777777" w:rsidR="005A4EC2" w:rsidRPr="005A4EC2" w:rsidRDefault="005A4EC2" w:rsidP="005A4EC2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p w14:paraId="489C131C" w14:textId="77777777" w:rsidR="005A4EC2" w:rsidRP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26960140" w14:textId="77777777" w:rsidR="005A4EC2" w:rsidRP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63BAB330" w14:textId="77777777" w:rsidR="005A4EC2" w:rsidRPr="005A4EC2" w:rsidRDefault="005A4EC2" w:rsidP="005A4EC2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1E0CD923" w14:textId="77777777" w:rsidR="00E50EE9" w:rsidRPr="005A4EC2" w:rsidRDefault="00E50EE9" w:rsidP="005A4EC2"/>
    <w:sectPr w:rsidR="00E50EE9" w:rsidRPr="005A4EC2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94F8" w14:textId="77777777" w:rsidR="006731BE" w:rsidRDefault="006731BE" w:rsidP="007B5306">
      <w:pPr>
        <w:spacing w:after="0" w:line="240" w:lineRule="auto"/>
      </w:pPr>
      <w:r>
        <w:separator/>
      </w:r>
    </w:p>
  </w:endnote>
  <w:endnote w:type="continuationSeparator" w:id="0">
    <w:p w14:paraId="10B8032B" w14:textId="77777777" w:rsidR="006731BE" w:rsidRDefault="006731BE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2CABB" w14:textId="77777777" w:rsidR="006731BE" w:rsidRDefault="006731BE" w:rsidP="007B5306">
      <w:pPr>
        <w:spacing w:after="0" w:line="240" w:lineRule="auto"/>
      </w:pPr>
      <w:r>
        <w:separator/>
      </w:r>
    </w:p>
  </w:footnote>
  <w:footnote w:type="continuationSeparator" w:id="0">
    <w:p w14:paraId="62854742" w14:textId="77777777" w:rsidR="006731BE" w:rsidRDefault="006731BE" w:rsidP="007B5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B7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3A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3E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0DA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24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6F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1CA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07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0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25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12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AFE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34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DDE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6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57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12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5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7CE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7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3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6E2"/>
    <w:rsid w:val="00145716"/>
    <w:rsid w:val="00145722"/>
    <w:rsid w:val="00145729"/>
    <w:rsid w:val="001457D2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58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EF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25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B8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19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D92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2F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2C6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1C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90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0DC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6F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AB7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26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60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BC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2E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092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0F5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60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E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82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7FE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4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12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2E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52E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8D5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47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8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D8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9F4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0C5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7A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4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59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A7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B6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C3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5B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4A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9FA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EFF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6C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C6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62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4F3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CCA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35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24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A1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C0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B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2D5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0B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89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4D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0A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57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BF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37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01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D6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1FC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97D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08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C2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8E0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54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3D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6E5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88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32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D1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BD0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BB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5E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D5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BE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469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4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365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0C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61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8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21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9D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4E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32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2E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01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43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08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2C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BF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7DD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7F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23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BEB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CA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24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0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26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73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6B2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3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CF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69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0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C2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36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8B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DF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2B6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BFC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6A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22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397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3B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CDA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38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2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1DF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7E0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D2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69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0F0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74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7F4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BD7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3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53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0D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B0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74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70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3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6A8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6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77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EE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17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0C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8CF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7F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592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A52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7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AB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30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8C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9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45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3D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8B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4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79E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19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1F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BF4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6C8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90"/>
    <w:rsid w:val="00C85BA0"/>
    <w:rsid w:val="00C85BB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AE6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0A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1E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1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88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6E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75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2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0E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037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07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2F2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7C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13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36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09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89B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1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ED3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2D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60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0E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6C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786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72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4E2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CEA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8DF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36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EE9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B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D9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D0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B8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47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0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0C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A3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47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EB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BC1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61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DF0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35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B9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17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63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0EF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5E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1C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0F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2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B5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1E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03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0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8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22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ED464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uiPriority w:val="99"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F238B9"/>
  </w:style>
  <w:style w:type="numbering" w:customStyle="1" w:styleId="NoList17">
    <w:name w:val="No List17"/>
    <w:next w:val="NoList"/>
    <w:uiPriority w:val="99"/>
    <w:semiHidden/>
    <w:unhideWhenUsed/>
    <w:rsid w:val="00F238B9"/>
  </w:style>
  <w:style w:type="table" w:customStyle="1" w:styleId="TableGrid17">
    <w:name w:val="Table Grid17"/>
    <w:basedOn w:val="TableNormal"/>
    <w:next w:val="TableGrid"/>
    <w:uiPriority w:val="39"/>
    <w:locked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2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2A352E"/>
  </w:style>
  <w:style w:type="numbering" w:customStyle="1" w:styleId="NoList18">
    <w:name w:val="No List18"/>
    <w:next w:val="NoList"/>
    <w:uiPriority w:val="99"/>
    <w:semiHidden/>
    <w:unhideWhenUsed/>
    <w:rsid w:val="002A352E"/>
  </w:style>
  <w:style w:type="table" w:customStyle="1" w:styleId="TableGrid18">
    <w:name w:val="Table Grid18"/>
    <w:basedOn w:val="TableNormal"/>
    <w:next w:val="TableGrid"/>
    <w:uiPriority w:val="3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02657"/>
  </w:style>
  <w:style w:type="numbering" w:customStyle="1" w:styleId="NoList19">
    <w:name w:val="No List19"/>
    <w:next w:val="NoList"/>
    <w:uiPriority w:val="99"/>
    <w:semiHidden/>
    <w:unhideWhenUsed/>
    <w:rsid w:val="00102657"/>
  </w:style>
  <w:style w:type="table" w:customStyle="1" w:styleId="TableGrid19">
    <w:name w:val="Table Grid19"/>
    <w:basedOn w:val="TableNormal"/>
    <w:next w:val="TableGrid"/>
    <w:uiPriority w:val="3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8346B2"/>
  </w:style>
  <w:style w:type="numbering" w:customStyle="1" w:styleId="NoList110">
    <w:name w:val="No List110"/>
    <w:next w:val="NoList"/>
    <w:uiPriority w:val="99"/>
    <w:semiHidden/>
    <w:unhideWhenUsed/>
    <w:rsid w:val="008346B2"/>
  </w:style>
  <w:style w:type="table" w:customStyle="1" w:styleId="TableGrid110">
    <w:name w:val="Table Grid110"/>
    <w:basedOn w:val="TableNormal"/>
    <w:next w:val="TableGrid"/>
    <w:uiPriority w:val="39"/>
    <w:locked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3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631A7"/>
  </w:style>
  <w:style w:type="numbering" w:customStyle="1" w:styleId="NoList111">
    <w:name w:val="No List111"/>
    <w:next w:val="NoList"/>
    <w:uiPriority w:val="99"/>
    <w:semiHidden/>
    <w:unhideWhenUsed/>
    <w:rsid w:val="003631A7"/>
  </w:style>
  <w:style w:type="table" w:customStyle="1" w:styleId="TableGrid111">
    <w:name w:val="Table Grid111"/>
    <w:basedOn w:val="TableNormal"/>
    <w:next w:val="TableGrid"/>
    <w:uiPriority w:val="3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3631A7"/>
    <w:rPr>
      <w:i/>
      <w:iCs/>
      <w:color w:val="5B9BD5"/>
    </w:rPr>
  </w:style>
  <w:style w:type="character" w:styleId="IntenseEmphasis">
    <w:name w:val="Intense Emphasis"/>
    <w:basedOn w:val="DefaultParagraphFont"/>
    <w:uiPriority w:val="21"/>
    <w:qFormat/>
    <w:rsid w:val="003631A7"/>
    <w:rPr>
      <w:i/>
      <w:iCs/>
      <w:color w:val="4F81BD" w:themeColor="accent1"/>
    </w:rPr>
  </w:style>
  <w:style w:type="numbering" w:customStyle="1" w:styleId="NoList22">
    <w:name w:val="No List22"/>
    <w:next w:val="NoList"/>
    <w:uiPriority w:val="99"/>
    <w:semiHidden/>
    <w:unhideWhenUsed/>
    <w:rsid w:val="0033347A"/>
  </w:style>
  <w:style w:type="numbering" w:customStyle="1" w:styleId="NoList112">
    <w:name w:val="No List112"/>
    <w:next w:val="NoList"/>
    <w:uiPriority w:val="99"/>
    <w:semiHidden/>
    <w:unhideWhenUsed/>
    <w:rsid w:val="0033347A"/>
  </w:style>
  <w:style w:type="table" w:customStyle="1" w:styleId="TableGrid112">
    <w:name w:val="Table Grid112"/>
    <w:basedOn w:val="TableNormal"/>
    <w:next w:val="TableGrid"/>
    <w:uiPriority w:val="3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E3934"/>
  </w:style>
  <w:style w:type="numbering" w:customStyle="1" w:styleId="NoList113">
    <w:name w:val="No List113"/>
    <w:next w:val="NoList"/>
    <w:uiPriority w:val="99"/>
    <w:semiHidden/>
    <w:unhideWhenUsed/>
    <w:rsid w:val="000E3934"/>
  </w:style>
  <w:style w:type="table" w:customStyle="1" w:styleId="TableGrid113">
    <w:name w:val="Table Grid113"/>
    <w:basedOn w:val="TableNormal"/>
    <w:next w:val="TableGrid"/>
    <w:uiPriority w:val="3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E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CA07-AFAD-4634-8EB5-50CD7D66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27</cp:revision>
  <cp:lastPrinted>2021-02-18T06:03:00Z</cp:lastPrinted>
  <dcterms:created xsi:type="dcterms:W3CDTF">2021-02-16T14:10:00Z</dcterms:created>
  <dcterms:modified xsi:type="dcterms:W3CDTF">2021-02-24T16:45:00Z</dcterms:modified>
</cp:coreProperties>
</file>