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C4E9A4A"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w:t>
      </w:r>
      <w:r w:rsidR="006F22E6">
        <w:rPr>
          <w:rFonts w:ascii="Sylfaen" w:eastAsia="Sylfaen" w:hAnsi="Sylfaen"/>
          <w:sz w:val="24"/>
          <w:szCs w:val="24"/>
          <w:lang w:val="ka-GE"/>
        </w:rPr>
        <w:t>ა</w:t>
      </w:r>
      <w:r w:rsidR="006C166C" w:rsidRPr="00D47C32">
        <w:rPr>
          <w:rFonts w:ascii="Sylfaen" w:eastAsia="Sylfaen" w:hAnsi="Sylfaen"/>
          <w:sz w:val="24"/>
          <w:szCs w:val="24"/>
          <w:lang w:val="en-US"/>
        </w:rPr>
        <w:t>.1</w:t>
      </w:r>
    </w:p>
    <w:p w14:paraId="34542CFC" w14:textId="77777777" w:rsidR="006F22E6" w:rsidRDefault="006F22E6" w:rsidP="006F22E6">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jc w:val="center"/>
        <w:rPr>
          <w:rFonts w:ascii="Sylfaen" w:eastAsia="Sylfaen" w:hAnsi="Sylfaen"/>
          <w:b/>
          <w:i/>
          <w:sz w:val="20"/>
        </w:rPr>
      </w:pPr>
      <w:r>
        <w:rPr>
          <w:rFonts w:ascii="Sylfaen" w:eastAsia="Sylfaen" w:hAnsi="Sylfaen"/>
          <w:b/>
          <w:i/>
          <w:sz w:val="20"/>
        </w:rPr>
        <w:t>(ზღვრული მოცულობების</w:t>
      </w:r>
      <w:r>
        <w:rPr>
          <w:rFonts w:ascii="Sylfaen" w:eastAsia="Sylfaen" w:hAnsi="Sylfaen"/>
          <w:b/>
          <w:i/>
          <w:sz w:val="20"/>
          <w:lang w:val="ka-GE"/>
        </w:rPr>
        <w:t>გან განსხვავებული პარამეტრების ფარგლებში</w:t>
      </w:r>
      <w:r>
        <w:rPr>
          <w:rFonts w:ascii="Sylfaen" w:eastAsia="Sylfaen" w:hAnsi="Sylfaen"/>
          <w:b/>
          <w:i/>
          <w:sz w:val="20"/>
        </w:rPr>
        <w:t>)</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6F22E6" w:rsidRDefault="0046601B" w:rsidP="0046601B">
      <w:pPr>
        <w:spacing w:line="240" w:lineRule="auto"/>
        <w:jc w:val="center"/>
        <w:rPr>
          <w:rFonts w:ascii="Sylfaen" w:eastAsia="Sylfaen" w:hAnsi="Sylfaen"/>
          <w:b/>
          <w:sz w:val="24"/>
          <w:szCs w:val="24"/>
          <w:u w:val="single"/>
          <w:lang w:val="en-US"/>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109F145C" w14:textId="06BB4135" w:rsidR="001A53C8" w:rsidRDefault="001A53C8" w:rsidP="001A53C8">
      <w:pPr>
        <w:spacing w:after="0" w:line="240" w:lineRule="auto"/>
        <w:jc w:val="both"/>
        <w:rPr>
          <w:rFonts w:ascii="Sylfaen" w:eastAsia="Sylfaen" w:hAnsi="Sylfaen" w:cs="Sylfaen"/>
          <w:b/>
          <w:sz w:val="20"/>
          <w:szCs w:val="20"/>
          <w:lang w:val="ka-GE"/>
        </w:rPr>
      </w:pPr>
    </w:p>
    <w:p w14:paraId="2BC8153D" w14:textId="77777777" w:rsidR="00A84662" w:rsidRPr="00D47C32" w:rsidRDefault="00A84662" w:rsidP="00A84662">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35E39389" w14:textId="77777777" w:rsidR="00A84662" w:rsidRPr="00D47C32" w:rsidRDefault="00A84662" w:rsidP="00A84662">
      <w:pPr>
        <w:tabs>
          <w:tab w:val="left" w:pos="450"/>
        </w:tabs>
        <w:spacing w:after="0" w:line="240" w:lineRule="auto"/>
        <w:jc w:val="both"/>
        <w:rPr>
          <w:rFonts w:ascii="Sylfaen" w:eastAsia="Sylfaen" w:hAnsi="Sylfaen"/>
          <w:sz w:val="24"/>
          <w:szCs w:val="24"/>
          <w:lang w:val="ka-GE"/>
        </w:rPr>
      </w:pPr>
    </w:p>
    <w:p w14:paraId="769FC875" w14:textId="77777777" w:rsidR="00A84662" w:rsidRPr="00D47C32" w:rsidRDefault="00A84662" w:rsidP="00A84662">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6ADA1A9A" w14:textId="77777777" w:rsidR="00A84662" w:rsidRPr="00D47C32" w:rsidRDefault="00A84662" w:rsidP="00A84662">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4C3B6794" w14:textId="77777777" w:rsidR="00A84662" w:rsidRPr="00D47C32" w:rsidRDefault="00A84662" w:rsidP="00A84662">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1E016652" w14:textId="77777777" w:rsidR="00A84662" w:rsidRPr="00D47C32" w:rsidRDefault="00A84662" w:rsidP="00A84662">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6BF0B31" w14:textId="77777777" w:rsidR="00A84662" w:rsidRPr="00D47C32" w:rsidRDefault="00A84662" w:rsidP="00A84662">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5A1D2181" w14:textId="77777777" w:rsidR="00A84662" w:rsidRPr="00D47C32" w:rsidRDefault="00A84662" w:rsidP="00A84662">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9B2F60" w14:textId="77777777" w:rsidR="00A84662" w:rsidRPr="00D47C32" w:rsidRDefault="00A84662" w:rsidP="00A84662">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A84662" w:rsidRPr="00D47C32" w14:paraId="47276867" w14:textId="77777777" w:rsidTr="001F7155">
        <w:trPr>
          <w:trHeight w:val="229"/>
        </w:trPr>
        <w:tc>
          <w:tcPr>
            <w:tcW w:w="567" w:type="dxa"/>
            <w:tcBorders>
              <w:top w:val="single" w:sz="4" w:space="0" w:color="auto"/>
              <w:left w:val="single" w:sz="4" w:space="0" w:color="auto"/>
              <w:bottom w:val="single" w:sz="4" w:space="0" w:color="auto"/>
              <w:right w:val="single" w:sz="4" w:space="0" w:color="auto"/>
            </w:tcBorders>
          </w:tcPr>
          <w:p w14:paraId="1E7543BA"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13B405D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7C51100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4CE1A1B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07066911"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1BF9546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A84662" w:rsidRPr="00D47C32" w14:paraId="5AFC10E9" w14:textId="77777777" w:rsidTr="001F7155">
        <w:trPr>
          <w:trHeight w:val="229"/>
        </w:trPr>
        <w:tc>
          <w:tcPr>
            <w:tcW w:w="567" w:type="dxa"/>
            <w:tcBorders>
              <w:top w:val="single" w:sz="4" w:space="0" w:color="auto"/>
              <w:left w:val="single" w:sz="4" w:space="0" w:color="auto"/>
              <w:bottom w:val="single" w:sz="4" w:space="0" w:color="auto"/>
              <w:right w:val="single" w:sz="4" w:space="0" w:color="auto"/>
            </w:tcBorders>
          </w:tcPr>
          <w:p w14:paraId="4DDD1CB8"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6A3AEDD"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0781CF7"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-14,2 (2017 წლის მაჩვენებელი);</w:t>
            </w:r>
          </w:p>
        </w:tc>
      </w:tr>
      <w:tr w:rsidR="00A84662" w:rsidRPr="00D47C32" w14:paraId="02035349" w14:textId="77777777" w:rsidTr="001F715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1AB0A"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AB63C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03202F54"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04C44F0F"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A19A600"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45023DA2"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A84662" w:rsidRPr="00D47C32" w14:paraId="3777E491" w14:textId="77777777" w:rsidTr="001F715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9ECC6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B1507DA"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20DB2504"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1227D6CF"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1D687A33"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4C24B671"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A84662" w:rsidRPr="00D47C32" w14:paraId="4620897E"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886E83"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045747"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F9527C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08237667"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3820BF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3F128FB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A84662" w:rsidRPr="00D47C32" w14:paraId="0F37459F" w14:textId="77777777" w:rsidTr="001F7155">
        <w:trPr>
          <w:trHeight w:val="229"/>
        </w:trPr>
        <w:tc>
          <w:tcPr>
            <w:tcW w:w="567" w:type="dxa"/>
            <w:tcBorders>
              <w:top w:val="single" w:sz="4" w:space="0" w:color="auto"/>
              <w:left w:val="single" w:sz="4" w:space="0" w:color="auto"/>
              <w:bottom w:val="single" w:sz="4" w:space="0" w:color="auto"/>
              <w:right w:val="single" w:sz="4" w:space="0" w:color="auto"/>
            </w:tcBorders>
          </w:tcPr>
          <w:p w14:paraId="69478614"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77EFAF43"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123A32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3,5 (2017 წლის მაჩვენებელი);</w:t>
            </w:r>
          </w:p>
        </w:tc>
      </w:tr>
      <w:tr w:rsidR="00A84662" w:rsidRPr="00D47C32" w14:paraId="460D8D44" w14:textId="77777777" w:rsidTr="001F715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6A38D"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6D3A4E"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9629343"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75B82B68"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35662C38"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2BBB2880"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A84662" w:rsidRPr="00D47C32" w14:paraId="5D952BB2" w14:textId="77777777" w:rsidTr="001F715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F1509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AD26A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1B12CF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1517A89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47ABC262"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234D0A6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A84662" w:rsidRPr="00D47C32" w14:paraId="576F816E"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BA256E"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63AB7A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15A4D24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6F236EEA"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3D62FCA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198326AD"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A84662" w:rsidRPr="00D47C32" w14:paraId="2DC74C8E"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C536D8"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7D5ED2A"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4F81EED"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სამედიცინო სერვისებით მოცვის მაჩვენებელი- 99%</w:t>
            </w:r>
            <w:r>
              <w:rPr>
                <w:rFonts w:ascii="Sylfaen" w:eastAsia="Sylfaen" w:hAnsi="Sylfaen"/>
                <w:sz w:val="20"/>
                <w:szCs w:val="20"/>
                <w:lang w:val="ka-GE"/>
              </w:rPr>
              <w:t xml:space="preserve"> (2017 წლის </w:t>
            </w:r>
            <w:r>
              <w:rPr>
                <w:rFonts w:ascii="Sylfaen" w:eastAsia="Sylfaen" w:hAnsi="Sylfaen"/>
                <w:sz w:val="20"/>
                <w:szCs w:val="20"/>
                <w:lang w:val="en-US"/>
              </w:rPr>
              <w:t xml:space="preserve">HUES </w:t>
            </w:r>
            <w:r>
              <w:rPr>
                <w:rFonts w:ascii="Sylfaen" w:eastAsia="Sylfaen" w:hAnsi="Sylfaen"/>
                <w:sz w:val="20"/>
                <w:szCs w:val="20"/>
                <w:lang w:val="ka-GE"/>
              </w:rPr>
              <w:t>მონაცემები</w:t>
            </w:r>
            <w:r>
              <w:rPr>
                <w:rFonts w:ascii="Sylfaen" w:eastAsia="Sylfaen" w:hAnsi="Sylfaen"/>
                <w:sz w:val="20"/>
                <w:szCs w:val="20"/>
                <w:lang w:val="en-US"/>
              </w:rPr>
              <w:t>)</w:t>
            </w:r>
            <w:r w:rsidRPr="008C7F5D">
              <w:rPr>
                <w:rFonts w:ascii="Sylfaen" w:eastAsia="Sylfaen" w:hAnsi="Sylfaen"/>
                <w:sz w:val="20"/>
                <w:szCs w:val="20"/>
                <w:lang w:val="ka-GE"/>
              </w:rPr>
              <w:t>;</w:t>
            </w:r>
          </w:p>
        </w:tc>
      </w:tr>
      <w:tr w:rsidR="00A84662" w:rsidRPr="00D47C32" w14:paraId="394A7E40"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D0B0F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22A5BD"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3D169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C991513"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7CA286F"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7DFC72"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A84662" w:rsidRPr="00F66076" w14:paraId="53A93508"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A391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3CDDB8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B6BF40E"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077E9C66"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1F42AA55"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5B8D37F9"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A84662" w:rsidRPr="00D47C32" w14:paraId="4E2E8A7E" w14:textId="77777777" w:rsidTr="001F715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44B20"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BA2CE96"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1FDC20A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5ADE013C"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11E22EB8"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D270D1B" w14:textId="77777777" w:rsidR="00A84662" w:rsidRPr="00D47C32" w:rsidRDefault="00A84662" w:rsidP="001F7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6A83DAC3" w14:textId="77777777" w:rsidR="00A84662" w:rsidRPr="00D47C32" w:rsidRDefault="00A84662" w:rsidP="00A84662">
      <w:pPr>
        <w:tabs>
          <w:tab w:val="left" w:pos="450"/>
        </w:tabs>
        <w:spacing w:after="0" w:line="240" w:lineRule="auto"/>
        <w:ind w:left="900" w:hanging="360"/>
        <w:jc w:val="both"/>
        <w:rPr>
          <w:rFonts w:ascii="Sylfaen" w:eastAsia="Sylfaen" w:hAnsi="Sylfaen"/>
          <w:sz w:val="24"/>
          <w:szCs w:val="24"/>
          <w:lang w:val="ka-GE"/>
        </w:rPr>
      </w:pPr>
    </w:p>
    <w:p w14:paraId="5F6C669F" w14:textId="77777777" w:rsidR="00A84662" w:rsidRPr="00D47C32" w:rsidRDefault="00A84662" w:rsidP="00A84662">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CB9B1E" w14:textId="77777777" w:rsidR="00A84662" w:rsidRPr="0002400C" w:rsidRDefault="00A84662" w:rsidP="00A84662">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5E79F00" w14:textId="7AD9EA07" w:rsidR="00A84662" w:rsidRPr="00D47C32" w:rsidRDefault="00A84662" w:rsidP="00A84662">
      <w:pPr>
        <w:spacing w:after="0" w:line="240" w:lineRule="auto"/>
        <w:jc w:val="both"/>
        <w:rPr>
          <w:rFonts w:ascii="Sylfaen" w:eastAsia="Sylfaen" w:hAnsi="Sylfaen" w:cs="Sylfaen"/>
          <w:b/>
          <w:sz w:val="20"/>
          <w:szCs w:val="20"/>
          <w:lang w:val="ka-GE"/>
        </w:rPr>
      </w:pPr>
      <w:r w:rsidRPr="0002400C">
        <w:rPr>
          <w:rFonts w:ascii="Sylfaen" w:eastAsia="Sylfaen" w:hAnsi="Sylfaen"/>
          <w:sz w:val="24"/>
          <w:szCs w:val="24"/>
          <w:lang w:val="ka-GE"/>
        </w:rPr>
        <w:t>20</w:t>
      </w:r>
      <w:r>
        <w:rPr>
          <w:rFonts w:ascii="Sylfaen" w:eastAsia="Sylfaen" w:hAnsi="Sylfaen"/>
          <w:sz w:val="24"/>
          <w:szCs w:val="24"/>
          <w:lang w:val="ka-GE"/>
        </w:rPr>
        <w:t>20</w:t>
      </w:r>
      <w:r w:rsidRPr="0002400C">
        <w:rPr>
          <w:rFonts w:ascii="Sylfaen" w:eastAsia="Sylfaen" w:hAnsi="Sylfaen"/>
          <w:sz w:val="24"/>
          <w:szCs w:val="24"/>
          <w:lang w:val="ka-GE"/>
        </w:rPr>
        <w:t>-202</w:t>
      </w:r>
      <w:r>
        <w:rPr>
          <w:rFonts w:ascii="Sylfaen" w:eastAsia="Sylfaen" w:hAnsi="Sylfaen"/>
          <w:sz w:val="24"/>
          <w:szCs w:val="24"/>
          <w:lang w:val="ka-GE"/>
        </w:rPr>
        <w:t>3</w:t>
      </w:r>
      <w:r w:rsidRPr="0002400C">
        <w:rPr>
          <w:rFonts w:ascii="Sylfaen" w:eastAsia="Sylfaen" w:hAnsi="Sylfaen"/>
          <w:sz w:val="24"/>
          <w:szCs w:val="24"/>
          <w:lang w:val="ka-GE"/>
        </w:rPr>
        <w:t xml:space="preserve"> წლები გაზრდილია პროგრამის ხარჯვის დინამიკიდან გამომდინარე,</w:t>
      </w: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w:t>
      </w:r>
      <w:bookmarkStart w:id="0" w:name="_GoBack"/>
      <w:bookmarkEnd w:id="0"/>
      <w:r w:rsidRPr="00D47C32">
        <w:rPr>
          <w:rFonts w:ascii="Sylfaen" w:eastAsia="Sylfaen" w:hAnsi="Sylfaen"/>
          <w:sz w:val="24"/>
          <w:szCs w:val="24"/>
        </w:rPr>
        <w:t>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DC98CA3" w14:textId="77777777" w:rsidR="007228FC" w:rsidRPr="007228FC" w:rsidRDefault="001A53C8" w:rsidP="007228FC">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42BB3A5B" w14:textId="77777777" w:rsidR="007228FC" w:rsidRPr="007228FC" w:rsidRDefault="001A53C8" w:rsidP="007228FC">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355863F0" w14:textId="6CFDE329" w:rsidR="007228FC" w:rsidRPr="00F26900" w:rsidRDefault="007228FC" w:rsidP="00BB35F1">
      <w:pPr>
        <w:pStyle w:val="ListParagraph"/>
        <w:numPr>
          <w:ilvl w:val="0"/>
          <w:numId w:val="24"/>
        </w:numPr>
        <w:tabs>
          <w:tab w:val="left" w:pos="450"/>
        </w:tabs>
        <w:spacing w:after="0" w:line="240" w:lineRule="auto"/>
        <w:ind w:left="720"/>
        <w:jc w:val="both"/>
        <w:rPr>
          <w:rFonts w:ascii="Sylfaen" w:eastAsia="Sylfaen" w:hAnsi="Sylfaen"/>
          <w:sz w:val="24"/>
        </w:rPr>
      </w:pPr>
      <w:r w:rsidRPr="00F26900">
        <w:rPr>
          <w:rFonts w:ascii="Sylfaen" w:eastAsia="Sylfaen" w:hAnsi="Sylfaen"/>
          <w:sz w:val="24"/>
        </w:rPr>
        <w:t>საკომუნიკაციო აქტივობები</w:t>
      </w:r>
      <w:r w:rsidR="00F26900">
        <w:rPr>
          <w:rFonts w:ascii="Sylfaen" w:eastAsia="Sylfaen" w:hAnsi="Sylfaen"/>
          <w:sz w:val="24"/>
        </w:rPr>
        <w:t>.</w:t>
      </w:r>
    </w:p>
    <w:p w14:paraId="263F7494" w14:textId="77777777" w:rsidR="007228FC" w:rsidRPr="00D47C32" w:rsidRDefault="007228FC" w:rsidP="007228FC">
      <w:pPr>
        <w:pStyle w:val="ListParagraph"/>
        <w:tabs>
          <w:tab w:val="left" w:pos="450"/>
        </w:tabs>
        <w:spacing w:after="0" w:line="240" w:lineRule="auto"/>
        <w:jc w:val="both"/>
        <w:rPr>
          <w:rFonts w:ascii="Sylfaen" w:eastAsia="Sylfaen" w:hAnsi="Sylfaen"/>
          <w:sz w:val="24"/>
          <w:szCs w:val="24"/>
        </w:rPr>
      </w:pP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60022FBB" w:rsidR="001A53C8" w:rsidRPr="00F61B68" w:rsidRDefault="00BB35F1"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w:t>
            </w:r>
            <w:r w:rsidRPr="00D47C32">
              <w:rPr>
                <w:rFonts w:ascii="Sylfaen" w:eastAsia="Sylfaen" w:hAnsi="Sylfaen"/>
                <w:sz w:val="20"/>
                <w:szCs w:val="20"/>
              </w:rPr>
              <w:lastRenderedPageBreak/>
              <w:t>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A42B19">
              <w:rPr>
                <w:rFonts w:ascii="Sylfaen" w:eastAsia="Sylfaen" w:hAnsi="Sylfaen"/>
                <w:sz w:val="20"/>
                <w:szCs w:val="20"/>
                <w:lang w:val="ka-GE"/>
              </w:rPr>
              <w:t>%</w:t>
            </w:r>
            <w:r w:rsidRPr="00A42B19">
              <w:rPr>
                <w:rFonts w:ascii="Sylfaen" w:eastAsia="Sylfaen" w:hAnsi="Sylfaen"/>
                <w:sz w:val="20"/>
                <w:szCs w:val="20"/>
                <w:lang w:val="en-US"/>
              </w:rPr>
              <w:t xml:space="preserve"> (2017 წლის</w:t>
            </w:r>
            <w:r>
              <w:rPr>
                <w:rFonts w:ascii="Sylfaen" w:eastAsia="Sylfaen" w:hAnsi="Sylfaen"/>
                <w:sz w:val="20"/>
                <w:szCs w:val="20"/>
                <w:lang w:val="en-US"/>
              </w:rPr>
              <w:t xml:space="preserve">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D47C32">
              <w:rPr>
                <w:rFonts w:ascii="Sylfaen" w:eastAsia="Sylfaen" w:hAnsi="Sylfaen" w:cs="Sylfaen"/>
                <w:sz w:val="20"/>
                <w:szCs w:val="20"/>
                <w:lang w:val="ka-GE"/>
              </w:rPr>
              <w:lastRenderedPageBreak/>
              <w:t>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D47C32">
              <w:rPr>
                <w:rFonts w:ascii="Sylfaen" w:eastAsia="Sylfaen" w:hAnsi="Sylfaen" w:cs="Sylfaen"/>
                <w:sz w:val="20"/>
                <w:szCs w:val="20"/>
                <w:lang w:val="ka-GE"/>
              </w:rPr>
              <w:lastRenderedPageBreak/>
              <w:t>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D47C32">
              <w:rPr>
                <w:rFonts w:ascii="Sylfaen" w:eastAsia="Sylfaen" w:hAnsi="Sylfaen" w:cs="Sylfaen"/>
                <w:sz w:val="20"/>
                <w:szCs w:val="20"/>
                <w:lang w:val="ka-GE"/>
              </w:rPr>
              <w:lastRenderedPageBreak/>
              <w:t>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w:t>
            </w:r>
            <w:r w:rsidRPr="00D47C32">
              <w:rPr>
                <w:rFonts w:ascii="Sylfaen" w:eastAsia="Sylfaen" w:hAnsi="Sylfaen" w:cs="Sylfaen"/>
                <w:sz w:val="20"/>
                <w:szCs w:val="20"/>
                <w:lang w:val="ka-GE"/>
              </w:rPr>
              <w:lastRenderedPageBreak/>
              <w:t>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17B70966" w:rsidR="001A53C8" w:rsidRPr="00D47C32" w:rsidRDefault="00BB35F1"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Pr>
                <w:rFonts w:ascii="Sylfaen" w:eastAsia="Sylfaen" w:hAnsi="Sylfaen"/>
                <w:sz w:val="20"/>
                <w:szCs w:val="20"/>
                <w:lang w:val="ka-GE"/>
              </w:rPr>
              <w:t xml:space="preserve"> </w:t>
            </w:r>
            <w:r w:rsidRPr="00A42B19">
              <w:rPr>
                <w:rFonts w:ascii="Sylfaen" w:eastAsia="Sylfaen" w:hAnsi="Sylfaen"/>
                <w:sz w:val="20"/>
                <w:szCs w:val="20"/>
                <w:lang w:val="en-US"/>
              </w:rPr>
              <w:t>(201</w:t>
            </w:r>
            <w:r>
              <w:rPr>
                <w:rFonts w:ascii="Sylfaen" w:eastAsia="Sylfaen" w:hAnsi="Sylfaen"/>
                <w:sz w:val="20"/>
                <w:szCs w:val="20"/>
                <w:lang w:val="ka-GE"/>
              </w:rPr>
              <w:t>8</w:t>
            </w:r>
            <w:r w:rsidRPr="00A42B19">
              <w:rPr>
                <w:rFonts w:ascii="Sylfaen" w:eastAsia="Sylfaen" w:hAnsi="Sylfaen"/>
                <w:sz w:val="20"/>
                <w:szCs w:val="20"/>
                <w:lang w:val="en-US"/>
              </w:rPr>
              <w:t xml:space="preserve"> წლის</w:t>
            </w:r>
            <w:r>
              <w:rPr>
                <w:rFonts w:ascii="Sylfaen" w:eastAsia="Sylfaen" w:hAnsi="Sylfaen"/>
                <w:sz w:val="20"/>
                <w:szCs w:val="20"/>
                <w:lang w:val="en-US"/>
              </w:rPr>
              <w:t xml:space="preserve"> </w:t>
            </w:r>
            <w:r>
              <w:rPr>
                <w:rFonts w:ascii="Sylfaen" w:eastAsia="Sylfaen" w:hAnsi="Sylfaen"/>
                <w:sz w:val="20"/>
                <w:szCs w:val="20"/>
                <w:lang w:val="ka-GE"/>
              </w:rPr>
              <w:t>მონაცემები</w:t>
            </w:r>
            <w:r>
              <w:rPr>
                <w:rFonts w:ascii="Sylfaen" w:eastAsia="Sylfaen" w:hAnsi="Sylfaen"/>
                <w:sz w:val="20"/>
                <w:szCs w:val="20"/>
                <w:lang w:val="en-US"/>
              </w:rPr>
              <w:t>)</w:t>
            </w:r>
            <w:r>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0CFD36C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B35F1">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F553E7" w:rsidRPr="00D47C32" w14:paraId="2D98641B"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E7F7BB" w14:textId="0F6C6C44" w:rsidR="00F553E7" w:rsidRPr="00F553E7"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161786EB" w14:textId="4D8D2D2D" w:rsidR="00F553E7" w:rsidRPr="00D47C32"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206391" w14:textId="1097F6A8" w:rsidR="00F553E7" w:rsidRPr="00D47C32"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საკომუნიკაციო აქტივობები ხორციელდება ეპიზოდურად სხვადასხვა წყაროებიდან</w:t>
            </w:r>
          </w:p>
        </w:tc>
      </w:tr>
      <w:tr w:rsidR="00F553E7" w:rsidRPr="00D47C32" w14:paraId="5A5BB6A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54DE0"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449754C" w14:textId="009DE57D"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25C62B" w14:textId="6578F042"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41302621" w14:textId="6BA5FA1A"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6F3396E7" w14:textId="5978A763"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63" w:type="dxa"/>
            <w:tcBorders>
              <w:top w:val="single" w:sz="4" w:space="0" w:color="auto"/>
              <w:left w:val="single" w:sz="4" w:space="0" w:color="auto"/>
              <w:bottom w:val="single" w:sz="4" w:space="0" w:color="auto"/>
              <w:right w:val="single" w:sz="4" w:space="0" w:color="auto"/>
            </w:tcBorders>
          </w:tcPr>
          <w:p w14:paraId="293110BC" w14:textId="04BA6932"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r>
      <w:tr w:rsidR="00F553E7" w:rsidRPr="00D47C32" w14:paraId="49B6C2A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6DBBEC"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1ECF13B2" w14:textId="1B7F83D8"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3347AB" w14:textId="73C6315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F5120D9" w14:textId="1560A96F"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3665E160" w14:textId="3850C97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63" w:type="dxa"/>
            <w:tcBorders>
              <w:top w:val="single" w:sz="4" w:space="0" w:color="auto"/>
              <w:left w:val="single" w:sz="4" w:space="0" w:color="auto"/>
              <w:bottom w:val="single" w:sz="4" w:space="0" w:color="auto"/>
              <w:right w:val="single" w:sz="4" w:space="0" w:color="auto"/>
            </w:tcBorders>
          </w:tcPr>
          <w:p w14:paraId="7D83F0B8" w14:textId="0E4E82C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r>
      <w:tr w:rsidR="00F553E7" w:rsidRPr="00D47C32" w14:paraId="51742C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F81DA"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34572AC" w14:textId="05F1B709"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4FCA36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1B15715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20AA2F63"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 xml:space="preserve">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w:t>
            </w:r>
            <w:r w:rsidRPr="00F553E7">
              <w:rPr>
                <w:rFonts w:ascii="Sylfaen" w:eastAsia="Sylfaen" w:hAnsi="Sylfaen"/>
                <w:sz w:val="18"/>
                <w:szCs w:val="18"/>
                <w:lang w:val="ka-GE"/>
              </w:rPr>
              <w:lastRenderedPageBreak/>
              <w:t>მიერ აღიქმება ვაქცინაციის თანამდევ მოვლენად;</w:t>
            </w:r>
          </w:p>
          <w:p w14:paraId="3BE8AA7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67DFF48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15B52827"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A4CE84F"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1D227B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564ACFF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0F18A520"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 xml:space="preserve">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w:t>
            </w:r>
            <w:r w:rsidRPr="00F553E7">
              <w:rPr>
                <w:rFonts w:ascii="Sylfaen" w:eastAsia="Sylfaen" w:hAnsi="Sylfaen"/>
                <w:sz w:val="18"/>
                <w:szCs w:val="18"/>
                <w:lang w:val="ka-GE"/>
              </w:rPr>
              <w:lastRenderedPageBreak/>
              <w:t>მიერ აღიქმება ვაქცინაციის თანამდევ მოვლენად;</w:t>
            </w:r>
          </w:p>
          <w:p w14:paraId="3F837C2A"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323F324C"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3D795BAF"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378DE8B"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3BF2CC0"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0824BC5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0459E90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 xml:space="preserve">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w:t>
            </w:r>
            <w:r w:rsidRPr="00F553E7">
              <w:rPr>
                <w:rFonts w:ascii="Sylfaen" w:eastAsia="Sylfaen" w:hAnsi="Sylfaen"/>
                <w:sz w:val="18"/>
                <w:szCs w:val="18"/>
                <w:lang w:val="ka-GE"/>
              </w:rPr>
              <w:lastRenderedPageBreak/>
              <w:t>მიერ აღიქმება ვაქცინაციის თანამდევ მოვლენად;</w:t>
            </w:r>
          </w:p>
          <w:p w14:paraId="084CF3A8"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0B2C262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37C0BA3A"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EFE3BB0"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77B519E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79AFED7C"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6D36B95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 xml:space="preserve">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w:t>
            </w:r>
            <w:r w:rsidRPr="00F553E7">
              <w:rPr>
                <w:rFonts w:ascii="Sylfaen" w:eastAsia="Sylfaen" w:hAnsi="Sylfaen"/>
                <w:sz w:val="18"/>
                <w:szCs w:val="18"/>
                <w:lang w:val="ka-GE"/>
              </w:rPr>
              <w:lastRenderedPageBreak/>
              <w:t>მიერ აღიქმება ვაქცინაციის თანამდევ მოვლენად;</w:t>
            </w:r>
          </w:p>
          <w:p w14:paraId="67710BDB"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76E0B4E2"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25884A9F"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A448377"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552CF4F8" w14:textId="77777777" w:rsidTr="00030DB2">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F553E7">
            <w:pPr>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blPrEx>
          <w:tblBorders>
            <w:insideH w:val="none" w:sz="0" w:space="0" w:color="auto"/>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5682B4F" w14:textId="64CFF46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516F59">
              <w:rPr>
                <w:rFonts w:ascii="Sylfaen" w:eastAsia="Sylfaen" w:hAnsi="Sylfaen"/>
                <w:sz w:val="20"/>
                <w:szCs w:val="20"/>
                <w:lang w:val="ka-GE"/>
              </w:rPr>
              <w:t>;</w:t>
            </w:r>
          </w:p>
        </w:tc>
      </w:tr>
      <w:tr w:rsidR="001A53C8" w:rsidRPr="00D47C32" w14:paraId="25D0C1A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25434A0E" w:rsidR="001A53C8" w:rsidRDefault="001A53C8" w:rsidP="001A53C8">
      <w:pPr>
        <w:tabs>
          <w:tab w:val="left" w:pos="450"/>
        </w:tabs>
        <w:spacing w:after="0" w:line="240" w:lineRule="auto"/>
        <w:jc w:val="both"/>
        <w:rPr>
          <w:rFonts w:ascii="Sylfaen" w:eastAsia="Sylfaen" w:hAnsi="Sylfaen"/>
          <w:b/>
          <w:sz w:val="24"/>
          <w:szCs w:val="24"/>
          <w:lang w:val="ka-GE"/>
        </w:rPr>
      </w:pPr>
    </w:p>
    <w:p w14:paraId="5A1F999C"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17CB2E9" w14:textId="21FBE21A" w:rsidR="00F553E7" w:rsidRDefault="00F553E7" w:rsidP="001A53C8">
      <w:pPr>
        <w:tabs>
          <w:tab w:val="left" w:pos="450"/>
        </w:tabs>
        <w:spacing w:after="0" w:line="240" w:lineRule="auto"/>
        <w:jc w:val="both"/>
        <w:rPr>
          <w:rFonts w:ascii="Sylfaen" w:eastAsia="Sylfaen" w:hAnsi="Sylfaen"/>
          <w:b/>
          <w:sz w:val="24"/>
          <w:szCs w:val="24"/>
          <w:lang w:val="ka-GE"/>
        </w:rPr>
      </w:pPr>
    </w:p>
    <w:p w14:paraId="7F640094"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7228FC">
        <w:rPr>
          <w:rFonts w:ascii="Sylfaen" w:eastAsia="Sylfaen" w:hAnsi="Sylfaen"/>
          <w:sz w:val="24"/>
          <w:szCs w:val="24"/>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14:paraId="3A773C5B"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szCs w:val="24"/>
        </w:rPr>
      </w:pPr>
      <w:r w:rsidRPr="007228FC">
        <w:rPr>
          <w:rFonts w:ascii="Sylfaen" w:eastAsia="Sylfaen" w:hAnsi="Sylfaen"/>
          <w:sz w:val="24"/>
          <w:szCs w:val="24"/>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14:paraId="31C61127"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rPr>
      </w:pPr>
      <w:r w:rsidRPr="007228FC">
        <w:rPr>
          <w:rFonts w:ascii="Sylfaen" w:eastAsia="Sylfaen" w:hAnsi="Sylfaen"/>
          <w:sz w:val="24"/>
        </w:rPr>
        <w:t>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14:paraId="571DB6D1" w14:textId="19918235" w:rsidR="00F553E7" w:rsidRDefault="00F553E7" w:rsidP="001A53C8">
      <w:pPr>
        <w:tabs>
          <w:tab w:val="left" w:pos="450"/>
        </w:tabs>
        <w:spacing w:after="0" w:line="240" w:lineRule="auto"/>
        <w:jc w:val="both"/>
        <w:rPr>
          <w:rFonts w:ascii="Sylfaen" w:eastAsia="Sylfaen" w:hAnsi="Sylfaen"/>
          <w:b/>
          <w:sz w:val="24"/>
          <w:szCs w:val="24"/>
          <w:lang w:val="ka-GE"/>
        </w:rPr>
      </w:pPr>
    </w:p>
    <w:p w14:paraId="7E3CE03A" w14:textId="77777777" w:rsidR="00F553E7" w:rsidRPr="00D47C32" w:rsidRDefault="00F553E7"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7D60511" w14:textId="77777777" w:rsidR="00F553E7" w:rsidRPr="00F553E7" w:rsidRDefault="00F553E7"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72CA684A" w14:textId="0EC3BCB7" w:rsidR="00F553E7" w:rsidRDefault="00F553E7"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sidR="00F26900">
        <w:rPr>
          <w:rFonts w:ascii="Sylfaen" w:eastAsia="Sylfaen" w:hAnsi="Sylfaen"/>
          <w:sz w:val="24"/>
          <w:szCs w:val="24"/>
        </w:rPr>
        <w:t>;</w:t>
      </w:r>
    </w:p>
    <w:p w14:paraId="167E8C54" w14:textId="65907AF8" w:rsidR="001A53C8" w:rsidRPr="00F553E7" w:rsidRDefault="001A53C8"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w:t>
      </w:r>
      <w:r w:rsidR="00516F59" w:rsidRPr="00F553E7">
        <w:rPr>
          <w:rFonts w:ascii="Sylfaen" w:eastAsia="Sylfaen" w:hAnsi="Sylfaen"/>
          <w:sz w:val="24"/>
          <w:szCs w:val="24"/>
        </w:rPr>
        <w:t xml:space="preserve"> (მ.შ. სისხლის დონორთა ერთიანი ეროვნული ელექტრონული</w:t>
      </w:r>
      <w:r w:rsidR="00516F59"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w:t>
      </w:r>
      <w:r w:rsidR="00516F59" w:rsidRPr="00F553E7">
        <w:rPr>
          <w:rFonts w:ascii="Sylfaen" w:eastAsia="Sylfaen" w:hAnsi="Sylfaen"/>
          <w:sz w:val="24"/>
          <w:szCs w:val="24"/>
          <w:lang w:val="ka-GE"/>
        </w:rPr>
        <w:lastRenderedPageBreak/>
        <w:t>შესაბამისად;</w:t>
      </w:r>
      <w:r w:rsidRPr="00F553E7">
        <w:rPr>
          <w:rFonts w:ascii="Sylfaen" w:eastAsia="Sylfaen" w:hAnsi="Sylfaen"/>
          <w:sz w:val="24"/>
          <w:szCs w:val="24"/>
        </w:rPr>
        <w:t xml:space="preserve"> </w:t>
      </w:r>
    </w:p>
    <w:p w14:paraId="265CBC2E" w14:textId="77777777" w:rsidR="00F553E7" w:rsidRDefault="00516F59"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0F4D1611" w14:textId="77777777" w:rsidR="00F553E7" w:rsidRDefault="00F553E7"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279983C3" w14:textId="6A2101C0" w:rsidR="00F553E7" w:rsidRPr="00F553E7" w:rsidRDefault="00F553E7"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დონორთა ერთიანი ელექტრონული ბაზის ადმინისტრირებას.</w:t>
      </w:r>
    </w:p>
    <w:p w14:paraId="4651309F" w14:textId="77777777" w:rsidR="00F553E7" w:rsidRPr="00F553E7" w:rsidRDefault="00F553E7" w:rsidP="001A53C8">
      <w:pPr>
        <w:pStyle w:val="ListParagraph"/>
        <w:tabs>
          <w:tab w:val="left" w:pos="450"/>
        </w:tabs>
        <w:spacing w:after="0" w:line="240" w:lineRule="auto"/>
        <w:jc w:val="both"/>
        <w:rPr>
          <w:rFonts w:ascii="Sylfaen" w:eastAsia="Sylfaen" w:hAnsi="Sylfaen"/>
          <w:sz w:val="24"/>
          <w:szCs w:val="24"/>
        </w:rPr>
      </w:pP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1D9C7B8"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6CACAFE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24BF6A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BEDD28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737FF20"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F553E7" w:rsidRPr="00D47C32" w14:paraId="71827E39" w14:textId="77777777" w:rsidTr="00F553E7">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0A4322EE"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DCB8C7B"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3D3A87D"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1DE94A3"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1B2FCFA" w14:textId="77BB4E9E"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w:t>
            </w:r>
            <w:r w:rsidR="00973CD7"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25241216" w14:textId="6A9FD17E" w:rsidR="00F553E7" w:rsidRPr="00973CD7" w:rsidRDefault="00F553E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1EFF6EB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4847A0C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7EF09A0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F5222A2" w14:textId="757584B4"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73D6A856" w14:textId="3D079943"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6A3D912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6F74E7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688A841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4F99A01" w14:textId="73CDE8D1"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0D04DCFD" w14:textId="1695EEAF"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76ACE7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77EDD3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8F9F6E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881C6EB" w14:textId="4DED212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0E9E7F33" w14:textId="25B91EC2"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973CD7" w:rsidRPr="00D47C32" w14:paraId="69684BFA" w14:textId="77777777" w:rsidTr="00F553E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2DC6A0"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979C335" w14:textId="7B29BDD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36F972E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F42B845" w14:textId="1AB9A225"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0FABDB0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DA41E2F" w14:textId="4EFE383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5F48A0A"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C26D93A" w14:textId="01607110"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973CD7" w:rsidRPr="00D47C32" w14:paraId="6A95AEDD"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DDD2C6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8FE2AC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9BB5AA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13925E8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714196BE"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BE4CD36" w14:textId="671A5609"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6E320AAE"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10D0997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D9C459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5F25B59F"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4B58ED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13A192C5" w14:textId="0434E40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73D6BC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A5D513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19029317"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12D18B7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BE0DB6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388856AD" w14:textId="4C4CEF14"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2E2D6F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35D0DE1"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03EA5645"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4FFC4D4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1D2CE606"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171ECC8" w14:textId="5E81301F"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F553E7" w:rsidRPr="00D47C32" w14:paraId="778E2CC9"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098E6DF8" w:rsidR="00F553E7" w:rsidRPr="00046BA1" w:rsidRDefault="00F553E7"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Pr>
                <w:rFonts w:ascii="Sylfaen" w:eastAsia="Sylfaen" w:hAnsi="Sylfaen"/>
                <w:sz w:val="20"/>
                <w:szCs w:val="20"/>
                <w:lang w:val="en-US"/>
              </w:rPr>
              <w:t xml:space="preserve">(2018 </w:t>
            </w:r>
            <w:r>
              <w:rPr>
                <w:rFonts w:ascii="Sylfaen" w:eastAsia="Sylfaen" w:hAnsi="Sylfaen"/>
                <w:sz w:val="20"/>
                <w:szCs w:val="20"/>
                <w:lang w:val="ka-GE"/>
              </w:rPr>
              <w:t>წლის მონაცემით)-</w:t>
            </w:r>
            <w:r w:rsidRPr="00D47C32">
              <w:rPr>
                <w:rFonts w:ascii="Sylfaen" w:eastAsia="Sylfaen" w:hAnsi="Sylfaen"/>
                <w:sz w:val="20"/>
                <w:szCs w:val="20"/>
              </w:rPr>
              <w:t xml:space="preserve"> </w:t>
            </w:r>
            <w:r>
              <w:rPr>
                <w:rFonts w:ascii="Sylfaen" w:eastAsia="Sylfaen" w:hAnsi="Sylfaen"/>
                <w:sz w:val="20"/>
                <w:szCs w:val="20"/>
                <w:lang w:val="ka-GE"/>
              </w:rPr>
              <w:t>2</w:t>
            </w:r>
            <w:r w:rsidR="00BB35F1">
              <w:rPr>
                <w:rFonts w:ascii="Sylfaen" w:eastAsia="Sylfaen" w:hAnsi="Sylfaen"/>
                <w:sz w:val="20"/>
                <w:szCs w:val="20"/>
                <w:lang w:val="ka-GE"/>
              </w:rPr>
              <w:t>7</w:t>
            </w:r>
            <w:r w:rsidRPr="00D47C32">
              <w:rPr>
                <w:rFonts w:ascii="Sylfaen" w:eastAsia="Sylfaen" w:hAnsi="Sylfaen"/>
                <w:sz w:val="20"/>
                <w:szCs w:val="20"/>
              </w:rPr>
              <w:t>%</w:t>
            </w:r>
            <w:r>
              <w:rPr>
                <w:rFonts w:ascii="Sylfaen" w:eastAsia="Sylfaen" w:hAnsi="Sylfaen"/>
                <w:sz w:val="20"/>
                <w:szCs w:val="20"/>
                <w:lang w:val="ka-GE"/>
              </w:rPr>
              <w:t>;</w:t>
            </w:r>
          </w:p>
        </w:tc>
      </w:tr>
      <w:tr w:rsidR="00F553E7" w:rsidRPr="00D47C32" w14:paraId="1EEB32BD" w14:textId="77777777" w:rsidTr="00F553E7">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F553E7" w:rsidRPr="00D47C32" w:rsidRDefault="00F553E7" w:rsidP="00F553E7">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F553E7" w:rsidRPr="00D47C32" w:rsidRDefault="00F553E7" w:rsidP="00F553E7">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F553E7" w:rsidRPr="00D47C32" w:rsidRDefault="00F553E7" w:rsidP="00F553E7">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F553E7" w:rsidRPr="00D47C32" w:rsidRDefault="00F553E7" w:rsidP="00F553E7">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F553E7" w:rsidRPr="00D47C32" w14:paraId="15EED5FD" w14:textId="77777777" w:rsidTr="00F553E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F553E7" w:rsidRPr="00D47C32" w14:paraId="411CE36C"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13805BD0"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4CE360D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5AE40E"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973CD7" w:rsidRPr="00D47C32" w14:paraId="74124B0C"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F403F" w14:textId="3A946DC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0FB07214" w14:textId="54CE0794"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D775A24" w14:textId="77777777" w:rsidR="00973CD7" w:rsidRPr="00845264"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sz w:val="18"/>
                <w:szCs w:val="18"/>
              </w:rPr>
              <w:t>ხარისხის კონტროლის მიზნით</w:t>
            </w:r>
            <w:r>
              <w:rPr>
                <w:rFonts w:ascii="Sylfaen" w:eastAsia="Sylfaen" w:hAnsi="Sylfaen"/>
                <w:sz w:val="18"/>
                <w:szCs w:val="18"/>
                <w:lang w:val="ka-GE"/>
              </w:rPr>
              <w:t>, ლუგარის ცენტრის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განხორციელდა </w:t>
            </w:r>
            <w:r w:rsidRPr="00845264">
              <w:rPr>
                <w:rFonts w:ascii="Sylfaen" w:eastAsia="Sylfaen" w:hAnsi="Sylfaen"/>
                <w:sz w:val="18"/>
                <w:szCs w:val="18"/>
              </w:rPr>
              <w:t xml:space="preserve">სისხლის ბანკებიდან შერჩევითად ამოღებული </w:t>
            </w:r>
            <w:r>
              <w:rPr>
                <w:rFonts w:ascii="Sylfaen" w:eastAsia="Sylfaen" w:hAnsi="Sylfaen"/>
                <w:sz w:val="18"/>
                <w:szCs w:val="18"/>
              </w:rPr>
              <w:t>3000</w:t>
            </w:r>
            <w:r w:rsidRPr="00845264">
              <w:rPr>
                <w:rFonts w:ascii="Sylfaen" w:eastAsia="Sylfaen" w:hAnsi="Sylfaen"/>
                <w:sz w:val="18"/>
                <w:szCs w:val="18"/>
              </w:rPr>
              <w:t xml:space="preserve"> ნიმუშის რეტროსპექტული ტესტირება;</w:t>
            </w:r>
          </w:p>
          <w:p w14:paraId="16CA0DFE" w14:textId="77777777" w:rsidR="00973CD7" w:rsidRPr="00703649"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45264">
              <w:rPr>
                <w:rFonts w:ascii="Sylfaen" w:eastAsia="Sylfaen" w:hAnsi="Sylfaen"/>
                <w:sz w:val="18"/>
                <w:szCs w:val="18"/>
              </w:rPr>
              <w:t xml:space="preserve">* </w:t>
            </w:r>
            <w:r>
              <w:rPr>
                <w:rFonts w:ascii="Sylfaen" w:eastAsia="Sylfaen" w:hAnsi="Sylfaen"/>
                <w:sz w:val="18"/>
                <w:szCs w:val="18"/>
                <w:lang w:val="ka-GE"/>
              </w:rPr>
              <w:t>სისხლის ბანკებმა მონაწილეობა მიიღეს 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Pr>
                <w:rFonts w:ascii="Sylfaen" w:eastAsia="Sylfaen" w:hAnsi="Sylfaen"/>
                <w:sz w:val="18"/>
                <w:szCs w:val="18"/>
                <w:lang w:val="ka-GE"/>
              </w:rPr>
              <w:t xml:space="preserve">                                                                                                            </w:t>
            </w:r>
            <w:r w:rsidRPr="00703649">
              <w:rPr>
                <w:rFonts w:ascii="Sylfaen" w:eastAsia="Sylfaen" w:hAnsi="Sylfaen"/>
                <w:sz w:val="18"/>
                <w:szCs w:val="18"/>
              </w:rPr>
              <w:t xml:space="preserve">* </w:t>
            </w:r>
            <w:r w:rsidRPr="00703649">
              <w:rPr>
                <w:rFonts w:ascii="Sylfaen" w:eastAsia="Sylfaen" w:hAnsi="Sylfaen"/>
                <w:sz w:val="18"/>
                <w:szCs w:val="18"/>
                <w:lang w:val="ka-GE"/>
              </w:rPr>
              <w:t xml:space="preserve">ჩატარდა </w:t>
            </w:r>
            <w:r w:rsidRPr="00703649">
              <w:rPr>
                <w:rFonts w:ascii="Sylfaen" w:eastAsia="Sylfaen" w:hAnsi="Sylfaen"/>
                <w:sz w:val="18"/>
                <w:szCs w:val="18"/>
              </w:rPr>
              <w:t xml:space="preserve">C ჰეპატიტზე </w:t>
            </w:r>
            <w:r w:rsidRPr="00703649">
              <w:rPr>
                <w:rFonts w:ascii="Sylfaen" w:eastAsia="Sylfaen" w:hAnsi="Sylfaen"/>
                <w:sz w:val="18"/>
                <w:szCs w:val="18"/>
                <w:lang w:val="ka-GE"/>
              </w:rPr>
              <w:t xml:space="preserve"> და </w:t>
            </w:r>
            <w:r w:rsidRPr="00703649">
              <w:rPr>
                <w:rFonts w:ascii="Sylfaen" w:eastAsia="Sylfaen" w:hAnsi="Sylfaen"/>
                <w:sz w:val="18"/>
                <w:szCs w:val="18"/>
              </w:rPr>
              <w:t>აივ-</w:t>
            </w:r>
            <w:r w:rsidRPr="00703649">
              <w:rPr>
                <w:rFonts w:ascii="Sylfaen" w:eastAsia="Sylfaen" w:hAnsi="Sylfaen"/>
                <w:sz w:val="18"/>
                <w:szCs w:val="18"/>
                <w:lang w:val="ka-GE"/>
              </w:rPr>
              <w:t>ი</w:t>
            </w:r>
            <w:r w:rsidRPr="00703649">
              <w:rPr>
                <w:rFonts w:ascii="Sylfaen" w:eastAsia="Sylfaen" w:hAnsi="Sylfaen"/>
                <w:sz w:val="18"/>
                <w:szCs w:val="18"/>
              </w:rPr>
              <w:t>ნფექცია/შიდსზე სკრინინგით საეჭვო-დადებითი შემთხვევების კონფირმაციული კვლევა</w:t>
            </w:r>
            <w:r w:rsidRPr="00703649">
              <w:rPr>
                <w:rFonts w:ascii="Sylfaen" w:eastAsia="Sylfaen" w:hAnsi="Sylfaen"/>
                <w:sz w:val="18"/>
                <w:szCs w:val="18"/>
                <w:lang w:val="ka-GE"/>
              </w:rPr>
              <w:t>;</w:t>
            </w:r>
          </w:p>
          <w:p w14:paraId="360B8C4E" w14:textId="608786F0"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18"/>
                <w:szCs w:val="18"/>
                <w:lang w:val="ka-GE"/>
              </w:rPr>
              <w:t xml:space="preserve">*ხარისხის გარე კონტროლი განხორციელდა „ხარისხის გარე კონტროლის კომპონენტში“ ჩართულ სისხლის ბანკებში   </w:t>
            </w:r>
          </w:p>
        </w:tc>
      </w:tr>
      <w:tr w:rsidR="00973CD7" w:rsidRPr="00D47C32" w14:paraId="74B5931B"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6AAFBC"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4E4716C" w14:textId="7F05A628"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AE029ED" w14:textId="73A3133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4B571D9" w14:textId="52252675"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FDD31FA" w14:textId="76412B8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tcPr>
          <w:p w14:paraId="23D31ABD" w14:textId="3D3079E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r>
      <w:tr w:rsidR="00973CD7" w:rsidRPr="00D47C32" w14:paraId="3DC1AF83"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8175ED"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5F9EA" w14:textId="16C4543B"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C2011E"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63A1404D" w14:textId="38B1A015"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11572AB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3C2CAFF3" w14:textId="580E3CDE"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3541E5B1"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966DF49" w14:textId="3C15975C"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235C7905"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A90BD7A" w14:textId="2D9B6B11"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973CD7" w:rsidRPr="00D47C32" w14:paraId="1219224C"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D3C395"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0030771" w14:textId="04E00D1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F414B7F" w14:textId="3E673222"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06FA31FD" w14:textId="17FB1CB8"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75C6B49" w14:textId="17897492"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3F8CA816" w14:textId="0F49C196"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6717672D" w14:textId="7DAC6509"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9ACFDBC" w14:textId="0C2D4A0D" w:rsidR="00F26900" w:rsidRDefault="00F26900" w:rsidP="001A53C8">
      <w:pPr>
        <w:spacing w:after="0" w:line="240" w:lineRule="auto"/>
        <w:jc w:val="both"/>
        <w:rPr>
          <w:rFonts w:ascii="Sylfaen" w:eastAsia="Sylfaen" w:hAnsi="Sylfaen"/>
          <w:sz w:val="24"/>
          <w:szCs w:val="24"/>
          <w:lang w:val="ka-GE"/>
        </w:rPr>
      </w:pPr>
    </w:p>
    <w:p w14:paraId="425ECA89"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07E91CA" w14:textId="77777777" w:rsidR="00F26900" w:rsidRPr="00D47C32" w:rsidRDefault="00F26900" w:rsidP="001A53C8">
      <w:pPr>
        <w:spacing w:after="0" w:line="240" w:lineRule="auto"/>
        <w:jc w:val="both"/>
        <w:rPr>
          <w:rFonts w:ascii="Sylfaen" w:eastAsia="Sylfaen" w:hAnsi="Sylfaen"/>
          <w:sz w:val="24"/>
          <w:szCs w:val="24"/>
          <w:lang w:val="ka-GE"/>
        </w:rPr>
      </w:pPr>
    </w:p>
    <w:p w14:paraId="511564DB" w14:textId="77777777" w:rsidR="00F26900" w:rsidRDefault="00F26900" w:rsidP="00F26900">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C ჰეპატიტის გავრცელების მეორე ძირითად რისკ-ფაქტორად, რომელმაც გამოიწვია ქვეყანაში C ჰეპატიტის და სავარაუდოდ სხვა გადამდები ინფექციების გავრცელება. ამისათვის,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გადაცემის რისკის მაქსიმალურად შემცირება.</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22ED7794"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7F02A7">
        <w:rPr>
          <w:rFonts w:ascii="Sylfaen" w:eastAsia="Sylfaen" w:hAnsi="Sylfaen"/>
          <w:sz w:val="24"/>
          <w:szCs w:val="24"/>
          <w:lang w:val="ka-GE"/>
        </w:rPr>
        <w:t xml:space="preserve">(სრული ოდენობით)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6F3922CC"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F26900">
        <w:rPr>
          <w:rFonts w:ascii="Sylfaen" w:eastAsia="Sylfaen" w:hAnsi="Sylfaen"/>
          <w:sz w:val="24"/>
          <w:szCs w:val="24"/>
        </w:rPr>
        <w:t>;</w:t>
      </w:r>
    </w:p>
    <w:p w14:paraId="430F1466" w14:textId="74FEC54E" w:rsidR="00D66184" w:rsidRPr="00F26900" w:rsidRDefault="00D66184" w:rsidP="00F26900">
      <w:pPr>
        <w:pStyle w:val="ListParagraph"/>
        <w:numPr>
          <w:ilvl w:val="0"/>
          <w:numId w:val="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რეაბილიტაციის უზრუნველყოფა</w:t>
      </w:r>
      <w:r w:rsidR="00F26900">
        <w:rPr>
          <w:rFonts w:ascii="Sylfaen" w:eastAsia="Sylfaen" w:hAnsi="Sylfaen"/>
          <w:sz w:val="24"/>
          <w:szCs w:val="24"/>
          <w:lang w:val="ka-GE"/>
        </w:rPr>
        <w:t>.</w:t>
      </w:r>
    </w:p>
    <w:p w14:paraId="6CE44475" w14:textId="77777777" w:rsidR="00F26900" w:rsidRPr="00D47C32" w:rsidRDefault="00F26900" w:rsidP="00F26900">
      <w:pPr>
        <w:pStyle w:val="ListParagraph"/>
        <w:tabs>
          <w:tab w:val="left" w:pos="450"/>
        </w:tabs>
        <w:spacing w:after="0" w:line="240" w:lineRule="auto"/>
        <w:jc w:val="both"/>
        <w:rPr>
          <w:rFonts w:ascii="Sylfaen" w:eastAsia="Sylfaen" w:hAnsi="Sylfaen"/>
          <w:sz w:val="24"/>
          <w:szCs w:val="24"/>
        </w:rPr>
      </w:pPr>
    </w:p>
    <w:p w14:paraId="5CEB599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6BF86660" w:rsidR="001A53C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37C4FCF" w14:textId="6E6ABD8E" w:rsidR="00973CD7" w:rsidRPr="00973CD7" w:rsidRDefault="00973CD7" w:rsidP="00973CD7">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0FF6EA46" w14:textId="77777777" w:rsidR="00973CD7" w:rsidRPr="00D47C32" w:rsidRDefault="00973CD7" w:rsidP="00973CD7">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6359727C" w:rsidR="001A53C8" w:rsidRPr="00C702DF" w:rsidRDefault="001A53C8" w:rsidP="00D66184">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Pr>
                <w:rFonts w:ascii="Sylfaen" w:eastAsia="Sylfaen" w:hAnsi="Sylfaen"/>
                <w:color w:val="000000"/>
                <w:sz w:val="20"/>
                <w:szCs w:val="20"/>
                <w:lang w:val="ka-GE"/>
              </w:rPr>
              <w:t>78.5</w:t>
            </w:r>
            <w:r w:rsidR="00C702DF">
              <w:rPr>
                <w:rFonts w:ascii="Sylfaen" w:eastAsia="Sylfaen" w:hAnsi="Sylfaen"/>
                <w:color w:val="000000"/>
                <w:sz w:val="20"/>
                <w:szCs w:val="20"/>
                <w:lang w:val="ka-GE"/>
              </w:rPr>
              <w:t xml:space="preserve"> (2017 წლის მონაცემი);</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54ECBFD4" w:rsidR="001A53C8" w:rsidRPr="00D47C32" w:rsidRDefault="001A53C8" w:rsidP="00D66184">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Pr>
                <w:rFonts w:ascii="Sylfaen" w:hAnsi="Sylfaen" w:cs="Sylfaen"/>
                <w:sz w:val="20"/>
                <w:szCs w:val="20"/>
                <w:lang w:val="ka-GE"/>
              </w:rPr>
              <w:t>69.6</w:t>
            </w:r>
            <w:r w:rsidR="00C702DF">
              <w:rPr>
                <w:rFonts w:ascii="Sylfaen" w:hAnsi="Sylfaen" w:cs="Sylfaen"/>
                <w:sz w:val="20"/>
                <w:szCs w:val="20"/>
                <w:lang w:val="ka-GE"/>
              </w:rPr>
              <w:t xml:space="preserve"> (2017 წლის მონაცემი);</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r w:rsidR="00973CD7" w:rsidRPr="00D47C32" w14:paraId="2A9EFF97"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7810D9" w14:textId="4AFE449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1F2B3C03" w14:textId="44BD9A5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9B25CCD" w14:textId="7CD716D7" w:rsidR="00973CD7" w:rsidRPr="00D47C32" w:rsidRDefault="007F02A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7F02A7" w:rsidRPr="00D47C32" w14:paraId="5E808B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FEC44C"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1BDA167" w14:textId="38D7C2F8"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8B6B9A" w14:textId="59861DF4"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ფუნქციონირებს</w:t>
            </w:r>
          </w:p>
          <w:p w14:paraId="52E5C7C1"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17FE52"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ფუნქციონირებს</w:t>
            </w:r>
          </w:p>
          <w:p w14:paraId="542D2110"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34ADCC8"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ფუნქციონირებს</w:t>
            </w:r>
          </w:p>
          <w:p w14:paraId="625A3681"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B76A4CC"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ფუნქციონირებს</w:t>
            </w:r>
          </w:p>
          <w:p w14:paraId="39E9EEF2"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7F02A7" w:rsidRPr="00D47C32" w14:paraId="00838C7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05A7FB"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0A1D3B" w14:textId="485F6E1F"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101A20" w14:textId="5AD3E134"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1DC73896" w14:textId="6E42D066"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ED288D0" w14:textId="048379CB"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DD787D9" w14:textId="10EAE3A2"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r>
      <w:tr w:rsidR="007F02A7" w:rsidRPr="00D47C32" w14:paraId="116CCD7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079466"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508FD" w14:textId="101086C9"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AC69605" w14:textId="7F22720D"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F761BED" w14:textId="39E39D1F"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1A3255" w14:textId="3205D1E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7509BB8C" w14:textId="7D59562D"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138B4BE4" w:rsidR="001A53C8" w:rsidRDefault="001A53C8" w:rsidP="001A53C8">
      <w:pPr>
        <w:spacing w:after="0" w:line="240" w:lineRule="auto"/>
        <w:jc w:val="both"/>
        <w:rPr>
          <w:rFonts w:ascii="Sylfaen" w:eastAsia="Sylfaen" w:hAnsi="Sylfaen"/>
          <w:b/>
          <w:sz w:val="24"/>
          <w:szCs w:val="24"/>
          <w:lang w:val="ka-GE"/>
        </w:rPr>
      </w:pPr>
    </w:p>
    <w:p w14:paraId="64D29535"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1EB15F6" w14:textId="3C9FC2B9" w:rsidR="00F26900" w:rsidRDefault="00F26900" w:rsidP="001A53C8">
      <w:pPr>
        <w:spacing w:after="0" w:line="240" w:lineRule="auto"/>
        <w:jc w:val="both"/>
        <w:rPr>
          <w:rFonts w:ascii="Sylfaen" w:eastAsia="Sylfaen" w:hAnsi="Sylfaen"/>
          <w:b/>
          <w:sz w:val="24"/>
          <w:szCs w:val="24"/>
          <w:lang w:val="ka-GE"/>
        </w:rPr>
      </w:pPr>
    </w:p>
    <w:p w14:paraId="2948EB57" w14:textId="77777777" w:rsidR="00F26900" w:rsidRPr="00973CD7" w:rsidRDefault="00F26900" w:rsidP="00F26900">
      <w:pPr>
        <w:pStyle w:val="ListParagraph"/>
        <w:numPr>
          <w:ilvl w:val="0"/>
          <w:numId w:val="9"/>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იმ ფინანსური ვალდებულებების თანდათანობითი გადმობარებ</w:t>
      </w:r>
      <w:r>
        <w:rPr>
          <w:rFonts w:ascii="Sylfaen" w:eastAsia="Sylfaen" w:hAnsi="Sylfaen"/>
          <w:sz w:val="24"/>
          <w:szCs w:val="24"/>
          <w:lang w:val="ka-GE"/>
        </w:rPr>
        <w:t>ა</w:t>
      </w:r>
      <w:r w:rsidRPr="00973CD7">
        <w:rPr>
          <w:rFonts w:ascii="Sylfaen" w:eastAsia="Sylfaen" w:hAnsi="Sylfaen"/>
          <w:sz w:val="24"/>
          <w:szCs w:val="24"/>
          <w:lang w:val="ka-GE"/>
        </w:rPr>
        <w:t>,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57FE06AD" w14:textId="336532C3" w:rsidR="00F26900" w:rsidRDefault="00F26900" w:rsidP="001A53C8">
      <w:pPr>
        <w:spacing w:after="0" w:line="240" w:lineRule="auto"/>
        <w:jc w:val="both"/>
        <w:rPr>
          <w:rFonts w:ascii="Sylfaen" w:eastAsia="Sylfaen" w:hAnsi="Sylfaen"/>
          <w:b/>
          <w:sz w:val="24"/>
          <w:szCs w:val="24"/>
          <w:lang w:val="ka-GE"/>
        </w:rPr>
      </w:pPr>
    </w:p>
    <w:p w14:paraId="518156F4" w14:textId="77777777" w:rsidR="00F26900" w:rsidRPr="00973CD7" w:rsidRDefault="00F26900" w:rsidP="00F26900">
      <w:pPr>
        <w:pStyle w:val="ListParagraph"/>
        <w:numPr>
          <w:ilvl w:val="0"/>
          <w:numId w:val="9"/>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14:paraId="69F1BCEF" w14:textId="77777777" w:rsidR="00F26900" w:rsidRPr="00973CD7" w:rsidRDefault="00F26900" w:rsidP="00F26900">
      <w:pPr>
        <w:pStyle w:val="ListParagraph"/>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აღნიშნულის გათვალისწინებით, ფონდი ,,ქართუს’’ საქველმოქმედო ინიციატივ</w:t>
      </w:r>
      <w:r>
        <w:rPr>
          <w:rFonts w:ascii="Sylfaen" w:eastAsia="Sylfaen" w:hAnsi="Sylfaen"/>
          <w:sz w:val="24"/>
          <w:szCs w:val="24"/>
          <w:lang w:val="ka-GE"/>
        </w:rPr>
        <w:t>ით</w:t>
      </w:r>
      <w:r w:rsidRPr="00973CD7">
        <w:rPr>
          <w:rFonts w:ascii="Sylfaen" w:eastAsia="Sylfaen" w:hAnsi="Sylfaen"/>
          <w:sz w:val="24"/>
          <w:szCs w:val="24"/>
          <w:lang w:val="ka-GE"/>
        </w:rPr>
        <w:t xml:space="preserve"> დაბა აბასთუმანში </w:t>
      </w:r>
      <w:r>
        <w:rPr>
          <w:rFonts w:ascii="Sylfaen" w:eastAsia="Sylfaen" w:hAnsi="Sylfaen"/>
          <w:sz w:val="24"/>
          <w:szCs w:val="24"/>
          <w:lang w:val="ka-GE"/>
        </w:rPr>
        <w:t xml:space="preserve">იხსნება </w:t>
      </w:r>
      <w:r w:rsidRPr="00973CD7">
        <w:rPr>
          <w:rFonts w:ascii="Sylfaen" w:eastAsia="Sylfaen" w:hAnsi="Sylfaen"/>
          <w:sz w:val="24"/>
          <w:szCs w:val="24"/>
          <w:lang w:val="ka-GE"/>
        </w:rPr>
        <w:t>სახელმწიფოს 100%-იანი წილის მფლობელი დაწესებულებ</w:t>
      </w:r>
      <w:r>
        <w:rPr>
          <w:rFonts w:ascii="Sylfaen" w:eastAsia="Sylfaen" w:hAnsi="Sylfaen"/>
          <w:sz w:val="24"/>
          <w:szCs w:val="24"/>
          <w:lang w:val="ka-GE"/>
        </w:rPr>
        <w:t>ა</w:t>
      </w:r>
      <w:r w:rsidRPr="00973CD7">
        <w:rPr>
          <w:rFonts w:ascii="Sylfaen" w:eastAsia="Sylfaen" w:hAnsi="Sylfaen"/>
          <w:sz w:val="24"/>
          <w:szCs w:val="24"/>
          <w:lang w:val="ka-GE"/>
        </w:rPr>
        <w:t xml:space="preserve"> - შპს აბასთუმნის ფილტვის დაავადებათა სარეაბილიტაციო ცენტრი, სადაც განხორციელდება ფილტვის ქრონიკული დაავადებების რეაბილიტაცია,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14:paraId="4C593EC7" w14:textId="770F3A8C" w:rsidR="00F26900" w:rsidRDefault="00F26900" w:rsidP="001A53C8">
      <w:pPr>
        <w:spacing w:after="0" w:line="240" w:lineRule="auto"/>
        <w:jc w:val="both"/>
        <w:rPr>
          <w:rFonts w:ascii="Sylfaen" w:eastAsia="Sylfaen" w:hAnsi="Sylfaen"/>
          <w:b/>
          <w:sz w:val="24"/>
          <w:szCs w:val="24"/>
          <w:lang w:val="ka-GE"/>
        </w:rPr>
      </w:pPr>
    </w:p>
    <w:p w14:paraId="1E460B1E" w14:textId="4FA4FD86" w:rsidR="00F26900" w:rsidRDefault="00F26900" w:rsidP="001A53C8">
      <w:pPr>
        <w:spacing w:after="0" w:line="240" w:lineRule="auto"/>
        <w:jc w:val="both"/>
        <w:rPr>
          <w:rFonts w:ascii="Sylfaen" w:eastAsia="Sylfaen" w:hAnsi="Sylfaen"/>
          <w:b/>
          <w:sz w:val="24"/>
          <w:szCs w:val="24"/>
          <w:lang w:val="ka-GE"/>
        </w:rPr>
      </w:pPr>
    </w:p>
    <w:p w14:paraId="079ED054" w14:textId="4E9B100F" w:rsidR="00F26900" w:rsidRDefault="00F26900" w:rsidP="001A53C8">
      <w:pPr>
        <w:spacing w:after="0" w:line="240" w:lineRule="auto"/>
        <w:jc w:val="both"/>
        <w:rPr>
          <w:rFonts w:ascii="Sylfaen" w:eastAsia="Sylfaen" w:hAnsi="Sylfaen"/>
          <w:b/>
          <w:sz w:val="24"/>
          <w:szCs w:val="24"/>
          <w:lang w:val="ka-GE"/>
        </w:rPr>
      </w:pPr>
    </w:p>
    <w:p w14:paraId="2DC3FAAC" w14:textId="09E38D62" w:rsidR="00F26900" w:rsidRDefault="00F26900" w:rsidP="001A53C8">
      <w:pPr>
        <w:spacing w:after="0" w:line="240" w:lineRule="auto"/>
        <w:jc w:val="both"/>
        <w:rPr>
          <w:rFonts w:ascii="Sylfaen" w:eastAsia="Sylfaen" w:hAnsi="Sylfaen"/>
          <w:b/>
          <w:sz w:val="24"/>
          <w:szCs w:val="24"/>
          <w:lang w:val="ka-GE"/>
        </w:rPr>
      </w:pPr>
    </w:p>
    <w:p w14:paraId="79B3A42B" w14:textId="77777777" w:rsidR="00F26900" w:rsidRDefault="00F26900" w:rsidP="001A53C8">
      <w:pPr>
        <w:spacing w:after="0" w:line="240" w:lineRule="auto"/>
        <w:jc w:val="both"/>
        <w:rPr>
          <w:rFonts w:ascii="Sylfaen" w:eastAsia="Sylfaen" w:hAnsi="Sylfaen"/>
          <w:b/>
          <w:sz w:val="24"/>
          <w:szCs w:val="24"/>
          <w:lang w:val="ka-GE"/>
        </w:rPr>
      </w:pPr>
    </w:p>
    <w:p w14:paraId="79C1D426" w14:textId="77777777" w:rsidR="00F26900" w:rsidRPr="00D47C32" w:rsidRDefault="00F26900"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665C9C97" w:rsidR="001A53C8"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7F02A7">
        <w:rPr>
          <w:rFonts w:ascii="Sylfaen" w:eastAsia="Sylfaen" w:hAnsi="Sylfaen"/>
          <w:sz w:val="24"/>
          <w:szCs w:val="24"/>
          <w:lang w:val="ka-GE"/>
        </w:rPr>
        <w:t xml:space="preserve">(სრული ოდენობით) </w:t>
      </w:r>
      <w:r w:rsidRPr="00D47C32">
        <w:rPr>
          <w:rFonts w:ascii="Sylfaen" w:eastAsia="Sylfaen" w:hAnsi="Sylfaen"/>
          <w:sz w:val="24"/>
          <w:szCs w:val="24"/>
          <w:lang w:val="ka-GE"/>
        </w:rPr>
        <w:t>შესყიდვა.</w:t>
      </w:r>
    </w:p>
    <w:p w14:paraId="09F042F2" w14:textId="77777777" w:rsidR="007F02A7" w:rsidRPr="00D47C32" w:rsidRDefault="007F02A7" w:rsidP="007F02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w:t>
            </w:r>
            <w:r w:rsidR="006456F3">
              <w:rPr>
                <w:rFonts w:ascii="Sylfaen" w:eastAsia="Sylfaen" w:hAnsi="Sylfaen" w:cs="Sylfaen"/>
                <w:sz w:val="20"/>
                <w:szCs w:val="20"/>
                <w:lang w:val="ka-GE"/>
              </w:rPr>
              <w:t>2018 წლის</w:t>
            </w:r>
            <w:r w:rsidR="00C702DF">
              <w:rPr>
                <w:rFonts w:ascii="Sylfaen" w:eastAsia="Sylfaen" w:hAnsi="Sylfaen" w:cs="Sylfaen"/>
                <w:sz w:val="20"/>
                <w:szCs w:val="20"/>
                <w:lang w:val="ka-GE"/>
              </w:rPr>
              <w:t xml:space="preserve"> მონაცემით) </w:t>
            </w:r>
            <w:r w:rsidR="006456F3" w:rsidRPr="007F02A7">
              <w:rPr>
                <w:rFonts w:ascii="Sylfaen" w:eastAsia="Sylfaen" w:hAnsi="Sylfaen" w:cs="Sylfaen"/>
                <w:sz w:val="20"/>
                <w:szCs w:val="20"/>
                <w:lang w:val="ka-GE"/>
              </w:rPr>
              <w:t>45850</w:t>
            </w:r>
            <w:r w:rsidRPr="007F02A7">
              <w:rPr>
                <w:rFonts w:ascii="Sylfaen" w:eastAsia="Sylfaen" w:hAnsi="Sylfaen" w:cs="Sylfaen"/>
                <w:sz w:val="20"/>
                <w:szCs w:val="20"/>
                <w:lang w:val="ka-GE"/>
              </w:rPr>
              <w:t>-ზე</w:t>
            </w:r>
            <w:r w:rsidRPr="00D47C32">
              <w:rPr>
                <w:rFonts w:ascii="Sylfaen" w:eastAsia="Sylfaen" w:hAnsi="Sylfaen" w:cs="Sylfaen"/>
                <w:sz w:val="20"/>
                <w:szCs w:val="20"/>
                <w:lang w:val="ka-GE"/>
              </w:rPr>
              <w:t xml:space="preserve"> მეტი</w:t>
            </w:r>
            <w:r w:rsidR="00C702DF">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3E98FD51" w:rsidR="001A53C8" w:rsidRDefault="001A53C8" w:rsidP="001A53C8">
      <w:pPr>
        <w:tabs>
          <w:tab w:val="left" w:pos="450"/>
        </w:tabs>
        <w:spacing w:after="0" w:line="240" w:lineRule="auto"/>
        <w:jc w:val="both"/>
        <w:rPr>
          <w:rFonts w:ascii="Sylfaen" w:eastAsia="Sylfaen" w:hAnsi="Sylfaen"/>
          <w:sz w:val="24"/>
          <w:szCs w:val="24"/>
          <w:lang w:val="ka-GE"/>
        </w:rPr>
      </w:pPr>
    </w:p>
    <w:p w14:paraId="3B0DBDAA"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6E90FE1" w14:textId="77777777" w:rsidR="00F26900" w:rsidRDefault="00F26900">
      <w:pPr>
        <w:rPr>
          <w:rFonts w:ascii="Sylfaen" w:eastAsia="Sylfaen" w:hAnsi="Sylfaen"/>
          <w:sz w:val="24"/>
          <w:szCs w:val="24"/>
          <w:lang w:val="ka-GE"/>
        </w:rPr>
      </w:pPr>
    </w:p>
    <w:p w14:paraId="239FECAD" w14:textId="77777777" w:rsidR="00F26900" w:rsidRPr="00973CD7" w:rsidRDefault="00F26900" w:rsidP="00F26900">
      <w:pPr>
        <w:pStyle w:val="ListParagraph"/>
        <w:numPr>
          <w:ilvl w:val="0"/>
          <w:numId w:val="12"/>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იმ ფინანსური ვალდებულებების თანდათანობითი გადმობარებ</w:t>
      </w:r>
      <w:r>
        <w:rPr>
          <w:rFonts w:ascii="Sylfaen" w:eastAsia="Sylfaen" w:hAnsi="Sylfaen"/>
          <w:sz w:val="24"/>
          <w:szCs w:val="24"/>
          <w:lang w:val="ka-GE"/>
        </w:rPr>
        <w:t>ა</w:t>
      </w:r>
      <w:r w:rsidRPr="00973CD7">
        <w:rPr>
          <w:rFonts w:ascii="Sylfaen" w:eastAsia="Sylfaen" w:hAnsi="Sylfaen"/>
          <w:sz w:val="24"/>
          <w:szCs w:val="24"/>
          <w:lang w:val="ka-GE"/>
        </w:rPr>
        <w:t>,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0E3AEA9D" w14:textId="02A47935" w:rsidR="00F26900" w:rsidRDefault="00F26900">
      <w:pPr>
        <w:rPr>
          <w:rFonts w:ascii="Sylfaen" w:eastAsia="Sylfaen" w:hAnsi="Sylfaen"/>
          <w:sz w:val="24"/>
          <w:szCs w:val="24"/>
          <w:lang w:val="ka-GE"/>
        </w:rPr>
      </w:pPr>
    </w:p>
    <w:p w14:paraId="5152112F" w14:textId="77777777" w:rsidR="00F26900" w:rsidRPr="00D47C32" w:rsidRDefault="00F26900"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718C73A" w14:textId="5809F4F5" w:rsidR="007F02A7"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sidR="00A54F6B">
        <w:rPr>
          <w:rFonts w:ascii="Sylfaen" w:eastAsia="Sylfaen" w:hAnsi="Sylfaen"/>
          <w:sz w:val="24"/>
          <w:szCs w:val="24"/>
          <w:lang w:val="ka-GE"/>
        </w:rPr>
        <w:t>;</w:t>
      </w:r>
    </w:p>
    <w:p w14:paraId="7003F69B" w14:textId="7D6DFF9C" w:rsidR="007F02A7"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00A54F6B">
        <w:rPr>
          <w:rFonts w:ascii="Sylfaen" w:eastAsia="Sylfaen" w:hAnsi="Sylfaen"/>
          <w:sz w:val="24"/>
          <w:szCs w:val="24"/>
          <w:lang w:val="ka-GE"/>
        </w:rPr>
        <w:t>;</w:t>
      </w:r>
    </w:p>
    <w:p w14:paraId="697404DF" w14:textId="70C57505" w:rsidR="001A53C8"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ჰეპატიტის სამკურნალო ფარმაცევტული პროდუქტით (</w:t>
      </w:r>
      <w:r w:rsidRPr="007F02A7">
        <w:rPr>
          <w:rFonts w:ascii="Sylfaen" w:eastAsia="Sylfaen" w:hAnsi="Sylfaen"/>
          <w:sz w:val="24"/>
          <w:szCs w:val="24"/>
          <w:lang w:val="ka-GE"/>
        </w:rPr>
        <w:t xml:space="preserve">ჰარვონი, </w:t>
      </w:r>
      <w:r w:rsidR="008B340C">
        <w:rPr>
          <w:rFonts w:ascii="Sylfaen" w:eastAsia="Sylfaen" w:hAnsi="Sylfaen"/>
          <w:sz w:val="24"/>
          <w:szCs w:val="24"/>
          <w:lang w:val="ka-GE"/>
        </w:rPr>
        <w:t xml:space="preserve">ეპკლუსა, ვოსევი, </w:t>
      </w:r>
      <w:r w:rsidRPr="007F02A7">
        <w:rPr>
          <w:rFonts w:ascii="Sylfaen" w:eastAsia="Sylfaen" w:hAnsi="Sylfaen"/>
          <w:sz w:val="24"/>
          <w:szCs w:val="24"/>
        </w:rPr>
        <w:t>რიბავირინი) უზრუნველყოფა; მედიკამენტების ლოჯისტიკა.</w:t>
      </w:r>
    </w:p>
    <w:p w14:paraId="62273E2B" w14:textId="77777777" w:rsidR="008B340C" w:rsidRPr="007F02A7" w:rsidRDefault="008B340C" w:rsidP="008B340C">
      <w:pPr>
        <w:pStyle w:val="ListParagraph"/>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Pr>
                <w:rFonts w:ascii="Sylfaen" w:hAnsi="Sylfaen"/>
                <w:sz w:val="20"/>
                <w:szCs w:val="20"/>
                <w:lang w:val="ka-GE"/>
              </w:rPr>
              <w:t>860 000-ზე მეტი</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A047ED">
              <w:rPr>
                <w:rFonts w:ascii="Sylfaen" w:hAnsi="Sylfaen"/>
                <w:sz w:val="20"/>
                <w:szCs w:val="20"/>
                <w:lang w:val="ka-GE"/>
              </w:rPr>
              <w:t>25 200-მდე</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w:t>
            </w:r>
            <w:r w:rsidR="00A047ED">
              <w:rPr>
                <w:rFonts w:ascii="Sylfaen" w:hAnsi="Sylfaen"/>
                <w:sz w:val="20"/>
                <w:szCs w:val="20"/>
                <w:lang w:val="ka-GE"/>
              </w:rPr>
              <w:t>93</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w:t>
            </w:r>
            <w:r w:rsidR="008D62FD">
              <w:rPr>
                <w:rFonts w:ascii="Sylfaen" w:eastAsia="Sylfaen" w:hAnsi="Sylfaen"/>
                <w:sz w:val="20"/>
                <w:szCs w:val="20"/>
                <w:lang w:val="ka-GE"/>
              </w:rPr>
              <w:t>2018 წლის</w:t>
            </w:r>
            <w:r w:rsidR="00FE5496">
              <w:rPr>
                <w:rFonts w:ascii="Sylfaen" w:eastAsia="Sylfaen" w:hAnsi="Sylfaen"/>
                <w:sz w:val="20"/>
                <w:szCs w:val="20"/>
                <w:lang w:val="ka-GE"/>
              </w:rPr>
              <w:t xml:space="preserve">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8D62FD">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058D7FCA" w:rsidR="001A53C8" w:rsidRDefault="001A53C8" w:rsidP="001A53C8">
      <w:pPr>
        <w:tabs>
          <w:tab w:val="left" w:pos="450"/>
        </w:tabs>
        <w:spacing w:after="0" w:line="240" w:lineRule="auto"/>
        <w:jc w:val="both"/>
        <w:rPr>
          <w:rFonts w:ascii="Sylfaen" w:eastAsia="Sylfaen" w:hAnsi="Sylfaen"/>
          <w:b/>
          <w:sz w:val="24"/>
          <w:szCs w:val="24"/>
          <w:lang w:val="ka-GE"/>
        </w:rPr>
      </w:pPr>
    </w:p>
    <w:p w14:paraId="6C5F63AD"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BD442A2" w14:textId="7108A620" w:rsidR="00A54F6B" w:rsidRDefault="00A54F6B" w:rsidP="00A54F6B">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ჰეპატიტის ელიმინაციის 2016-2020 სტრატეგიის მიხედვით, 2020 წლის ბოლომდე გამოვლენილი უნდა იქნას ინფიცირებულთა 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 ნიმუშების ლოჯისტიკისა და კონფირმაციული კვლევებით.</w:t>
      </w:r>
    </w:p>
    <w:p w14:paraId="73DA122F" w14:textId="2B8E5B57" w:rsidR="00A54F6B" w:rsidRDefault="00A54F6B" w:rsidP="00A54F6B">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Pr>
          <w:rFonts w:ascii="Sylfaen" w:eastAsia="Sylfaen" w:hAnsi="Sylfaen"/>
          <w:sz w:val="24"/>
          <w:szCs w:val="24"/>
          <w:lang w:val="ka-GE"/>
        </w:rPr>
        <w:t>ელიმინაციის მიზნების მისაღწევად</w:t>
      </w:r>
      <w:r>
        <w:rPr>
          <w:rFonts w:ascii="Sylfaen" w:eastAsia="Sylfaen" w:hAnsi="Sylfaen"/>
          <w:sz w:val="24"/>
          <w:szCs w:val="24"/>
          <w:lang w:val="en-US"/>
        </w:rPr>
        <w:t xml:space="preserve"> </w:t>
      </w:r>
      <w:r>
        <w:rPr>
          <w:rFonts w:ascii="Sylfaen" w:eastAsia="Sylfaen" w:hAnsi="Sylfaen"/>
          <w:sz w:val="24"/>
          <w:szCs w:val="24"/>
          <w:lang w:val="ka-GE"/>
        </w:rPr>
        <w:t>დაგეგმილია პროგრამაში ჩართულ პაციენტთა რაოდენობის გაზრდა სხვადასხვა აქტივობების გაძლიერებით, მათ შორის, დიაგნოსტიკური ალგორითმების და დაფინანსების მექანიზმების გამარტივებით, გეოგრაფიული ხელმისაწვდომობის გაზრდით (პროექტის დეცენტრალიზაციით).</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 </w:t>
            </w:r>
            <w:r w:rsidR="008D62FD">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3E3CAE"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34F2F2F6" w:rsidR="003E3CAE" w:rsidRPr="00D47C32" w:rsidRDefault="003E3CAE" w:rsidP="003E3CAE">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5A421FFA" w:rsidR="003E3CAE" w:rsidRPr="00D47C32" w:rsidRDefault="003E3CAE" w:rsidP="003E3CAE">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4370F3B2" w:rsidR="003E3CAE" w:rsidRPr="00D47C32" w:rsidRDefault="003E3CAE" w:rsidP="003E3CAE">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7C55A9EF" w:rsidR="003E3CAE" w:rsidRPr="00D47C32" w:rsidRDefault="003E3CAE" w:rsidP="003E3CAE">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w:t>
            </w:r>
            <w:r w:rsidR="008D62FD">
              <w:rPr>
                <w:rFonts w:ascii="Sylfaen" w:hAnsi="Sylfaen"/>
                <w:sz w:val="20"/>
                <w:szCs w:val="20"/>
                <w:lang w:val="ka-GE"/>
              </w:rPr>
              <w:t>2018 წლის</w:t>
            </w:r>
            <w:r w:rsidRPr="00CB11AB">
              <w:rPr>
                <w:rFonts w:ascii="Sylfaen" w:hAnsi="Sylfaen"/>
                <w:sz w:val="20"/>
                <w:szCs w:val="20"/>
              </w:rPr>
              <w:t xml:space="preserve"> მონაცემებით) ისარგებლა 10</w:t>
            </w:r>
            <w:r w:rsidR="008D62FD">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1A53C8" w:rsidRPr="00D47C32" w:rsidRDefault="001A53C8"/>
        </w:tc>
      </w:tr>
      <w:tr w:rsidR="003E3CAE"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0779D8D1" w:rsidR="003E3CAE" w:rsidRPr="00D47C32" w:rsidRDefault="003E3CAE" w:rsidP="003E3CAE">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0078CD62"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06B5B3A2"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68E282CD"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3E3CAE"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3E3CAE" w:rsidRPr="00D47C32" w:rsidRDefault="003E3CAE" w:rsidP="003E3C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608688C6"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388085E8"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063BF1D4"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067102D7" w:rsidR="003E3CAE" w:rsidRPr="00D47C32" w:rsidRDefault="003E3CAE" w:rsidP="003E3CAE">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ისარგებლა </w:t>
            </w:r>
            <w:r w:rsidR="008D62FD">
              <w:rPr>
                <w:rFonts w:ascii="Sylfaen" w:hAnsi="Sylfaen"/>
                <w:sz w:val="20"/>
                <w:szCs w:val="20"/>
                <w:lang w:val="ka-GE"/>
              </w:rPr>
              <w:t xml:space="preserve">330 </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w:t>
            </w:r>
            <w:r w:rsidR="008D62FD">
              <w:rPr>
                <w:rFonts w:ascii="Sylfaen" w:hAnsi="Sylfaen"/>
                <w:sz w:val="20"/>
                <w:szCs w:val="20"/>
                <w:lang w:val="ka-GE"/>
              </w:rPr>
              <w:t xml:space="preserve">607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477521FC" w:rsidR="001A53C8" w:rsidRPr="00D47C32" w:rsidRDefault="00BB35F1" w:rsidP="008D62FD">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r>
              <w:rPr>
                <w:rFonts w:ascii="Sylfaen" w:hAnsi="Sylfaen"/>
                <w:sz w:val="20"/>
                <w:szCs w:val="20"/>
                <w:lang w:val="ka-GE"/>
              </w:rPr>
              <w:t>. 2019 წლის ბოლოს პროგრამით გათვალისწინებულია 31 მობილური  გუნდის მომსახურება</w:t>
            </w:r>
          </w:p>
        </w:tc>
      </w:tr>
      <w:tr w:rsidR="001A53C8"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211F9FE7" w:rsidR="001A53C8" w:rsidRPr="00D47C32" w:rsidRDefault="00EE7224" w:rsidP="00BB35F1">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sidR="00BB35F1">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429B38D1" w:rsidR="001A53C8" w:rsidRPr="00D47C32" w:rsidRDefault="00EE7224" w:rsidP="00BB35F1">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sidR="00BB35F1">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43250BCD" w:rsidR="001A53C8" w:rsidRPr="00D47C32" w:rsidRDefault="00EE7224" w:rsidP="00BB35F1">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sidR="00BB35F1">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1BD267AF" w:rsidR="001A53C8" w:rsidRPr="00D47C32" w:rsidRDefault="00EE7224" w:rsidP="00BB35F1">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sidR="00BB35F1">
              <w:rPr>
                <w:rFonts w:ascii="Sylfaen" w:hAnsi="Sylfaen"/>
                <w:sz w:val="20"/>
                <w:szCs w:val="20"/>
                <w:lang w:val="ka-GE"/>
              </w:rPr>
              <w:t>1</w:t>
            </w:r>
            <w:r w:rsidRPr="00EE7224">
              <w:rPr>
                <w:rFonts w:ascii="Sylfaen" w:hAnsi="Sylfaen"/>
                <w:sz w:val="20"/>
                <w:szCs w:val="20"/>
                <w:lang w:val="ka-GE"/>
              </w:rPr>
              <w:t>0%</w:t>
            </w:r>
          </w:p>
        </w:tc>
      </w:tr>
      <w:tr w:rsidR="001A53C8"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2303B701" w:rsidR="001A53C8" w:rsidRPr="00D47C32" w:rsidRDefault="00BB35F1" w:rsidP="00030DB2">
            <w:pPr>
              <w:spacing w:after="0" w:line="240" w:lineRule="auto"/>
              <w:jc w:val="center"/>
              <w:rPr>
                <w:rFonts w:ascii="Sylfaen" w:hAnsi="Sylfaen"/>
                <w:sz w:val="20"/>
                <w:szCs w:val="20"/>
                <w:lang w:val="ka-GE"/>
              </w:rPr>
            </w:pPr>
            <w:r>
              <w:rPr>
                <w:rFonts w:ascii="Sylfaen" w:hAnsi="Sylfaen"/>
                <w:sz w:val="20"/>
                <w:szCs w:val="20"/>
                <w:lang w:val="ka-GE"/>
              </w:rPr>
              <w:t>5</w:t>
            </w:r>
            <w:r w:rsidR="001A53C8"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2EECEE0F" w:rsidR="001A53C8" w:rsidRPr="00D47C32" w:rsidRDefault="00BB35F1" w:rsidP="00030DB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0D3BF0FA" w:rsidR="001A53C8" w:rsidRPr="00D47C32" w:rsidRDefault="00BB35F1" w:rsidP="00030DB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65B325DD" w:rsidR="001A53C8" w:rsidRPr="00D47C32" w:rsidRDefault="00BB35F1" w:rsidP="00030DB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1CDC77BD" w:rsidR="001A53C8" w:rsidRPr="00D47C32" w:rsidRDefault="00BB35F1" w:rsidP="00EE7224">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EE7224">
              <w:rPr>
                <w:rFonts w:ascii="Sylfaen" w:hAnsi="Sylfaen"/>
                <w:sz w:val="20"/>
                <w:szCs w:val="20"/>
                <w:lang w:val="ka-GE"/>
              </w:rPr>
              <w:t>(</w:t>
            </w:r>
            <w:r>
              <w:rPr>
                <w:rFonts w:ascii="Sylfaen" w:hAnsi="Sylfaen"/>
                <w:sz w:val="20"/>
                <w:szCs w:val="20"/>
                <w:lang w:val="ka-GE"/>
              </w:rPr>
              <w:t>2018 წლის</w:t>
            </w:r>
            <w:r w:rsidRPr="00EE7224">
              <w:rPr>
                <w:rFonts w:ascii="Sylfaen" w:hAnsi="Sylfaen"/>
                <w:sz w:val="20"/>
                <w:szCs w:val="20"/>
                <w:lang w:val="ka-GE"/>
              </w:rPr>
              <w:t xml:space="preserve"> მონაცემებით) </w:t>
            </w:r>
            <w:r>
              <w:rPr>
                <w:rFonts w:ascii="Sylfaen" w:hAnsi="Sylfaen"/>
                <w:sz w:val="20"/>
                <w:szCs w:val="20"/>
              </w:rPr>
              <w:t>–</w:t>
            </w:r>
            <w:r w:rsidRPr="00D47C32">
              <w:rPr>
                <w:rFonts w:ascii="Sylfaen" w:hAnsi="Sylfaen"/>
                <w:sz w:val="20"/>
                <w:szCs w:val="20"/>
              </w:rPr>
              <w:t xml:space="preserve"> </w:t>
            </w:r>
            <w:r>
              <w:rPr>
                <w:rFonts w:ascii="Sylfaen" w:hAnsi="Sylfaen"/>
                <w:sz w:val="20"/>
                <w:szCs w:val="20"/>
                <w:lang w:val="ka-GE"/>
              </w:rPr>
              <w:t>5000-მდე პირი;</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BB35F1"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29BC2205"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7775B58D"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42EE52EF"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61767DEA"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17033C7A"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9B68091" w14:textId="77777777" w:rsidR="00F26900" w:rsidRDefault="00F26900" w:rsidP="00F26900">
      <w:pPr>
        <w:spacing w:after="0" w:line="240" w:lineRule="auto"/>
        <w:jc w:val="both"/>
        <w:rPr>
          <w:rFonts w:ascii="Sylfaen" w:eastAsia="Sylfaen" w:hAnsi="Sylfaen"/>
          <w:b/>
          <w:sz w:val="24"/>
          <w:szCs w:val="24"/>
          <w:lang w:val="ka-GE"/>
        </w:rPr>
      </w:pPr>
    </w:p>
    <w:p w14:paraId="4274E305" w14:textId="7F11D21C"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193611B5" w14:textId="507058F8" w:rsidR="00F26900" w:rsidRPr="0002400C" w:rsidRDefault="00F26900" w:rsidP="00F26900">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201</w:t>
      </w:r>
      <w:r>
        <w:rPr>
          <w:rFonts w:ascii="Sylfaen" w:eastAsia="Sylfaen" w:hAnsi="Sylfaen"/>
          <w:sz w:val="24"/>
          <w:szCs w:val="24"/>
          <w:lang w:val="en-US"/>
        </w:rPr>
        <w:t>8</w:t>
      </w:r>
      <w:r w:rsidRPr="0002400C">
        <w:rPr>
          <w:rFonts w:ascii="Sylfaen" w:eastAsia="Sylfaen" w:hAnsi="Sylfaen"/>
          <w:sz w:val="24"/>
          <w:szCs w:val="24"/>
          <w:lang w:val="ka-GE"/>
        </w:rPr>
        <w:t xml:space="preserve"> წელს განხორციელდა ბიუჯეტის მნიშვნელოვანი ზრდა პროგრამის ფარგლებში, თუმცა ფსიქიკური ჯანმრთელობის სტრატეგიისა და 2015-2020 წლების სამოქმედო გეგმით გათვალისწინებული სერვისების უზრუნველსაყოფად საჭიროა მომდევნო წლების ბიუჯეტის მნიშვნელოვანი ზრდაც. მათ შორის, სათემო სერვისების გასავითარებლად, ამბულატორიული სერვისების გასაძლიერებლად, ამბულატორიულ დონეზე მედიკამენტების უწვეტად და სრულად მიწოდების უზრუნველსაყოფად, კრიზისული ინტერვენციული სამსახურების გაძლიერების</w:t>
      </w:r>
      <w:r>
        <w:rPr>
          <w:rFonts w:ascii="Sylfaen" w:eastAsia="Sylfaen" w:hAnsi="Sylfaen"/>
          <w:sz w:val="24"/>
          <w:szCs w:val="24"/>
          <w:lang w:val="en-US"/>
        </w:rPr>
        <w:t>,</w:t>
      </w:r>
      <w:r w:rsidRPr="0002400C">
        <w:rPr>
          <w:rFonts w:ascii="Sylfaen" w:eastAsia="Sylfaen" w:hAnsi="Sylfaen"/>
          <w:sz w:val="24"/>
          <w:szCs w:val="24"/>
          <w:lang w:val="ka-GE"/>
        </w:rPr>
        <w:t xml:space="preserve"> სტაციონარული სერვისების სრულყოფილად მიწოდების უზრუნველსაყოფად</w:t>
      </w:r>
      <w:r>
        <w:rPr>
          <w:rFonts w:ascii="Sylfaen" w:eastAsia="Sylfaen" w:hAnsi="Sylfaen"/>
          <w:sz w:val="24"/>
          <w:szCs w:val="24"/>
          <w:lang w:val="ka-GE"/>
        </w:rPr>
        <w:t xml:space="preserve"> და ასევე, საცხოვრისების გასავითარებლად</w:t>
      </w:r>
      <w:r w:rsidRPr="0002400C">
        <w:rPr>
          <w:rFonts w:ascii="Sylfaen" w:eastAsia="Sylfaen" w:hAnsi="Sylfaen"/>
          <w:sz w:val="24"/>
          <w:szCs w:val="24"/>
          <w:lang w:val="ka-GE"/>
        </w:rPr>
        <w:t>.</w:t>
      </w:r>
    </w:p>
    <w:p w14:paraId="4A520CE4" w14:textId="77777777" w:rsidR="00F26900" w:rsidRPr="0002400C" w:rsidRDefault="00F26900" w:rsidP="00F26900">
      <w:pPr>
        <w:spacing w:after="0" w:line="240" w:lineRule="auto"/>
        <w:jc w:val="both"/>
        <w:rPr>
          <w:rFonts w:ascii="Sylfaen" w:eastAsia="Sylfaen" w:hAnsi="Sylfaen"/>
          <w:sz w:val="24"/>
          <w:szCs w:val="24"/>
          <w:lang w:val="ka-GE"/>
        </w:rPr>
      </w:pPr>
    </w:p>
    <w:p w14:paraId="7233D940" w14:textId="77777777" w:rsidR="00F26900" w:rsidRPr="00D47C32" w:rsidRDefault="00F26900" w:rsidP="001A53C8">
      <w:pPr>
        <w:spacing w:after="0" w:line="240" w:lineRule="auto"/>
        <w:jc w:val="both"/>
        <w:rPr>
          <w:rFonts w:ascii="Sylfaen" w:eastAsia="Sylfaen" w:hAnsi="Sylfaen"/>
          <w:sz w:val="24"/>
          <w:szCs w:val="24"/>
          <w:lang w:val="ka-GE"/>
        </w:rPr>
      </w:pP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7A2EE978" w:rsidR="001A53C8" w:rsidRPr="00D47C32" w:rsidRDefault="008D62FD" w:rsidP="008D62FD">
            <w:pPr>
              <w:spacing w:after="0" w:line="240" w:lineRule="auto"/>
              <w:jc w:val="center"/>
              <w:rPr>
                <w:rFonts w:ascii="Sylfaen" w:hAnsi="Sylfaen" w:cs="Sylfaen"/>
                <w:sz w:val="20"/>
                <w:szCs w:val="20"/>
                <w:lang w:val="ka-GE"/>
              </w:rPr>
            </w:pPr>
            <w:r>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1400</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sidR="00EE7224">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9B8A96B"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8D62FD">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Pr="00D47C32">
              <w:rPr>
                <w:rFonts w:ascii="Sylfaen" w:hAnsi="Sylfaen"/>
                <w:sz w:val="20"/>
                <w:szCs w:val="20"/>
              </w:rPr>
              <w:t xml:space="preserve"> </w:t>
            </w:r>
            <w:r w:rsidRPr="00D47C32">
              <w:rPr>
                <w:rFonts w:ascii="Sylfaen" w:hAnsi="Sylfaen" w:cs="Sylfaen"/>
                <w:sz w:val="20"/>
                <w:szCs w:val="20"/>
              </w:rPr>
              <w:t>ისარგებლა</w:t>
            </w:r>
            <w:r w:rsidR="008D62FD">
              <w:rPr>
                <w:rFonts w:ascii="Sylfaen" w:hAnsi="Sylfaen" w:cs="Sylfaen"/>
                <w:sz w:val="20"/>
                <w:szCs w:val="20"/>
                <w:lang w:val="ka-GE"/>
              </w:rPr>
              <w:t xml:space="preserve"> </w:t>
            </w:r>
            <w:r w:rsidR="008D62FD">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20BB90CF"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3E3CAE">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571F6395"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3E3CAE">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129B115E"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3E3CAE">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384C42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3E3CAE">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10A84347" w:rsidR="001A53C8" w:rsidRDefault="001A53C8" w:rsidP="001A53C8">
      <w:pPr>
        <w:spacing w:after="0" w:line="240" w:lineRule="auto"/>
        <w:jc w:val="both"/>
        <w:rPr>
          <w:rFonts w:ascii="Sylfaen" w:eastAsia="Sylfaen" w:hAnsi="Sylfaen"/>
          <w:sz w:val="24"/>
          <w:szCs w:val="24"/>
          <w:lang w:val="ka-GE"/>
        </w:rPr>
      </w:pPr>
    </w:p>
    <w:p w14:paraId="0E57BE0C"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lastRenderedPageBreak/>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7227BDE"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en-US"/>
        </w:rPr>
        <w:t>ბიუჯეტის ზრდა განპირობებულია პროგნოზულად პაციენტების რაოდენობის ზრდისა (10%-იანი) და შესაბამისად, მათ სამკურნალოდ საჭირო მედიკამენტების რაოდენობისა და ღირებულების ზრდით</w:t>
      </w:r>
      <w:r w:rsidRPr="0002400C">
        <w:rPr>
          <w:rFonts w:ascii="Sylfaen" w:eastAsia="Sylfaen" w:hAnsi="Sylfaen"/>
          <w:sz w:val="24"/>
          <w:szCs w:val="24"/>
          <w:lang w:val="ka-GE"/>
        </w:rPr>
        <w:t>.</w:t>
      </w:r>
    </w:p>
    <w:p w14:paraId="60F6E59D" w14:textId="77777777" w:rsidR="00A54F6B" w:rsidRPr="0002400C" w:rsidRDefault="00A54F6B" w:rsidP="00A54F6B">
      <w:pPr>
        <w:spacing w:after="0" w:line="240" w:lineRule="auto"/>
        <w:jc w:val="both"/>
        <w:rPr>
          <w:rFonts w:ascii="Sylfaen" w:eastAsia="Sylfaen" w:hAnsi="Sylfaen"/>
          <w:sz w:val="24"/>
          <w:szCs w:val="24"/>
          <w:lang w:val="en-US"/>
        </w:rPr>
      </w:pPr>
    </w:p>
    <w:p w14:paraId="2229C02E" w14:textId="77777777" w:rsidR="00A54F6B" w:rsidRPr="00D47C32" w:rsidRDefault="00A54F6B"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34D8F96E"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sidR="00BB35F1">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35FD4819" w:rsidR="001A53C8" w:rsidRDefault="001A53C8" w:rsidP="001A53C8">
      <w:pPr>
        <w:spacing w:after="0" w:line="240" w:lineRule="auto"/>
        <w:jc w:val="both"/>
        <w:rPr>
          <w:rFonts w:ascii="Sylfaen" w:eastAsia="Sylfaen" w:hAnsi="Sylfaen"/>
          <w:sz w:val="24"/>
          <w:szCs w:val="24"/>
          <w:lang w:val="ka-GE"/>
        </w:rPr>
      </w:pPr>
    </w:p>
    <w:p w14:paraId="78B54247"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lastRenderedPageBreak/>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CBCA38A"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en-US"/>
        </w:rPr>
        <w:t>ბიუჯეტის ზრდა განპირობებულია პაციენტთა სავარაუდო საპროგნოზო ზრდით</w:t>
      </w:r>
      <w:r w:rsidRPr="0002400C">
        <w:rPr>
          <w:rFonts w:ascii="Sylfaen" w:eastAsia="Sylfaen" w:hAnsi="Sylfaen"/>
          <w:sz w:val="24"/>
          <w:szCs w:val="24"/>
          <w:lang w:val="ka-GE"/>
        </w:rPr>
        <w:t>.</w:t>
      </w:r>
    </w:p>
    <w:p w14:paraId="50C3AF3D" w14:textId="22FC1D7F" w:rsidR="00A54F6B" w:rsidRDefault="00A54F6B" w:rsidP="001A53C8">
      <w:pPr>
        <w:spacing w:after="0" w:line="240" w:lineRule="auto"/>
        <w:jc w:val="both"/>
        <w:rPr>
          <w:rFonts w:ascii="Sylfaen" w:eastAsia="Sylfaen" w:hAnsi="Sylfaen"/>
          <w:sz w:val="24"/>
          <w:szCs w:val="24"/>
          <w:lang w:val="ka-GE"/>
        </w:rPr>
      </w:pPr>
    </w:p>
    <w:p w14:paraId="3D04692E" w14:textId="75E47567" w:rsidR="00A54F6B" w:rsidRDefault="00A54F6B" w:rsidP="001A53C8">
      <w:pPr>
        <w:spacing w:after="0" w:line="240" w:lineRule="auto"/>
        <w:jc w:val="both"/>
        <w:rPr>
          <w:rFonts w:ascii="Sylfaen" w:eastAsia="Sylfaen" w:hAnsi="Sylfaen"/>
          <w:sz w:val="24"/>
          <w:szCs w:val="24"/>
          <w:lang w:val="ka-GE"/>
        </w:rPr>
      </w:pPr>
    </w:p>
    <w:p w14:paraId="5878F7BD" w14:textId="77777777" w:rsidR="00A54F6B" w:rsidRPr="00D47C32" w:rsidRDefault="00A54F6B"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3.</w:t>
            </w:r>
            <w:r w:rsidR="008D62FD">
              <w:rPr>
                <w:rFonts w:ascii="Sylfaen" w:hAnsi="Sylfaen"/>
                <w:sz w:val="20"/>
                <w:szCs w:val="20"/>
                <w:lang w:val="ka-GE"/>
              </w:rPr>
              <w:t>2</w:t>
            </w:r>
            <w:r w:rsidR="001B46B3" w:rsidRPr="001B46B3">
              <w:rPr>
                <w:rFonts w:ascii="Sylfaen" w:hAnsi="Sylfaen"/>
                <w:sz w:val="20"/>
                <w:szCs w:val="20"/>
              </w:rPr>
              <w:t xml:space="preserve"> ათასზე მეტმა ბენეფიციარმა;</w:t>
            </w:r>
          </w:p>
        </w:tc>
      </w:tr>
      <w:tr w:rsidR="001A53C8" w:rsidRPr="00D47C32" w14:paraId="31606D5F"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BB35F1" w:rsidRPr="00D47C32" w14:paraId="00AA43DD"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7B02519B" w:rsidR="00BB35F1" w:rsidRPr="00D47C32" w:rsidRDefault="00BB35F1" w:rsidP="00BB35F1">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0E39E44F" w:rsidR="00BB35F1" w:rsidRPr="00D47C32" w:rsidRDefault="00BB35F1" w:rsidP="00BB35F1">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1B41E188" w:rsidR="00BB35F1" w:rsidRPr="00D47C32" w:rsidRDefault="00BB35F1" w:rsidP="00BB35F1">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4B29586F" w:rsidR="00BB35F1" w:rsidRPr="00D47C32" w:rsidRDefault="00BB35F1" w:rsidP="00BB35F1">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A53C8" w:rsidRPr="00D47C32" w14:paraId="10F8DCF3"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w:t>
            </w:r>
            <w:r w:rsidR="008D62FD">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BB35F1" w:rsidRPr="00D47C32" w14:paraId="4397D4AB"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D0627" w14:textId="77777777" w:rsidR="00BB35F1" w:rsidRPr="00D47C32"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BB35F1" w:rsidRPr="00D47C32" w:rsidRDefault="00BB35F1" w:rsidP="00BB35F1">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581E541" w14:textId="77777777" w:rsidR="00BB35F1" w:rsidRPr="00D47C32"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BB35F1" w:rsidRPr="00D47C32" w:rsidRDefault="00BB35F1" w:rsidP="00BB35F1">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DEDDCCB" w14:textId="77777777" w:rsidR="00BB35F1" w:rsidRPr="00D47C32"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5344B558" w:rsidR="00BB35F1" w:rsidRPr="00D47C32" w:rsidRDefault="00BB35F1" w:rsidP="00BB35F1">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1B7E22A" w14:textId="77777777" w:rsidR="00BB35F1" w:rsidRPr="00D47C32"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793C19D4" w:rsidR="00BB35F1" w:rsidRPr="00D47C32" w:rsidRDefault="00BB35F1" w:rsidP="00BB35F1">
            <w:pPr>
              <w:spacing w:after="0" w:line="240" w:lineRule="auto"/>
              <w:jc w:val="center"/>
              <w:rPr>
                <w:rFonts w:ascii="Sylfaen" w:hAnsi="Sylfaen"/>
                <w:sz w:val="20"/>
                <w:szCs w:val="20"/>
              </w:rPr>
            </w:pPr>
          </w:p>
        </w:tc>
      </w:tr>
      <w:tr w:rsidR="001A53C8" w:rsidRPr="00D47C32" w14:paraId="57EE4ABB"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4920C9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Pr>
                <w:rFonts w:ascii="Sylfaen" w:hAnsi="Sylfaen"/>
                <w:sz w:val="20"/>
                <w:szCs w:val="20"/>
                <w:lang w:val="ka-GE"/>
              </w:rPr>
              <w:t>(</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მონაცემით)</w:t>
            </w:r>
            <w:r w:rsidRPr="00D47C32">
              <w:rPr>
                <w:rFonts w:ascii="Sylfaen" w:hAnsi="Sylfaen"/>
                <w:sz w:val="20"/>
                <w:szCs w:val="20"/>
              </w:rPr>
              <w:t xml:space="preserve"> </w:t>
            </w:r>
            <w:r w:rsidR="008D62FD">
              <w:rPr>
                <w:rFonts w:ascii="Sylfaen" w:hAnsi="Sylfaen"/>
                <w:sz w:val="20"/>
                <w:szCs w:val="20"/>
                <w:lang w:val="ka-GE"/>
              </w:rPr>
              <w:t>16</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BB35F1" w:rsidRPr="00D47C32" w14:paraId="3C7F5382"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0A296E3F" w:rsidR="00BB35F1" w:rsidRPr="00D47C32" w:rsidRDefault="00BB35F1" w:rsidP="00BB35F1">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6082B934"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0302B1E" w14:textId="1207E0C7" w:rsidR="00BB35F1" w:rsidRPr="00D47C32" w:rsidRDefault="00BB35F1" w:rsidP="00BB35F1">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611D716B"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12F2E5C2" w14:textId="41950750" w:rsidR="00BB35F1" w:rsidRPr="00D47C32" w:rsidRDefault="00BB35F1" w:rsidP="00BB35F1">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602C6C54"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0B64FE60" w14:textId="2344CA07" w:rsidR="00BB35F1" w:rsidRPr="00D47C32" w:rsidRDefault="00BB35F1" w:rsidP="00BB35F1">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A53C8" w:rsidRPr="00D47C32" w14:paraId="5C968481"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0BAC095" w:rsidR="001A53C8" w:rsidRDefault="001A53C8" w:rsidP="001A53C8">
      <w:pPr>
        <w:spacing w:after="0" w:line="240" w:lineRule="auto"/>
        <w:jc w:val="both"/>
        <w:rPr>
          <w:rFonts w:ascii="Sylfaen" w:eastAsia="Sylfaen" w:hAnsi="Sylfaen"/>
          <w:sz w:val="24"/>
          <w:szCs w:val="24"/>
          <w:lang w:val="ka-GE"/>
        </w:rPr>
      </w:pPr>
    </w:p>
    <w:p w14:paraId="570F09CB"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6F78EEE" w14:textId="3D537DB9"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პროგრამის ფარგლებში გათვალისწინებულია პაციენტთა პროგნოზული ზრდა</w:t>
      </w:r>
      <w:r>
        <w:rPr>
          <w:rFonts w:ascii="Sylfaen" w:eastAsia="Sylfaen" w:hAnsi="Sylfaen"/>
          <w:sz w:val="24"/>
          <w:szCs w:val="24"/>
          <w:lang w:val="ka-GE"/>
        </w:rPr>
        <w:t>.</w:t>
      </w:r>
    </w:p>
    <w:p w14:paraId="477B0DBD" w14:textId="77777777" w:rsidR="00A54F6B" w:rsidRPr="00D47C32" w:rsidRDefault="00A54F6B"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8D62FD">
              <w:rPr>
                <w:rFonts w:ascii="Sylfaen" w:hAnsi="Sylfaen"/>
                <w:sz w:val="20"/>
                <w:szCs w:val="20"/>
                <w:lang w:val="ka-GE"/>
              </w:rPr>
              <w:t>957</w:t>
            </w:r>
            <w:r w:rsidR="001B46B3">
              <w:rPr>
                <w:rFonts w:ascii="Sylfaen" w:hAnsi="Sylfaen"/>
                <w:sz w:val="20"/>
                <w:szCs w:val="20"/>
                <w:lang w:val="ka-GE"/>
              </w:rPr>
              <w:t>;</w:t>
            </w:r>
          </w:p>
        </w:tc>
      </w:tr>
      <w:tr w:rsidR="001A53C8" w:rsidRPr="00D47C32" w14:paraId="6E1721E3"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w:t>
            </w:r>
            <w:r w:rsidRPr="00D47C32">
              <w:rPr>
                <w:rFonts w:ascii="Sylfaen" w:hAnsi="Sylfaen"/>
                <w:sz w:val="20"/>
                <w:szCs w:val="20"/>
              </w:rPr>
              <w:t xml:space="preserve">- </w:t>
            </w:r>
            <w:r w:rsidR="008D62FD">
              <w:rPr>
                <w:rFonts w:ascii="Sylfaen" w:hAnsi="Sylfaen"/>
                <w:sz w:val="20"/>
                <w:szCs w:val="20"/>
                <w:lang w:val="ka-GE"/>
              </w:rPr>
              <w:t>1853</w:t>
            </w:r>
            <w:r w:rsidR="00267B1D">
              <w:rPr>
                <w:rFonts w:ascii="Sylfaen" w:hAnsi="Sylfaen"/>
                <w:sz w:val="20"/>
                <w:szCs w:val="20"/>
                <w:lang w:val="ka-GE"/>
              </w:rPr>
              <w:t>;</w:t>
            </w:r>
          </w:p>
        </w:tc>
      </w:tr>
      <w:tr w:rsidR="001A53C8" w:rsidRPr="00D47C32" w14:paraId="2BACDCF6"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BB35F1" w:rsidRPr="00D47C32" w14:paraId="183C600C"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BB35F1" w:rsidRPr="00D47C32" w:rsidRDefault="00BB35F1" w:rsidP="00BB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2E75F2"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0A6F9671"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5623C58B"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355E5703"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FAB7AD8"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5094A86E"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2B14BFF3" w14:textId="77777777" w:rsidR="00BB35F1" w:rsidRDefault="00BB35F1" w:rsidP="00BB35F1">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561498BB" w:rsidR="00BB35F1" w:rsidRPr="00D47C32" w:rsidRDefault="00BB35F1" w:rsidP="00BB35F1">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A53C8" w:rsidRPr="00D47C32" w14:paraId="6E033750" w14:textId="77777777" w:rsidTr="00BB35F1">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BB35F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BB35F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BB35F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4AC0E805" w:rsidR="001A53C8" w:rsidRDefault="001A53C8" w:rsidP="001A53C8">
      <w:pPr>
        <w:spacing w:after="0" w:line="240" w:lineRule="auto"/>
        <w:jc w:val="both"/>
        <w:rPr>
          <w:rFonts w:ascii="Sylfaen" w:eastAsia="Sylfaen" w:hAnsi="Sylfaen"/>
          <w:sz w:val="24"/>
          <w:szCs w:val="24"/>
          <w:lang w:val="ka-GE"/>
        </w:rPr>
      </w:pPr>
    </w:p>
    <w:p w14:paraId="575415DB"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FD76892"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გათვალისწინებულია პაციენტთა პროგნოზული ზრდა, ასევე, პროგრამის მოცვის გეოგრაფიული არეალის გაფართოვება.</w:t>
      </w:r>
    </w:p>
    <w:p w14:paraId="6591D7FD" w14:textId="77777777" w:rsidR="00A54F6B" w:rsidRPr="00D47C32" w:rsidRDefault="00A54F6B"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8D62FD">
              <w:rPr>
                <w:rFonts w:ascii="Sylfaen" w:hAnsi="Sylfaen"/>
                <w:sz w:val="20"/>
                <w:szCs w:val="20"/>
                <w:lang w:val="ka-GE"/>
              </w:rPr>
              <w:t>196</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8D62FD">
              <w:rPr>
                <w:rFonts w:ascii="Sylfaen" w:hAnsi="Sylfaen"/>
                <w:sz w:val="20"/>
                <w:szCs w:val="20"/>
                <w:lang w:val="ka-GE"/>
              </w:rPr>
              <w:t>2018 წლის</w:t>
            </w:r>
            <w:r w:rsidR="00333ECF">
              <w:rPr>
                <w:rFonts w:ascii="Sylfaen" w:hAnsi="Sylfaen"/>
                <w:sz w:val="20"/>
                <w:szCs w:val="20"/>
                <w:lang w:val="ka-GE"/>
              </w:rPr>
              <w:t xml:space="preserve">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Pr>
                <w:rFonts w:ascii="Sylfaen" w:hAnsi="Sylfaen"/>
                <w:sz w:val="20"/>
                <w:szCs w:val="20"/>
                <w:lang w:val="ka-GE"/>
              </w:rPr>
              <w:t>551</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w:t>
            </w:r>
            <w:r w:rsidR="008D62FD">
              <w:rPr>
                <w:rFonts w:ascii="Sylfaen" w:hAnsi="Sylfaen"/>
                <w:sz w:val="20"/>
                <w:szCs w:val="20"/>
                <w:lang w:val="ka-GE"/>
              </w:rPr>
              <w:t>2018 წლის</w:t>
            </w:r>
            <w:r w:rsidR="00EA0CD2">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3E28A6">
              <w:rPr>
                <w:rFonts w:ascii="Sylfaen" w:hAnsi="Sylfaen"/>
                <w:sz w:val="20"/>
                <w:szCs w:val="20"/>
                <w:lang w:val="ka-GE"/>
              </w:rPr>
              <w:t>252</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06C66730" w:rsidR="001A53C8" w:rsidRDefault="001A53C8" w:rsidP="001A53C8">
      <w:pPr>
        <w:spacing w:after="0" w:line="240" w:lineRule="auto"/>
        <w:jc w:val="both"/>
        <w:rPr>
          <w:rFonts w:ascii="Sylfaen" w:eastAsia="Sylfaen" w:hAnsi="Sylfaen"/>
          <w:sz w:val="24"/>
          <w:szCs w:val="24"/>
          <w:lang w:val="ka-GE"/>
        </w:rPr>
      </w:pPr>
    </w:p>
    <w:p w14:paraId="35F4D6C0"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CDF58A6" w14:textId="68DD0206" w:rsidR="00A54F6B" w:rsidRPr="0002400C" w:rsidRDefault="00A54F6B" w:rsidP="00A54F6B">
      <w:pPr>
        <w:spacing w:after="0" w:line="240" w:lineRule="auto"/>
        <w:ind w:firstLine="720"/>
        <w:jc w:val="both"/>
        <w:rPr>
          <w:rFonts w:ascii="Sylfaen" w:eastAsia="Sylfaen" w:hAnsi="Sylfaen"/>
          <w:sz w:val="24"/>
          <w:szCs w:val="24"/>
          <w:lang w:val="en-US"/>
        </w:rPr>
      </w:pPr>
      <w:r w:rsidRPr="0002400C">
        <w:rPr>
          <w:rFonts w:ascii="Sylfaen" w:eastAsia="Sylfaen" w:hAnsi="Sylfaen"/>
          <w:sz w:val="24"/>
          <w:szCs w:val="24"/>
          <w:lang w:val="en-US"/>
        </w:rPr>
        <w:t>გათვალისწინებულია პაციენტების პროგნოზული ზრდა და შესაბამისად საჭირო მედიკამენტის</w:t>
      </w:r>
      <w:r>
        <w:rPr>
          <w:rFonts w:ascii="Sylfaen" w:eastAsia="Sylfaen" w:hAnsi="Sylfaen"/>
          <w:sz w:val="24"/>
          <w:szCs w:val="24"/>
          <w:lang w:val="ka-GE"/>
        </w:rPr>
        <w:t xml:space="preserve"> რაოდენობის</w:t>
      </w:r>
      <w:r w:rsidRPr="0002400C">
        <w:rPr>
          <w:rFonts w:ascii="Sylfaen" w:eastAsia="Sylfaen" w:hAnsi="Sylfaen"/>
          <w:sz w:val="24"/>
          <w:szCs w:val="24"/>
          <w:lang w:val="en-US"/>
        </w:rPr>
        <w:t>ა და ღირებულების ზრდაც.</w:t>
      </w:r>
    </w:p>
    <w:p w14:paraId="04714A4C" w14:textId="77777777" w:rsidR="00A54F6B" w:rsidRPr="00D47C32" w:rsidRDefault="00A54F6B"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w:t>
            </w:r>
            <w:r w:rsidR="003E28A6">
              <w:rPr>
                <w:rFonts w:ascii="Sylfaen" w:hAnsi="Sylfaen"/>
                <w:sz w:val="20"/>
                <w:szCs w:val="20"/>
                <w:lang w:val="ka-GE"/>
              </w:rPr>
              <w:t>2018 წლის</w:t>
            </w:r>
            <w:r w:rsidRPr="00EA0CD2">
              <w:rPr>
                <w:rFonts w:ascii="Sylfaen" w:hAnsi="Sylfaen"/>
                <w:sz w:val="20"/>
                <w:szCs w:val="20"/>
              </w:rPr>
              <w:t xml:space="preserve"> მონაცემებით)  დაფიქსირებ</w:t>
            </w:r>
            <w:r w:rsidR="003E28A6">
              <w:rPr>
                <w:rFonts w:ascii="Sylfaen" w:hAnsi="Sylfaen"/>
                <w:sz w:val="20"/>
                <w:szCs w:val="20"/>
                <w:lang w:val="ka-GE"/>
              </w:rPr>
              <w:t>უ</w:t>
            </w:r>
            <w:r w:rsidRPr="00EA0CD2">
              <w:rPr>
                <w:rFonts w:ascii="Sylfaen" w:hAnsi="Sylfaen"/>
                <w:sz w:val="20"/>
                <w:szCs w:val="20"/>
              </w:rPr>
              <w:t xml:space="preserve">ლია </w:t>
            </w:r>
            <w:r w:rsidR="003E28A6">
              <w:rPr>
                <w:rFonts w:ascii="Sylfaen" w:hAnsi="Sylfaen"/>
                <w:sz w:val="20"/>
                <w:szCs w:val="20"/>
                <w:lang w:val="ka-GE"/>
              </w:rPr>
              <w:t>17.3</w:t>
            </w:r>
            <w:r w:rsidRPr="00EA0CD2">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w:t>
            </w:r>
            <w:r w:rsidRPr="00D47C32">
              <w:rPr>
                <w:rFonts w:ascii="Sylfaen" w:eastAsia="Sylfaen" w:hAnsi="Sylfaen" w:cs="Sylfaen"/>
                <w:sz w:val="20"/>
                <w:szCs w:val="20"/>
                <w:lang w:val="ka-GE"/>
              </w:rPr>
              <w:lastRenderedPageBreak/>
              <w:t xml:space="preserve">მომსახურებით  </w:t>
            </w:r>
            <w:r w:rsidR="00EA0CD2" w:rsidRPr="00EA0CD2">
              <w:rPr>
                <w:rFonts w:ascii="Sylfaen" w:eastAsia="Sylfaen" w:hAnsi="Sylfaen" w:cs="Sylfaen"/>
                <w:sz w:val="20"/>
                <w:szCs w:val="20"/>
                <w:lang w:val="ka-GE"/>
              </w:rPr>
              <w:t>(</w:t>
            </w:r>
            <w:r w:rsidR="003E28A6">
              <w:rPr>
                <w:rFonts w:ascii="Sylfaen" w:eastAsia="Sylfaen" w:hAnsi="Sylfaen" w:cs="Sylfaen"/>
                <w:sz w:val="20"/>
                <w:szCs w:val="20"/>
                <w:lang w:val="ka-GE"/>
              </w:rPr>
              <w:t>2018 წლის</w:t>
            </w:r>
            <w:r w:rsidR="00EA0CD2" w:rsidRPr="00EA0CD2">
              <w:rPr>
                <w:rFonts w:ascii="Sylfaen" w:eastAsia="Sylfaen" w:hAnsi="Sylfaen" w:cs="Sylfaen"/>
                <w:sz w:val="20"/>
                <w:szCs w:val="20"/>
                <w:lang w:val="ka-GE"/>
              </w:rPr>
              <w:t xml:space="preserve"> მონაცემებით) შესრულებული </w:t>
            </w:r>
            <w:r w:rsidR="003E28A6">
              <w:rPr>
                <w:rFonts w:ascii="Sylfaen" w:eastAsia="Sylfaen" w:hAnsi="Sylfaen" w:cs="Sylfaen"/>
                <w:sz w:val="20"/>
                <w:szCs w:val="20"/>
                <w:lang w:val="ka-GE"/>
              </w:rPr>
              <w:t>800 000-მდე</w:t>
            </w:r>
            <w:r w:rsidR="00EA0CD2" w:rsidRPr="00EA0CD2">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36362942" w:rsidR="001A53C8" w:rsidRDefault="001A53C8" w:rsidP="001A53C8">
      <w:pPr>
        <w:tabs>
          <w:tab w:val="left" w:pos="450"/>
        </w:tabs>
        <w:spacing w:after="0" w:line="240" w:lineRule="auto"/>
        <w:jc w:val="both"/>
        <w:rPr>
          <w:rFonts w:ascii="Sylfaen" w:eastAsia="Sylfaen" w:hAnsi="Sylfaen"/>
          <w:b/>
          <w:sz w:val="24"/>
          <w:szCs w:val="24"/>
          <w:lang w:val="ka-GE"/>
        </w:rPr>
      </w:pPr>
    </w:p>
    <w:p w14:paraId="56D99687" w14:textId="751F1787" w:rsidR="000A6D49" w:rsidRDefault="000A6D49" w:rsidP="001A53C8">
      <w:pPr>
        <w:tabs>
          <w:tab w:val="left" w:pos="450"/>
        </w:tabs>
        <w:spacing w:after="0" w:line="240" w:lineRule="auto"/>
        <w:jc w:val="both"/>
        <w:rPr>
          <w:rFonts w:ascii="Sylfaen" w:eastAsia="Sylfaen" w:hAnsi="Sylfaen"/>
          <w:b/>
          <w:sz w:val="24"/>
          <w:szCs w:val="24"/>
          <w:lang w:val="ka-GE"/>
        </w:rPr>
      </w:pPr>
    </w:p>
    <w:p w14:paraId="6CCD0814" w14:textId="77777777" w:rsidR="000A6D49" w:rsidRPr="000A6D49" w:rsidRDefault="000A6D49" w:rsidP="000A6D49">
      <w:pPr>
        <w:spacing w:after="0" w:line="240" w:lineRule="auto"/>
        <w:jc w:val="both"/>
        <w:rPr>
          <w:rFonts w:ascii="Sylfaen" w:eastAsia="Sylfaen" w:hAnsi="Sylfaen"/>
          <w:b/>
          <w:sz w:val="24"/>
          <w:szCs w:val="24"/>
          <w:lang w:val="ka-GE"/>
        </w:rPr>
      </w:pPr>
      <w:r w:rsidRPr="000A6D49">
        <w:rPr>
          <w:rFonts w:ascii="Sylfaen" w:eastAsia="Sylfaen" w:hAnsi="Sylfaen" w:cs="Sylfaen"/>
          <w:b/>
          <w:sz w:val="24"/>
          <w:szCs w:val="24"/>
          <w:lang w:val="ka-GE"/>
        </w:rPr>
        <w:t>განმარტება</w:t>
      </w:r>
      <w:r w:rsidRPr="000A6D49">
        <w:rPr>
          <w:rFonts w:ascii="Sylfaen" w:eastAsia="Sylfaen" w:hAnsi="Sylfaen"/>
          <w:b/>
          <w:sz w:val="24"/>
          <w:szCs w:val="24"/>
          <w:lang w:val="ka-GE"/>
        </w:rPr>
        <w:t xml:space="preserve"> ზღვრული მოცულობებისგან განსხვავებული პარამეტრების ფარგლებში მოთხოვნილ დაფინანსებაზე:</w:t>
      </w:r>
    </w:p>
    <w:p w14:paraId="25304C4D"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ცენტრის მართვაში დასაქმებული სამედიცინო პერსონალისთვის შრომითი ანაზღაურების მატებით.</w:t>
      </w:r>
    </w:p>
    <w:p w14:paraId="48EBF120"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 მუდმივად ცდილობს სამუშაო ხარისხის გაუმჯობესებას, რაც მოითხოვს დამატებით სახსრებს</w:t>
      </w:r>
    </w:p>
    <w:p w14:paraId="1E8E3996"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საწვავის ფასის ზრდა ( მცირე ცვლილებაც კი ცენტრის ბიუჯეტზე აისახება უარყოფითად)</w:t>
      </w:r>
    </w:p>
    <w:p w14:paraId="5143E49E"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ცენტრის ავტოპარკი მოძველდა, გაუვიდა საგარანტიო ვადა, შესაბამისად გამოიწვევს სარემონტო ხარჯების ზრდას</w:t>
      </w:r>
    </w:p>
    <w:p w14:paraId="34A652EC"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 ყოველწლიურად აუმჯობესებს ინფრასტრუქტურას  (უმეტეს რაიონებში ცენტრს არ გააჩნია საკუთარი საოფისე შენობები, ხოლო იმ რაიონებში სადაც ცენტრს აქვს საკუთრებაში საოფისე ფართები, შენობები საჭიროებს დაუყონებლივ სარეომონტო სამუშაოებს.) ასევე ცენტრის მიზანია ყველა რაიონში ჰქონდეს თავისი საოფისე ფართი, რაც პროპოციულად გაზრდის საოპერაციო ხარჯებს.</w:t>
      </w:r>
    </w:p>
    <w:p w14:paraId="44D68DEE" w14:textId="77777777" w:rsidR="000A6D49" w:rsidRPr="00D47C32" w:rsidRDefault="000A6D49" w:rsidP="001A53C8">
      <w:pPr>
        <w:tabs>
          <w:tab w:val="left" w:pos="450"/>
        </w:tabs>
        <w:spacing w:after="0" w:line="240" w:lineRule="auto"/>
        <w:jc w:val="both"/>
        <w:rPr>
          <w:rFonts w:ascii="Sylfaen" w:eastAsia="Sylfaen" w:hAnsi="Sylfaen"/>
          <w:b/>
          <w:sz w:val="24"/>
          <w:szCs w:val="24"/>
          <w:lang w:val="ka-GE"/>
        </w:rPr>
      </w:pP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6540BA0" w14:textId="45C8969B" w:rsidR="001A53C8" w:rsidRPr="00D47C32" w:rsidRDefault="001A53C8" w:rsidP="003E3CAE">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Pr="00D47C32">
              <w:rPr>
                <w:rFonts w:ascii="Sylfaen" w:hAnsi="Sylfaen"/>
                <w:sz w:val="20"/>
                <w:szCs w:val="20"/>
              </w:rPr>
              <w:t xml:space="preserve">დაფინანსებულ იქნა  </w:t>
            </w:r>
            <w:r w:rsidR="002F0BB3">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52D141D4" w:rsidR="001A53C8" w:rsidRDefault="001A53C8" w:rsidP="001A53C8">
      <w:pPr>
        <w:spacing w:after="0" w:line="240" w:lineRule="auto"/>
        <w:jc w:val="both"/>
        <w:rPr>
          <w:rFonts w:ascii="Sylfaen" w:eastAsia="Sylfaen" w:hAnsi="Sylfaen"/>
          <w:sz w:val="24"/>
          <w:szCs w:val="24"/>
          <w:lang w:val="ka-GE"/>
        </w:rPr>
      </w:pPr>
    </w:p>
    <w:p w14:paraId="40D75375" w14:textId="5A2DE4AD" w:rsidR="000A6D49" w:rsidRDefault="000A6D49" w:rsidP="001A53C8">
      <w:pPr>
        <w:spacing w:after="0" w:line="240" w:lineRule="auto"/>
        <w:jc w:val="both"/>
        <w:rPr>
          <w:rFonts w:ascii="Sylfaen" w:eastAsia="Sylfaen" w:hAnsi="Sylfaen"/>
          <w:sz w:val="24"/>
          <w:szCs w:val="24"/>
          <w:lang w:val="ka-GE"/>
        </w:rPr>
      </w:pPr>
    </w:p>
    <w:p w14:paraId="43258080" w14:textId="77777777" w:rsidR="000A6D49" w:rsidRPr="0002400C" w:rsidRDefault="000A6D49" w:rsidP="000A6D49">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10BF7E27" w14:textId="7FB8FDE6" w:rsidR="000A6D49" w:rsidRPr="0002400C" w:rsidRDefault="000A6D49" w:rsidP="000A6D49">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 xml:space="preserve">პროგრამის ფარგლებში გათვალისწინებული ვალდებულებების შესასრულებლად (ძუძუს </w:t>
      </w:r>
      <w:r>
        <w:rPr>
          <w:rFonts w:ascii="Sylfaen" w:eastAsia="Sylfaen" w:hAnsi="Sylfaen"/>
          <w:sz w:val="24"/>
          <w:szCs w:val="24"/>
          <w:lang w:val="ka-GE"/>
        </w:rPr>
        <w:t xml:space="preserve">ადრეული და მეტასტაზური </w:t>
      </w:r>
      <w:r w:rsidRPr="0002400C">
        <w:rPr>
          <w:rFonts w:ascii="Sylfaen" w:eastAsia="Sylfaen" w:hAnsi="Sylfaen"/>
          <w:sz w:val="24"/>
          <w:szCs w:val="24"/>
          <w:lang w:val="ka-GE"/>
        </w:rPr>
        <w:t xml:space="preserve">კიბო, </w:t>
      </w:r>
      <w:r>
        <w:rPr>
          <w:rFonts w:ascii="Sylfaen" w:eastAsia="Sylfaen" w:hAnsi="Sylfaen"/>
          <w:sz w:val="24"/>
          <w:szCs w:val="24"/>
          <w:lang w:val="ka-GE"/>
        </w:rPr>
        <w:t xml:space="preserve">კარდიოქირურგია, </w:t>
      </w:r>
      <w:r w:rsidRPr="0002400C">
        <w:rPr>
          <w:rFonts w:ascii="Sylfaen" w:eastAsia="Sylfaen" w:hAnsi="Sylfaen"/>
          <w:sz w:val="24"/>
          <w:szCs w:val="24"/>
          <w:lang w:val="ka-GE"/>
        </w:rPr>
        <w:t>ინდივიდუალური საკითხების განხილვა და სხვა) ყოველწლიურად ფიქსირდება საბიუჯეტო დეფიციტი, რაც მიზანშეწონილია გასწორდეს და 20</w:t>
      </w:r>
      <w:r>
        <w:rPr>
          <w:rFonts w:ascii="Sylfaen" w:eastAsia="Sylfaen" w:hAnsi="Sylfaen"/>
          <w:sz w:val="24"/>
          <w:szCs w:val="24"/>
          <w:lang w:val="ka-GE"/>
        </w:rPr>
        <w:t>20</w:t>
      </w:r>
      <w:r w:rsidRPr="0002400C">
        <w:rPr>
          <w:rFonts w:ascii="Sylfaen" w:eastAsia="Sylfaen" w:hAnsi="Sylfaen"/>
          <w:sz w:val="24"/>
          <w:szCs w:val="24"/>
          <w:lang w:val="ka-GE"/>
        </w:rPr>
        <w:t xml:space="preserve"> და მომდევნო წლები დაიგეგმოს არსებული სურათის გათვალისწინებით.</w:t>
      </w:r>
    </w:p>
    <w:p w14:paraId="2DAAB417" w14:textId="77777777" w:rsidR="000A6D49" w:rsidRPr="00D47C32" w:rsidRDefault="000A6D49" w:rsidP="001A53C8">
      <w:pPr>
        <w:spacing w:after="0" w:line="240" w:lineRule="auto"/>
        <w:jc w:val="both"/>
        <w:rPr>
          <w:rFonts w:ascii="Sylfaen" w:eastAsia="Sylfaen" w:hAnsi="Sylfaen"/>
          <w:sz w:val="24"/>
          <w:szCs w:val="24"/>
          <w:lang w:val="ka-GE"/>
        </w:rPr>
      </w:pPr>
    </w:p>
    <w:sectPr w:rsidR="000A6D49" w:rsidRPr="00D47C32" w:rsidSect="00A84662">
      <w:footerReference w:type="default" r:id="rId8"/>
      <w:pgSz w:w="15840" w:h="12240" w:orient="landscape"/>
      <w:pgMar w:top="1170" w:right="540" w:bottom="709"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C389" w14:textId="77777777" w:rsidR="003D76A4" w:rsidRDefault="003D76A4" w:rsidP="001C5998">
      <w:pPr>
        <w:spacing w:after="0" w:line="240" w:lineRule="auto"/>
      </w:pPr>
      <w:r>
        <w:separator/>
      </w:r>
    </w:p>
  </w:endnote>
  <w:endnote w:type="continuationSeparator" w:id="0">
    <w:p w14:paraId="5A6D3336" w14:textId="77777777" w:rsidR="003D76A4" w:rsidRDefault="003D76A4"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33D8B0BB" w:rsidR="00BB35F1" w:rsidRDefault="00BB35F1">
        <w:pPr>
          <w:pStyle w:val="Footer"/>
          <w:jc w:val="right"/>
        </w:pPr>
        <w:r>
          <w:fldChar w:fldCharType="begin"/>
        </w:r>
        <w:r>
          <w:instrText xml:space="preserve"> PAGE   \* MERGEFORMAT </w:instrText>
        </w:r>
        <w:r>
          <w:fldChar w:fldCharType="separate"/>
        </w:r>
        <w:r w:rsidR="00A84662">
          <w:rPr>
            <w:noProof/>
          </w:rPr>
          <w:t>14</w:t>
        </w:r>
        <w:r>
          <w:rPr>
            <w:noProof/>
          </w:rPr>
          <w:fldChar w:fldCharType="end"/>
        </w:r>
      </w:p>
    </w:sdtContent>
  </w:sdt>
  <w:p w14:paraId="739A72EC" w14:textId="77777777" w:rsidR="00BB35F1" w:rsidRDefault="00BB3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0B9B0" w14:textId="77777777" w:rsidR="003D76A4" w:rsidRDefault="003D76A4" w:rsidP="001C5998">
      <w:pPr>
        <w:spacing w:after="0" w:line="240" w:lineRule="auto"/>
      </w:pPr>
      <w:r>
        <w:separator/>
      </w:r>
    </w:p>
  </w:footnote>
  <w:footnote w:type="continuationSeparator" w:id="0">
    <w:p w14:paraId="2F66AA85" w14:textId="77777777" w:rsidR="003D76A4" w:rsidRDefault="003D76A4"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406F9"/>
    <w:multiLevelType w:val="hybridMultilevel"/>
    <w:tmpl w:val="3368A98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066F64"/>
    <w:multiLevelType w:val="hybridMultilevel"/>
    <w:tmpl w:val="235A8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930D25"/>
    <w:multiLevelType w:val="hybridMultilevel"/>
    <w:tmpl w:val="5B9492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9"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4"/>
  </w:num>
  <w:num w:numId="3">
    <w:abstractNumId w:val="36"/>
  </w:num>
  <w:num w:numId="4">
    <w:abstractNumId w:val="75"/>
  </w:num>
  <w:num w:numId="5">
    <w:abstractNumId w:val="1"/>
  </w:num>
  <w:num w:numId="6">
    <w:abstractNumId w:val="24"/>
  </w:num>
  <w:num w:numId="7">
    <w:abstractNumId w:val="39"/>
  </w:num>
  <w:num w:numId="8">
    <w:abstractNumId w:val="9"/>
  </w:num>
  <w:num w:numId="9">
    <w:abstractNumId w:val="67"/>
  </w:num>
  <w:num w:numId="10">
    <w:abstractNumId w:val="16"/>
  </w:num>
  <w:num w:numId="11">
    <w:abstractNumId w:val="28"/>
  </w:num>
  <w:num w:numId="12">
    <w:abstractNumId w:val="83"/>
  </w:num>
  <w:num w:numId="13">
    <w:abstractNumId w:val="8"/>
  </w:num>
  <w:num w:numId="14">
    <w:abstractNumId w:val="26"/>
  </w:num>
  <w:num w:numId="15">
    <w:abstractNumId w:val="42"/>
  </w:num>
  <w:num w:numId="16">
    <w:abstractNumId w:val="37"/>
  </w:num>
  <w:num w:numId="17">
    <w:abstractNumId w:val="4"/>
  </w:num>
  <w:num w:numId="18">
    <w:abstractNumId w:val="65"/>
  </w:num>
  <w:num w:numId="19">
    <w:abstractNumId w:val="91"/>
  </w:num>
  <w:num w:numId="20">
    <w:abstractNumId w:val="38"/>
  </w:num>
  <w:num w:numId="21">
    <w:abstractNumId w:val="55"/>
  </w:num>
  <w:num w:numId="22">
    <w:abstractNumId w:val="58"/>
  </w:num>
  <w:num w:numId="23">
    <w:abstractNumId w:val="77"/>
  </w:num>
  <w:num w:numId="24">
    <w:abstractNumId w:val="23"/>
  </w:num>
  <w:num w:numId="25">
    <w:abstractNumId w:val="10"/>
  </w:num>
  <w:num w:numId="26">
    <w:abstractNumId w:val="45"/>
  </w:num>
  <w:num w:numId="27">
    <w:abstractNumId w:val="33"/>
  </w:num>
  <w:num w:numId="28">
    <w:abstractNumId w:val="79"/>
  </w:num>
  <w:num w:numId="29">
    <w:abstractNumId w:val="78"/>
  </w:num>
  <w:num w:numId="30">
    <w:abstractNumId w:val="3"/>
  </w:num>
  <w:num w:numId="31">
    <w:abstractNumId w:val="27"/>
  </w:num>
  <w:num w:numId="32">
    <w:abstractNumId w:val="49"/>
  </w:num>
  <w:num w:numId="33">
    <w:abstractNumId w:val="30"/>
  </w:num>
  <w:num w:numId="34">
    <w:abstractNumId w:val="70"/>
  </w:num>
  <w:num w:numId="35">
    <w:abstractNumId w:val="48"/>
  </w:num>
  <w:num w:numId="36">
    <w:abstractNumId w:val="20"/>
  </w:num>
  <w:num w:numId="37">
    <w:abstractNumId w:val="59"/>
  </w:num>
  <w:num w:numId="38">
    <w:abstractNumId w:val="61"/>
  </w:num>
  <w:num w:numId="39">
    <w:abstractNumId w:val="64"/>
  </w:num>
  <w:num w:numId="40">
    <w:abstractNumId w:val="15"/>
  </w:num>
  <w:num w:numId="41">
    <w:abstractNumId w:val="63"/>
  </w:num>
  <w:num w:numId="42">
    <w:abstractNumId w:val="60"/>
  </w:num>
  <w:num w:numId="43">
    <w:abstractNumId w:val="11"/>
  </w:num>
  <w:num w:numId="44">
    <w:abstractNumId w:val="46"/>
  </w:num>
  <w:num w:numId="45">
    <w:abstractNumId w:val="6"/>
  </w:num>
  <w:num w:numId="46">
    <w:abstractNumId w:val="87"/>
  </w:num>
  <w:num w:numId="47">
    <w:abstractNumId w:val="89"/>
  </w:num>
  <w:num w:numId="48">
    <w:abstractNumId w:val="40"/>
  </w:num>
  <w:num w:numId="49">
    <w:abstractNumId w:val="51"/>
  </w:num>
  <w:num w:numId="50">
    <w:abstractNumId w:val="92"/>
  </w:num>
  <w:num w:numId="51">
    <w:abstractNumId w:val="84"/>
  </w:num>
  <w:num w:numId="52">
    <w:abstractNumId w:val="5"/>
  </w:num>
  <w:num w:numId="53">
    <w:abstractNumId w:val="81"/>
  </w:num>
  <w:num w:numId="54">
    <w:abstractNumId w:val="21"/>
  </w:num>
  <w:num w:numId="55">
    <w:abstractNumId w:val="71"/>
  </w:num>
  <w:num w:numId="56">
    <w:abstractNumId w:val="35"/>
  </w:num>
  <w:num w:numId="57">
    <w:abstractNumId w:val="31"/>
  </w:num>
  <w:num w:numId="58">
    <w:abstractNumId w:val="18"/>
  </w:num>
  <w:num w:numId="59">
    <w:abstractNumId w:val="88"/>
  </w:num>
  <w:num w:numId="60">
    <w:abstractNumId w:val="22"/>
  </w:num>
  <w:num w:numId="61">
    <w:abstractNumId w:val="85"/>
  </w:num>
  <w:num w:numId="62">
    <w:abstractNumId w:val="50"/>
  </w:num>
  <w:num w:numId="63">
    <w:abstractNumId w:val="69"/>
  </w:num>
  <w:num w:numId="64">
    <w:abstractNumId w:val="76"/>
  </w:num>
  <w:num w:numId="65">
    <w:abstractNumId w:val="53"/>
  </w:num>
  <w:num w:numId="66">
    <w:abstractNumId w:val="2"/>
  </w:num>
  <w:num w:numId="67">
    <w:abstractNumId w:val="56"/>
  </w:num>
  <w:num w:numId="68">
    <w:abstractNumId w:val="29"/>
  </w:num>
  <w:num w:numId="69">
    <w:abstractNumId w:val="25"/>
  </w:num>
  <w:num w:numId="70">
    <w:abstractNumId w:val="82"/>
  </w:num>
  <w:num w:numId="71">
    <w:abstractNumId w:val="52"/>
  </w:num>
  <w:num w:numId="72">
    <w:abstractNumId w:val="72"/>
  </w:num>
  <w:num w:numId="73">
    <w:abstractNumId w:val="73"/>
  </w:num>
  <w:num w:numId="74">
    <w:abstractNumId w:val="90"/>
  </w:num>
  <w:num w:numId="75">
    <w:abstractNumId w:val="62"/>
  </w:num>
  <w:num w:numId="76">
    <w:abstractNumId w:val="14"/>
  </w:num>
  <w:num w:numId="77">
    <w:abstractNumId w:val="47"/>
  </w:num>
  <w:num w:numId="78">
    <w:abstractNumId w:val="0"/>
  </w:num>
  <w:num w:numId="79">
    <w:abstractNumId w:val="80"/>
  </w:num>
  <w:num w:numId="80">
    <w:abstractNumId w:val="66"/>
  </w:num>
  <w:num w:numId="81">
    <w:abstractNumId w:val="12"/>
  </w:num>
  <w:num w:numId="82">
    <w:abstractNumId w:val="43"/>
  </w:num>
  <w:num w:numId="83">
    <w:abstractNumId w:val="86"/>
  </w:num>
  <w:num w:numId="84">
    <w:abstractNumId w:val="13"/>
  </w:num>
  <w:num w:numId="85">
    <w:abstractNumId w:val="68"/>
  </w:num>
  <w:num w:numId="86">
    <w:abstractNumId w:val="19"/>
  </w:num>
  <w:num w:numId="87">
    <w:abstractNumId w:val="41"/>
  </w:num>
  <w:num w:numId="88">
    <w:abstractNumId w:val="32"/>
  </w:num>
  <w:num w:numId="89">
    <w:abstractNumId w:val="7"/>
  </w:num>
  <w:num w:numId="90">
    <w:abstractNumId w:val="57"/>
  </w:num>
  <w:num w:numId="91">
    <w:abstractNumId w:val="54"/>
  </w:num>
  <w:num w:numId="92">
    <w:abstractNumId w:val="17"/>
  </w:num>
  <w:num w:numId="93">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A6D49"/>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D76A4"/>
    <w:rsid w:val="003E05A7"/>
    <w:rsid w:val="003E1A31"/>
    <w:rsid w:val="003E1CAA"/>
    <w:rsid w:val="003E23A9"/>
    <w:rsid w:val="003E28A6"/>
    <w:rsid w:val="003E3CAE"/>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0128"/>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2E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28FC"/>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4DAA"/>
    <w:rsid w:val="007B698C"/>
    <w:rsid w:val="007B746B"/>
    <w:rsid w:val="007C1006"/>
    <w:rsid w:val="007C442F"/>
    <w:rsid w:val="007D19D1"/>
    <w:rsid w:val="007D211C"/>
    <w:rsid w:val="007D2A2D"/>
    <w:rsid w:val="007D3139"/>
    <w:rsid w:val="007D36F1"/>
    <w:rsid w:val="007D7C13"/>
    <w:rsid w:val="007E11B7"/>
    <w:rsid w:val="007E1406"/>
    <w:rsid w:val="007E2702"/>
    <w:rsid w:val="007E603B"/>
    <w:rsid w:val="007E7D88"/>
    <w:rsid w:val="007F02A7"/>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40C"/>
    <w:rsid w:val="008B3E08"/>
    <w:rsid w:val="008C2DFB"/>
    <w:rsid w:val="008C34BD"/>
    <w:rsid w:val="008C34C2"/>
    <w:rsid w:val="008C47E4"/>
    <w:rsid w:val="008C69FC"/>
    <w:rsid w:val="008C6F7F"/>
    <w:rsid w:val="008C75AF"/>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3CD7"/>
    <w:rsid w:val="009755D8"/>
    <w:rsid w:val="00980228"/>
    <w:rsid w:val="0098592B"/>
    <w:rsid w:val="00985B4D"/>
    <w:rsid w:val="00987966"/>
    <w:rsid w:val="00991E08"/>
    <w:rsid w:val="00994DDE"/>
    <w:rsid w:val="00995F0B"/>
    <w:rsid w:val="00997427"/>
    <w:rsid w:val="0099784D"/>
    <w:rsid w:val="009A0C4D"/>
    <w:rsid w:val="009A1479"/>
    <w:rsid w:val="009A2BE3"/>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2AF1"/>
    <w:rsid w:val="009F41DE"/>
    <w:rsid w:val="009F661A"/>
    <w:rsid w:val="009F7DB0"/>
    <w:rsid w:val="009F7F45"/>
    <w:rsid w:val="00A029AB"/>
    <w:rsid w:val="00A047ED"/>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4F6B"/>
    <w:rsid w:val="00A55F56"/>
    <w:rsid w:val="00A60C5C"/>
    <w:rsid w:val="00A60CA3"/>
    <w:rsid w:val="00A6201D"/>
    <w:rsid w:val="00A65A86"/>
    <w:rsid w:val="00A66419"/>
    <w:rsid w:val="00A721EF"/>
    <w:rsid w:val="00A72FCC"/>
    <w:rsid w:val="00A73AEE"/>
    <w:rsid w:val="00A81313"/>
    <w:rsid w:val="00A81641"/>
    <w:rsid w:val="00A84662"/>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5F1"/>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26900"/>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53E7"/>
    <w:rsid w:val="00F562CE"/>
    <w:rsid w:val="00F5638B"/>
    <w:rsid w:val="00F61B68"/>
    <w:rsid w:val="00F637E5"/>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1">
    <w:name w:val="heading 1"/>
    <w:basedOn w:val="Normal"/>
    <w:next w:val="Normal"/>
    <w:link w:val="Heading1Char"/>
    <w:uiPriority w:val="9"/>
    <w:qFormat/>
    <w:rsid w:val="00973C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73CD7"/>
    <w:rPr>
      <w:rFonts w:asciiTheme="majorHAnsi" w:eastAsiaTheme="majorEastAsia" w:hAnsiTheme="majorHAnsi" w:cstheme="majorBidi"/>
      <w:color w:val="365F91"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5E12501-3D72-44DF-9F38-781E7817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34</Pages>
  <Words>10668</Words>
  <Characters>60811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9</cp:revision>
  <cp:lastPrinted>2018-08-10T06:29:00Z</cp:lastPrinted>
  <dcterms:created xsi:type="dcterms:W3CDTF">2019-02-26T12:47:00Z</dcterms:created>
  <dcterms:modified xsi:type="dcterms:W3CDTF">2019-05-01T16:06:00Z</dcterms:modified>
</cp:coreProperties>
</file>