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2FE" w:rsidRPr="006258E7" w:rsidRDefault="009636CC" w:rsidP="009636CC">
      <w:pPr>
        <w:spacing w:after="0"/>
        <w:jc w:val="right"/>
        <w:rPr>
          <w:lang w:val="ka-GE"/>
        </w:rPr>
      </w:pPr>
      <w:proofErr w:type="spellStart"/>
      <w:proofErr w:type="gramStart"/>
      <w:r w:rsidRPr="006258E7">
        <w:t>საქართველოს</w:t>
      </w:r>
      <w:proofErr w:type="spellEnd"/>
      <w:proofErr w:type="gramEnd"/>
      <w:r w:rsidR="002322FE" w:rsidRPr="006258E7">
        <w:t xml:space="preserve"> </w:t>
      </w:r>
      <w:r w:rsidR="002322FE" w:rsidRPr="006258E7">
        <w:rPr>
          <w:lang w:val="ka-GE"/>
        </w:rPr>
        <w:t>ოკუპირებული ტერიტორიებიდან</w:t>
      </w:r>
    </w:p>
    <w:p w:rsidR="009636CC" w:rsidRPr="006258E7" w:rsidRDefault="002322FE" w:rsidP="009636CC">
      <w:pPr>
        <w:spacing w:after="0"/>
        <w:jc w:val="right"/>
      </w:pPr>
      <w:r w:rsidRPr="006258E7">
        <w:rPr>
          <w:lang w:val="ka-GE"/>
        </w:rPr>
        <w:t>დევნილთა,</w:t>
      </w:r>
      <w:r w:rsidR="009636CC" w:rsidRPr="006258E7">
        <w:t xml:space="preserve"> </w:t>
      </w:r>
      <w:proofErr w:type="spellStart"/>
      <w:r w:rsidR="009636CC" w:rsidRPr="006258E7">
        <w:t>შრომის</w:t>
      </w:r>
      <w:proofErr w:type="spellEnd"/>
      <w:r w:rsidR="009636CC" w:rsidRPr="006258E7">
        <w:t xml:space="preserve">, </w:t>
      </w:r>
      <w:proofErr w:type="spellStart"/>
      <w:r w:rsidR="009636CC" w:rsidRPr="006258E7">
        <w:t>ჯანმრთელობისა</w:t>
      </w:r>
      <w:proofErr w:type="spellEnd"/>
    </w:p>
    <w:p w:rsidR="009636CC" w:rsidRPr="006258E7" w:rsidRDefault="009636CC" w:rsidP="009636CC">
      <w:pPr>
        <w:spacing w:after="0"/>
        <w:jc w:val="right"/>
      </w:pPr>
      <w:proofErr w:type="spellStart"/>
      <w:proofErr w:type="gramStart"/>
      <w:r w:rsidRPr="006258E7">
        <w:t>და</w:t>
      </w:r>
      <w:proofErr w:type="spellEnd"/>
      <w:proofErr w:type="gramEnd"/>
      <w:r w:rsidRPr="006258E7">
        <w:t xml:space="preserve"> </w:t>
      </w:r>
      <w:proofErr w:type="spellStart"/>
      <w:r w:rsidRPr="006258E7">
        <w:t>სოციალური</w:t>
      </w:r>
      <w:proofErr w:type="spellEnd"/>
      <w:r w:rsidRPr="006258E7">
        <w:t xml:space="preserve"> </w:t>
      </w:r>
      <w:proofErr w:type="spellStart"/>
      <w:r w:rsidRPr="006258E7">
        <w:t>დაცვის</w:t>
      </w:r>
      <w:proofErr w:type="spellEnd"/>
      <w:r w:rsidRPr="006258E7">
        <w:t xml:space="preserve"> </w:t>
      </w:r>
      <w:proofErr w:type="spellStart"/>
      <w:r w:rsidRPr="006258E7">
        <w:t>მინისტრს</w:t>
      </w:r>
      <w:proofErr w:type="spellEnd"/>
    </w:p>
    <w:p w:rsidR="009636CC" w:rsidRPr="006258E7" w:rsidRDefault="00CA6524" w:rsidP="009636CC">
      <w:pPr>
        <w:spacing w:after="0"/>
        <w:jc w:val="right"/>
        <w:rPr>
          <w:lang w:val="ka-GE"/>
        </w:rPr>
      </w:pPr>
      <w:r w:rsidRPr="006258E7">
        <w:rPr>
          <w:lang w:val="ka-GE"/>
        </w:rPr>
        <w:t>ქალბატონ ეკატერინე ტიკარაძეს</w:t>
      </w:r>
    </w:p>
    <w:p w:rsidR="009636CC" w:rsidRPr="006258E7" w:rsidRDefault="009636CC" w:rsidP="009636CC">
      <w:pPr>
        <w:spacing w:after="0"/>
        <w:jc w:val="right"/>
      </w:pPr>
    </w:p>
    <w:p w:rsidR="000D6D0C" w:rsidRPr="006258E7" w:rsidRDefault="00091DAC" w:rsidP="009636CC">
      <w:pPr>
        <w:spacing w:after="0"/>
        <w:jc w:val="right"/>
        <w:rPr>
          <w:lang w:val="ka-GE"/>
        </w:rPr>
      </w:pPr>
      <w:r w:rsidRPr="006258E7">
        <w:rPr>
          <w:lang w:val="ka-GE"/>
        </w:rPr>
        <w:t>მინისტრის მოადგილის</w:t>
      </w:r>
    </w:p>
    <w:p w:rsidR="009636CC" w:rsidRPr="006258E7" w:rsidRDefault="00091DAC" w:rsidP="009C32EB">
      <w:pPr>
        <w:spacing w:after="0"/>
        <w:jc w:val="right"/>
        <w:rPr>
          <w:lang w:val="ka-GE"/>
        </w:rPr>
      </w:pPr>
      <w:r w:rsidRPr="006258E7">
        <w:rPr>
          <w:lang w:val="ka-GE"/>
        </w:rPr>
        <w:t>გიორგი წოწკოლაურის</w:t>
      </w:r>
    </w:p>
    <w:p w:rsidR="009636CC" w:rsidRPr="006258E7" w:rsidRDefault="009636CC" w:rsidP="009636CC">
      <w:pPr>
        <w:spacing w:after="0"/>
        <w:jc w:val="right"/>
      </w:pPr>
    </w:p>
    <w:p w:rsidR="003034F1" w:rsidRPr="006258E7" w:rsidRDefault="009636CC" w:rsidP="009C32EB">
      <w:pPr>
        <w:spacing w:after="0"/>
        <w:jc w:val="center"/>
        <w:rPr>
          <w:b/>
          <w:lang w:val="ka-GE"/>
        </w:rPr>
      </w:pPr>
      <w:r w:rsidRPr="006258E7">
        <w:rPr>
          <w:b/>
          <w:lang w:val="ka-GE"/>
        </w:rPr>
        <w:t>მოხსენებითი ბარათი</w:t>
      </w:r>
    </w:p>
    <w:p w:rsidR="003034F1" w:rsidRPr="006258E7" w:rsidRDefault="00CA6524" w:rsidP="003034F1">
      <w:pPr>
        <w:spacing w:after="0"/>
        <w:ind w:firstLine="720"/>
        <w:jc w:val="both"/>
        <w:rPr>
          <w:lang w:val="ka-GE"/>
        </w:rPr>
      </w:pPr>
      <w:r w:rsidRPr="006258E7">
        <w:rPr>
          <w:lang w:val="ka-GE"/>
        </w:rPr>
        <w:t>ქალბატონო ეკატერინე,</w:t>
      </w:r>
    </w:p>
    <w:p w:rsidR="003034F1" w:rsidRPr="006258E7" w:rsidRDefault="003034F1" w:rsidP="003034F1">
      <w:pPr>
        <w:spacing w:after="0"/>
        <w:ind w:firstLine="720"/>
        <w:jc w:val="both"/>
        <w:rPr>
          <w:lang w:val="ka-GE"/>
        </w:rPr>
      </w:pPr>
      <w:r w:rsidRPr="006258E7">
        <w:rPr>
          <w:lang w:val="ka-GE"/>
        </w:rPr>
        <w:t>მოგახსენებთ, რომ 201</w:t>
      </w:r>
      <w:r w:rsidR="009032E8" w:rsidRPr="006258E7">
        <w:rPr>
          <w:lang w:val="ka-GE"/>
        </w:rPr>
        <w:t>9</w:t>
      </w:r>
      <w:r w:rsidRPr="006258E7">
        <w:rPr>
          <w:lang w:val="ka-GE"/>
        </w:rPr>
        <w:t xml:space="preserve"> წელს საქართველოს</w:t>
      </w:r>
      <w:r w:rsidR="002322FE" w:rsidRPr="006258E7">
        <w:rPr>
          <w:lang w:val="ka-GE"/>
        </w:rPr>
        <w:t xml:space="preserve"> ოკუპირებული ტერიტორიებიდან დევნილთა,</w:t>
      </w:r>
      <w:r w:rsidRPr="006258E7">
        <w:rPr>
          <w:lang w:val="ka-GE"/>
        </w:rPr>
        <w:t xml:space="preserve"> შრომის, ჯანმრთელობისა და სოციალური დაცვის სამინისტროს გადასახდელი აქვს მიმდინარე წლის საწევრო გადასახადები და წინა წლებში საქართველოს მხრიდან წარმოქმნილ დავალიანებათა დაფარვის გრაფიკებით 201</w:t>
      </w:r>
      <w:r w:rsidR="0035717B" w:rsidRPr="006258E7">
        <w:rPr>
          <w:lang w:val="ka-GE"/>
        </w:rPr>
        <w:t>9</w:t>
      </w:r>
      <w:r w:rsidRPr="006258E7">
        <w:rPr>
          <w:lang w:val="ka-GE"/>
        </w:rPr>
        <w:t xml:space="preserve"> წლისთვის გათვალისწინებული თანხები (</w:t>
      </w:r>
      <w:r w:rsidR="007B7F57" w:rsidRPr="006258E7">
        <w:rPr>
          <w:lang w:val="ka-GE"/>
        </w:rPr>
        <w:t xml:space="preserve">იხ. </w:t>
      </w:r>
      <w:r w:rsidRPr="006258E7">
        <w:rPr>
          <w:lang w:val="ka-GE"/>
        </w:rPr>
        <w:t>დანართი №1) შემდეგ საერთაშორისო ორგანიზაციებში:</w:t>
      </w:r>
    </w:p>
    <w:p w:rsidR="003034F1" w:rsidRPr="00EA1F38" w:rsidRDefault="003034F1" w:rsidP="00EA1F38">
      <w:pPr>
        <w:spacing w:after="0"/>
        <w:ind w:left="360"/>
        <w:jc w:val="both"/>
        <w:rPr>
          <w:lang w:val="ka-GE"/>
        </w:rPr>
      </w:pPr>
      <w:r w:rsidRPr="00EA1F38">
        <w:rPr>
          <w:lang w:val="ka-GE"/>
        </w:rPr>
        <w:t>ჯანდაცვის მსოფლიო ორგანიზაცია (WHO)</w:t>
      </w:r>
    </w:p>
    <w:p w:rsidR="003034F1" w:rsidRPr="00EA1F38" w:rsidRDefault="003034F1" w:rsidP="00EA1F38">
      <w:pPr>
        <w:spacing w:after="0"/>
        <w:ind w:left="360"/>
        <w:jc w:val="both"/>
        <w:rPr>
          <w:lang w:val="ka-GE"/>
        </w:rPr>
      </w:pPr>
      <w:r w:rsidRPr="00EA1F38">
        <w:rPr>
          <w:lang w:val="ka-GE"/>
        </w:rPr>
        <w:t>შრომის საერთაშორისო ორგანიზაცია (ILO)</w:t>
      </w:r>
    </w:p>
    <w:p w:rsidR="003034F1" w:rsidRPr="00EA1F38" w:rsidRDefault="003034F1" w:rsidP="00EA1F38">
      <w:pPr>
        <w:spacing w:after="0"/>
        <w:ind w:left="360"/>
        <w:jc w:val="both"/>
        <w:rPr>
          <w:lang w:val="ka-GE"/>
        </w:rPr>
      </w:pPr>
      <w:r w:rsidRPr="00EA1F38">
        <w:rPr>
          <w:lang w:val="ka-GE"/>
        </w:rPr>
        <w:t>წითელი ჯვრის საერთაშორისო კომიტეტი (ICRC)</w:t>
      </w:r>
    </w:p>
    <w:p w:rsidR="003034F1" w:rsidRPr="00EA1F38" w:rsidRDefault="003034F1" w:rsidP="00EA1F38">
      <w:pPr>
        <w:spacing w:after="0"/>
        <w:ind w:left="360"/>
        <w:jc w:val="both"/>
        <w:rPr>
          <w:lang w:val="ka-GE"/>
        </w:rPr>
      </w:pPr>
      <w:r w:rsidRPr="00EA1F38">
        <w:rPr>
          <w:lang w:val="ka-GE"/>
        </w:rPr>
        <w:t>გაეროს მოსახლეობის ფონდი (UNFPA)</w:t>
      </w:r>
    </w:p>
    <w:p w:rsidR="002952EC" w:rsidRPr="00EA1F38" w:rsidRDefault="002952EC" w:rsidP="00EA1F38">
      <w:pPr>
        <w:spacing w:after="0"/>
        <w:ind w:left="360"/>
        <w:jc w:val="both"/>
        <w:rPr>
          <w:lang w:val="ka-GE"/>
        </w:rPr>
      </w:pPr>
      <w:r w:rsidRPr="00EA1F38">
        <w:rPr>
          <w:lang w:val="ka-GE"/>
        </w:rPr>
        <w:t>ჯანდაცვის მსოფლიო ორგანიზაციის ჩარჩო კონვენცია თამბაქოს კონტროლის შესახებ (WHO  FCTC)</w:t>
      </w:r>
    </w:p>
    <w:p w:rsidR="002952EC" w:rsidRPr="00EA1F38" w:rsidRDefault="002952EC" w:rsidP="00EA1F38">
      <w:pPr>
        <w:spacing w:after="0"/>
        <w:ind w:left="360"/>
        <w:jc w:val="both"/>
        <w:rPr>
          <w:lang w:val="ka-GE"/>
        </w:rPr>
      </w:pPr>
      <w:r w:rsidRPr="00EA1F38">
        <w:rPr>
          <w:lang w:val="ka-GE"/>
        </w:rPr>
        <w:t>გადაუდებელი შემთხვევების სარეზერვო ფონდი (CFE)</w:t>
      </w:r>
    </w:p>
    <w:p w:rsidR="003034F1" w:rsidRPr="006258E7" w:rsidRDefault="003034F1" w:rsidP="003034F1">
      <w:pPr>
        <w:spacing w:after="0"/>
        <w:ind w:firstLine="720"/>
        <w:jc w:val="both"/>
        <w:rPr>
          <w:lang w:val="ka-GE"/>
        </w:rPr>
      </w:pPr>
      <w:r w:rsidRPr="006258E7">
        <w:rPr>
          <w:lang w:val="ka-GE"/>
        </w:rPr>
        <w:t>სულ</w:t>
      </w:r>
      <w:r w:rsidR="000F6C37" w:rsidRPr="006258E7">
        <w:t>,</w:t>
      </w:r>
      <w:r w:rsidRPr="006258E7">
        <w:rPr>
          <w:lang w:val="ka-GE"/>
        </w:rPr>
        <w:t xml:space="preserve"> მიმდინარე წელს</w:t>
      </w:r>
      <w:r w:rsidR="000F6C37" w:rsidRPr="006258E7">
        <w:t>,</w:t>
      </w:r>
      <w:r w:rsidRPr="006258E7">
        <w:rPr>
          <w:lang w:val="ka-GE"/>
        </w:rPr>
        <w:t xml:space="preserve"> სამინისტროს მიერ საერთაშორისო ორგანიზაციებში გადასახდელი საწევრო შენატანის ოდენობა შეადგენს</w:t>
      </w:r>
      <w:r w:rsidR="00A44D40" w:rsidRPr="006258E7">
        <w:rPr>
          <w:lang w:val="ka-GE"/>
        </w:rPr>
        <w:t xml:space="preserve"> 50</w:t>
      </w:r>
      <w:r w:rsidR="006752C2" w:rsidRPr="006258E7">
        <w:rPr>
          <w:lang w:val="ka-GE"/>
        </w:rPr>
        <w:t>3,100</w:t>
      </w:r>
      <w:r w:rsidR="00A44D40" w:rsidRPr="006258E7">
        <w:rPr>
          <w:lang w:val="ka-GE"/>
        </w:rPr>
        <w:t xml:space="preserve"> აშშ დოლარს და 4</w:t>
      </w:r>
      <w:r w:rsidR="006752C2" w:rsidRPr="006258E7">
        <w:rPr>
          <w:lang w:val="ka-GE"/>
        </w:rPr>
        <w:t>93,703</w:t>
      </w:r>
      <w:r w:rsidR="00A44D40" w:rsidRPr="006258E7">
        <w:rPr>
          <w:lang w:val="ka-GE"/>
        </w:rPr>
        <w:t xml:space="preserve"> შვეიცარიულ ფრანკს, რაც ვალ</w:t>
      </w:r>
      <w:bookmarkStart w:id="0" w:name="_GoBack"/>
      <w:bookmarkEnd w:id="0"/>
      <w:r w:rsidR="00A44D40" w:rsidRPr="006258E7">
        <w:rPr>
          <w:lang w:val="ka-GE"/>
        </w:rPr>
        <w:t>უტის მიმდინარე კურსის გათვალისწინებით (</w:t>
      </w:r>
      <w:r w:rsidR="003D2857">
        <w:rPr>
          <w:lang w:val="ka-GE"/>
        </w:rPr>
        <w:t>06</w:t>
      </w:r>
      <w:r w:rsidR="0052490B" w:rsidRPr="006258E7">
        <w:rPr>
          <w:lang w:val="ka-GE"/>
        </w:rPr>
        <w:t>.0</w:t>
      </w:r>
      <w:r w:rsidR="003D2857">
        <w:rPr>
          <w:lang w:val="ka-GE"/>
        </w:rPr>
        <w:t>8</w:t>
      </w:r>
      <w:r w:rsidR="006752C2" w:rsidRPr="006258E7">
        <w:rPr>
          <w:lang w:val="ka-GE"/>
        </w:rPr>
        <w:t>.2019</w:t>
      </w:r>
      <w:r w:rsidR="00A44D40" w:rsidRPr="006258E7">
        <w:rPr>
          <w:lang w:val="ka-GE"/>
        </w:rPr>
        <w:t xml:space="preserve"> 1 აშშ დოლარი = </w:t>
      </w:r>
      <w:r w:rsidR="00DB331A" w:rsidRPr="00DB331A">
        <w:rPr>
          <w:lang w:val="ka-GE"/>
        </w:rPr>
        <w:t>2.</w:t>
      </w:r>
      <w:r w:rsidR="007315D8">
        <w:t>89</w:t>
      </w:r>
      <w:r w:rsidR="003D2857">
        <w:rPr>
          <w:lang w:val="ka-GE"/>
        </w:rPr>
        <w:t>46</w:t>
      </w:r>
      <w:r w:rsidR="00DB331A">
        <w:rPr>
          <w:lang w:val="ka-GE"/>
        </w:rPr>
        <w:t xml:space="preserve"> </w:t>
      </w:r>
      <w:r w:rsidR="00A44D40" w:rsidRPr="006258E7">
        <w:rPr>
          <w:lang w:val="ka-GE"/>
        </w:rPr>
        <w:t xml:space="preserve">ლარი, 1 შვ. ფრანკი = </w:t>
      </w:r>
      <w:r w:rsidR="00A638E4" w:rsidRPr="00A638E4">
        <w:rPr>
          <w:lang w:val="ka-GE"/>
        </w:rPr>
        <w:t>2.</w:t>
      </w:r>
      <w:r w:rsidR="007315D8">
        <w:t>9</w:t>
      </w:r>
      <w:r w:rsidR="003D2857">
        <w:rPr>
          <w:lang w:val="ka-GE"/>
        </w:rPr>
        <w:t>722</w:t>
      </w:r>
      <w:r w:rsidR="00A638E4">
        <w:rPr>
          <w:lang w:val="ka-GE"/>
        </w:rPr>
        <w:t xml:space="preserve"> </w:t>
      </w:r>
      <w:r w:rsidR="0016752E" w:rsidRPr="006258E7">
        <w:rPr>
          <w:lang w:val="ka-GE"/>
        </w:rPr>
        <w:t>ლარი)</w:t>
      </w:r>
      <w:r w:rsidR="00A44D40" w:rsidRPr="006258E7">
        <w:rPr>
          <w:lang w:val="ka-GE"/>
        </w:rPr>
        <w:t xml:space="preserve"> არის</w:t>
      </w:r>
      <w:r w:rsidRPr="006258E7">
        <w:rPr>
          <w:lang w:val="ka-GE"/>
        </w:rPr>
        <w:t xml:space="preserve"> დაახლოებით 2,</w:t>
      </w:r>
      <w:r w:rsidR="00A7301B" w:rsidRPr="006258E7">
        <w:rPr>
          <w:lang w:val="ka-GE"/>
        </w:rPr>
        <w:t>9</w:t>
      </w:r>
      <w:r w:rsidR="003D2857">
        <w:rPr>
          <w:lang w:val="ka-GE"/>
        </w:rPr>
        <w:t>38</w:t>
      </w:r>
      <w:r w:rsidR="002322FE" w:rsidRPr="006258E7">
        <w:rPr>
          <w:lang w:val="ka-GE"/>
        </w:rPr>
        <w:t>,</w:t>
      </w:r>
      <w:r w:rsidR="003D2857">
        <w:rPr>
          <w:lang w:val="ka-GE"/>
        </w:rPr>
        <w:t>2</w:t>
      </w:r>
      <w:r w:rsidR="003D6D6B">
        <w:rPr>
          <w:lang w:val="ka-GE"/>
        </w:rPr>
        <w:t>00</w:t>
      </w:r>
      <w:r w:rsidRPr="006258E7">
        <w:rPr>
          <w:lang w:val="ka-GE"/>
        </w:rPr>
        <w:t xml:space="preserve"> </w:t>
      </w:r>
      <w:r w:rsidR="001E7F90" w:rsidRPr="006258E7">
        <w:rPr>
          <w:lang w:val="ka-GE"/>
        </w:rPr>
        <w:t>ლარი</w:t>
      </w:r>
      <w:r w:rsidRPr="006258E7">
        <w:rPr>
          <w:lang w:val="ka-GE"/>
        </w:rPr>
        <w:t xml:space="preserve"> (მათ შორის, მიმდინარე - </w:t>
      </w:r>
      <w:r w:rsidR="00A837C2">
        <w:t>32</w:t>
      </w:r>
      <w:r w:rsidR="003D2857">
        <w:rPr>
          <w:lang w:val="ka-GE"/>
        </w:rPr>
        <w:t>9</w:t>
      </w:r>
      <w:r w:rsidRPr="006258E7">
        <w:rPr>
          <w:lang w:val="ka-GE"/>
        </w:rPr>
        <w:t>,</w:t>
      </w:r>
      <w:r w:rsidR="003D2857">
        <w:rPr>
          <w:lang w:val="ka-GE"/>
        </w:rPr>
        <w:t>3</w:t>
      </w:r>
      <w:r w:rsidR="00A837C2">
        <w:t>00</w:t>
      </w:r>
      <w:r w:rsidRPr="006258E7">
        <w:rPr>
          <w:lang w:val="ka-GE"/>
        </w:rPr>
        <w:t xml:space="preserve"> ლარი, ხოლო წინა წლების დავალიანების დაფარვა - </w:t>
      </w:r>
      <w:r w:rsidR="00150515" w:rsidRPr="006258E7">
        <w:rPr>
          <w:lang w:val="ka-GE"/>
        </w:rPr>
        <w:t>2,</w:t>
      </w:r>
      <w:r w:rsidR="003D2857">
        <w:rPr>
          <w:lang w:val="ka-GE"/>
        </w:rPr>
        <w:t>608</w:t>
      </w:r>
      <w:r w:rsidR="00150515" w:rsidRPr="006258E7">
        <w:rPr>
          <w:lang w:val="ka-GE"/>
        </w:rPr>
        <w:t>,</w:t>
      </w:r>
      <w:r w:rsidR="003D2857">
        <w:rPr>
          <w:lang w:val="ka-GE"/>
        </w:rPr>
        <w:t>900</w:t>
      </w:r>
      <w:r w:rsidR="00150515" w:rsidRPr="006258E7">
        <w:t xml:space="preserve"> </w:t>
      </w:r>
      <w:r w:rsidRPr="006258E7">
        <w:rPr>
          <w:lang w:val="ka-GE"/>
        </w:rPr>
        <w:t>ლარი).</w:t>
      </w:r>
    </w:p>
    <w:p w:rsidR="0083439F" w:rsidRPr="006258E7" w:rsidRDefault="003034F1" w:rsidP="00571133">
      <w:pPr>
        <w:spacing w:after="0"/>
        <w:ind w:firstLine="720"/>
        <w:jc w:val="both"/>
        <w:rPr>
          <w:lang w:val="ka-GE"/>
        </w:rPr>
      </w:pPr>
      <w:r w:rsidRPr="006258E7">
        <w:rPr>
          <w:lang w:val="ka-GE"/>
        </w:rPr>
        <w:t>ამასთან, როგორც მოგეხსენებათ, „საქართველოს 201</w:t>
      </w:r>
      <w:r w:rsidR="00023B1F" w:rsidRPr="006258E7">
        <w:rPr>
          <w:lang w:val="ka-GE"/>
        </w:rPr>
        <w:t>9</w:t>
      </w:r>
      <w:r w:rsidRPr="006258E7">
        <w:rPr>
          <w:lang w:val="ka-GE"/>
        </w:rPr>
        <w:t xml:space="preserve"> წლის სახელწიფო ბიუჯეტის შესახებ“ საქართველოს კანონით</w:t>
      </w:r>
      <w:r w:rsidR="00C12420" w:rsidRPr="006258E7">
        <w:rPr>
          <w:lang w:val="ka-GE"/>
        </w:rPr>
        <w:t>,</w:t>
      </w:r>
      <w:r w:rsidRPr="006258E7">
        <w:rPr>
          <w:lang w:val="ka-GE"/>
        </w:rPr>
        <w:t xml:space="preserve"> საქართველოს</w:t>
      </w:r>
      <w:r w:rsidR="00150515" w:rsidRPr="006258E7">
        <w:t xml:space="preserve"> </w:t>
      </w:r>
      <w:r w:rsidR="00150515" w:rsidRPr="006258E7">
        <w:rPr>
          <w:lang w:val="ka-GE"/>
        </w:rPr>
        <w:t>ოკუპირებული ტერიტორიებიდან დევნილთა,</w:t>
      </w:r>
      <w:r w:rsidRPr="006258E7">
        <w:rPr>
          <w:lang w:val="ka-GE"/>
        </w:rPr>
        <w:t xml:space="preserve"> შრომის, ჯანმრთელობისა და სოციალური დაცვის სამინისტროს ცენტრალური აპარატისთვის გამოყოფილი ასიგნებების ფარგლებში, „გრანტების“ მუხლში, გეგმით გათვალისწინებულია</w:t>
      </w:r>
      <w:r w:rsidR="00E8090C" w:rsidRPr="006258E7">
        <w:rPr>
          <w:lang w:val="ka-GE"/>
        </w:rPr>
        <w:t xml:space="preserve"> 2,</w:t>
      </w:r>
      <w:r w:rsidR="001E7686" w:rsidRPr="006258E7">
        <w:rPr>
          <w:lang w:val="ka-GE"/>
        </w:rPr>
        <w:t>440</w:t>
      </w:r>
      <w:r w:rsidR="00E8090C" w:rsidRPr="006258E7">
        <w:rPr>
          <w:lang w:val="ka-GE"/>
        </w:rPr>
        <w:t>,000</w:t>
      </w:r>
      <w:r w:rsidR="00150515" w:rsidRPr="006258E7">
        <w:t xml:space="preserve"> </w:t>
      </w:r>
      <w:r w:rsidR="00150515" w:rsidRPr="006258E7">
        <w:rPr>
          <w:lang w:val="ka-GE"/>
        </w:rPr>
        <w:t>ლარი,</w:t>
      </w:r>
      <w:r w:rsidRPr="006258E7">
        <w:rPr>
          <w:lang w:val="ka-GE"/>
        </w:rPr>
        <w:t xml:space="preserve"> ხოლო დეფიციტი შეადგენს დაახლოებით </w:t>
      </w:r>
      <w:r w:rsidR="00402DB7">
        <w:t>5</w:t>
      </w:r>
      <w:r w:rsidR="003D2857">
        <w:rPr>
          <w:lang w:val="ka-GE"/>
        </w:rPr>
        <w:t>1</w:t>
      </w:r>
      <w:r w:rsidR="00402DB7">
        <w:t>0</w:t>
      </w:r>
      <w:r w:rsidR="00B63B74" w:rsidRPr="006258E7">
        <w:rPr>
          <w:lang w:val="ka-GE"/>
        </w:rPr>
        <w:t>,</w:t>
      </w:r>
      <w:r w:rsidR="003D2857">
        <w:rPr>
          <w:lang w:val="ka-GE"/>
        </w:rPr>
        <w:t>5</w:t>
      </w:r>
      <w:r w:rsidR="00AE7883">
        <w:rPr>
          <w:lang w:val="ka-GE"/>
        </w:rPr>
        <w:t>00</w:t>
      </w:r>
      <w:r w:rsidRPr="006258E7">
        <w:rPr>
          <w:lang w:val="ka-GE"/>
        </w:rPr>
        <w:t xml:space="preserve"> ლარს.</w:t>
      </w:r>
      <w:r w:rsidR="00571133" w:rsidRPr="006258E7">
        <w:rPr>
          <w:lang w:val="ka-GE"/>
        </w:rPr>
        <w:t xml:space="preserve"> </w:t>
      </w:r>
    </w:p>
    <w:p w:rsidR="0083439F" w:rsidRPr="006258E7" w:rsidRDefault="0083439F" w:rsidP="00571133">
      <w:pPr>
        <w:spacing w:after="0"/>
        <w:ind w:firstLine="720"/>
        <w:jc w:val="both"/>
        <w:rPr>
          <w:lang w:val="ka-GE"/>
        </w:rPr>
      </w:pPr>
      <w:r w:rsidRPr="006258E7">
        <w:rPr>
          <w:lang w:val="ka-GE"/>
        </w:rPr>
        <w:t>აღნიშნულიდან გამომდინარე,</w:t>
      </w:r>
      <w:r w:rsidR="005022E5" w:rsidRPr="006258E7">
        <w:rPr>
          <w:lang w:val="ka-GE"/>
        </w:rPr>
        <w:t xml:space="preserve"> არსებული დეფიციტის აღმოსაფხვრელად,</w:t>
      </w:r>
      <w:r w:rsidRPr="006258E7">
        <w:rPr>
          <w:lang w:val="ka-GE"/>
        </w:rPr>
        <w:t xml:space="preserve"> მიზანშეწონილად მი</w:t>
      </w:r>
      <w:r w:rsidR="005022E5" w:rsidRPr="006258E7">
        <w:rPr>
          <w:lang w:val="ka-GE"/>
        </w:rPr>
        <w:t>გვ</w:t>
      </w:r>
      <w:r w:rsidRPr="006258E7">
        <w:rPr>
          <w:lang w:val="ka-GE"/>
        </w:rPr>
        <w:t>აჩნია გამოყენებულ იქნ</w:t>
      </w:r>
      <w:r w:rsidR="00451401">
        <w:rPr>
          <w:lang w:val="ka-GE"/>
        </w:rPr>
        <w:t>ე</w:t>
      </w:r>
      <w:r w:rsidRPr="006258E7">
        <w:rPr>
          <w:lang w:val="ka-GE"/>
        </w:rPr>
        <w:t xml:space="preserve">ს </w:t>
      </w:r>
      <w:r w:rsidR="00990B6F" w:rsidRPr="006258E7">
        <w:rPr>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ცენტრალური აპარატისა და სამინისტროს სახელმწიფო კონტროლს დაქვემდებარებული საჯარო სამართლის იურიდიული პირების მიერ საბიუჯეტო სახსრებით გათვალისწინებული ასიგნებების ფარგლებში „სახელმწიფო შესყიდვების შესახებ“ საქართველოს კანონის შესაბამისად, პირველ კვარტალში განხორციელებული ტენდერების შედეგად წარმოქმნილი ეკონომი</w:t>
      </w:r>
      <w:r w:rsidR="00C12420" w:rsidRPr="006258E7">
        <w:rPr>
          <w:lang w:val="ka-GE"/>
        </w:rPr>
        <w:t>ის ნაწილი</w:t>
      </w:r>
      <w:r w:rsidR="00990B6F" w:rsidRPr="006258E7">
        <w:rPr>
          <w:lang w:val="ka-GE"/>
        </w:rPr>
        <w:t>.</w:t>
      </w:r>
    </w:p>
    <w:p w:rsidR="000E3558" w:rsidRDefault="00CD30CD" w:rsidP="000E3558">
      <w:pPr>
        <w:spacing w:after="0"/>
        <w:ind w:firstLine="720"/>
        <w:jc w:val="both"/>
        <w:rPr>
          <w:lang w:val="ka-GE"/>
        </w:rPr>
      </w:pPr>
      <w:r w:rsidRPr="006258E7">
        <w:rPr>
          <w:lang w:val="ka-GE"/>
        </w:rPr>
        <w:lastRenderedPageBreak/>
        <w:t>თქვენი თანხმობის შემთხვევაში,</w:t>
      </w:r>
      <w:r w:rsidR="00F258E8" w:rsidRPr="006258E7">
        <w:t xml:space="preserve"> </w:t>
      </w:r>
      <w:r w:rsidR="00F258E8" w:rsidRPr="006258E7">
        <w:rPr>
          <w:lang w:val="ka-GE"/>
        </w:rPr>
        <w:t>ეკონომიკური დეპარტამენტის მიერ,</w:t>
      </w:r>
      <w:r w:rsidRPr="006258E7">
        <w:rPr>
          <w:lang w:val="ka-GE"/>
        </w:rPr>
        <w:t xml:space="preserve"> განხორციელდება შესაბამისი ღონისძიებები ზემოაღნიშნულ საერთაშორისო ორგანიზაციებში კონტრიბუციების უზრუნველსაყოფად.</w:t>
      </w:r>
    </w:p>
    <w:p w:rsidR="000E3558" w:rsidRDefault="000E3558" w:rsidP="000E3558">
      <w:pPr>
        <w:spacing w:after="0"/>
        <w:ind w:firstLine="720"/>
        <w:jc w:val="both"/>
        <w:rPr>
          <w:lang w:val="ka-GE"/>
        </w:rPr>
      </w:pPr>
    </w:p>
    <w:p w:rsidR="00571133" w:rsidRPr="006258E7" w:rsidRDefault="00571133" w:rsidP="000E3558">
      <w:pPr>
        <w:spacing w:after="0"/>
        <w:ind w:firstLine="720"/>
        <w:jc w:val="both"/>
        <w:rPr>
          <w:lang w:val="ka-GE"/>
        </w:rPr>
      </w:pPr>
      <w:r w:rsidRPr="006258E7">
        <w:rPr>
          <w:lang w:val="ka-GE"/>
        </w:rPr>
        <w:t>პატივისცემით,</w:t>
      </w:r>
    </w:p>
    <w:sectPr w:rsidR="00571133" w:rsidRPr="006258E7">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982FAC"/>
    <w:multiLevelType w:val="hybridMultilevel"/>
    <w:tmpl w:val="2940E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730"/>
    <w:rsid w:val="00023B1F"/>
    <w:rsid w:val="00091DAC"/>
    <w:rsid w:val="000D6D0C"/>
    <w:rsid w:val="000E3558"/>
    <w:rsid w:val="000F6C37"/>
    <w:rsid w:val="00150515"/>
    <w:rsid w:val="0016752E"/>
    <w:rsid w:val="001E7686"/>
    <w:rsid w:val="001E7F90"/>
    <w:rsid w:val="002322FE"/>
    <w:rsid w:val="002952EC"/>
    <w:rsid w:val="003034F1"/>
    <w:rsid w:val="0035717B"/>
    <w:rsid w:val="003A52E4"/>
    <w:rsid w:val="003D2857"/>
    <w:rsid w:val="003D6D6B"/>
    <w:rsid w:val="00402DB7"/>
    <w:rsid w:val="004062E8"/>
    <w:rsid w:val="00451401"/>
    <w:rsid w:val="00492B66"/>
    <w:rsid w:val="005022E5"/>
    <w:rsid w:val="0052490B"/>
    <w:rsid w:val="00571133"/>
    <w:rsid w:val="005A2808"/>
    <w:rsid w:val="005D457B"/>
    <w:rsid w:val="006258E7"/>
    <w:rsid w:val="006462E6"/>
    <w:rsid w:val="006752C2"/>
    <w:rsid w:val="007315D8"/>
    <w:rsid w:val="00751E63"/>
    <w:rsid w:val="00773B43"/>
    <w:rsid w:val="007B7F57"/>
    <w:rsid w:val="007D3325"/>
    <w:rsid w:val="00804C0F"/>
    <w:rsid w:val="0083439F"/>
    <w:rsid w:val="008E1CC0"/>
    <w:rsid w:val="009032E8"/>
    <w:rsid w:val="00911E76"/>
    <w:rsid w:val="00960BCF"/>
    <w:rsid w:val="009636CC"/>
    <w:rsid w:val="00990B6F"/>
    <w:rsid w:val="009C32EB"/>
    <w:rsid w:val="009E1E95"/>
    <w:rsid w:val="00A44D40"/>
    <w:rsid w:val="00A638E4"/>
    <w:rsid w:val="00A7301B"/>
    <w:rsid w:val="00A837C2"/>
    <w:rsid w:val="00A94F94"/>
    <w:rsid w:val="00AE48E1"/>
    <w:rsid w:val="00AE7883"/>
    <w:rsid w:val="00B16C6E"/>
    <w:rsid w:val="00B413F4"/>
    <w:rsid w:val="00B63B74"/>
    <w:rsid w:val="00B86FE3"/>
    <w:rsid w:val="00B87E2D"/>
    <w:rsid w:val="00BE3730"/>
    <w:rsid w:val="00BF6B25"/>
    <w:rsid w:val="00C12420"/>
    <w:rsid w:val="00CA6524"/>
    <w:rsid w:val="00CA66DE"/>
    <w:rsid w:val="00CD30CD"/>
    <w:rsid w:val="00D570FE"/>
    <w:rsid w:val="00DB331A"/>
    <w:rsid w:val="00DD65AF"/>
    <w:rsid w:val="00E8090C"/>
    <w:rsid w:val="00EA1F38"/>
    <w:rsid w:val="00F1794E"/>
    <w:rsid w:val="00F258E8"/>
    <w:rsid w:val="00F75381"/>
    <w:rsid w:val="00FE028A"/>
    <w:rsid w:val="00FE4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34F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34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2</Pages>
  <Words>348</Words>
  <Characters>1989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Juna Gersamia</dc:creator>
  <cp:keywords/>
  <dc:description/>
  <cp:lastModifiedBy>Juna Gersamia</cp:lastModifiedBy>
  <cp:revision>75</cp:revision>
  <cp:lastPrinted>2019-08-06T07:56:00Z</cp:lastPrinted>
  <dcterms:created xsi:type="dcterms:W3CDTF">2018-07-30T07:04:00Z</dcterms:created>
  <dcterms:modified xsi:type="dcterms:W3CDTF">2019-08-06T08:04:00Z</dcterms:modified>
</cp:coreProperties>
</file>