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8"/>
        <w:gridCol w:w="3135"/>
        <w:gridCol w:w="3433"/>
      </w:tblGrid>
      <w:tr w:rsidR="00DB34C5" w:rsidRPr="006A39A3" w:rsidTr="00DB34C5">
        <w:trPr>
          <w:jc w:val="center"/>
        </w:trPr>
        <w:tc>
          <w:tcPr>
            <w:tcW w:w="4088" w:type="dxa"/>
          </w:tcPr>
          <w:p w:rsidR="00DB34C5" w:rsidRPr="006A39A3" w:rsidRDefault="00DB34C5" w:rsidP="002B28AA">
            <w:pPr>
              <w:tabs>
                <w:tab w:val="right" w:pos="9355"/>
              </w:tabs>
              <w:spacing w:line="276" w:lineRule="auto"/>
              <w:jc w:val="center"/>
              <w:rPr>
                <w:rFonts w:ascii="Sylfaen" w:hAnsi="Sylfaen" w:cs="Sylfaen"/>
                <w:b/>
                <w:bCs/>
                <w:color w:val="000000"/>
                <w:spacing w:val="6"/>
                <w:lang w:val="ka-GE"/>
              </w:rPr>
            </w:pPr>
            <w:r w:rsidRPr="006A39A3">
              <w:rPr>
                <w:rFonts w:ascii="Sylfaen" w:hAnsi="Sylfaen" w:cs="Sylfaen"/>
                <w:b/>
                <w:bCs/>
                <w:color w:val="000000"/>
                <w:spacing w:val="6"/>
                <w:lang w:val="ka-GE"/>
              </w:rPr>
              <w:t>შპს „აღმოსავლეთ საქართველოს ფსიქიკური ჯანმრთელობის ცენტრი“</w:t>
            </w:r>
          </w:p>
        </w:tc>
        <w:tc>
          <w:tcPr>
            <w:tcW w:w="3135" w:type="dxa"/>
          </w:tcPr>
          <w:p w:rsidR="00DB34C5" w:rsidRDefault="00DB34C5" w:rsidP="002B28AA">
            <w:pPr>
              <w:tabs>
                <w:tab w:val="right" w:pos="9355"/>
              </w:tabs>
              <w:spacing w:line="276" w:lineRule="auto"/>
              <w:jc w:val="center"/>
              <w:rPr>
                <w:rFonts w:ascii="Sylfaen" w:hAnsi="Sylfaen" w:cs="Sylfaen"/>
                <w:b/>
                <w:bCs/>
                <w:color w:val="000000"/>
                <w:spacing w:val="6"/>
              </w:rPr>
            </w:pPr>
            <w:r>
              <w:rPr>
                <w:rFonts w:ascii="Sylfaen" w:hAnsi="Sylfaen" w:cs="Sylfaen"/>
                <w:bCs/>
                <w:noProof/>
                <w:color w:val="000000"/>
                <w:spacing w:val="6"/>
              </w:rPr>
              <w:drawing>
                <wp:inline distT="0" distB="0" distL="0" distR="0">
                  <wp:extent cx="1144905" cy="1144905"/>
                  <wp:effectExtent l="19050" t="0" r="0" b="0"/>
                  <wp:docPr id="6" name="Picture 6" descr="C:\Users\giogu\AppData\Local\Microsoft\Windows\INetCache\Content.Word\ლოგო ჩვენი 24312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gu\AppData\Local\Microsoft\Windows\INetCache\Content.Word\ლოგო ჩვენი 243123455.jpg"/>
                          <pic:cNvPicPr>
                            <a:picLocks noChangeAspect="1" noChangeArrowheads="1"/>
                          </pic:cNvPicPr>
                        </pic:nvPicPr>
                        <pic:blipFill>
                          <a:blip r:embed="rId8"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tc>
        <w:tc>
          <w:tcPr>
            <w:tcW w:w="3433" w:type="dxa"/>
          </w:tcPr>
          <w:p w:rsidR="00DB34C5" w:rsidRPr="006A39A3" w:rsidRDefault="00DB34C5" w:rsidP="002B28AA">
            <w:pPr>
              <w:tabs>
                <w:tab w:val="right" w:pos="9355"/>
              </w:tabs>
              <w:spacing w:line="276" w:lineRule="auto"/>
              <w:jc w:val="center"/>
              <w:rPr>
                <w:rFonts w:ascii="Sylfaen" w:hAnsi="Sylfaen" w:cs="Sylfaen"/>
                <w:b/>
                <w:bCs/>
                <w:color w:val="000000"/>
                <w:spacing w:val="6"/>
              </w:rPr>
            </w:pPr>
            <w:r>
              <w:rPr>
                <w:rFonts w:ascii="Sylfaen" w:hAnsi="Sylfaen" w:cs="Sylfaen"/>
                <w:b/>
                <w:bCs/>
                <w:color w:val="000000"/>
                <w:spacing w:val="6"/>
              </w:rPr>
              <w:t>“</w:t>
            </w:r>
            <w:r w:rsidRPr="006A39A3">
              <w:rPr>
                <w:rFonts w:ascii="Sylfaen" w:hAnsi="Sylfaen" w:cs="Sylfaen"/>
                <w:b/>
                <w:bCs/>
                <w:color w:val="000000"/>
                <w:spacing w:val="6"/>
                <w:lang w:val="ka-GE"/>
              </w:rPr>
              <w:t>Mental Health Center of East Georgia</w:t>
            </w:r>
            <w:r>
              <w:rPr>
                <w:rFonts w:ascii="Sylfaen" w:hAnsi="Sylfaen" w:cs="Sylfaen"/>
                <w:b/>
                <w:bCs/>
                <w:color w:val="000000"/>
                <w:spacing w:val="6"/>
              </w:rPr>
              <w:t>” LTD</w:t>
            </w:r>
          </w:p>
        </w:tc>
      </w:tr>
    </w:tbl>
    <w:tbl>
      <w:tblPr>
        <w:tblW w:w="10260" w:type="dxa"/>
        <w:tblInd w:w="288" w:type="dxa"/>
        <w:tblBorders>
          <w:top w:val="thinThickThinSmallGap" w:sz="24" w:space="0" w:color="auto"/>
        </w:tblBorders>
        <w:tblLook w:val="04A0"/>
      </w:tblPr>
      <w:tblGrid>
        <w:gridCol w:w="10260"/>
      </w:tblGrid>
      <w:tr w:rsidR="004D4C1B" w:rsidRPr="006A39A3" w:rsidTr="003566D3">
        <w:trPr>
          <w:trHeight w:val="49"/>
        </w:trPr>
        <w:tc>
          <w:tcPr>
            <w:tcW w:w="10260" w:type="dxa"/>
            <w:tcBorders>
              <w:top w:val="thinThickThinSmallGap" w:sz="24" w:space="0" w:color="auto"/>
              <w:left w:val="nil"/>
              <w:bottom w:val="nil"/>
              <w:right w:val="nil"/>
            </w:tcBorders>
          </w:tcPr>
          <w:p w:rsidR="004D4C1B" w:rsidRPr="00BF51D1" w:rsidRDefault="00F15AFE" w:rsidP="002B28AA">
            <w:pPr>
              <w:rPr>
                <w:rFonts w:ascii="Sylfaen" w:hAnsi="Sylfaen" w:cs="Sylfaen"/>
                <w:b/>
                <w:bCs/>
                <w:color w:val="000000"/>
                <w:spacing w:val="6"/>
                <w:sz w:val="20"/>
                <w:lang w:val="ka-GE"/>
              </w:rPr>
            </w:pPr>
            <w:r w:rsidRPr="00BF51D1">
              <w:rPr>
                <w:rFonts w:ascii="Sylfaen" w:hAnsi="Sylfaen" w:cs="Sylfaen"/>
                <w:b/>
                <w:bCs/>
                <w:color w:val="000000"/>
                <w:spacing w:val="6"/>
                <w:sz w:val="20"/>
                <w:lang w:val="ka-GE"/>
              </w:rPr>
              <w:t xml:space="preserve">მისამართი: </w:t>
            </w:r>
            <w:r w:rsidR="003566D3">
              <w:rPr>
                <w:rFonts w:ascii="Sylfaen" w:hAnsi="Sylfaen" w:cs="Sylfaen"/>
                <w:b/>
                <w:bCs/>
                <w:color w:val="000000"/>
                <w:spacing w:val="6"/>
                <w:sz w:val="20"/>
                <w:lang w:val="ka-GE"/>
              </w:rPr>
              <w:t>ხაშური, დაბა სურამი ვ.რუსიას ქN12</w:t>
            </w:r>
            <w:r w:rsidRPr="00BF51D1">
              <w:rPr>
                <w:rFonts w:ascii="Sylfaen" w:hAnsi="Sylfaen" w:cs="Sylfaen"/>
                <w:b/>
                <w:bCs/>
                <w:color w:val="000000"/>
                <w:spacing w:val="6"/>
                <w:sz w:val="20"/>
                <w:lang w:val="ka-GE"/>
              </w:rPr>
              <w:t xml:space="preserve">, ს/კ 243123455 </w:t>
            </w:r>
            <w:r w:rsidR="006A39A3" w:rsidRPr="00BF51D1">
              <w:rPr>
                <w:rFonts w:ascii="Sylfaen" w:hAnsi="Sylfaen" w:cs="Sylfaen"/>
                <w:b/>
                <w:bCs/>
                <w:color w:val="000000"/>
                <w:spacing w:val="6"/>
                <w:sz w:val="20"/>
                <w:lang w:val="ka-GE"/>
              </w:rPr>
              <w:t xml:space="preserve">E-mail: </w:t>
            </w:r>
            <w:hyperlink r:id="rId9" w:history="1">
              <w:r w:rsidR="002C697A" w:rsidRPr="00C76A3F">
                <w:rPr>
                  <w:rStyle w:val="Hyperlink"/>
                  <w:rFonts w:ascii="Sylfaen" w:hAnsi="Sylfaen" w:cs="Sylfaen"/>
                  <w:b/>
                  <w:bCs/>
                  <w:spacing w:val="6"/>
                  <w:sz w:val="20"/>
                  <w:lang w:val="ka-GE"/>
                </w:rPr>
                <w:t>ps.hosp@gmail.com</w:t>
              </w:r>
            </w:hyperlink>
            <w:r w:rsidR="004D4C1B" w:rsidRPr="00BF51D1">
              <w:rPr>
                <w:rFonts w:ascii="Sylfaen" w:hAnsi="Sylfaen" w:cs="Sylfaen"/>
                <w:b/>
                <w:bCs/>
                <w:color w:val="000000"/>
                <w:spacing w:val="6"/>
                <w:sz w:val="20"/>
                <w:lang w:val="ka-GE"/>
              </w:rPr>
              <w:t>;</w:t>
            </w:r>
            <w:r w:rsidR="002C697A">
              <w:rPr>
                <w:rFonts w:ascii="Sylfaen" w:hAnsi="Sylfaen" w:cs="Sylfaen"/>
                <w:b/>
                <w:bCs/>
                <w:color w:val="000000"/>
                <w:spacing w:val="6"/>
                <w:sz w:val="20"/>
                <w:lang w:val="ka-GE"/>
              </w:rPr>
              <w:t xml:space="preserve"> </w:t>
            </w:r>
            <w:r w:rsidR="004D4C1B" w:rsidRPr="00BF51D1">
              <w:rPr>
                <w:rFonts w:ascii="Sylfaen" w:hAnsi="Sylfaen" w:cs="Sylfaen"/>
                <w:b/>
                <w:bCs/>
                <w:color w:val="000000"/>
                <w:spacing w:val="6"/>
                <w:sz w:val="20"/>
                <w:lang w:val="ka-GE"/>
              </w:rPr>
              <w:t xml:space="preserve"> tel:</w:t>
            </w:r>
            <w:r w:rsidRPr="00BF51D1">
              <w:rPr>
                <w:rFonts w:ascii="Sylfaen" w:hAnsi="Sylfaen" w:cs="Sylfaen"/>
                <w:b/>
                <w:bCs/>
                <w:color w:val="000000"/>
                <w:spacing w:val="6"/>
                <w:sz w:val="20"/>
                <w:lang w:val="ka-GE"/>
              </w:rPr>
              <w:t xml:space="preserve"> </w:t>
            </w:r>
            <w:r w:rsidR="002C697A">
              <w:rPr>
                <w:rFonts w:ascii="Sylfaen" w:hAnsi="Sylfaen" w:cs="Sylfaen"/>
                <w:b/>
                <w:bCs/>
                <w:color w:val="000000"/>
                <w:spacing w:val="6"/>
                <w:sz w:val="20"/>
                <w:lang w:val="ka-GE"/>
              </w:rPr>
              <w:t>595 699 588</w:t>
            </w:r>
          </w:p>
          <w:p w:rsidR="004D4C1B" w:rsidRDefault="00FD2E4B" w:rsidP="002B28AA">
            <w:pPr>
              <w:rPr>
                <w:rFonts w:ascii="Sylfaen" w:hAnsi="Sylfaen" w:cs="Sylfaen"/>
                <w:b/>
                <w:bCs/>
                <w:color w:val="000000"/>
                <w:spacing w:val="6"/>
                <w:sz w:val="20"/>
                <w:lang w:val="ka-GE"/>
              </w:rPr>
            </w:pPr>
            <w:r>
              <w:rPr>
                <w:rFonts w:ascii="Sylfaen" w:hAnsi="Sylfaen" w:cs="Sylfaen"/>
                <w:b/>
                <w:bCs/>
                <w:color w:val="000000"/>
                <w:spacing w:val="6"/>
                <w:sz w:val="20"/>
                <w:lang w:val="ka-GE"/>
              </w:rPr>
              <w:t xml:space="preserve">      </w:t>
            </w:r>
            <w:r w:rsidR="004D4C1B" w:rsidRPr="00BF51D1">
              <w:rPr>
                <w:rFonts w:ascii="Sylfaen" w:hAnsi="Sylfaen" w:cs="Sylfaen"/>
                <w:b/>
                <w:bCs/>
                <w:color w:val="000000"/>
                <w:spacing w:val="6"/>
                <w:sz w:val="20"/>
                <w:lang w:val="ka-GE"/>
              </w:rPr>
              <w:t>N</w:t>
            </w:r>
            <w:r w:rsidR="00FC1784">
              <w:rPr>
                <w:rFonts w:ascii="Sylfaen" w:hAnsi="Sylfaen" w:cs="Sylfaen"/>
                <w:b/>
                <w:bCs/>
                <w:color w:val="000000"/>
                <w:spacing w:val="6"/>
                <w:sz w:val="20"/>
                <w:lang w:val="ka-GE"/>
              </w:rPr>
              <w:t xml:space="preserve"> </w:t>
            </w:r>
            <w:r w:rsidR="00E51E55">
              <w:rPr>
                <w:rFonts w:ascii="Sylfaen" w:hAnsi="Sylfaen" w:cs="Sylfaen"/>
                <w:b/>
                <w:bCs/>
                <w:color w:val="000000"/>
                <w:spacing w:val="6"/>
                <w:sz w:val="20"/>
                <w:lang w:val="ka-GE"/>
              </w:rPr>
              <w:t>04</w:t>
            </w:r>
            <w:r w:rsidR="006619B5">
              <w:rPr>
                <w:rFonts w:ascii="Sylfaen" w:hAnsi="Sylfaen" w:cs="Sylfaen"/>
                <w:b/>
                <w:bCs/>
                <w:color w:val="000000"/>
                <w:spacing w:val="6"/>
                <w:sz w:val="20"/>
                <w:lang w:val="ka-GE"/>
              </w:rPr>
              <w:t>8</w:t>
            </w:r>
            <w:r w:rsidR="006A39A3" w:rsidRPr="00BF51D1">
              <w:rPr>
                <w:rFonts w:ascii="Sylfaen" w:hAnsi="Sylfaen" w:cs="Sylfaen"/>
                <w:b/>
                <w:bCs/>
                <w:color w:val="000000"/>
                <w:spacing w:val="6"/>
                <w:sz w:val="20"/>
                <w:lang w:val="ka-GE"/>
              </w:rPr>
              <w:t xml:space="preserve">                                                                                                          </w:t>
            </w:r>
            <w:r w:rsidR="00BF51D1">
              <w:rPr>
                <w:rFonts w:ascii="Sylfaen" w:hAnsi="Sylfaen" w:cs="Sylfaen"/>
                <w:b/>
                <w:bCs/>
                <w:color w:val="000000"/>
                <w:spacing w:val="6"/>
                <w:sz w:val="20"/>
                <w:lang w:val="ka-GE"/>
              </w:rPr>
              <w:t xml:space="preserve">               </w:t>
            </w:r>
            <w:r w:rsidR="006A39A3" w:rsidRPr="00BF51D1">
              <w:rPr>
                <w:rFonts w:ascii="Sylfaen" w:hAnsi="Sylfaen" w:cs="Sylfaen"/>
                <w:b/>
                <w:bCs/>
                <w:color w:val="000000"/>
                <w:spacing w:val="6"/>
                <w:sz w:val="20"/>
                <w:lang w:val="ka-GE"/>
              </w:rPr>
              <w:t xml:space="preserve">   </w:t>
            </w:r>
            <w:r w:rsidR="006619B5">
              <w:rPr>
                <w:rFonts w:ascii="Sylfaen" w:hAnsi="Sylfaen" w:cs="Sylfaen"/>
                <w:b/>
                <w:bCs/>
                <w:color w:val="000000"/>
                <w:spacing w:val="6"/>
                <w:sz w:val="20"/>
                <w:lang w:val="ka-GE"/>
              </w:rPr>
              <w:t>12</w:t>
            </w:r>
            <w:r w:rsidR="00173EE9" w:rsidRPr="00BF51D1">
              <w:rPr>
                <w:rFonts w:ascii="Sylfaen" w:hAnsi="Sylfaen" w:cs="Sylfaen"/>
                <w:b/>
                <w:bCs/>
                <w:color w:val="000000"/>
                <w:spacing w:val="6"/>
                <w:sz w:val="20"/>
                <w:lang w:val="ka-GE"/>
              </w:rPr>
              <w:t>.</w:t>
            </w:r>
            <w:r w:rsidR="00106478">
              <w:rPr>
                <w:rFonts w:ascii="Sylfaen" w:hAnsi="Sylfaen" w:cs="Sylfaen"/>
                <w:b/>
                <w:bCs/>
                <w:color w:val="000000"/>
                <w:spacing w:val="6"/>
                <w:sz w:val="20"/>
              </w:rPr>
              <w:t xml:space="preserve"> </w:t>
            </w:r>
            <w:r>
              <w:rPr>
                <w:rFonts w:ascii="Sylfaen" w:hAnsi="Sylfaen" w:cs="Sylfaen"/>
                <w:b/>
                <w:bCs/>
                <w:color w:val="000000"/>
                <w:spacing w:val="6"/>
                <w:sz w:val="20"/>
              </w:rPr>
              <w:t>0</w:t>
            </w:r>
            <w:r>
              <w:rPr>
                <w:rFonts w:ascii="Sylfaen" w:hAnsi="Sylfaen" w:cs="Sylfaen"/>
                <w:b/>
                <w:bCs/>
                <w:color w:val="000000"/>
                <w:spacing w:val="6"/>
                <w:sz w:val="20"/>
                <w:lang w:val="ka-GE"/>
              </w:rPr>
              <w:t>2</w:t>
            </w:r>
            <w:r w:rsidR="004D4C1B" w:rsidRPr="00BF51D1">
              <w:rPr>
                <w:rFonts w:ascii="Sylfaen" w:hAnsi="Sylfaen" w:cs="Sylfaen"/>
                <w:b/>
                <w:bCs/>
                <w:color w:val="000000"/>
                <w:spacing w:val="6"/>
                <w:sz w:val="20"/>
                <w:lang w:val="ka-GE"/>
              </w:rPr>
              <w:t>.</w:t>
            </w:r>
            <w:r w:rsidR="00106478">
              <w:rPr>
                <w:rFonts w:ascii="Sylfaen" w:hAnsi="Sylfaen" w:cs="Sylfaen"/>
                <w:b/>
                <w:bCs/>
                <w:color w:val="000000"/>
                <w:spacing w:val="6"/>
                <w:sz w:val="20"/>
              </w:rPr>
              <w:t xml:space="preserve"> </w:t>
            </w:r>
            <w:r w:rsidR="000F3967">
              <w:rPr>
                <w:rFonts w:ascii="Sylfaen" w:hAnsi="Sylfaen" w:cs="Sylfaen"/>
                <w:b/>
                <w:bCs/>
                <w:color w:val="000000"/>
                <w:spacing w:val="6"/>
                <w:sz w:val="20"/>
                <w:lang w:val="ka-GE"/>
              </w:rPr>
              <w:t>20</w:t>
            </w:r>
            <w:r w:rsidR="000F3967">
              <w:rPr>
                <w:rFonts w:ascii="Sylfaen" w:hAnsi="Sylfaen" w:cs="Sylfaen"/>
                <w:b/>
                <w:bCs/>
                <w:color w:val="000000"/>
                <w:spacing w:val="6"/>
                <w:sz w:val="20"/>
              </w:rPr>
              <w:t>20</w:t>
            </w:r>
            <w:r w:rsidR="00173EE9" w:rsidRPr="00BF51D1">
              <w:rPr>
                <w:rFonts w:ascii="Sylfaen" w:hAnsi="Sylfaen" w:cs="Sylfaen"/>
                <w:b/>
                <w:bCs/>
                <w:color w:val="000000"/>
                <w:spacing w:val="6"/>
                <w:sz w:val="20"/>
                <w:lang w:val="ka-GE"/>
              </w:rPr>
              <w:t>წ.</w:t>
            </w:r>
          </w:p>
          <w:p w:rsidR="00FD2E4B" w:rsidRPr="00BF51D1" w:rsidRDefault="00FD2E4B" w:rsidP="002B28AA">
            <w:pPr>
              <w:rPr>
                <w:rFonts w:ascii="Sylfaen" w:hAnsi="Sylfaen" w:cs="Sylfaen"/>
                <w:b/>
                <w:bCs/>
                <w:color w:val="000000"/>
                <w:spacing w:val="6"/>
                <w:sz w:val="20"/>
                <w:lang w:val="ka-GE"/>
              </w:rPr>
            </w:pPr>
          </w:p>
        </w:tc>
      </w:tr>
    </w:tbl>
    <w:p w:rsidR="001A01E0" w:rsidRDefault="001A01E0" w:rsidP="002B28AA">
      <w:pPr>
        <w:ind w:left="3960" w:firstLine="360"/>
        <w:jc w:val="both"/>
        <w:rPr>
          <w:rFonts w:ascii="Sylfaen" w:hAnsi="Sylfaen"/>
          <w:lang w:val="ka-GE"/>
        </w:rPr>
      </w:pPr>
      <w:r>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 პირველ მოადგილეს ქალბატონ თამარ გაბუნიას</w:t>
      </w:r>
    </w:p>
    <w:p w:rsidR="001A01E0" w:rsidRDefault="001A01E0" w:rsidP="002B28AA">
      <w:pPr>
        <w:ind w:left="3960" w:firstLine="360"/>
        <w:jc w:val="both"/>
        <w:rPr>
          <w:rFonts w:ascii="Sylfaen" w:hAnsi="Sylfaen"/>
          <w:lang w:val="ka-GE"/>
        </w:rPr>
      </w:pPr>
    </w:p>
    <w:p w:rsidR="001A01E0" w:rsidRDefault="001A01E0" w:rsidP="002B28AA">
      <w:pPr>
        <w:ind w:firstLine="720"/>
        <w:jc w:val="both"/>
        <w:rPr>
          <w:rFonts w:ascii="Sylfaen" w:hAnsi="Sylfaen"/>
          <w:lang w:val="ka-GE"/>
        </w:rPr>
      </w:pPr>
      <w:r>
        <w:rPr>
          <w:rFonts w:ascii="Sylfaen" w:hAnsi="Sylfaen"/>
          <w:lang w:val="ka-GE"/>
        </w:rPr>
        <w:t xml:space="preserve">ქალბატონო თამარ, </w:t>
      </w:r>
    </w:p>
    <w:p w:rsidR="00E51E55" w:rsidRDefault="00E51E55" w:rsidP="002B28AA">
      <w:pPr>
        <w:ind w:left="90" w:firstLine="630"/>
        <w:jc w:val="both"/>
        <w:rPr>
          <w:rFonts w:ascii="Sylfaen" w:hAnsi="Sylfaen"/>
          <w:lang w:val="ka-GE"/>
        </w:rPr>
      </w:pPr>
      <w:r w:rsidRPr="00E50A8B">
        <w:rPr>
          <w:rFonts w:ascii="Sylfaen" w:hAnsi="Sylfaen"/>
        </w:rPr>
        <w:t xml:space="preserve">2018 </w:t>
      </w:r>
      <w:proofErr w:type="spellStart"/>
      <w:r w:rsidRPr="00E50A8B">
        <w:rPr>
          <w:rFonts w:ascii="Sylfaen" w:hAnsi="Sylfaen"/>
        </w:rPr>
        <w:t>წლის</w:t>
      </w:r>
      <w:proofErr w:type="spellEnd"/>
      <w:r w:rsidRPr="00E50A8B">
        <w:rPr>
          <w:rFonts w:ascii="Sylfaen" w:hAnsi="Sylfaen"/>
        </w:rPr>
        <w:t xml:space="preserve">  </w:t>
      </w:r>
      <w:proofErr w:type="spellStart"/>
      <w:r w:rsidRPr="00E50A8B">
        <w:rPr>
          <w:rFonts w:ascii="Sylfaen" w:hAnsi="Sylfaen"/>
        </w:rPr>
        <w:t>სექტემბრის</w:t>
      </w:r>
      <w:proofErr w:type="spellEnd"/>
      <w:r w:rsidRPr="00E50A8B">
        <w:rPr>
          <w:rFonts w:ascii="Sylfaen" w:hAnsi="Sylfaen"/>
        </w:rPr>
        <w:t xml:space="preserve"> </w:t>
      </w:r>
      <w:r>
        <w:rPr>
          <w:rFonts w:ascii="Sylfaen" w:hAnsi="Sylfaen"/>
          <w:lang w:val="ka-GE"/>
        </w:rPr>
        <w:t>თვეში შპს „აღმოსავლეთ საქართველოს ფსიქიკური ჯანმრთელობის ცენტრის“ სურამის ფსიქიატრიულ კლინიკაში ი</w:t>
      </w:r>
      <w:proofErr w:type="spellStart"/>
      <w:r w:rsidRPr="00E50A8B">
        <w:rPr>
          <w:rFonts w:ascii="Sylfaen" w:hAnsi="Sylfaen"/>
        </w:rPr>
        <w:t>ყოფებოდა</w:t>
      </w:r>
      <w:proofErr w:type="spellEnd"/>
      <w:r w:rsidRPr="00E50A8B">
        <w:rPr>
          <w:rFonts w:ascii="Sylfaen" w:hAnsi="Sylfaen"/>
        </w:rPr>
        <w:t xml:space="preserve"> </w:t>
      </w:r>
      <w:proofErr w:type="spellStart"/>
      <w:r w:rsidRPr="00E50A8B">
        <w:rPr>
          <w:rFonts w:ascii="Sylfaen" w:hAnsi="Sylfaen"/>
        </w:rPr>
        <w:t>ევროპის</w:t>
      </w:r>
      <w:proofErr w:type="spellEnd"/>
      <w:r>
        <w:rPr>
          <w:rFonts w:ascii="Sylfaen" w:hAnsi="Sylfaen"/>
        </w:rPr>
        <w:t xml:space="preserve"> </w:t>
      </w:r>
      <w:proofErr w:type="spellStart"/>
      <w:r w:rsidRPr="00E50A8B">
        <w:rPr>
          <w:rFonts w:ascii="Sylfaen" w:hAnsi="Sylfaen"/>
        </w:rPr>
        <w:t>საბჭოს</w:t>
      </w:r>
      <w:proofErr w:type="spellEnd"/>
      <w:r w:rsidRPr="00E50A8B">
        <w:rPr>
          <w:rFonts w:ascii="Sylfaen" w:hAnsi="Sylfaen"/>
        </w:rPr>
        <w:t xml:space="preserve"> </w:t>
      </w:r>
      <w:proofErr w:type="spellStart"/>
      <w:r w:rsidRPr="00E50A8B">
        <w:rPr>
          <w:rFonts w:ascii="Sylfaen" w:hAnsi="Sylfaen"/>
        </w:rPr>
        <w:t>წამებისა</w:t>
      </w:r>
      <w:proofErr w:type="spellEnd"/>
      <w:r w:rsidRPr="00E50A8B">
        <w:rPr>
          <w:rFonts w:ascii="Sylfaen" w:hAnsi="Sylfaen"/>
        </w:rPr>
        <w:t xml:space="preserve"> </w:t>
      </w:r>
      <w:proofErr w:type="spellStart"/>
      <w:r w:rsidRPr="00E50A8B">
        <w:rPr>
          <w:rFonts w:ascii="Sylfaen" w:hAnsi="Sylfaen"/>
        </w:rPr>
        <w:t>და</w:t>
      </w:r>
      <w:proofErr w:type="spellEnd"/>
      <w:r w:rsidRPr="00E50A8B">
        <w:rPr>
          <w:rFonts w:ascii="Sylfaen" w:hAnsi="Sylfaen"/>
        </w:rPr>
        <w:t xml:space="preserve"> </w:t>
      </w:r>
      <w:proofErr w:type="spellStart"/>
      <w:r w:rsidRPr="00E50A8B">
        <w:rPr>
          <w:rFonts w:ascii="Sylfaen" w:hAnsi="Sylfaen"/>
        </w:rPr>
        <w:t>არაადამიანური</w:t>
      </w:r>
      <w:proofErr w:type="spellEnd"/>
      <w:r w:rsidRPr="00E50A8B">
        <w:rPr>
          <w:rFonts w:ascii="Sylfaen" w:hAnsi="Sylfaen"/>
        </w:rPr>
        <w:t xml:space="preserve"> </w:t>
      </w:r>
      <w:proofErr w:type="spellStart"/>
      <w:r w:rsidRPr="00E50A8B">
        <w:rPr>
          <w:rFonts w:ascii="Sylfaen" w:hAnsi="Sylfaen"/>
        </w:rPr>
        <w:t>ან</w:t>
      </w:r>
      <w:proofErr w:type="spellEnd"/>
      <w:r w:rsidRPr="00E50A8B">
        <w:rPr>
          <w:rFonts w:ascii="Sylfaen" w:hAnsi="Sylfaen"/>
        </w:rPr>
        <w:t xml:space="preserve"> </w:t>
      </w:r>
      <w:proofErr w:type="spellStart"/>
      <w:r w:rsidRPr="00E50A8B">
        <w:rPr>
          <w:rFonts w:ascii="Sylfaen" w:hAnsi="Sylfaen"/>
        </w:rPr>
        <w:t>დამამცირებელი</w:t>
      </w:r>
      <w:proofErr w:type="spellEnd"/>
      <w:r w:rsidRPr="00E50A8B">
        <w:rPr>
          <w:rFonts w:ascii="Sylfaen" w:hAnsi="Sylfaen"/>
        </w:rPr>
        <w:t xml:space="preserve"> </w:t>
      </w:r>
      <w:proofErr w:type="spellStart"/>
      <w:r w:rsidRPr="00E50A8B">
        <w:rPr>
          <w:rFonts w:ascii="Sylfaen" w:hAnsi="Sylfaen"/>
        </w:rPr>
        <w:t>მოპყრობისა</w:t>
      </w:r>
      <w:proofErr w:type="spellEnd"/>
      <w:r w:rsidRPr="00E50A8B">
        <w:rPr>
          <w:rFonts w:ascii="Sylfaen" w:hAnsi="Sylfaen"/>
        </w:rPr>
        <w:t xml:space="preserve"> </w:t>
      </w:r>
      <w:proofErr w:type="spellStart"/>
      <w:r w:rsidRPr="00E50A8B">
        <w:rPr>
          <w:rFonts w:ascii="Sylfaen" w:hAnsi="Sylfaen"/>
        </w:rPr>
        <w:t>ან</w:t>
      </w:r>
      <w:proofErr w:type="spellEnd"/>
      <w:r w:rsidRPr="00E50A8B">
        <w:rPr>
          <w:rFonts w:ascii="Sylfaen" w:hAnsi="Sylfaen"/>
        </w:rPr>
        <w:t xml:space="preserve"> </w:t>
      </w:r>
      <w:proofErr w:type="spellStart"/>
      <w:r w:rsidRPr="00E50A8B">
        <w:rPr>
          <w:rFonts w:ascii="Sylfaen" w:hAnsi="Sylfaen"/>
        </w:rPr>
        <w:t>დასჯის</w:t>
      </w:r>
      <w:proofErr w:type="spellEnd"/>
      <w:r w:rsidRPr="00E50A8B">
        <w:rPr>
          <w:rFonts w:ascii="Sylfaen" w:hAnsi="Sylfaen"/>
        </w:rPr>
        <w:t xml:space="preserve"> </w:t>
      </w:r>
      <w:proofErr w:type="spellStart"/>
      <w:r w:rsidRPr="00E50A8B">
        <w:rPr>
          <w:rFonts w:ascii="Sylfaen" w:hAnsi="Sylfaen"/>
        </w:rPr>
        <w:t>აღკვეთის</w:t>
      </w:r>
      <w:proofErr w:type="spellEnd"/>
      <w:r w:rsidRPr="00E50A8B">
        <w:rPr>
          <w:rFonts w:ascii="Sylfaen" w:hAnsi="Sylfaen"/>
        </w:rPr>
        <w:t xml:space="preserve"> </w:t>
      </w:r>
      <w:proofErr w:type="spellStart"/>
      <w:r w:rsidRPr="00E50A8B">
        <w:rPr>
          <w:rFonts w:ascii="Sylfaen" w:hAnsi="Sylfaen"/>
        </w:rPr>
        <w:t>ევროპული</w:t>
      </w:r>
      <w:proofErr w:type="spellEnd"/>
      <w:r>
        <w:rPr>
          <w:rFonts w:ascii="Sylfaen" w:hAnsi="Sylfaen"/>
        </w:rPr>
        <w:t xml:space="preserve"> </w:t>
      </w:r>
      <w:proofErr w:type="spellStart"/>
      <w:r w:rsidRPr="00E50A8B">
        <w:rPr>
          <w:rFonts w:ascii="Sylfaen" w:hAnsi="Sylfaen"/>
        </w:rPr>
        <w:t>კომიტეტის</w:t>
      </w:r>
      <w:proofErr w:type="spellEnd"/>
      <w:r w:rsidRPr="00E50A8B">
        <w:rPr>
          <w:rFonts w:ascii="Sylfaen" w:hAnsi="Sylfaen"/>
        </w:rPr>
        <w:t xml:space="preserve"> </w:t>
      </w:r>
      <w:proofErr w:type="spellStart"/>
      <w:r w:rsidRPr="00E50A8B">
        <w:rPr>
          <w:rFonts w:ascii="Sylfaen" w:hAnsi="Sylfaen"/>
        </w:rPr>
        <w:t>შემფასებელი</w:t>
      </w:r>
      <w:proofErr w:type="spellEnd"/>
      <w:r w:rsidRPr="00E50A8B">
        <w:rPr>
          <w:rFonts w:ascii="Sylfaen" w:hAnsi="Sylfaen"/>
        </w:rPr>
        <w:t xml:space="preserve"> </w:t>
      </w:r>
      <w:proofErr w:type="spellStart"/>
      <w:r w:rsidRPr="00E50A8B">
        <w:rPr>
          <w:rFonts w:ascii="Sylfaen" w:hAnsi="Sylfaen"/>
        </w:rPr>
        <w:t>მისია</w:t>
      </w:r>
      <w:proofErr w:type="spellEnd"/>
      <w:r w:rsidRPr="00E50A8B">
        <w:rPr>
          <w:rFonts w:ascii="Sylfaen" w:hAnsi="Sylfaen"/>
        </w:rPr>
        <w:t xml:space="preserve"> (European Committee for the Prevention of Torture and Inhuman or Degrading Treatment</w:t>
      </w:r>
      <w:r>
        <w:rPr>
          <w:rFonts w:ascii="Sylfaen" w:hAnsi="Sylfaen"/>
        </w:rPr>
        <w:t xml:space="preserve"> </w:t>
      </w:r>
      <w:r w:rsidRPr="00E50A8B">
        <w:rPr>
          <w:rFonts w:ascii="Sylfaen" w:hAnsi="Sylfaen"/>
        </w:rPr>
        <w:t>or Punishment – CPT)</w:t>
      </w:r>
      <w:r>
        <w:rPr>
          <w:rFonts w:ascii="Sylfaen" w:hAnsi="Sylfaen"/>
          <w:lang w:val="ka-GE"/>
        </w:rPr>
        <w:t>,</w:t>
      </w:r>
      <w:r>
        <w:rPr>
          <w:rFonts w:ascii="Sylfaen" w:hAnsi="Sylfaen"/>
        </w:rPr>
        <w:t xml:space="preserve"> </w:t>
      </w:r>
      <w:r>
        <w:rPr>
          <w:rFonts w:ascii="Sylfaen" w:hAnsi="Sylfaen"/>
          <w:lang w:val="ka-GE"/>
        </w:rPr>
        <w:t xml:space="preserve">აღნიშნულ პერიოდში კლინიკის ცენტრალურ კორპუსში მიმდინარეობდა სარეაბილიტაციო სამშენებლო სამუშაოები, რის გამოც ბენეფიციარები დროებით განთავსებულნი იყვნენ დაწესებულების ტერიტორიაზე არსებულ </w:t>
      </w:r>
      <w:r w:rsidR="003723FF">
        <w:rPr>
          <w:rFonts w:ascii="Sylfaen" w:hAnsi="Sylfaen"/>
          <w:lang w:val="ka-GE"/>
        </w:rPr>
        <w:t xml:space="preserve">ერთ ერთ </w:t>
      </w:r>
      <w:r>
        <w:rPr>
          <w:rFonts w:ascii="Sylfaen" w:hAnsi="Sylfaen"/>
          <w:lang w:val="ka-GE"/>
        </w:rPr>
        <w:t>შენობაში.</w:t>
      </w:r>
    </w:p>
    <w:p w:rsidR="00E51E55" w:rsidRDefault="00E51E55" w:rsidP="002B28AA">
      <w:pPr>
        <w:ind w:left="90"/>
        <w:jc w:val="center"/>
        <w:rPr>
          <w:rFonts w:ascii="Sylfaen" w:hAnsi="Sylfaen"/>
          <w:lang w:val="ka-GE"/>
        </w:rPr>
      </w:pPr>
      <w:r>
        <w:rPr>
          <w:rFonts w:ascii="Sylfaen" w:hAnsi="Sylfaen"/>
          <w:noProof/>
        </w:rPr>
        <w:drawing>
          <wp:inline distT="0" distB="0" distL="0" distR="0">
            <wp:extent cx="2715895" cy="1528445"/>
            <wp:effectExtent l="19050" t="0" r="8255" b="0"/>
            <wp:docPr id="3" name="Picture 3" descr="C:\Users\giogu\AppData\Local\Microsoft\Windows\INetCache\Content.Word\IMG_20191027_13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gu\AppData\Local\Microsoft\Windows\INetCache\Content.Word\IMG_20191027_135436.jpg"/>
                    <pic:cNvPicPr>
                      <a:picLocks noChangeAspect="1" noChangeArrowheads="1"/>
                    </pic:cNvPicPr>
                  </pic:nvPicPr>
                  <pic:blipFill>
                    <a:blip r:embed="rId10" cstate="print"/>
                    <a:srcRect/>
                    <a:stretch>
                      <a:fillRect/>
                    </a:stretch>
                  </pic:blipFill>
                  <pic:spPr bwMode="auto">
                    <a:xfrm>
                      <a:off x="0" y="0"/>
                      <a:ext cx="2715895" cy="1528445"/>
                    </a:xfrm>
                    <a:prstGeom prst="rect">
                      <a:avLst/>
                    </a:prstGeom>
                    <a:noFill/>
                    <a:ln w="9525">
                      <a:noFill/>
                      <a:miter lim="800000"/>
                      <a:headEnd/>
                      <a:tailEnd/>
                    </a:ln>
                  </pic:spPr>
                </pic:pic>
              </a:graphicData>
            </a:graphic>
          </wp:inline>
        </w:drawing>
      </w:r>
      <w:r>
        <w:rPr>
          <w:rFonts w:ascii="Sylfaen" w:hAnsi="Sylfaen"/>
          <w:lang w:val="ka-GE"/>
        </w:rPr>
        <w:t xml:space="preserve">                </w:t>
      </w:r>
      <w:r>
        <w:rPr>
          <w:rFonts w:ascii="Sylfaen" w:hAnsi="Sylfaen"/>
          <w:noProof/>
        </w:rPr>
        <w:drawing>
          <wp:inline distT="0" distB="0" distL="0" distR="0">
            <wp:extent cx="2695575" cy="1542415"/>
            <wp:effectExtent l="19050" t="0" r="9525" b="0"/>
            <wp:docPr id="4" name="Picture 4" descr="C:\Users\giogu\AppData\Local\Microsoft\Windows\INetCache\Content.Word\IMG_20191027_13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gu\AppData\Local\Microsoft\Windows\INetCache\Content.Word\IMG_20191027_135359.jpg"/>
                    <pic:cNvPicPr>
                      <a:picLocks noChangeAspect="1" noChangeArrowheads="1"/>
                    </pic:cNvPicPr>
                  </pic:nvPicPr>
                  <pic:blipFill>
                    <a:blip r:embed="rId11" cstate="print"/>
                    <a:srcRect/>
                    <a:stretch>
                      <a:fillRect/>
                    </a:stretch>
                  </pic:blipFill>
                  <pic:spPr bwMode="auto">
                    <a:xfrm>
                      <a:off x="0" y="0"/>
                      <a:ext cx="2695575" cy="1542415"/>
                    </a:xfrm>
                    <a:prstGeom prst="rect">
                      <a:avLst/>
                    </a:prstGeom>
                    <a:noFill/>
                    <a:ln w="9525">
                      <a:noFill/>
                      <a:miter lim="800000"/>
                      <a:headEnd/>
                      <a:tailEnd/>
                    </a:ln>
                  </pic:spPr>
                </pic:pic>
              </a:graphicData>
            </a:graphic>
          </wp:inline>
        </w:drawing>
      </w:r>
    </w:p>
    <w:p w:rsidR="00E51E55" w:rsidRDefault="00E51E55" w:rsidP="002B28AA">
      <w:pPr>
        <w:ind w:left="90" w:firstLine="630"/>
        <w:jc w:val="both"/>
        <w:rPr>
          <w:rFonts w:ascii="Sylfaen" w:hAnsi="Sylfaen"/>
          <w:lang w:val="ka-GE"/>
        </w:rPr>
      </w:pPr>
      <w:r>
        <w:rPr>
          <w:rFonts w:ascii="Sylfaen" w:hAnsi="Sylfaen"/>
          <w:lang w:val="ka-GE"/>
        </w:rPr>
        <w:t xml:space="preserve">როგორც მისიის დასკვნაშია აღნიშნული, შენობა ნაგებობა </w:t>
      </w:r>
      <w:r w:rsidR="002B28AA">
        <w:rPr>
          <w:rFonts w:ascii="Sylfaen" w:hAnsi="Sylfaen"/>
          <w:lang w:val="ka-GE"/>
        </w:rPr>
        <w:t xml:space="preserve">ნამდვილად </w:t>
      </w:r>
      <w:r>
        <w:rPr>
          <w:rFonts w:ascii="Sylfaen" w:hAnsi="Sylfaen"/>
          <w:lang w:val="ka-GE"/>
        </w:rPr>
        <w:t xml:space="preserve">არ შეესაბამებოდა არსებულ სტანდარდებს, </w:t>
      </w:r>
      <w:r w:rsidR="002B28AA">
        <w:rPr>
          <w:rFonts w:ascii="Sylfaen" w:hAnsi="Sylfaen"/>
          <w:lang w:val="ka-GE"/>
        </w:rPr>
        <w:t xml:space="preserve">მასში </w:t>
      </w:r>
      <w:r>
        <w:rPr>
          <w:rFonts w:ascii="Sylfaen" w:hAnsi="Sylfaen"/>
          <w:lang w:val="ka-GE"/>
        </w:rPr>
        <w:t xml:space="preserve">ბენეფიციარები დროებით იყვნენ განთავსებულნი, მათთვის შექმნილი იყო ელემენტარული საცხოვრებელი და საყოფაცხოვრებო პირობები, ამ დროისათვის დაწესებულება ემსახურებოდა 50-60 ბენეფიციარს,  დაწესებულების თანამშრომლებსა და ბენეფიციარებს შორის ჩამოყალიბებული იყო კეთილგანწყობილი ურთიერთდამოკუდებულება რომელიც დღემდე გრძელდება და აღნიშნულთან დაკავშირებით კლინიკის ადმინისტრაცია უწყვეტად ატარებს საგანმანათლებლო სამუშაოებს. როგორც დასკვნაშია ნახსენები მონიტორინგის პერიოდში </w:t>
      </w:r>
      <w:r w:rsidR="002B28AA">
        <w:rPr>
          <w:rFonts w:ascii="Sylfaen" w:hAnsi="Sylfaen"/>
          <w:lang w:val="ka-GE"/>
        </w:rPr>
        <w:t>„</w:t>
      </w:r>
      <w:r>
        <w:rPr>
          <w:rFonts w:ascii="Sylfaen" w:hAnsi="Sylfaen"/>
        </w:rPr>
        <w:t>CPT</w:t>
      </w:r>
      <w:r w:rsidR="002B28AA">
        <w:rPr>
          <w:rFonts w:ascii="Sylfaen" w:hAnsi="Sylfaen"/>
          <w:lang w:val="ka-GE"/>
        </w:rPr>
        <w:t>“</w:t>
      </w:r>
      <w:r>
        <w:rPr>
          <w:rFonts w:ascii="Sylfaen" w:hAnsi="Sylfaen"/>
        </w:rPr>
        <w:t xml:space="preserve"> </w:t>
      </w:r>
      <w:r>
        <w:rPr>
          <w:rFonts w:ascii="Sylfaen" w:hAnsi="Sylfaen"/>
          <w:lang w:val="ka-GE"/>
        </w:rPr>
        <w:lastRenderedPageBreak/>
        <w:t xml:space="preserve">წევრების ყურადღება მიიპყრო ორი ბენეფიციარის საცხოვრებელმა პირობებმა რომლებიც </w:t>
      </w:r>
      <w:r w:rsidR="002B28AA">
        <w:rPr>
          <w:rFonts w:ascii="Sylfaen" w:hAnsi="Sylfaen"/>
          <w:lang w:val="ka-GE"/>
        </w:rPr>
        <w:t>მო</w:t>
      </w:r>
      <w:r>
        <w:rPr>
          <w:rFonts w:ascii="Sylfaen" w:hAnsi="Sylfaen"/>
          <w:lang w:val="ka-GE"/>
        </w:rPr>
        <w:t>თავსებულნი იყვნენ სველი წერტილების ახლოს მდებარედ ვესტიბულში. აღნიშნული ბენეფიციარებიც (რომლებიც ასევე დროებით იყვნენ მოთავსებულნი შენობაში) ისევე როგორც სხვა ბენეფიციარები გადაყვანილი იქნენ ახლად გარემონტებული კლინიკის ცენტრალურ კორპუსში</w:t>
      </w:r>
      <w:r w:rsidR="002B28AA">
        <w:rPr>
          <w:rFonts w:ascii="Sylfaen" w:hAnsi="Sylfaen"/>
          <w:lang w:val="ka-GE"/>
        </w:rPr>
        <w:t xml:space="preserve"> 2018 წლის დეკემბრის თვეში</w:t>
      </w:r>
      <w:r>
        <w:rPr>
          <w:rFonts w:ascii="Sylfaen" w:hAnsi="Sylfaen"/>
          <w:lang w:val="ka-GE"/>
        </w:rPr>
        <w:t>.</w:t>
      </w:r>
    </w:p>
    <w:p w:rsidR="00E51E55" w:rsidRDefault="00E51E55" w:rsidP="002B28AA">
      <w:pPr>
        <w:ind w:left="90"/>
        <w:jc w:val="both"/>
        <w:rPr>
          <w:rFonts w:ascii="Sylfaen" w:hAnsi="Sylfaen"/>
          <w:lang w:val="ka-GE"/>
        </w:rPr>
      </w:pPr>
      <w:r>
        <w:rPr>
          <w:rFonts w:ascii="Sylfaen" w:hAnsi="Sylfaen"/>
          <w:lang w:val="ka-GE"/>
        </w:rPr>
        <w:tab/>
        <w:t xml:space="preserve">ასევე კომისია დასკვნაში ასახავს, რომ ბენეფიციარები საკვებს იღებდნენ ამავე ტერიტორიაზე განთავსებულ მცირე ზომის შენობაში, საშხაპე ასევე იყო ამავე ტერიტორიაზე </w:t>
      </w:r>
      <w:r w:rsidR="002B28AA">
        <w:rPr>
          <w:rFonts w:ascii="Sylfaen" w:hAnsi="Sylfaen"/>
          <w:lang w:val="ka-GE"/>
        </w:rPr>
        <w:t xml:space="preserve">დროებით </w:t>
      </w:r>
      <w:r>
        <w:rPr>
          <w:rFonts w:ascii="Sylfaen" w:hAnsi="Sylfaen"/>
          <w:lang w:val="ka-GE"/>
        </w:rPr>
        <w:t>სახელდახელოდ მოწყობილ შენობაში, დღეის მდგომარეობით კლინიკის ყველა ბენეფიციარი მოთავსებულია კეთილმოწყობილ სამკურნალო კორპუსში რომელშიც დაცულია ყველანაირი მოთხოვნები და პირობები.</w:t>
      </w:r>
    </w:p>
    <w:p w:rsidR="00E51E55" w:rsidRDefault="00E51E55" w:rsidP="002B28AA">
      <w:pPr>
        <w:ind w:left="90"/>
        <w:jc w:val="center"/>
        <w:rPr>
          <w:rFonts w:ascii="Sylfaen" w:hAnsi="Sylfaen"/>
          <w:lang w:val="ka-GE"/>
        </w:rPr>
      </w:pPr>
      <w:r>
        <w:rPr>
          <w:rFonts w:ascii="Sylfaen" w:hAnsi="Sylfaen"/>
          <w:noProof/>
        </w:rPr>
        <w:drawing>
          <wp:inline distT="0" distB="0" distL="0" distR="0">
            <wp:extent cx="1954530" cy="2508885"/>
            <wp:effectExtent l="19050" t="0" r="7620" b="0"/>
            <wp:docPr id="12" name="Picture 2" descr="IMG_20191027_13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027_135811"/>
                    <pic:cNvPicPr>
                      <a:picLocks noChangeAspect="1" noChangeArrowheads="1"/>
                    </pic:cNvPicPr>
                  </pic:nvPicPr>
                  <pic:blipFill>
                    <a:blip r:embed="rId12" cstate="print"/>
                    <a:srcRect/>
                    <a:stretch>
                      <a:fillRect/>
                    </a:stretch>
                  </pic:blipFill>
                  <pic:spPr bwMode="auto">
                    <a:xfrm>
                      <a:off x="0" y="0"/>
                      <a:ext cx="1954530" cy="2508885"/>
                    </a:xfrm>
                    <a:prstGeom prst="rect">
                      <a:avLst/>
                    </a:prstGeom>
                    <a:noFill/>
                    <a:ln w="9525">
                      <a:noFill/>
                      <a:miter lim="800000"/>
                      <a:headEnd/>
                      <a:tailEnd/>
                    </a:ln>
                  </pic:spPr>
                </pic:pic>
              </a:graphicData>
            </a:graphic>
          </wp:inline>
        </w:drawing>
      </w:r>
      <w:r>
        <w:rPr>
          <w:rFonts w:ascii="Sylfaen" w:hAnsi="Sylfaen"/>
          <w:lang w:val="ka-GE"/>
        </w:rPr>
        <w:t xml:space="preserve">          </w:t>
      </w:r>
      <w:r>
        <w:rPr>
          <w:rFonts w:ascii="Sylfaen" w:hAnsi="Sylfaen"/>
          <w:noProof/>
        </w:rPr>
        <w:drawing>
          <wp:inline distT="0" distB="0" distL="0" distR="0">
            <wp:extent cx="3480435" cy="2238375"/>
            <wp:effectExtent l="19050" t="0" r="5715" b="0"/>
            <wp:docPr id="1" name="Picture 6" descr="C:\Users\giogu\AppData\Local\Microsoft\Windows\INetCache\Content.Word\IMG_20191027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gu\AppData\Local\Microsoft\Windows\INetCache\Content.Word\IMG_20191027_140642.jpg"/>
                    <pic:cNvPicPr>
                      <a:picLocks noChangeAspect="1" noChangeArrowheads="1"/>
                    </pic:cNvPicPr>
                  </pic:nvPicPr>
                  <pic:blipFill>
                    <a:blip r:embed="rId13" cstate="print"/>
                    <a:srcRect/>
                    <a:stretch>
                      <a:fillRect/>
                    </a:stretch>
                  </pic:blipFill>
                  <pic:spPr bwMode="auto">
                    <a:xfrm>
                      <a:off x="0" y="0"/>
                      <a:ext cx="3480435" cy="2238375"/>
                    </a:xfrm>
                    <a:prstGeom prst="rect">
                      <a:avLst/>
                    </a:prstGeom>
                    <a:noFill/>
                    <a:ln w="9525">
                      <a:noFill/>
                      <a:miter lim="800000"/>
                      <a:headEnd/>
                      <a:tailEnd/>
                    </a:ln>
                  </pic:spPr>
                </pic:pic>
              </a:graphicData>
            </a:graphic>
          </wp:inline>
        </w:drawing>
      </w:r>
      <w:r>
        <w:rPr>
          <w:rFonts w:ascii="Sylfaen" w:hAnsi="Sylfaen"/>
          <w:lang w:val="ka-GE"/>
        </w:rPr>
        <w:t xml:space="preserve"> </w:t>
      </w:r>
    </w:p>
    <w:p w:rsidR="00E51E55" w:rsidRDefault="00E51E55" w:rsidP="002B28AA">
      <w:pPr>
        <w:ind w:left="90"/>
        <w:jc w:val="center"/>
        <w:rPr>
          <w:rFonts w:ascii="Sylfaen" w:hAnsi="Sylfaen"/>
          <w:lang w:val="ka-GE"/>
        </w:rPr>
      </w:pPr>
    </w:p>
    <w:p w:rsidR="00E51E55" w:rsidRDefault="00E51E55" w:rsidP="002B28AA">
      <w:pPr>
        <w:ind w:left="90"/>
        <w:rPr>
          <w:rFonts w:ascii="Sylfaen" w:hAnsi="Sylfaen"/>
          <w:lang w:val="ka-GE"/>
        </w:rPr>
      </w:pPr>
      <w:r>
        <w:rPr>
          <w:rFonts w:ascii="Sylfaen" w:hAnsi="Sylfaen"/>
          <w:noProof/>
        </w:rPr>
        <w:drawing>
          <wp:inline distT="0" distB="0" distL="0" distR="0">
            <wp:extent cx="2845435" cy="1945005"/>
            <wp:effectExtent l="19050" t="0" r="0" b="0"/>
            <wp:docPr id="7" name="Picture 7" descr="C:\Users\giogu\AppData\Local\Microsoft\Windows\INetCache\Content.Word\IMG_20191027_14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gu\AppData\Local\Microsoft\Windows\INetCache\Content.Word\IMG_20191027_140708.jpg"/>
                    <pic:cNvPicPr>
                      <a:picLocks noChangeAspect="1" noChangeArrowheads="1"/>
                    </pic:cNvPicPr>
                  </pic:nvPicPr>
                  <pic:blipFill>
                    <a:blip r:embed="rId14" cstate="print"/>
                    <a:srcRect/>
                    <a:stretch>
                      <a:fillRect/>
                    </a:stretch>
                  </pic:blipFill>
                  <pic:spPr bwMode="auto">
                    <a:xfrm>
                      <a:off x="0" y="0"/>
                      <a:ext cx="2845435" cy="1945005"/>
                    </a:xfrm>
                    <a:prstGeom prst="rect">
                      <a:avLst/>
                    </a:prstGeom>
                    <a:noFill/>
                    <a:ln w="9525">
                      <a:noFill/>
                      <a:miter lim="800000"/>
                      <a:headEnd/>
                      <a:tailEnd/>
                    </a:ln>
                  </pic:spPr>
                </pic:pic>
              </a:graphicData>
            </a:graphic>
          </wp:inline>
        </w:drawing>
      </w:r>
      <w:r>
        <w:rPr>
          <w:rFonts w:ascii="Sylfaen" w:hAnsi="Sylfaen"/>
          <w:lang w:val="ka-GE"/>
        </w:rPr>
        <w:t xml:space="preserve">       </w:t>
      </w:r>
      <w:r>
        <w:rPr>
          <w:rFonts w:ascii="Sylfaen" w:hAnsi="Sylfaen"/>
          <w:noProof/>
        </w:rPr>
        <w:drawing>
          <wp:inline distT="0" distB="0" distL="0" distR="0">
            <wp:extent cx="3060700" cy="2832100"/>
            <wp:effectExtent l="19050" t="0" r="6350" b="0"/>
            <wp:docPr id="10" name="Picture 3" descr="IMG_20191027_1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027_141003"/>
                    <pic:cNvPicPr>
                      <a:picLocks noChangeAspect="1" noChangeArrowheads="1"/>
                    </pic:cNvPicPr>
                  </pic:nvPicPr>
                  <pic:blipFill>
                    <a:blip r:embed="rId15" cstate="print"/>
                    <a:srcRect/>
                    <a:stretch>
                      <a:fillRect/>
                    </a:stretch>
                  </pic:blipFill>
                  <pic:spPr bwMode="auto">
                    <a:xfrm>
                      <a:off x="0" y="0"/>
                      <a:ext cx="3060700" cy="2832100"/>
                    </a:xfrm>
                    <a:prstGeom prst="rect">
                      <a:avLst/>
                    </a:prstGeom>
                    <a:noFill/>
                    <a:ln w="9525">
                      <a:noFill/>
                      <a:miter lim="800000"/>
                      <a:headEnd/>
                      <a:tailEnd/>
                    </a:ln>
                  </pic:spPr>
                </pic:pic>
              </a:graphicData>
            </a:graphic>
          </wp:inline>
        </w:drawing>
      </w:r>
    </w:p>
    <w:p w:rsidR="00E51E55" w:rsidRDefault="00E51E55" w:rsidP="002B28AA">
      <w:pPr>
        <w:ind w:left="90"/>
        <w:rPr>
          <w:rFonts w:ascii="Sylfaen" w:hAnsi="Sylfaen"/>
          <w:lang w:val="ka-GE"/>
        </w:rPr>
      </w:pPr>
    </w:p>
    <w:p w:rsidR="00E51E55" w:rsidRDefault="00E51E55" w:rsidP="002B28AA">
      <w:pPr>
        <w:ind w:left="90"/>
        <w:jc w:val="center"/>
        <w:rPr>
          <w:rFonts w:ascii="Sylfaen" w:hAnsi="Sylfaen"/>
          <w:lang w:val="ka-GE"/>
        </w:rPr>
      </w:pPr>
      <w:r>
        <w:rPr>
          <w:rFonts w:ascii="Sylfaen" w:hAnsi="Sylfaen"/>
          <w:noProof/>
        </w:rPr>
        <w:drawing>
          <wp:inline distT="0" distB="0" distL="0" distR="0">
            <wp:extent cx="2394585" cy="4259580"/>
            <wp:effectExtent l="19050" t="0" r="5715" b="0"/>
            <wp:docPr id="9" name="Picture 4" descr="IMG_20191027_1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1027_140021"/>
                    <pic:cNvPicPr>
                      <a:picLocks noChangeAspect="1" noChangeArrowheads="1"/>
                    </pic:cNvPicPr>
                  </pic:nvPicPr>
                  <pic:blipFill>
                    <a:blip r:embed="rId16" cstate="print"/>
                    <a:srcRect/>
                    <a:stretch>
                      <a:fillRect/>
                    </a:stretch>
                  </pic:blipFill>
                  <pic:spPr bwMode="auto">
                    <a:xfrm>
                      <a:off x="0" y="0"/>
                      <a:ext cx="2394585" cy="4259580"/>
                    </a:xfrm>
                    <a:prstGeom prst="rect">
                      <a:avLst/>
                    </a:prstGeom>
                    <a:noFill/>
                    <a:ln w="9525">
                      <a:noFill/>
                      <a:miter lim="800000"/>
                      <a:headEnd/>
                      <a:tailEnd/>
                    </a:ln>
                  </pic:spPr>
                </pic:pic>
              </a:graphicData>
            </a:graphic>
          </wp:inline>
        </w:drawing>
      </w:r>
      <w:r>
        <w:rPr>
          <w:rFonts w:ascii="Sylfaen" w:hAnsi="Sylfaen"/>
          <w:lang w:val="ka-GE"/>
        </w:rPr>
        <w:t xml:space="preserve">                      </w:t>
      </w:r>
      <w:r>
        <w:rPr>
          <w:rFonts w:ascii="Sylfaen" w:hAnsi="Sylfaen"/>
          <w:noProof/>
        </w:rPr>
        <w:drawing>
          <wp:inline distT="0" distB="0" distL="0" distR="0">
            <wp:extent cx="2394585" cy="4258945"/>
            <wp:effectExtent l="19050" t="0" r="5715" b="0"/>
            <wp:docPr id="8" name="Picture 5" descr="IMG_20191027_13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1027_135719"/>
                    <pic:cNvPicPr>
                      <a:picLocks noChangeAspect="1" noChangeArrowheads="1"/>
                    </pic:cNvPicPr>
                  </pic:nvPicPr>
                  <pic:blipFill>
                    <a:blip r:embed="rId17" cstate="print"/>
                    <a:srcRect/>
                    <a:stretch>
                      <a:fillRect/>
                    </a:stretch>
                  </pic:blipFill>
                  <pic:spPr bwMode="auto">
                    <a:xfrm>
                      <a:off x="0" y="0"/>
                      <a:ext cx="2394585" cy="4258945"/>
                    </a:xfrm>
                    <a:prstGeom prst="rect">
                      <a:avLst/>
                    </a:prstGeom>
                    <a:noFill/>
                    <a:ln w="9525">
                      <a:noFill/>
                      <a:miter lim="800000"/>
                      <a:headEnd/>
                      <a:tailEnd/>
                    </a:ln>
                  </pic:spPr>
                </pic:pic>
              </a:graphicData>
            </a:graphic>
          </wp:inline>
        </w:drawing>
      </w:r>
    </w:p>
    <w:p w:rsidR="00E51E55" w:rsidRDefault="00E51E55" w:rsidP="002B28AA">
      <w:pPr>
        <w:ind w:left="90"/>
        <w:jc w:val="center"/>
        <w:rPr>
          <w:rFonts w:ascii="Sylfaen" w:hAnsi="Sylfaen"/>
          <w:lang w:val="ka-GE"/>
        </w:rPr>
      </w:pPr>
    </w:p>
    <w:p w:rsidR="00E51E55" w:rsidRDefault="00E51E55" w:rsidP="002B28AA">
      <w:pPr>
        <w:ind w:left="90"/>
        <w:rPr>
          <w:rFonts w:ascii="Sylfaen" w:hAnsi="Sylfaen"/>
          <w:lang w:val="ka-GE"/>
        </w:rPr>
      </w:pPr>
      <w:r>
        <w:rPr>
          <w:rFonts w:ascii="Sylfaen" w:hAnsi="Sylfaen"/>
          <w:noProof/>
        </w:rPr>
        <w:drawing>
          <wp:inline distT="0" distB="0" distL="0" distR="0">
            <wp:extent cx="3427010" cy="2743200"/>
            <wp:effectExtent l="19050" t="0" r="1990" b="0"/>
            <wp:docPr id="11" name="Picture 11" descr="C:\Users\giogu\AppData\Local\Microsoft\Windows\INetCache\Content.Word\IMG_20191027_14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gu\AppData\Local\Microsoft\Windows\INetCache\Content.Word\IMG_20191027_141121.jpg"/>
                    <pic:cNvPicPr>
                      <a:picLocks noChangeAspect="1" noChangeArrowheads="1"/>
                    </pic:cNvPicPr>
                  </pic:nvPicPr>
                  <pic:blipFill>
                    <a:blip r:embed="rId18" cstate="print"/>
                    <a:srcRect/>
                    <a:stretch>
                      <a:fillRect/>
                    </a:stretch>
                  </pic:blipFill>
                  <pic:spPr bwMode="auto">
                    <a:xfrm>
                      <a:off x="0" y="0"/>
                      <a:ext cx="3427010" cy="2743200"/>
                    </a:xfrm>
                    <a:prstGeom prst="rect">
                      <a:avLst/>
                    </a:prstGeom>
                    <a:noFill/>
                    <a:ln w="9525">
                      <a:noFill/>
                      <a:miter lim="800000"/>
                      <a:headEnd/>
                      <a:tailEnd/>
                    </a:ln>
                  </pic:spPr>
                </pic:pic>
              </a:graphicData>
            </a:graphic>
          </wp:inline>
        </w:drawing>
      </w:r>
      <w:r w:rsidR="002B28AA">
        <w:rPr>
          <w:rFonts w:ascii="Sylfaen" w:hAnsi="Sylfaen"/>
          <w:lang w:val="ka-GE"/>
        </w:rPr>
        <w:t xml:space="preserve">            </w:t>
      </w:r>
      <w:r>
        <w:rPr>
          <w:rFonts w:ascii="Sylfaen" w:hAnsi="Sylfaen"/>
          <w:noProof/>
        </w:rPr>
        <w:drawing>
          <wp:inline distT="0" distB="0" distL="0" distR="0">
            <wp:extent cx="2314717" cy="3289110"/>
            <wp:effectExtent l="19050" t="0" r="9383" b="0"/>
            <wp:docPr id="5" name="Picture 6" descr="IMG_20191027_14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1027_140817"/>
                    <pic:cNvPicPr>
                      <a:picLocks noChangeAspect="1" noChangeArrowheads="1"/>
                    </pic:cNvPicPr>
                  </pic:nvPicPr>
                  <pic:blipFill>
                    <a:blip r:embed="rId19" cstate="print"/>
                    <a:srcRect/>
                    <a:stretch>
                      <a:fillRect/>
                    </a:stretch>
                  </pic:blipFill>
                  <pic:spPr bwMode="auto">
                    <a:xfrm>
                      <a:off x="0" y="0"/>
                      <a:ext cx="2316119" cy="3291102"/>
                    </a:xfrm>
                    <a:prstGeom prst="rect">
                      <a:avLst/>
                    </a:prstGeom>
                    <a:noFill/>
                    <a:ln w="9525">
                      <a:noFill/>
                      <a:miter lim="800000"/>
                      <a:headEnd/>
                      <a:tailEnd/>
                    </a:ln>
                  </pic:spPr>
                </pic:pic>
              </a:graphicData>
            </a:graphic>
          </wp:inline>
        </w:drawing>
      </w:r>
    </w:p>
    <w:p w:rsidR="00E51E55" w:rsidRDefault="00E51E55" w:rsidP="002B28AA">
      <w:pPr>
        <w:ind w:left="90"/>
        <w:jc w:val="both"/>
        <w:rPr>
          <w:rFonts w:ascii="Sylfaen" w:hAnsi="Sylfaen"/>
          <w:lang w:val="ka-GE"/>
        </w:rPr>
      </w:pPr>
      <w:r>
        <w:rPr>
          <w:rFonts w:ascii="Sylfaen" w:hAnsi="Sylfaen"/>
          <w:lang w:val="ka-GE"/>
        </w:rPr>
        <w:lastRenderedPageBreak/>
        <w:tab/>
        <w:t>ასევე დამატებით გაცნობებთ, რომ დღეის მდგომარეობით სურამის ფსიქიატრიულ კლინიკაში ფუნქციონირებს გარემონტებული და სტანდარტების შესაბამისად მოწყობილი შენობა, რომელშიც სრულად აკმაყოფილებს ბენეფიციარების მკურნალობისათვის და ცხოვრებისათვის არსებული მოთხოვნებს, დაცულია ტემპერატურული რეჟიმი (ცენტრალური გათბობა), უსაფრთხო (</w:t>
      </w:r>
      <w:r>
        <w:rPr>
          <w:rFonts w:ascii="Sylfaen" w:hAnsi="Sylfaen"/>
        </w:rPr>
        <w:t xml:space="preserve">LED </w:t>
      </w:r>
      <w:r>
        <w:rPr>
          <w:rFonts w:ascii="Sylfaen" w:hAnsi="Sylfaen"/>
          <w:lang w:val="ka-GE"/>
        </w:rPr>
        <w:t>პანელური) განათება, კეთილმოწყობილია სველი წერტილები, ბენეფიციარები საკვებს იღებენ თავად შენობაში განთავსებულ სასადილოში, ბენეფიციართა კვება ოთხჯერადია, მოეწოდება ტენდერში გამარჯვებული კომპანიის მიერ, კლინიკის შიდა პერიმეტრი მუშავდება სადეზინფექციო ხსნარებით, ტანსაცმელი, თეთრეული, საცვლები და პირადი მოხმარების ჰიგიენის ნივთები (პირსახოცი, ხელსახოცი) ასევე ირეცხება და დეზინფიცირდება ტენდერში გამარჯვებული კომპანიის მიერ, ბენეფიციარებზე ხორციელდება 24 საათიანი მეთვალყურეობა კლინიკის პერსონალის მხრიდან (ექთნის თანაშემწე / მომვლელი), ბენეფიციარები უზრუნველყოფილნი არიან საჭირო მედიკამენტებით, ასევე საჭიროების შემთხვევაში დაწესებულება უზრუნველყოფს უწყვეტ სამედიცინო მომსახურეობას სომატური დაავადებების არსებობის შემთხვევაში (კლინიკას გაფორმებული აქვს ხელშეკრულება: ოჯახის ექიმთან, ქირურგთან, სტომატოლოგთან, ნარკოლოგთან, ნევროპათოლოგთან, გინეკოლოგთან). კლინიკაში სტანდარტების შესაბამისად ფუნქციონირებს თანამედროვე (2018წ) აპარატურით აღჭურვილი ლაბორატორია, ინტენსიური თერაპიის პალატა და ბოქსირებული პალატა.</w:t>
      </w:r>
    </w:p>
    <w:p w:rsidR="00E51E55" w:rsidRDefault="00E51E55" w:rsidP="002B28AA">
      <w:pPr>
        <w:ind w:left="90"/>
        <w:jc w:val="both"/>
        <w:rPr>
          <w:rFonts w:ascii="Sylfaen" w:hAnsi="Sylfaen"/>
          <w:lang w:val="ka-GE"/>
        </w:rPr>
      </w:pPr>
      <w:r>
        <w:rPr>
          <w:rFonts w:ascii="Sylfaen" w:hAnsi="Sylfaen"/>
          <w:noProof/>
        </w:rPr>
        <w:drawing>
          <wp:inline distT="0" distB="0" distL="0" distR="0">
            <wp:extent cx="1910715" cy="1590040"/>
            <wp:effectExtent l="19050" t="0" r="0" b="0"/>
            <wp:docPr id="13" name="Picture 13" descr="C:\Users\giogu\AppData\Local\Microsoft\Windows\INetCache\Content.Word\20181227_19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gu\AppData\Local\Microsoft\Windows\INetCache\Content.Word\20181227_190525.jpg"/>
                    <pic:cNvPicPr>
                      <a:picLocks noChangeAspect="1" noChangeArrowheads="1"/>
                    </pic:cNvPicPr>
                  </pic:nvPicPr>
                  <pic:blipFill>
                    <a:blip r:embed="rId20" cstate="print"/>
                    <a:srcRect/>
                    <a:stretch>
                      <a:fillRect/>
                    </a:stretch>
                  </pic:blipFill>
                  <pic:spPr bwMode="auto">
                    <a:xfrm>
                      <a:off x="0" y="0"/>
                      <a:ext cx="1910715" cy="1590040"/>
                    </a:xfrm>
                    <a:prstGeom prst="rect">
                      <a:avLst/>
                    </a:prstGeom>
                    <a:noFill/>
                    <a:ln w="9525">
                      <a:noFill/>
                      <a:miter lim="800000"/>
                      <a:headEnd/>
                      <a:tailEnd/>
                    </a:ln>
                  </pic:spPr>
                </pic:pic>
              </a:graphicData>
            </a:graphic>
          </wp:inline>
        </w:drawing>
      </w:r>
      <w:r>
        <w:rPr>
          <w:rFonts w:ascii="Sylfaen" w:hAnsi="Sylfaen"/>
          <w:lang w:val="ka-GE"/>
        </w:rPr>
        <w:t xml:space="preserve">    </w:t>
      </w:r>
      <w:r>
        <w:rPr>
          <w:rFonts w:ascii="Sylfaen" w:hAnsi="Sylfaen"/>
          <w:noProof/>
        </w:rPr>
        <w:drawing>
          <wp:inline distT="0" distB="0" distL="0" distR="0">
            <wp:extent cx="2136140" cy="1590040"/>
            <wp:effectExtent l="19050" t="0" r="0" b="0"/>
            <wp:docPr id="14" name="Picture 14" descr="C:\Users\giogu\AppData\Local\Microsoft\Windows\INetCache\Content.Word\20181227_19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gu\AppData\Local\Microsoft\Windows\INetCache\Content.Word\20181227_190529.jpg"/>
                    <pic:cNvPicPr>
                      <a:picLocks noChangeAspect="1" noChangeArrowheads="1"/>
                    </pic:cNvPicPr>
                  </pic:nvPicPr>
                  <pic:blipFill>
                    <a:blip r:embed="rId21" cstate="print"/>
                    <a:srcRect/>
                    <a:stretch>
                      <a:fillRect/>
                    </a:stretch>
                  </pic:blipFill>
                  <pic:spPr bwMode="auto">
                    <a:xfrm>
                      <a:off x="0" y="0"/>
                      <a:ext cx="2136140" cy="1590040"/>
                    </a:xfrm>
                    <a:prstGeom prst="rect">
                      <a:avLst/>
                    </a:prstGeom>
                    <a:noFill/>
                    <a:ln w="9525">
                      <a:noFill/>
                      <a:miter lim="800000"/>
                      <a:headEnd/>
                      <a:tailEnd/>
                    </a:ln>
                  </pic:spPr>
                </pic:pic>
              </a:graphicData>
            </a:graphic>
          </wp:inline>
        </w:drawing>
      </w:r>
      <w:r>
        <w:rPr>
          <w:rFonts w:ascii="Sylfaen" w:hAnsi="Sylfaen"/>
          <w:lang w:val="ka-GE"/>
        </w:rPr>
        <w:t xml:space="preserve">    </w:t>
      </w:r>
      <w:r>
        <w:rPr>
          <w:rFonts w:ascii="Sylfaen" w:hAnsi="Sylfaen"/>
          <w:noProof/>
        </w:rPr>
        <w:drawing>
          <wp:inline distT="0" distB="0" distL="0" distR="0">
            <wp:extent cx="1311910" cy="2169795"/>
            <wp:effectExtent l="19050" t="0" r="2540" b="0"/>
            <wp:docPr id="2" name="Picture 7" descr="20181227_19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227_190537"/>
                    <pic:cNvPicPr>
                      <a:picLocks noChangeAspect="1" noChangeArrowheads="1"/>
                    </pic:cNvPicPr>
                  </pic:nvPicPr>
                  <pic:blipFill>
                    <a:blip r:embed="rId22" cstate="print"/>
                    <a:srcRect/>
                    <a:stretch>
                      <a:fillRect/>
                    </a:stretch>
                  </pic:blipFill>
                  <pic:spPr bwMode="auto">
                    <a:xfrm>
                      <a:off x="0" y="0"/>
                      <a:ext cx="1311910" cy="2169795"/>
                    </a:xfrm>
                    <a:prstGeom prst="rect">
                      <a:avLst/>
                    </a:prstGeom>
                    <a:noFill/>
                    <a:ln w="9525">
                      <a:noFill/>
                      <a:miter lim="800000"/>
                      <a:headEnd/>
                      <a:tailEnd/>
                    </a:ln>
                  </pic:spPr>
                </pic:pic>
              </a:graphicData>
            </a:graphic>
          </wp:inline>
        </w:drawing>
      </w:r>
    </w:p>
    <w:p w:rsidR="00E51E55" w:rsidRDefault="00E51E55" w:rsidP="002B28AA">
      <w:pPr>
        <w:ind w:left="90"/>
        <w:jc w:val="both"/>
        <w:rPr>
          <w:rFonts w:ascii="Sylfaen" w:hAnsi="Sylfaen"/>
          <w:lang w:val="ka-GE"/>
        </w:rPr>
      </w:pPr>
      <w:r>
        <w:rPr>
          <w:rFonts w:ascii="Sylfaen" w:hAnsi="Sylfaen"/>
          <w:noProof/>
        </w:rPr>
        <w:drawing>
          <wp:inline distT="0" distB="0" distL="0" distR="0">
            <wp:extent cx="3220720" cy="2224405"/>
            <wp:effectExtent l="19050" t="0" r="0" b="0"/>
            <wp:docPr id="16" name="Picture 16" descr="C:\Users\giogu\AppData\Local\Microsoft\Windows\INetCache\Content.Word\20181227_19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gu\AppData\Local\Microsoft\Windows\INetCache\Content.Word\20181227_190550.jpg"/>
                    <pic:cNvPicPr>
                      <a:picLocks noChangeAspect="1" noChangeArrowheads="1"/>
                    </pic:cNvPicPr>
                  </pic:nvPicPr>
                  <pic:blipFill>
                    <a:blip r:embed="rId23" cstate="print"/>
                    <a:srcRect/>
                    <a:stretch>
                      <a:fillRect/>
                    </a:stretch>
                  </pic:blipFill>
                  <pic:spPr bwMode="auto">
                    <a:xfrm>
                      <a:off x="0" y="0"/>
                      <a:ext cx="3220720" cy="2224405"/>
                    </a:xfrm>
                    <a:prstGeom prst="rect">
                      <a:avLst/>
                    </a:prstGeom>
                    <a:noFill/>
                    <a:ln w="9525">
                      <a:noFill/>
                      <a:miter lim="800000"/>
                      <a:headEnd/>
                      <a:tailEnd/>
                    </a:ln>
                  </pic:spPr>
                </pic:pic>
              </a:graphicData>
            </a:graphic>
          </wp:inline>
        </w:drawing>
      </w:r>
      <w:r>
        <w:rPr>
          <w:rFonts w:ascii="Sylfaen" w:hAnsi="Sylfaen"/>
          <w:lang w:val="ka-GE"/>
        </w:rPr>
        <w:t xml:space="preserve">  </w:t>
      </w:r>
    </w:p>
    <w:p w:rsidR="00E51E55" w:rsidRDefault="00E51E55" w:rsidP="002B28AA">
      <w:pPr>
        <w:ind w:left="90"/>
        <w:jc w:val="both"/>
        <w:rPr>
          <w:rFonts w:ascii="Sylfaen" w:hAnsi="Sylfaen"/>
          <w:lang w:val="ka-GE"/>
        </w:rPr>
      </w:pPr>
      <w:r>
        <w:rPr>
          <w:rFonts w:ascii="Sylfaen" w:hAnsi="Sylfaen"/>
          <w:lang w:val="ka-GE"/>
        </w:rPr>
        <w:lastRenderedPageBreak/>
        <w:tab/>
      </w:r>
      <w:r w:rsidRPr="0098683D">
        <w:rPr>
          <w:rFonts w:ascii="Sylfaen" w:hAnsi="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დახმარებით, ამჟამად კლინიკაში კვლავ მიმდინარეობს სარემონტო სამუშაოები, რომლის დასრულების შემდგომ სტაციონარულ შენობას შეემატება კიდევ ერთი ფლიგელი რაც მოგვცემს საშუალებას შემდგომში </w:t>
      </w:r>
      <w:r w:rsidR="000E108B">
        <w:rPr>
          <w:rFonts w:ascii="Sylfaen" w:hAnsi="Sylfaen"/>
          <w:lang w:val="ka-GE"/>
        </w:rPr>
        <w:t xml:space="preserve">სამედიცინო </w:t>
      </w:r>
      <w:r w:rsidRPr="0098683D">
        <w:rPr>
          <w:rFonts w:ascii="Sylfaen" w:hAnsi="Sylfaen"/>
          <w:lang w:val="ka-GE"/>
        </w:rPr>
        <w:t xml:space="preserve">სერვისების </w:t>
      </w:r>
      <w:r w:rsidR="000E108B">
        <w:rPr>
          <w:rFonts w:ascii="Sylfaen" w:hAnsi="Sylfaen"/>
          <w:lang w:val="ka-GE"/>
        </w:rPr>
        <w:t>განვითარების</w:t>
      </w:r>
      <w:r w:rsidRPr="0098683D">
        <w:rPr>
          <w:rFonts w:ascii="Sylfaen" w:hAnsi="Sylfaen"/>
          <w:lang w:val="ka-GE"/>
        </w:rPr>
        <w:t xml:space="preserve"> და ბენეფიციარები</w:t>
      </w:r>
      <w:r w:rsidR="000E108B">
        <w:rPr>
          <w:rFonts w:ascii="Sylfaen" w:hAnsi="Sylfaen"/>
          <w:lang w:val="ka-GE"/>
        </w:rPr>
        <w:t>სთვის</w:t>
      </w:r>
      <w:r w:rsidRPr="0098683D">
        <w:rPr>
          <w:rFonts w:ascii="Sylfaen" w:hAnsi="Sylfaen"/>
          <w:lang w:val="ka-GE"/>
        </w:rPr>
        <w:t xml:space="preserve"> თანამედროვე სტანდარტებით გათვალისწინებული მომსახურების </w:t>
      </w:r>
      <w:r w:rsidR="000E108B">
        <w:rPr>
          <w:rFonts w:ascii="Sylfaen" w:hAnsi="Sylfaen"/>
          <w:lang w:val="ka-GE"/>
        </w:rPr>
        <w:t>გასაწევის დასანერგად</w:t>
      </w:r>
      <w:r w:rsidR="002B28AA">
        <w:rPr>
          <w:rFonts w:ascii="Sylfaen" w:hAnsi="Sylfaen"/>
          <w:lang w:val="ka-GE"/>
        </w:rPr>
        <w:t>.</w:t>
      </w:r>
    </w:p>
    <w:p w:rsidR="002B28AA" w:rsidRDefault="002B28AA" w:rsidP="002B28AA">
      <w:pPr>
        <w:ind w:left="90"/>
        <w:jc w:val="both"/>
        <w:rPr>
          <w:rFonts w:ascii="Sylfaen" w:hAnsi="Sylfaen"/>
          <w:lang w:val="ka-GE"/>
        </w:rPr>
      </w:pPr>
    </w:p>
    <w:p w:rsidR="002B28AA" w:rsidRPr="00FB3BDD" w:rsidRDefault="002B28AA" w:rsidP="002B28AA">
      <w:pPr>
        <w:ind w:left="90"/>
        <w:jc w:val="both"/>
        <w:rPr>
          <w:rFonts w:ascii="Sylfaen" w:hAnsi="Sylfaen"/>
          <w:lang w:val="ka-GE"/>
        </w:rPr>
      </w:pPr>
    </w:p>
    <w:p w:rsidR="00646A1A" w:rsidRPr="00FD2E4B" w:rsidRDefault="00646A1A" w:rsidP="002B28AA">
      <w:pPr>
        <w:rPr>
          <w:rFonts w:ascii="Sylfaen" w:hAnsi="Sylfaen" w:cs="Sylfaen"/>
          <w:bCs/>
          <w:color w:val="000000"/>
          <w:spacing w:val="6"/>
          <w:lang w:val="ka-GE"/>
        </w:rPr>
      </w:pPr>
      <w:r w:rsidRPr="00FD2E4B">
        <w:rPr>
          <w:rFonts w:ascii="Sylfaen" w:hAnsi="Sylfaen" w:cs="Sylfaen"/>
          <w:bCs/>
          <w:color w:val="000000"/>
          <w:spacing w:val="6"/>
          <w:lang w:val="ka-GE"/>
        </w:rPr>
        <w:t>პატივისცემით,</w:t>
      </w:r>
      <w:r w:rsidR="00F944A2" w:rsidRPr="00FD2E4B">
        <w:rPr>
          <w:rFonts w:ascii="Sylfaen" w:hAnsi="Sylfaen" w:cs="Sylfaen"/>
          <w:bCs/>
          <w:color w:val="000000"/>
          <w:spacing w:val="6"/>
          <w:lang w:val="ka-GE"/>
        </w:rPr>
        <w:t xml:space="preserve"> </w:t>
      </w:r>
      <w:r w:rsidRPr="00FD2E4B">
        <w:rPr>
          <w:rFonts w:ascii="Sylfaen" w:hAnsi="Sylfaen" w:cs="Sylfaen"/>
          <w:bCs/>
          <w:color w:val="000000"/>
          <w:spacing w:val="6"/>
          <w:lang w:val="ka-GE"/>
        </w:rPr>
        <w:t>შპს „აღმოსავლეთ საქართველოს</w:t>
      </w:r>
      <w:r w:rsidR="00832784" w:rsidRPr="00FD2E4B">
        <w:rPr>
          <w:rFonts w:ascii="Sylfaen" w:hAnsi="Sylfaen" w:cs="Sylfaen"/>
          <w:bCs/>
          <w:color w:val="000000"/>
          <w:spacing w:val="6"/>
          <w:lang w:val="ka-GE"/>
        </w:rPr>
        <w:t xml:space="preserve"> </w:t>
      </w:r>
      <w:r w:rsidR="00832784" w:rsidRPr="00FD2E4B">
        <w:rPr>
          <w:rFonts w:ascii="Sylfaen" w:hAnsi="Sylfaen" w:cs="Sylfaen"/>
          <w:bCs/>
          <w:color w:val="000000"/>
          <w:spacing w:val="6"/>
          <w:lang w:val="ka-GE"/>
        </w:rPr>
        <w:br/>
      </w:r>
      <w:r w:rsidRPr="00FD2E4B">
        <w:rPr>
          <w:rFonts w:ascii="Sylfaen" w:hAnsi="Sylfaen" w:cs="Sylfaen"/>
          <w:bCs/>
          <w:color w:val="000000"/>
          <w:spacing w:val="6"/>
          <w:lang w:val="ka-GE"/>
        </w:rPr>
        <w:t>ფსიქიკური ჯანმრთელობის ცენტრის“ დირექტორი</w:t>
      </w:r>
      <w:r w:rsidR="00015774" w:rsidRPr="00FD2E4B">
        <w:rPr>
          <w:rFonts w:ascii="Sylfaen" w:hAnsi="Sylfaen" w:cs="Sylfaen"/>
          <w:bCs/>
          <w:color w:val="000000"/>
          <w:spacing w:val="6"/>
          <w:lang w:val="ka-GE"/>
        </w:rPr>
        <w:tab/>
      </w:r>
      <w:r w:rsidR="00F944A2" w:rsidRPr="00FD2E4B">
        <w:rPr>
          <w:rFonts w:ascii="Sylfaen" w:hAnsi="Sylfaen" w:cs="Sylfaen"/>
          <w:bCs/>
          <w:color w:val="000000"/>
          <w:spacing w:val="6"/>
          <w:lang w:val="ka-GE"/>
        </w:rPr>
        <w:tab/>
      </w:r>
      <w:r w:rsidR="00F944A2" w:rsidRPr="00FD2E4B">
        <w:rPr>
          <w:rFonts w:ascii="Sylfaen" w:hAnsi="Sylfaen" w:cs="Sylfaen"/>
          <w:bCs/>
          <w:color w:val="000000"/>
          <w:spacing w:val="6"/>
          <w:lang w:val="ka-GE"/>
        </w:rPr>
        <w:tab/>
      </w:r>
      <w:r w:rsidR="00015774" w:rsidRPr="00FD2E4B">
        <w:rPr>
          <w:rFonts w:ascii="Sylfaen" w:hAnsi="Sylfaen" w:cs="Sylfaen"/>
          <w:bCs/>
          <w:color w:val="000000"/>
          <w:spacing w:val="6"/>
          <w:lang w:val="ka-GE"/>
        </w:rPr>
        <w:tab/>
      </w:r>
      <w:r w:rsidRPr="00FD2E4B">
        <w:rPr>
          <w:rFonts w:ascii="Sylfaen" w:hAnsi="Sylfaen" w:cs="Sylfaen"/>
          <w:bCs/>
          <w:color w:val="000000"/>
          <w:spacing w:val="6"/>
          <w:lang w:val="ka-GE"/>
        </w:rPr>
        <w:t xml:space="preserve"> გი</w:t>
      </w:r>
      <w:r w:rsidR="00374271" w:rsidRPr="00FD2E4B">
        <w:rPr>
          <w:rFonts w:ascii="Sylfaen" w:hAnsi="Sylfaen" w:cs="Sylfaen"/>
          <w:bCs/>
          <w:color w:val="000000"/>
          <w:spacing w:val="6"/>
          <w:lang w:val="ka-GE"/>
        </w:rPr>
        <w:t>ო</w:t>
      </w:r>
      <w:r w:rsidRPr="00FD2E4B">
        <w:rPr>
          <w:rFonts w:ascii="Sylfaen" w:hAnsi="Sylfaen" w:cs="Sylfaen"/>
          <w:bCs/>
          <w:color w:val="000000"/>
          <w:spacing w:val="6"/>
          <w:lang w:val="ka-GE"/>
        </w:rPr>
        <w:t>რგი გულაშვილი</w:t>
      </w:r>
    </w:p>
    <w:sectPr w:rsidR="00646A1A" w:rsidRPr="00FD2E4B" w:rsidSect="00922865">
      <w:pgSz w:w="12240" w:h="15840"/>
      <w:pgMar w:top="1170" w:right="900" w:bottom="135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4AA" w:rsidRDefault="006054AA" w:rsidP="00C54323">
      <w:pPr>
        <w:spacing w:after="0" w:line="240" w:lineRule="auto"/>
      </w:pPr>
      <w:r>
        <w:separator/>
      </w:r>
    </w:p>
  </w:endnote>
  <w:endnote w:type="continuationSeparator" w:id="0">
    <w:p w:rsidR="006054AA" w:rsidRDefault="006054AA" w:rsidP="00C54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4AA" w:rsidRDefault="006054AA" w:rsidP="00C54323">
      <w:pPr>
        <w:spacing w:after="0" w:line="240" w:lineRule="auto"/>
      </w:pPr>
      <w:r>
        <w:separator/>
      </w:r>
    </w:p>
  </w:footnote>
  <w:footnote w:type="continuationSeparator" w:id="0">
    <w:p w:rsidR="006054AA" w:rsidRDefault="006054AA" w:rsidP="00C543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615DBC"/>
    <w:multiLevelType w:val="hybridMultilevel"/>
    <w:tmpl w:val="D40EA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955F42"/>
    <w:multiLevelType w:val="hybridMultilevel"/>
    <w:tmpl w:val="391C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3B2C99"/>
    <w:rsid w:val="00015774"/>
    <w:rsid w:val="00024BB2"/>
    <w:rsid w:val="0002588B"/>
    <w:rsid w:val="00066BA3"/>
    <w:rsid w:val="00077858"/>
    <w:rsid w:val="000E0C11"/>
    <w:rsid w:val="000E108B"/>
    <w:rsid w:val="000F02D3"/>
    <w:rsid w:val="000F3967"/>
    <w:rsid w:val="001024C0"/>
    <w:rsid w:val="00106478"/>
    <w:rsid w:val="00150663"/>
    <w:rsid w:val="00173EE9"/>
    <w:rsid w:val="001A01E0"/>
    <w:rsid w:val="001C131B"/>
    <w:rsid w:val="001D1F3F"/>
    <w:rsid w:val="001F4D1A"/>
    <w:rsid w:val="00226173"/>
    <w:rsid w:val="0026498D"/>
    <w:rsid w:val="002B28AA"/>
    <w:rsid w:val="002C697A"/>
    <w:rsid w:val="002C6FC7"/>
    <w:rsid w:val="00325EDA"/>
    <w:rsid w:val="003260ED"/>
    <w:rsid w:val="003420CD"/>
    <w:rsid w:val="003566D3"/>
    <w:rsid w:val="003723FF"/>
    <w:rsid w:val="00374271"/>
    <w:rsid w:val="003754B5"/>
    <w:rsid w:val="003A31A4"/>
    <w:rsid w:val="003B2C99"/>
    <w:rsid w:val="003D54D9"/>
    <w:rsid w:val="004313C1"/>
    <w:rsid w:val="00446919"/>
    <w:rsid w:val="00497E4E"/>
    <w:rsid w:val="004A62E5"/>
    <w:rsid w:val="004B30B3"/>
    <w:rsid w:val="004B74CA"/>
    <w:rsid w:val="004D4C1B"/>
    <w:rsid w:val="00514E4B"/>
    <w:rsid w:val="00521988"/>
    <w:rsid w:val="00580E57"/>
    <w:rsid w:val="00584B7A"/>
    <w:rsid w:val="0058616F"/>
    <w:rsid w:val="005C2F46"/>
    <w:rsid w:val="00602E25"/>
    <w:rsid w:val="006054AA"/>
    <w:rsid w:val="00646A1A"/>
    <w:rsid w:val="006619B5"/>
    <w:rsid w:val="006A2AF5"/>
    <w:rsid w:val="006A39A3"/>
    <w:rsid w:val="006B5386"/>
    <w:rsid w:val="006C40BB"/>
    <w:rsid w:val="006F11B9"/>
    <w:rsid w:val="006F424C"/>
    <w:rsid w:val="0070776A"/>
    <w:rsid w:val="007866AE"/>
    <w:rsid w:val="007B2D94"/>
    <w:rsid w:val="007F0ED9"/>
    <w:rsid w:val="00832784"/>
    <w:rsid w:val="00852A43"/>
    <w:rsid w:val="00880BC5"/>
    <w:rsid w:val="008977CB"/>
    <w:rsid w:val="008B1A81"/>
    <w:rsid w:val="008C055A"/>
    <w:rsid w:val="008C3D02"/>
    <w:rsid w:val="008D7116"/>
    <w:rsid w:val="00913AF6"/>
    <w:rsid w:val="00922865"/>
    <w:rsid w:val="00927EFD"/>
    <w:rsid w:val="00930249"/>
    <w:rsid w:val="009315A7"/>
    <w:rsid w:val="00977E38"/>
    <w:rsid w:val="009A67BA"/>
    <w:rsid w:val="009C3278"/>
    <w:rsid w:val="009D0216"/>
    <w:rsid w:val="00A0500F"/>
    <w:rsid w:val="00A32A24"/>
    <w:rsid w:val="00A70738"/>
    <w:rsid w:val="00A74191"/>
    <w:rsid w:val="00A930CB"/>
    <w:rsid w:val="00AB64FC"/>
    <w:rsid w:val="00AD19CB"/>
    <w:rsid w:val="00B41146"/>
    <w:rsid w:val="00B62E64"/>
    <w:rsid w:val="00B66ECF"/>
    <w:rsid w:val="00BF51D1"/>
    <w:rsid w:val="00C35625"/>
    <w:rsid w:val="00C35C4C"/>
    <w:rsid w:val="00C514EE"/>
    <w:rsid w:val="00C54323"/>
    <w:rsid w:val="00C86DE3"/>
    <w:rsid w:val="00C96E0E"/>
    <w:rsid w:val="00CB6245"/>
    <w:rsid w:val="00CE25CB"/>
    <w:rsid w:val="00D55B04"/>
    <w:rsid w:val="00D65310"/>
    <w:rsid w:val="00D97C2D"/>
    <w:rsid w:val="00DB34C5"/>
    <w:rsid w:val="00DD1AB8"/>
    <w:rsid w:val="00DD4E96"/>
    <w:rsid w:val="00DF2C37"/>
    <w:rsid w:val="00E2294A"/>
    <w:rsid w:val="00E2482A"/>
    <w:rsid w:val="00E51DD7"/>
    <w:rsid w:val="00E51E55"/>
    <w:rsid w:val="00E6187A"/>
    <w:rsid w:val="00E800EF"/>
    <w:rsid w:val="00E9384B"/>
    <w:rsid w:val="00EB0D64"/>
    <w:rsid w:val="00EE6935"/>
    <w:rsid w:val="00F15AFE"/>
    <w:rsid w:val="00F40D4D"/>
    <w:rsid w:val="00F567B4"/>
    <w:rsid w:val="00F7006B"/>
    <w:rsid w:val="00F944A2"/>
    <w:rsid w:val="00FC1784"/>
    <w:rsid w:val="00FD2E4B"/>
    <w:rsid w:val="00FF66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6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4323"/>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C54323"/>
  </w:style>
  <w:style w:type="paragraph" w:styleId="Footer">
    <w:name w:val="footer"/>
    <w:basedOn w:val="Normal"/>
    <w:link w:val="FooterChar"/>
    <w:uiPriority w:val="99"/>
    <w:semiHidden/>
    <w:unhideWhenUsed/>
    <w:rsid w:val="00C54323"/>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C54323"/>
  </w:style>
  <w:style w:type="table" w:styleId="TableGrid">
    <w:name w:val="Table Grid"/>
    <w:basedOn w:val="TableNormal"/>
    <w:uiPriority w:val="59"/>
    <w:rsid w:val="00D55B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3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4C5"/>
    <w:rPr>
      <w:rFonts w:ascii="Tahoma" w:hAnsi="Tahoma" w:cs="Tahoma"/>
      <w:sz w:val="16"/>
      <w:szCs w:val="16"/>
    </w:rPr>
  </w:style>
  <w:style w:type="paragraph" w:styleId="ListParagraph">
    <w:name w:val="List Paragraph"/>
    <w:basedOn w:val="Normal"/>
    <w:uiPriority w:val="34"/>
    <w:qFormat/>
    <w:rsid w:val="00C514EE"/>
    <w:pPr>
      <w:spacing w:after="0" w:line="240" w:lineRule="auto"/>
      <w:ind w:left="720"/>
      <w:contextualSpacing/>
    </w:pPr>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2C697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2382667">
      <w:bodyDiv w:val="1"/>
      <w:marLeft w:val="0"/>
      <w:marRight w:val="0"/>
      <w:marTop w:val="0"/>
      <w:marBottom w:val="0"/>
      <w:divBdr>
        <w:top w:val="none" w:sz="0" w:space="0" w:color="auto"/>
        <w:left w:val="none" w:sz="0" w:space="0" w:color="auto"/>
        <w:bottom w:val="none" w:sz="0" w:space="0" w:color="auto"/>
        <w:right w:val="none" w:sz="0" w:space="0" w:color="auto"/>
      </w:divBdr>
    </w:div>
    <w:div w:id="515852145">
      <w:bodyDiv w:val="1"/>
      <w:marLeft w:val="0"/>
      <w:marRight w:val="0"/>
      <w:marTop w:val="0"/>
      <w:marBottom w:val="0"/>
      <w:divBdr>
        <w:top w:val="none" w:sz="0" w:space="0" w:color="auto"/>
        <w:left w:val="none" w:sz="0" w:space="0" w:color="auto"/>
        <w:bottom w:val="none" w:sz="0" w:space="0" w:color="auto"/>
        <w:right w:val="none" w:sz="0" w:space="0" w:color="auto"/>
      </w:divBdr>
    </w:div>
    <w:div w:id="102093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ps.hosp@gmail.com"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F8AEA-2BDC-4160-A667-2F3F122EB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gio gula</cp:lastModifiedBy>
  <cp:revision>17</cp:revision>
  <cp:lastPrinted>2020-02-03T07:56:00Z</cp:lastPrinted>
  <dcterms:created xsi:type="dcterms:W3CDTF">2019-10-07T08:11:00Z</dcterms:created>
  <dcterms:modified xsi:type="dcterms:W3CDTF">2020-02-12T10:55:00Z</dcterms:modified>
</cp:coreProperties>
</file>