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83F" w:rsidRPr="00DD083F" w:rsidRDefault="00DD083F" w:rsidP="00DD083F">
      <w:pPr>
        <w:spacing w:after="0"/>
        <w:jc w:val="both"/>
        <w:rPr>
          <w:rFonts w:ascii="Sylfaen" w:hAnsi="Sylfaen"/>
          <w:lang w:val="ka-GE"/>
        </w:rPr>
      </w:pPr>
      <w:r w:rsidRPr="00DD083F">
        <w:rPr>
          <w:rFonts w:ascii="Sylfaen" w:hAnsi="Sylfaen"/>
          <w:lang w:val="ka-GE"/>
        </w:rPr>
        <w:t xml:space="preserve">სააგენტოს 2013 წლის 10 მაისის N4/11772 წერილი მიმართა სამინისტროს და ითხოვა სამინისტროსგან ხელშეკრულების 3.1.2., 3.1.3, 3.1.4., 3.1.6., ვალდებულებების შესრულების შესახებ მყიდველის მიერ წარმოდგენილი დოკუმენტაციის წარმოდგენის საფუძველზე, მის მიერ ვალდებულების ჯეროვანი შესრულების დადასტურება და ამავე წერილით სამინისტროს ეცნობა, რომ შპს „უნიმედი სამცხეს“ მიერ სააგენტოში წარმოდგენილი იყო მყიდველის წერილობითი  განცხადება </w:t>
      </w:r>
      <w:commentRangeStart w:id="0"/>
      <w:r w:rsidRPr="00DD083F">
        <w:rPr>
          <w:rFonts w:ascii="Sylfaen" w:hAnsi="Sylfaen"/>
          <w:lang w:val="ka-GE"/>
        </w:rPr>
        <w:t>ხელშეკრულების მოშლის თაობაზე და ეთხოვა მისი პოზიციის დაფიქსირება.</w:t>
      </w:r>
      <w:commentRangeEnd w:id="0"/>
      <w:r w:rsidRPr="00DD083F">
        <w:rPr>
          <w:rStyle w:val="CommentReference"/>
        </w:rPr>
        <w:commentReference w:id="0"/>
      </w:r>
    </w:p>
    <w:p w:rsidR="00DD083F" w:rsidRPr="00DD083F" w:rsidRDefault="00DD083F" w:rsidP="00DD083F">
      <w:pPr>
        <w:spacing w:after="0"/>
        <w:jc w:val="both"/>
        <w:rPr>
          <w:rFonts w:ascii="Sylfaen" w:hAnsi="Sylfaen"/>
          <w:lang w:val="ka-GE"/>
        </w:rPr>
      </w:pPr>
    </w:p>
    <w:p w:rsidR="00DD083F" w:rsidRPr="00DD083F" w:rsidRDefault="00DD083F" w:rsidP="00DD083F">
      <w:pPr>
        <w:spacing w:after="0"/>
        <w:jc w:val="both"/>
        <w:rPr>
          <w:rFonts w:ascii="Sylfaen" w:hAnsi="Sylfaen"/>
          <w:lang w:val="ka-GE"/>
        </w:rPr>
      </w:pPr>
      <w:commentRangeStart w:id="1"/>
      <w:r w:rsidRPr="00DD083F">
        <w:rPr>
          <w:rFonts w:ascii="Sylfaen" w:hAnsi="Sylfaen"/>
          <w:lang w:val="en-US"/>
        </w:rPr>
        <w:t>2014 წ</w:t>
      </w:r>
      <w:r w:rsidRPr="00DD083F">
        <w:rPr>
          <w:rFonts w:ascii="Sylfaen" w:hAnsi="Sylfaen"/>
          <w:lang w:val="ka-GE"/>
        </w:rPr>
        <w:t xml:space="preserve">ელის </w:t>
      </w:r>
      <w:r w:rsidRPr="00DD083F">
        <w:rPr>
          <w:rFonts w:ascii="Sylfaen" w:hAnsi="Sylfaen"/>
          <w:lang w:val="en-US"/>
        </w:rPr>
        <w:t xml:space="preserve">18 </w:t>
      </w:r>
      <w:proofErr w:type="spellStart"/>
      <w:r w:rsidRPr="00DD083F">
        <w:rPr>
          <w:rFonts w:ascii="Sylfaen" w:hAnsi="Sylfaen"/>
          <w:lang w:val="en-US"/>
        </w:rPr>
        <w:t>ნოემბერი</w:t>
      </w:r>
      <w:proofErr w:type="spellEnd"/>
      <w:r w:rsidRPr="00DD083F">
        <w:rPr>
          <w:rFonts w:ascii="Sylfaen" w:hAnsi="Sylfaen"/>
          <w:lang w:val="ka-GE"/>
        </w:rPr>
        <w:t>ს</w:t>
      </w:r>
      <w:r w:rsidRPr="00DD083F">
        <w:rPr>
          <w:rFonts w:ascii="Sylfaen" w:hAnsi="Sylfaen"/>
          <w:lang w:val="en-US"/>
        </w:rPr>
        <w:t xml:space="preserve"> N4/44249</w:t>
      </w:r>
      <w:r w:rsidRPr="00DD083F">
        <w:rPr>
          <w:rFonts w:ascii="Sylfaen" w:hAnsi="Sylfaen"/>
          <w:lang w:val="ka-GE"/>
        </w:rPr>
        <w:t xml:space="preserve"> წერილით სააგენტომ მიმართა სამინისტროს და მოითხოვა შემდეგი ინფორმაცია, ვინაიდან, ბაზისური სამედიცინო სერვისებიდან, რომელთა უწყვეტად შენარჩუნება ევალებათ მზღვეველ კომპანიებს, 2014 წლის 1 იანვრიდან სოფლის </w:t>
      </w:r>
      <w:bookmarkStart w:id="2" w:name="_GoBack"/>
      <w:bookmarkEnd w:id="2"/>
      <w:r w:rsidRPr="00DD083F">
        <w:rPr>
          <w:rFonts w:ascii="Sylfaen" w:hAnsi="Sylfaen"/>
          <w:lang w:val="ka-GE"/>
        </w:rPr>
        <w:t>ექიმისა და სასწრაფო სამედიცინო დახმარების მომსახურებები სრულად ფინანსდება სახელმწიფოს მიერ, საკითხის განხილვისა და შესაბამის ხელშეკრულებებში ცვლილებების შეტანის მიზნით მიმდინარე ადმინისტრაციული წარმოების ფარგლებში, გთხოვთ, უმოკლეს ვადაში გვაცნობოთ თქვენი პოზიცია მზღვეველი კომპანიების მიერ ამ ვალდებულების (ბაზისური სამედიცინო სერვისების უწყვეტობა) შესრულების/შეუსრულებლობის და მათთვის დასაკისრებელი პირგასამტეხლოს ოდენობის შესახებ.</w:t>
      </w:r>
      <w:commentRangeEnd w:id="1"/>
      <w:r w:rsidRPr="00DD083F">
        <w:rPr>
          <w:rStyle w:val="CommentReference"/>
        </w:rPr>
        <w:commentReference w:id="1"/>
      </w:r>
    </w:p>
    <w:p w:rsidR="00DD083F" w:rsidRPr="00DD083F" w:rsidRDefault="00DD083F"/>
    <w:p w:rsidR="00DD083F" w:rsidRPr="00DD083F" w:rsidRDefault="00DD083F" w:rsidP="00DD083F">
      <w:pPr>
        <w:spacing w:after="0"/>
        <w:jc w:val="both"/>
        <w:rPr>
          <w:rFonts w:ascii="Sylfaen" w:hAnsi="Sylfaen"/>
          <w:lang w:val="ka-GE"/>
        </w:rPr>
      </w:pPr>
      <w:commentRangeStart w:id="3"/>
      <w:r w:rsidRPr="00DD083F">
        <w:rPr>
          <w:rFonts w:ascii="Sylfaen" w:hAnsi="Sylfaen"/>
          <w:lang w:val="ka-GE"/>
        </w:rPr>
        <w:t>2017 წლის 20 იანვრს სამინისტრომ სააგენტოს მიმართა № 01/3225 წერილით და აცნობა შპს ,,უნიმედი სამცხის“ მიერ ბაზისური სამედიცინო სერვისების უწყვეტობის ვალდებულებების შესრულების თაობაზე.</w:t>
      </w:r>
      <w:commentRangeEnd w:id="3"/>
      <w:r w:rsidRPr="00DD083F">
        <w:rPr>
          <w:rStyle w:val="CommentReference"/>
        </w:rPr>
        <w:commentReference w:id="3"/>
      </w:r>
    </w:p>
    <w:p w:rsidR="00DD083F" w:rsidRPr="00DD083F" w:rsidRDefault="00DD083F"/>
    <w:p w:rsidR="00DD083F" w:rsidRPr="00DD083F" w:rsidRDefault="00DD083F"/>
    <w:p w:rsidR="00DD083F" w:rsidRPr="00DD083F" w:rsidRDefault="00DD083F" w:rsidP="00DD083F">
      <w:pPr>
        <w:spacing w:after="0"/>
        <w:jc w:val="both"/>
        <w:rPr>
          <w:rFonts w:ascii="Sylfaen" w:hAnsi="Sylfaen"/>
          <w:lang w:val="ka-GE"/>
        </w:rPr>
      </w:pPr>
      <w:commentRangeStart w:id="4"/>
      <w:r w:rsidRPr="00DD083F">
        <w:rPr>
          <w:rFonts w:ascii="Sylfaen" w:hAnsi="Sylfaen"/>
          <w:lang w:val="ka-GE"/>
        </w:rPr>
        <w:t>2018 წლის 30 ნოემბერის N4/65586 წერილით სააგენტომ მიმართა სამინისტროს და აცნობა, რომ გარდამავალი პერიოდის დასასრულიდან 7 წლიანი ვადა სრულდება 2018 წლის 3 დეკემბერს და ამავე წერილით ითხოვა ხელშეკრულების 4.4 მუხლის თანახმად დასკვნის მიწოდება მყიდველის მიერ, ვალდებულების 01.12.2011 წლიდან 03.12.2018 წლის ჩათვლით პერიოდში,  ხელშეკრულების 3.1.7 მუხლით გათვალისწინებული შესრულების შესახებ.</w:t>
      </w:r>
      <w:commentRangeEnd w:id="4"/>
      <w:r w:rsidRPr="00DD083F">
        <w:rPr>
          <w:rStyle w:val="CommentReference"/>
        </w:rPr>
        <w:commentReference w:id="4"/>
      </w:r>
    </w:p>
    <w:p w:rsidR="00DD083F" w:rsidRPr="00DD083F" w:rsidRDefault="00DD083F">
      <w:pPr>
        <w:rPr>
          <w:color w:val="FF0000"/>
        </w:rPr>
      </w:pPr>
    </w:p>
    <w:sectPr w:rsidR="00DD083F" w:rsidRPr="00DD083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User" w:date="2020-08-05T16:49:00Z" w:initials="WU">
    <w:p w:rsidR="00DD083F" w:rsidRPr="009A2AF1" w:rsidRDefault="00DD083F" w:rsidP="00DD083F">
      <w:pPr>
        <w:pStyle w:val="CommentText"/>
        <w:rPr>
          <w:lang w:val="ka-GE"/>
        </w:rPr>
      </w:pPr>
      <w:r>
        <w:rPr>
          <w:rStyle w:val="CommentReference"/>
        </w:rPr>
        <w:annotationRef/>
      </w:r>
      <w:r>
        <w:rPr>
          <w:lang w:val="ka-GE"/>
        </w:rPr>
        <w:t>რა პასუხი გავეცით?</w:t>
      </w:r>
    </w:p>
  </w:comment>
  <w:comment w:id="1" w:author="Windows User" w:date="2020-08-05T16:50:00Z" w:initials="WU">
    <w:p w:rsidR="00DD083F" w:rsidRPr="004D02D2" w:rsidRDefault="00DD083F" w:rsidP="00DD083F">
      <w:pPr>
        <w:pStyle w:val="CommentText"/>
        <w:rPr>
          <w:lang w:val="ka-GE"/>
        </w:rPr>
      </w:pPr>
      <w:r>
        <w:rPr>
          <w:rStyle w:val="CommentReference"/>
        </w:rPr>
        <w:annotationRef/>
      </w:r>
      <w:r>
        <w:rPr>
          <w:lang w:val="ka-GE"/>
        </w:rPr>
        <w:t>ამაზე რა პასუხი გავეცით?</w:t>
      </w:r>
    </w:p>
  </w:comment>
  <w:comment w:id="3" w:author="Windows User" w:date="2020-08-05T16:50:00Z" w:initials="WU">
    <w:p w:rsidR="00DD083F" w:rsidRPr="00FB1069" w:rsidRDefault="00DD083F" w:rsidP="00DD083F">
      <w:pPr>
        <w:pStyle w:val="CommentText"/>
        <w:rPr>
          <w:lang w:val="ka-GE"/>
        </w:rPr>
      </w:pPr>
      <w:r>
        <w:rPr>
          <w:rStyle w:val="CommentReference"/>
        </w:rPr>
        <w:annotationRef/>
      </w:r>
      <w:r>
        <w:rPr>
          <w:lang w:val="ka-GE"/>
        </w:rPr>
        <w:t>დანართი  არ გავაქვს</w:t>
      </w:r>
    </w:p>
  </w:comment>
  <w:comment w:id="4" w:author="Windows User" w:date="2020-08-05T16:51:00Z" w:initials="WU">
    <w:p w:rsidR="00DD083F" w:rsidRPr="005213A1" w:rsidRDefault="00DD083F" w:rsidP="00DD083F">
      <w:pPr>
        <w:pStyle w:val="CommentText"/>
        <w:rPr>
          <w:lang w:val="ka-GE"/>
        </w:rPr>
      </w:pPr>
      <w:r>
        <w:rPr>
          <w:rStyle w:val="CommentReference"/>
        </w:rPr>
        <w:annotationRef/>
      </w:r>
      <w:r>
        <w:rPr>
          <w:lang w:val="ka-GE"/>
        </w:rPr>
        <w:t>რა პასუხი გავეცით?</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83F"/>
    <w:rsid w:val="006D42DC"/>
    <w:rsid w:val="00DD0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83F"/>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D083F"/>
    <w:rPr>
      <w:sz w:val="16"/>
      <w:szCs w:val="16"/>
    </w:rPr>
  </w:style>
  <w:style w:type="paragraph" w:styleId="CommentText">
    <w:name w:val="annotation text"/>
    <w:basedOn w:val="Normal"/>
    <w:link w:val="CommentTextChar"/>
    <w:uiPriority w:val="99"/>
    <w:semiHidden/>
    <w:unhideWhenUsed/>
    <w:rsid w:val="00DD083F"/>
    <w:pPr>
      <w:spacing w:line="240" w:lineRule="auto"/>
    </w:pPr>
    <w:rPr>
      <w:sz w:val="20"/>
      <w:szCs w:val="20"/>
    </w:rPr>
  </w:style>
  <w:style w:type="character" w:customStyle="1" w:styleId="CommentTextChar">
    <w:name w:val="Comment Text Char"/>
    <w:basedOn w:val="DefaultParagraphFont"/>
    <w:link w:val="CommentText"/>
    <w:uiPriority w:val="99"/>
    <w:semiHidden/>
    <w:rsid w:val="00DD083F"/>
    <w:rPr>
      <w:sz w:val="20"/>
      <w:szCs w:val="20"/>
      <w:lang w:val="en-GB"/>
    </w:rPr>
  </w:style>
  <w:style w:type="paragraph" w:styleId="BalloonText">
    <w:name w:val="Balloon Text"/>
    <w:basedOn w:val="Normal"/>
    <w:link w:val="BalloonTextChar"/>
    <w:uiPriority w:val="99"/>
    <w:semiHidden/>
    <w:unhideWhenUsed/>
    <w:rsid w:val="00DD0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83F"/>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83F"/>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D083F"/>
    <w:rPr>
      <w:sz w:val="16"/>
      <w:szCs w:val="16"/>
    </w:rPr>
  </w:style>
  <w:style w:type="paragraph" w:styleId="CommentText">
    <w:name w:val="annotation text"/>
    <w:basedOn w:val="Normal"/>
    <w:link w:val="CommentTextChar"/>
    <w:uiPriority w:val="99"/>
    <w:semiHidden/>
    <w:unhideWhenUsed/>
    <w:rsid w:val="00DD083F"/>
    <w:pPr>
      <w:spacing w:line="240" w:lineRule="auto"/>
    </w:pPr>
    <w:rPr>
      <w:sz w:val="20"/>
      <w:szCs w:val="20"/>
    </w:rPr>
  </w:style>
  <w:style w:type="character" w:customStyle="1" w:styleId="CommentTextChar">
    <w:name w:val="Comment Text Char"/>
    <w:basedOn w:val="DefaultParagraphFont"/>
    <w:link w:val="CommentText"/>
    <w:uiPriority w:val="99"/>
    <w:semiHidden/>
    <w:rsid w:val="00DD083F"/>
    <w:rPr>
      <w:sz w:val="20"/>
      <w:szCs w:val="20"/>
      <w:lang w:val="en-GB"/>
    </w:rPr>
  </w:style>
  <w:style w:type="paragraph" w:styleId="BalloonText">
    <w:name w:val="Balloon Text"/>
    <w:basedOn w:val="Normal"/>
    <w:link w:val="BalloonTextChar"/>
    <w:uiPriority w:val="99"/>
    <w:semiHidden/>
    <w:unhideWhenUsed/>
    <w:rsid w:val="00DD0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83F"/>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2020-08-05T12:49:00Z</dcterms:created>
  <dcterms:modified xsi:type="dcterms:W3CDTF">2020-08-05T12:52:00Z</dcterms:modified>
</cp:coreProperties>
</file>